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</w:t>
      </w:r>
      <w:r w:rsidR="002D7277">
        <w:rPr>
          <w:rFonts w:ascii="Times New Roman" w:hAnsi="Times New Roman" w:cs="Times New Roman"/>
          <w:b/>
          <w:sz w:val="24"/>
          <w:szCs w:val="24"/>
        </w:rPr>
        <w:t>1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pronajímatel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4190">
        <w:rPr>
          <w:rFonts w:ascii="Times New Roman" w:hAnsi="Times New Roman" w:cs="Times New Roman"/>
          <w:b/>
          <w:bCs/>
          <w:sz w:val="24"/>
          <w:szCs w:val="24"/>
        </w:rPr>
        <w:t>Nej.cz s. r. o.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se sídlem: Kaplanova 2252/8, 148 00 Praha 4 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zapsaná v obchodním rejstříku vedeném u Městského soudu v Praze, </w:t>
      </w:r>
      <w:proofErr w:type="spellStart"/>
      <w:r w:rsidRPr="007C4190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7C4190">
        <w:rPr>
          <w:rFonts w:ascii="Times New Roman" w:hAnsi="Times New Roman" w:cs="Times New Roman"/>
          <w:b/>
          <w:sz w:val="24"/>
          <w:szCs w:val="24"/>
        </w:rPr>
        <w:t>. zn. C 228799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>zastoupená: Martinem Karlem, ředitelem pobočky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IČO: 03213595, DIČ: </w:t>
      </w:r>
      <w:r w:rsidRPr="007C41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CZ03213595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4A0" w:rsidRPr="00DE54A0" w:rsidRDefault="004426B6" w:rsidP="00DE54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0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DE54A0">
        <w:rPr>
          <w:rFonts w:ascii="Times New Roman" w:hAnsi="Times New Roman" w:cs="Times New Roman"/>
          <w:sz w:val="24"/>
          <w:szCs w:val="24"/>
        </w:rPr>
        <w:t xml:space="preserve"> </w:t>
      </w:r>
      <w:r w:rsidR="00C800E9" w:rsidRPr="00DE54A0">
        <w:rPr>
          <w:rFonts w:ascii="Times New Roman" w:hAnsi="Times New Roman" w:cs="Times New Roman"/>
          <w:sz w:val="24"/>
          <w:szCs w:val="24"/>
        </w:rPr>
        <w:t>12.09.</w:t>
      </w:r>
      <w:r w:rsidR="00934EA9" w:rsidRPr="00DE54A0">
        <w:rPr>
          <w:rFonts w:ascii="Times New Roman" w:hAnsi="Times New Roman" w:cs="Times New Roman"/>
          <w:sz w:val="24"/>
          <w:szCs w:val="24"/>
        </w:rPr>
        <w:t xml:space="preserve">2023 Dodatek č. 1 ke smlouvě o poskytování služeb elektronických komunikací ev. č.: 79/00873489/2021/1/2023, jehož předmětem </w:t>
      </w:r>
      <w:r w:rsidR="00CC174A" w:rsidRPr="00DE54A0">
        <w:rPr>
          <w:rFonts w:ascii="Times New Roman" w:hAnsi="Times New Roman" w:cs="Times New Roman"/>
          <w:sz w:val="24"/>
          <w:szCs w:val="24"/>
        </w:rPr>
        <w:t xml:space="preserve">byla výpověď z dané smlouvy. Cena bez DPH: 15.080,-Kč, 18.246,80 včetně DPH. Místo plnění: </w:t>
      </w:r>
      <w:r w:rsidR="00CC174A" w:rsidRPr="00DE54A0">
        <w:rPr>
          <w:rFonts w:ascii="Times New Roman" w:hAnsi="Times New Roman" w:cs="Times New Roman"/>
          <w:sz w:val="24"/>
          <w:szCs w:val="24"/>
        </w:rPr>
        <w:t xml:space="preserve">Dětská odborná léčebna Charlotty </w:t>
      </w:r>
      <w:proofErr w:type="spellStart"/>
      <w:r w:rsidR="00CC174A" w:rsidRPr="00DE54A0">
        <w:rPr>
          <w:rFonts w:ascii="Times New Roman" w:hAnsi="Times New Roman" w:cs="Times New Roman"/>
          <w:sz w:val="24"/>
          <w:szCs w:val="24"/>
        </w:rPr>
        <w:t>G.Masarykové</w:t>
      </w:r>
      <w:proofErr w:type="spellEnd"/>
      <w:r w:rsidR="00CC174A" w:rsidRPr="00DE54A0">
        <w:rPr>
          <w:rFonts w:ascii="Times New Roman" w:hAnsi="Times New Roman" w:cs="Times New Roman"/>
          <w:sz w:val="24"/>
          <w:szCs w:val="24"/>
        </w:rPr>
        <w:t>, pobočný spolek ČČK</w:t>
      </w:r>
      <w:r w:rsidR="00176C95" w:rsidRPr="00DE54A0">
        <w:rPr>
          <w:rFonts w:ascii="Times New Roman" w:hAnsi="Times New Roman" w:cs="Times New Roman"/>
          <w:sz w:val="24"/>
          <w:szCs w:val="24"/>
        </w:rPr>
        <w:t xml:space="preserve">, IČO: </w:t>
      </w:r>
      <w:r w:rsidR="00176C95" w:rsidRPr="00DE54A0">
        <w:rPr>
          <w:rFonts w:ascii="Times New Roman" w:hAnsi="Times New Roman" w:cs="Times New Roman"/>
          <w:sz w:val="24"/>
          <w:szCs w:val="24"/>
        </w:rPr>
        <w:t>42726646</w:t>
      </w:r>
      <w:r w:rsidR="00176C95" w:rsidRPr="00DE54A0">
        <w:rPr>
          <w:rFonts w:ascii="Times New Roman" w:hAnsi="Times New Roman" w:cs="Times New Roman"/>
          <w:sz w:val="24"/>
          <w:szCs w:val="24"/>
        </w:rPr>
        <w:t xml:space="preserve">, </w:t>
      </w:r>
      <w:r w:rsidR="00176C95" w:rsidRPr="00DE54A0">
        <w:rPr>
          <w:rFonts w:ascii="Times New Roman" w:hAnsi="Times New Roman" w:cs="Times New Roman"/>
          <w:sz w:val="24"/>
          <w:szCs w:val="24"/>
        </w:rPr>
        <w:t>č.p. 1, 26272 Bukovany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– odloučené pracoviště </w:t>
      </w:r>
      <w:r w:rsidR="00DE54A0" w:rsidRPr="00DE54A0">
        <w:rPr>
          <w:rFonts w:ascii="Times New Roman" w:hAnsi="Times New Roman" w:cs="Times New Roman"/>
          <w:sz w:val="24"/>
          <w:szCs w:val="24"/>
        </w:rPr>
        <w:t>Odborné</w:t>
      </w:r>
      <w:r w:rsidR="00DE54A0">
        <w:rPr>
          <w:rFonts w:ascii="Times New Roman" w:hAnsi="Times New Roman" w:cs="Times New Roman"/>
          <w:sz w:val="24"/>
          <w:szCs w:val="24"/>
        </w:rPr>
        <w:t>ho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učiliště, Praktick</w:t>
      </w:r>
      <w:r w:rsidR="00DE54A0">
        <w:rPr>
          <w:rFonts w:ascii="Times New Roman" w:hAnsi="Times New Roman" w:cs="Times New Roman"/>
          <w:sz w:val="24"/>
          <w:szCs w:val="24"/>
        </w:rPr>
        <w:t>é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škol</w:t>
      </w:r>
      <w:r w:rsidR="00DE54A0">
        <w:rPr>
          <w:rFonts w:ascii="Times New Roman" w:hAnsi="Times New Roman" w:cs="Times New Roman"/>
          <w:sz w:val="24"/>
          <w:szCs w:val="24"/>
        </w:rPr>
        <w:t>y</w:t>
      </w:r>
      <w:r w:rsidR="00DE54A0" w:rsidRPr="00DE54A0">
        <w:rPr>
          <w:rFonts w:ascii="Times New Roman" w:hAnsi="Times New Roman" w:cs="Times New Roman"/>
          <w:sz w:val="24"/>
          <w:szCs w:val="24"/>
        </w:rPr>
        <w:t>, Základní škol</w:t>
      </w:r>
      <w:r w:rsidR="00DE54A0">
        <w:rPr>
          <w:rFonts w:ascii="Times New Roman" w:hAnsi="Times New Roman" w:cs="Times New Roman"/>
          <w:sz w:val="24"/>
          <w:szCs w:val="24"/>
        </w:rPr>
        <w:t>y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a Mateřsk</w:t>
      </w:r>
      <w:r w:rsidR="00DE54A0">
        <w:rPr>
          <w:rFonts w:ascii="Times New Roman" w:hAnsi="Times New Roman" w:cs="Times New Roman"/>
          <w:sz w:val="24"/>
          <w:szCs w:val="24"/>
        </w:rPr>
        <w:t>é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škol</w:t>
      </w:r>
      <w:r w:rsidR="00DE54A0">
        <w:rPr>
          <w:rFonts w:ascii="Times New Roman" w:hAnsi="Times New Roman" w:cs="Times New Roman"/>
          <w:sz w:val="24"/>
          <w:szCs w:val="24"/>
        </w:rPr>
        <w:t>y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Příbram IV, příspěvkov</w:t>
      </w:r>
      <w:r w:rsidR="00DE54A0">
        <w:rPr>
          <w:rFonts w:ascii="Times New Roman" w:hAnsi="Times New Roman" w:cs="Times New Roman"/>
          <w:sz w:val="24"/>
          <w:szCs w:val="24"/>
        </w:rPr>
        <w:t>é</w:t>
      </w:r>
      <w:r w:rsidR="00DE54A0" w:rsidRPr="00DE54A0">
        <w:rPr>
          <w:rFonts w:ascii="Times New Roman" w:hAnsi="Times New Roman" w:cs="Times New Roman"/>
          <w:sz w:val="24"/>
          <w:szCs w:val="24"/>
        </w:rPr>
        <w:t xml:space="preserve"> organizace</w:t>
      </w:r>
      <w:r w:rsidR="00DE54A0">
        <w:rPr>
          <w:rFonts w:ascii="Times New Roman" w:hAnsi="Times New Roman" w:cs="Times New Roman"/>
          <w:sz w:val="24"/>
          <w:szCs w:val="24"/>
        </w:rPr>
        <w:t>.</w:t>
      </w:r>
    </w:p>
    <w:p w:rsidR="002D7277" w:rsidRPr="00AF37FB" w:rsidRDefault="002D7277" w:rsidP="00AF37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73410" w:rsidRDefault="00AF37FB" w:rsidP="00AF37F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0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DE54A0">
        <w:rPr>
          <w:rFonts w:ascii="Times New Roman" w:hAnsi="Times New Roman" w:cs="Times New Roman"/>
          <w:sz w:val="24"/>
          <w:szCs w:val="24"/>
        </w:rPr>
        <w:t xml:space="preserve">uzavřely dne 12.09.2023 Dodatek č. 1 ke smlouvě o poskytování služeb elektronických komunikací </w:t>
      </w:r>
      <w:r w:rsidR="00D24CC4">
        <w:rPr>
          <w:rFonts w:ascii="Times New Roman" w:hAnsi="Times New Roman" w:cs="Times New Roman"/>
          <w:sz w:val="24"/>
          <w:szCs w:val="24"/>
        </w:rPr>
        <w:t xml:space="preserve">prostřednictvím telekomunikační sítě </w:t>
      </w:r>
      <w:r w:rsidRPr="00DE54A0">
        <w:rPr>
          <w:rFonts w:ascii="Times New Roman" w:hAnsi="Times New Roman" w:cs="Times New Roman"/>
          <w:sz w:val="24"/>
          <w:szCs w:val="24"/>
        </w:rPr>
        <w:t xml:space="preserve">ev. č.: </w:t>
      </w:r>
      <w:r w:rsidR="00D24CC4">
        <w:rPr>
          <w:rFonts w:ascii="Times New Roman" w:hAnsi="Times New Roman" w:cs="Times New Roman"/>
          <w:sz w:val="24"/>
          <w:szCs w:val="24"/>
        </w:rPr>
        <w:t>226</w:t>
      </w:r>
      <w:r w:rsidRPr="00DE54A0">
        <w:rPr>
          <w:rFonts w:ascii="Times New Roman" w:hAnsi="Times New Roman" w:cs="Times New Roman"/>
          <w:sz w:val="24"/>
          <w:szCs w:val="24"/>
        </w:rPr>
        <w:t>/00873489/202</w:t>
      </w:r>
      <w:r w:rsidR="00D24CC4">
        <w:rPr>
          <w:rFonts w:ascii="Times New Roman" w:hAnsi="Times New Roman" w:cs="Times New Roman"/>
          <w:sz w:val="24"/>
          <w:szCs w:val="24"/>
        </w:rPr>
        <w:t>0</w:t>
      </w:r>
      <w:r w:rsidRPr="00DE54A0">
        <w:rPr>
          <w:rFonts w:ascii="Times New Roman" w:hAnsi="Times New Roman" w:cs="Times New Roman"/>
          <w:sz w:val="24"/>
          <w:szCs w:val="24"/>
        </w:rPr>
        <w:t xml:space="preserve">/1/2023, jehož předmětem byla výpověď z dané smlouvy. Cena bez DPH: </w:t>
      </w:r>
      <w:r w:rsidR="00273410">
        <w:rPr>
          <w:rFonts w:ascii="Times New Roman" w:hAnsi="Times New Roman" w:cs="Times New Roman"/>
          <w:sz w:val="24"/>
          <w:szCs w:val="24"/>
        </w:rPr>
        <w:t>140.000</w:t>
      </w:r>
      <w:r w:rsidRPr="00DE54A0">
        <w:rPr>
          <w:rFonts w:ascii="Times New Roman" w:hAnsi="Times New Roman" w:cs="Times New Roman"/>
          <w:sz w:val="24"/>
          <w:szCs w:val="24"/>
        </w:rPr>
        <w:t xml:space="preserve">,-Kč, </w:t>
      </w:r>
      <w:r w:rsidR="00273410">
        <w:rPr>
          <w:rFonts w:ascii="Times New Roman" w:hAnsi="Times New Roman" w:cs="Times New Roman"/>
          <w:sz w:val="24"/>
          <w:szCs w:val="24"/>
        </w:rPr>
        <w:t>169.400,-Kč</w:t>
      </w:r>
      <w:r w:rsidRPr="00DE54A0">
        <w:rPr>
          <w:rFonts w:ascii="Times New Roman" w:hAnsi="Times New Roman" w:cs="Times New Roman"/>
          <w:sz w:val="24"/>
          <w:szCs w:val="24"/>
        </w:rPr>
        <w:t xml:space="preserve"> včetně DPH. Místo plnění:</w:t>
      </w:r>
      <w:r w:rsidR="00273410">
        <w:rPr>
          <w:rFonts w:ascii="Times New Roman" w:hAnsi="Times New Roman" w:cs="Times New Roman"/>
          <w:sz w:val="24"/>
          <w:szCs w:val="24"/>
        </w:rPr>
        <w:t xml:space="preserve"> Pod Šachtami 335, 261 01 Příbram IV.</w:t>
      </w:r>
    </w:p>
    <w:p w:rsidR="00273410" w:rsidRPr="00273410" w:rsidRDefault="00273410" w:rsidP="002734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F37FB" w:rsidRPr="00AF37FB" w:rsidRDefault="00AF37FB" w:rsidP="00AF37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1545C7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>je povinným subjekte</w:t>
      </w:r>
      <w:bookmarkStart w:id="0" w:name="_GoBack"/>
      <w:bookmarkEnd w:id="0"/>
      <w:r w:rsidR="004426B6" w:rsidRPr="003A6E6C">
        <w:rPr>
          <w:rFonts w:ascii="Times New Roman" w:hAnsi="Times New Roman" w:cs="Times New Roman"/>
          <w:sz w:val="24"/>
          <w:szCs w:val="24"/>
        </w:rPr>
        <w:t xml:space="preserve">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E6BA9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8E6BA9">
        <w:rPr>
          <w:rFonts w:ascii="Times New Roman" w:hAnsi="Times New Roman" w:cs="Times New Roman"/>
          <w:sz w:val="24"/>
          <w:szCs w:val="24"/>
        </w:rPr>
        <w:t>Dodatek č. 1 ke smlouvě ev. č. 79/00873489/2021/1/2023</w:t>
      </w:r>
    </w:p>
    <w:p w:rsidR="008E6BA9" w:rsidRDefault="008E6BA9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Dodatek č. 1 ke smlouvě ev. č.</w:t>
      </w:r>
      <w:r w:rsidR="00A76E3A">
        <w:rPr>
          <w:rFonts w:ascii="Times New Roman" w:hAnsi="Times New Roman" w:cs="Times New Roman"/>
          <w:sz w:val="24"/>
          <w:szCs w:val="24"/>
        </w:rPr>
        <w:t xml:space="preserve"> 226/00873489/2020/1/2023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A76E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1B6D3E" w:rsidRDefault="001B6D3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7156">
        <w:rPr>
          <w:rFonts w:ascii="Times New Roman" w:hAnsi="Times New Roman" w:cs="Times New Roman"/>
          <w:sz w:val="24"/>
          <w:szCs w:val="24"/>
        </w:rPr>
        <w:t>Martin Karl</w:t>
      </w:r>
    </w:p>
    <w:p w:rsidR="00E97156" w:rsidRDefault="001B6D3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7156">
        <w:rPr>
          <w:rFonts w:ascii="Times New Roman" w:hAnsi="Times New Roman" w:cs="Times New Roman"/>
          <w:sz w:val="24"/>
          <w:szCs w:val="24"/>
        </w:rPr>
        <w:t>ředitel pobočky Příbram</w:t>
      </w:r>
    </w:p>
    <w:p w:rsidR="004426B6" w:rsidRPr="00CA2B72" w:rsidRDefault="00E9715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45" w:rsidRDefault="00E46C45" w:rsidP="004426B6">
      <w:pPr>
        <w:spacing w:after="0" w:line="240" w:lineRule="auto"/>
      </w:pPr>
      <w:r>
        <w:separator/>
      </w:r>
    </w:p>
  </w:endnote>
  <w:endnote w:type="continuationSeparator" w:id="0">
    <w:p w:rsidR="00E46C45" w:rsidRDefault="00E46C45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45" w:rsidRDefault="00E46C45" w:rsidP="004426B6">
      <w:pPr>
        <w:spacing w:after="0" w:line="240" w:lineRule="auto"/>
      </w:pPr>
      <w:r>
        <w:separator/>
      </w:r>
    </w:p>
  </w:footnote>
  <w:footnote w:type="continuationSeparator" w:id="0">
    <w:p w:rsidR="00E46C45" w:rsidRDefault="00E46C45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76C95"/>
    <w:rsid w:val="00182CCA"/>
    <w:rsid w:val="001B6D3E"/>
    <w:rsid w:val="00240A2C"/>
    <w:rsid w:val="00265718"/>
    <w:rsid w:val="002666AA"/>
    <w:rsid w:val="00273410"/>
    <w:rsid w:val="002D7277"/>
    <w:rsid w:val="00333FEC"/>
    <w:rsid w:val="00344614"/>
    <w:rsid w:val="003523CA"/>
    <w:rsid w:val="00352EFB"/>
    <w:rsid w:val="003657D7"/>
    <w:rsid w:val="003A6E6C"/>
    <w:rsid w:val="004426B6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B1289"/>
    <w:rsid w:val="0070187F"/>
    <w:rsid w:val="007139AF"/>
    <w:rsid w:val="00751EA9"/>
    <w:rsid w:val="007C4190"/>
    <w:rsid w:val="007D16E3"/>
    <w:rsid w:val="007E2B7E"/>
    <w:rsid w:val="00837641"/>
    <w:rsid w:val="008E25EF"/>
    <w:rsid w:val="008E6BA9"/>
    <w:rsid w:val="00934EA9"/>
    <w:rsid w:val="009F0943"/>
    <w:rsid w:val="00A11FE2"/>
    <w:rsid w:val="00A16558"/>
    <w:rsid w:val="00A2420D"/>
    <w:rsid w:val="00A76E3A"/>
    <w:rsid w:val="00A90B60"/>
    <w:rsid w:val="00AF37FB"/>
    <w:rsid w:val="00AF7829"/>
    <w:rsid w:val="00B06075"/>
    <w:rsid w:val="00B51E30"/>
    <w:rsid w:val="00B72E24"/>
    <w:rsid w:val="00BC1EA9"/>
    <w:rsid w:val="00BE03B4"/>
    <w:rsid w:val="00C51C4E"/>
    <w:rsid w:val="00C77EBF"/>
    <w:rsid w:val="00C800E9"/>
    <w:rsid w:val="00CA2B72"/>
    <w:rsid w:val="00CC174A"/>
    <w:rsid w:val="00CE569E"/>
    <w:rsid w:val="00D07BB8"/>
    <w:rsid w:val="00D165AE"/>
    <w:rsid w:val="00D24CC4"/>
    <w:rsid w:val="00D30822"/>
    <w:rsid w:val="00D34563"/>
    <w:rsid w:val="00D6164A"/>
    <w:rsid w:val="00D61C24"/>
    <w:rsid w:val="00D67FFE"/>
    <w:rsid w:val="00D862BC"/>
    <w:rsid w:val="00DB3D89"/>
    <w:rsid w:val="00DE54A0"/>
    <w:rsid w:val="00E32138"/>
    <w:rsid w:val="00E46C45"/>
    <w:rsid w:val="00E97156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4D3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16</cp:revision>
  <dcterms:created xsi:type="dcterms:W3CDTF">2024-03-19T11:49:00Z</dcterms:created>
  <dcterms:modified xsi:type="dcterms:W3CDTF">2024-03-24T08:17:00Z</dcterms:modified>
</cp:coreProperties>
</file>