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95D0" w14:textId="77777777" w:rsidR="00AD1703" w:rsidRPr="00DC24B9" w:rsidRDefault="00AD1703" w:rsidP="00CA46BE">
      <w:pPr>
        <w:jc w:val="center"/>
        <w:outlineLvl w:val="0"/>
        <w:rPr>
          <w:sz w:val="36"/>
          <w:szCs w:val="36"/>
        </w:rPr>
      </w:pPr>
      <w:r w:rsidRPr="00DC24B9">
        <w:rPr>
          <w:sz w:val="36"/>
          <w:szCs w:val="36"/>
        </w:rPr>
        <w:t>Smlouva o krátkodobém nájmu nebytových prostor</w:t>
      </w:r>
    </w:p>
    <w:p w14:paraId="59CF1E88" w14:textId="77777777" w:rsidR="00AD1703" w:rsidRPr="00DC24B9" w:rsidRDefault="00AD1703">
      <w:pPr>
        <w:jc w:val="center"/>
        <w:rPr>
          <w:sz w:val="36"/>
          <w:szCs w:val="36"/>
        </w:rPr>
      </w:pPr>
    </w:p>
    <w:p w14:paraId="79D33CAA" w14:textId="77777777" w:rsidR="00875619" w:rsidRPr="00DC24B9" w:rsidRDefault="00875619">
      <w:pPr>
        <w:jc w:val="center"/>
        <w:rPr>
          <w:sz w:val="36"/>
          <w:szCs w:val="36"/>
        </w:rPr>
      </w:pPr>
    </w:p>
    <w:p w14:paraId="37CB503A" w14:textId="77777777" w:rsidR="00AD1703" w:rsidRPr="00DC24B9" w:rsidRDefault="00AD1703" w:rsidP="00CA46BE">
      <w:pPr>
        <w:jc w:val="center"/>
        <w:outlineLvl w:val="0"/>
        <w:rPr>
          <w:b/>
          <w:bCs/>
        </w:rPr>
      </w:pPr>
      <w:r w:rsidRPr="00DC24B9">
        <w:rPr>
          <w:b/>
          <w:bCs/>
        </w:rPr>
        <w:t>I.</w:t>
      </w:r>
    </w:p>
    <w:p w14:paraId="0DD18E53" w14:textId="77777777" w:rsidR="00AD1703" w:rsidRPr="00DC24B9" w:rsidRDefault="00AD1703">
      <w:pPr>
        <w:jc w:val="center"/>
        <w:rPr>
          <w:b/>
          <w:bCs/>
        </w:rPr>
      </w:pPr>
      <w:r w:rsidRPr="00DC24B9">
        <w:rPr>
          <w:b/>
          <w:bCs/>
        </w:rPr>
        <w:t>Smluvní strany</w:t>
      </w:r>
    </w:p>
    <w:p w14:paraId="3B4DC40B" w14:textId="77777777" w:rsidR="0076625B" w:rsidRPr="00DC24B9" w:rsidRDefault="00AD1703" w:rsidP="0076625B">
      <w:pPr>
        <w:numPr>
          <w:ilvl w:val="0"/>
          <w:numId w:val="1"/>
        </w:numPr>
        <w:tabs>
          <w:tab w:val="left" w:pos="0"/>
        </w:tabs>
        <w:ind w:left="0" w:firstLine="0"/>
        <w:rPr>
          <w:b/>
        </w:rPr>
      </w:pPr>
      <w:r w:rsidRPr="00DC24B9">
        <w:rPr>
          <w:b/>
        </w:rPr>
        <w:t>Vysoká škola chemicko-technologická v Praze se sídlem v Praze 6, Technická 5</w:t>
      </w:r>
    </w:p>
    <w:p w14:paraId="3166B52F" w14:textId="77777777" w:rsidR="00AD1703" w:rsidRPr="00DC24B9" w:rsidRDefault="00AD1703" w:rsidP="0076625B">
      <w:pPr>
        <w:tabs>
          <w:tab w:val="left" w:pos="0"/>
        </w:tabs>
        <w:ind w:firstLine="709"/>
        <w:rPr>
          <w:b/>
        </w:rPr>
      </w:pPr>
      <w:proofErr w:type="gramStart"/>
      <w:r w:rsidRPr="00DC24B9">
        <w:t>IČO :   60461373</w:t>
      </w:r>
      <w:proofErr w:type="gramEnd"/>
    </w:p>
    <w:p w14:paraId="4C41A816" w14:textId="77777777" w:rsidR="00AD1703" w:rsidRPr="00DC24B9" w:rsidRDefault="00AD1703" w:rsidP="0076625B">
      <w:pPr>
        <w:tabs>
          <w:tab w:val="left" w:pos="0"/>
        </w:tabs>
        <w:ind w:firstLine="709"/>
      </w:pPr>
      <w:proofErr w:type="gramStart"/>
      <w:r w:rsidRPr="00DC24B9">
        <w:t xml:space="preserve">DIČ :   </w:t>
      </w:r>
      <w:r w:rsidR="002070D8" w:rsidRPr="00DC24B9">
        <w:t>CZ</w:t>
      </w:r>
      <w:r w:rsidRPr="00DC24B9">
        <w:t>60461373</w:t>
      </w:r>
      <w:proofErr w:type="gramEnd"/>
    </w:p>
    <w:p w14:paraId="0DDA2FEF" w14:textId="78524CBF" w:rsidR="00AD1703" w:rsidRPr="00DC24B9" w:rsidRDefault="00AD1703" w:rsidP="0076625B">
      <w:pPr>
        <w:tabs>
          <w:tab w:val="left" w:pos="0"/>
        </w:tabs>
        <w:ind w:firstLine="709"/>
      </w:pPr>
      <w:proofErr w:type="gramStart"/>
      <w:r w:rsidRPr="00DC24B9">
        <w:t xml:space="preserve">zastoupená :  </w:t>
      </w:r>
      <w:proofErr w:type="spellStart"/>
      <w:r w:rsidR="0052207E">
        <w:t>xxxxxxxxxxxx</w:t>
      </w:r>
      <w:proofErr w:type="spellEnd"/>
      <w:proofErr w:type="gramEnd"/>
      <w:r w:rsidRPr="00DC24B9">
        <w:t>, kvestor</w:t>
      </w:r>
      <w:r w:rsidR="007813F5" w:rsidRPr="00DC24B9">
        <w:t>kou</w:t>
      </w:r>
    </w:p>
    <w:p w14:paraId="066D926F" w14:textId="261FFFA3" w:rsidR="000556D0" w:rsidRPr="00DC24B9" w:rsidRDefault="0052207E" w:rsidP="0076625B">
      <w:pPr>
        <w:tabs>
          <w:tab w:val="left" w:pos="0"/>
        </w:tabs>
        <w:ind w:firstLine="709"/>
      </w:pPr>
      <w:r>
        <w:t xml:space="preserve">bankovní </w:t>
      </w:r>
      <w:proofErr w:type="gramStart"/>
      <w:r>
        <w:t xml:space="preserve">spojení : </w:t>
      </w:r>
      <w:proofErr w:type="spellStart"/>
      <w:r>
        <w:t>xxxxxxxxxxxxxxxxxxxxxxxxx</w:t>
      </w:r>
      <w:proofErr w:type="spellEnd"/>
      <w:proofErr w:type="gramEnd"/>
    </w:p>
    <w:p w14:paraId="34975F0D" w14:textId="6E99233D" w:rsidR="0076625B" w:rsidRPr="00DC24B9" w:rsidRDefault="0072137D" w:rsidP="0076625B">
      <w:pPr>
        <w:tabs>
          <w:tab w:val="left" w:pos="0"/>
        </w:tabs>
        <w:ind w:firstLine="709"/>
      </w:pPr>
      <w:r w:rsidRPr="00DC24B9">
        <w:t>kontaktní osoba</w:t>
      </w:r>
      <w:r w:rsidR="00032DA2">
        <w:t xml:space="preserve"> ve věcech technických</w:t>
      </w:r>
      <w:r w:rsidRPr="00DC24B9">
        <w:t>:</w:t>
      </w:r>
      <w:r w:rsidR="005316A5" w:rsidRPr="00DC24B9">
        <w:t xml:space="preserve"> </w:t>
      </w:r>
      <w:proofErr w:type="spellStart"/>
      <w:r w:rsidR="0052207E">
        <w:t>xxxxxxxxxxxxx</w:t>
      </w:r>
      <w:proofErr w:type="spellEnd"/>
    </w:p>
    <w:p w14:paraId="2E264E70" w14:textId="77777777" w:rsidR="008038CC" w:rsidRPr="00DC24B9" w:rsidRDefault="00AD1703" w:rsidP="0076625B">
      <w:pPr>
        <w:tabs>
          <w:tab w:val="left" w:pos="0"/>
        </w:tabs>
        <w:ind w:firstLine="709"/>
      </w:pPr>
      <w:r w:rsidRPr="00DC24B9">
        <w:t xml:space="preserve">dále jen </w:t>
      </w:r>
      <w:r w:rsidR="0072137D" w:rsidRPr="00DC24B9">
        <w:t>„</w:t>
      </w:r>
      <w:r w:rsidRPr="00DC24B9">
        <w:t>pronajímatel</w:t>
      </w:r>
      <w:r w:rsidR="0072137D" w:rsidRPr="00DC24B9">
        <w:t>“</w:t>
      </w:r>
    </w:p>
    <w:p w14:paraId="0E9BFAED" w14:textId="77777777" w:rsidR="00AD1703" w:rsidRPr="00DC24B9" w:rsidRDefault="00AD1703" w:rsidP="00805FCA">
      <w:pPr>
        <w:tabs>
          <w:tab w:val="left" w:pos="0"/>
        </w:tabs>
      </w:pPr>
    </w:p>
    <w:p w14:paraId="10F62094" w14:textId="30CC9409" w:rsidR="00305337" w:rsidRDefault="00032DA2" w:rsidP="00635E24">
      <w:pPr>
        <w:numPr>
          <w:ilvl w:val="0"/>
          <w:numId w:val="1"/>
        </w:numPr>
        <w:tabs>
          <w:tab w:val="left" w:pos="0"/>
          <w:tab w:val="left" w:pos="426"/>
        </w:tabs>
        <w:rPr>
          <w:b/>
        </w:rPr>
      </w:pPr>
      <w:proofErr w:type="gramStart"/>
      <w:r>
        <w:rPr>
          <w:b/>
        </w:rPr>
        <w:t>D.N.</w:t>
      </w:r>
      <w:proofErr w:type="gramEnd"/>
      <w:r>
        <w:rPr>
          <w:b/>
        </w:rPr>
        <w:t>A, s. r. o</w:t>
      </w:r>
    </w:p>
    <w:p w14:paraId="3357F756" w14:textId="20981D79" w:rsidR="00032DA2" w:rsidRPr="00032DA2" w:rsidRDefault="00032DA2" w:rsidP="00032DA2">
      <w:pPr>
        <w:tabs>
          <w:tab w:val="left" w:pos="0"/>
          <w:tab w:val="left" w:pos="426"/>
        </w:tabs>
        <w:ind w:left="360"/>
      </w:pPr>
      <w:r>
        <w:rPr>
          <w:b/>
        </w:rPr>
        <w:tab/>
      </w:r>
      <w:r>
        <w:rPr>
          <w:b/>
        </w:rPr>
        <w:tab/>
      </w:r>
      <w:r w:rsidRPr="00032DA2">
        <w:t xml:space="preserve">Se sídlem: </w:t>
      </w:r>
      <w:proofErr w:type="spellStart"/>
      <w:r w:rsidRPr="00032DA2">
        <w:t>Šancová</w:t>
      </w:r>
      <w:proofErr w:type="spellEnd"/>
      <w:r w:rsidRPr="00032DA2">
        <w:t xml:space="preserve"> 3563/100, 831 04 Bratislava</w:t>
      </w:r>
    </w:p>
    <w:p w14:paraId="4D4C965F" w14:textId="4178C813" w:rsidR="00305337" w:rsidRPr="00DC24B9" w:rsidRDefault="008C4367" w:rsidP="00305337">
      <w:pPr>
        <w:tabs>
          <w:tab w:val="left" w:pos="0"/>
          <w:tab w:val="left" w:pos="426"/>
        </w:tabs>
        <w:ind w:firstLine="709"/>
      </w:pPr>
      <w:r w:rsidRPr="00DC24B9">
        <w:t xml:space="preserve">IČO: </w:t>
      </w:r>
      <w:r w:rsidR="00032DA2">
        <w:t>35814209</w:t>
      </w:r>
    </w:p>
    <w:p w14:paraId="1D589E41" w14:textId="23ED7551" w:rsidR="00635E24" w:rsidRDefault="00032DA2" w:rsidP="00305337">
      <w:pPr>
        <w:tabs>
          <w:tab w:val="left" w:pos="0"/>
          <w:tab w:val="left" w:pos="426"/>
        </w:tabs>
        <w:ind w:firstLine="709"/>
      </w:pPr>
      <w:r>
        <w:t xml:space="preserve">DIČ: 2020224591, </w:t>
      </w:r>
      <w:proofErr w:type="gramStart"/>
      <w:r>
        <w:t>DIČ  DPH</w:t>
      </w:r>
      <w:proofErr w:type="gramEnd"/>
      <w:r>
        <w:t xml:space="preserve">:  SK2020224591 </w:t>
      </w:r>
    </w:p>
    <w:p w14:paraId="1F2371B9" w14:textId="0B73F9CE" w:rsidR="00305337" w:rsidRDefault="00305337" w:rsidP="00305337">
      <w:pPr>
        <w:tabs>
          <w:tab w:val="left" w:pos="0"/>
          <w:tab w:val="left" w:pos="426"/>
        </w:tabs>
        <w:ind w:firstLine="709"/>
      </w:pPr>
      <w:r w:rsidRPr="00DC24B9">
        <w:t xml:space="preserve">zastoupená: </w:t>
      </w:r>
      <w:proofErr w:type="spellStart"/>
      <w:r w:rsidR="0052207E">
        <w:t>xxxxxxxxxxxxxxxxx</w:t>
      </w:r>
      <w:proofErr w:type="spellEnd"/>
      <w:r w:rsidR="00032DA2">
        <w:t>, jednatelem</w:t>
      </w:r>
    </w:p>
    <w:p w14:paraId="33C8CEBF" w14:textId="18592774" w:rsidR="00032DA2" w:rsidRPr="00DC24B9" w:rsidRDefault="00032DA2" w:rsidP="00305337">
      <w:pPr>
        <w:tabs>
          <w:tab w:val="left" w:pos="0"/>
          <w:tab w:val="left" w:pos="426"/>
        </w:tabs>
        <w:ind w:firstLine="709"/>
      </w:pPr>
      <w:r>
        <w:tab/>
        <w:t xml:space="preserve">        </w:t>
      </w:r>
      <w:proofErr w:type="spellStart"/>
      <w:r w:rsidR="0052207E">
        <w:t>xxxxxxxxxxxxxxxxx</w:t>
      </w:r>
      <w:proofErr w:type="spellEnd"/>
      <w:r>
        <w:t>, na základě plné moci</w:t>
      </w:r>
    </w:p>
    <w:p w14:paraId="035FB2DC" w14:textId="77777777" w:rsidR="004F769D" w:rsidRPr="00DC24B9" w:rsidRDefault="004F769D" w:rsidP="0076625B">
      <w:pPr>
        <w:pStyle w:val="Import1"/>
        <w:tabs>
          <w:tab w:val="left" w:pos="0"/>
          <w:tab w:val="left" w:pos="426"/>
        </w:tabs>
        <w:ind w:firstLine="709"/>
        <w:rPr>
          <w:rFonts w:ascii="Times New Roman" w:hAnsi="Times New Roman" w:cs="Times New Roman"/>
          <w:iCs/>
        </w:rPr>
      </w:pPr>
      <w:r w:rsidRPr="00DC24B9">
        <w:rPr>
          <w:rFonts w:ascii="Times New Roman" w:hAnsi="Times New Roman" w:cs="Times New Roman"/>
          <w:iCs/>
        </w:rPr>
        <w:t>dále jen „nájemce“</w:t>
      </w:r>
    </w:p>
    <w:p w14:paraId="65A67779" w14:textId="77777777" w:rsidR="002C090B" w:rsidRPr="00DC24B9" w:rsidRDefault="002C090B" w:rsidP="0076625B">
      <w:pPr>
        <w:pStyle w:val="Import1"/>
        <w:tabs>
          <w:tab w:val="left" w:pos="0"/>
          <w:tab w:val="left" w:pos="426"/>
        </w:tabs>
        <w:ind w:firstLine="709"/>
        <w:rPr>
          <w:rFonts w:ascii="Times New Roman" w:hAnsi="Times New Roman" w:cs="Times New Roman"/>
          <w:iCs/>
        </w:rPr>
      </w:pPr>
    </w:p>
    <w:p w14:paraId="3E424DCD" w14:textId="56A3B342" w:rsidR="002C090B" w:rsidRPr="00DC24B9" w:rsidRDefault="002C090B" w:rsidP="0076625B">
      <w:pPr>
        <w:pStyle w:val="Import1"/>
        <w:tabs>
          <w:tab w:val="left" w:pos="0"/>
          <w:tab w:val="left" w:pos="426"/>
        </w:tabs>
        <w:ind w:firstLine="709"/>
        <w:rPr>
          <w:rFonts w:ascii="Times New Roman" w:hAnsi="Times New Roman" w:cs="Times New Roman"/>
          <w:iCs/>
        </w:rPr>
      </w:pPr>
      <w:r w:rsidRPr="00DC24B9">
        <w:rPr>
          <w:rFonts w:ascii="Times New Roman" w:hAnsi="Times New Roman" w:cs="Times New Roman"/>
          <w:iCs/>
        </w:rPr>
        <w:t>oba společně dále jen „smluvní strany“,</w:t>
      </w:r>
    </w:p>
    <w:p w14:paraId="095D65E3" w14:textId="77777777" w:rsidR="0072137D" w:rsidRPr="00DC24B9" w:rsidRDefault="0072137D" w:rsidP="004F769D">
      <w:pPr>
        <w:tabs>
          <w:tab w:val="left" w:pos="0"/>
          <w:tab w:val="left" w:pos="426"/>
        </w:tabs>
      </w:pPr>
    </w:p>
    <w:p w14:paraId="5F1A5F46" w14:textId="77777777" w:rsidR="0072137D" w:rsidRPr="00DC24B9" w:rsidRDefault="0072137D" w:rsidP="00740280">
      <w:pPr>
        <w:tabs>
          <w:tab w:val="left" w:pos="0"/>
          <w:tab w:val="left" w:pos="426"/>
          <w:tab w:val="left" w:pos="720"/>
        </w:tabs>
        <w:ind w:left="426"/>
        <w:jc w:val="center"/>
      </w:pPr>
      <w:r w:rsidRPr="00DC24B9">
        <w:t>uzavírají dle zákona č. 89/2012 Sb., občanského zákoníku, ve znění pozdějších předpisu</w:t>
      </w:r>
    </w:p>
    <w:p w14:paraId="11C5E7E9" w14:textId="77777777" w:rsidR="0072137D" w:rsidRPr="00DC24B9" w:rsidRDefault="0072137D" w:rsidP="00740280">
      <w:pPr>
        <w:tabs>
          <w:tab w:val="left" w:pos="0"/>
          <w:tab w:val="left" w:pos="426"/>
          <w:tab w:val="left" w:pos="720"/>
        </w:tabs>
        <w:ind w:left="426"/>
        <w:jc w:val="center"/>
      </w:pPr>
    </w:p>
    <w:p w14:paraId="705E8333" w14:textId="77777777" w:rsidR="0072137D" w:rsidRPr="00DC24B9" w:rsidRDefault="0072137D" w:rsidP="00740280">
      <w:pPr>
        <w:tabs>
          <w:tab w:val="left" w:pos="0"/>
          <w:tab w:val="left" w:pos="426"/>
          <w:tab w:val="left" w:pos="720"/>
        </w:tabs>
        <w:ind w:left="426"/>
        <w:jc w:val="center"/>
      </w:pPr>
      <w:r w:rsidRPr="00DC24B9">
        <w:t>tuto smlouvu o nájmu nebytových prostor</w:t>
      </w:r>
      <w:r w:rsidR="005316A5" w:rsidRPr="00DC24B9">
        <w:t xml:space="preserve"> (dále jen „smlouva“)</w:t>
      </w:r>
    </w:p>
    <w:p w14:paraId="74DC2626" w14:textId="77777777" w:rsidR="0072137D" w:rsidRPr="00DC24B9" w:rsidRDefault="0072137D" w:rsidP="00740280">
      <w:pPr>
        <w:tabs>
          <w:tab w:val="left" w:pos="0"/>
          <w:tab w:val="left" w:pos="426"/>
          <w:tab w:val="left" w:pos="720"/>
        </w:tabs>
        <w:ind w:left="426"/>
        <w:jc w:val="center"/>
      </w:pPr>
      <w:r w:rsidRPr="00DC24B9">
        <w:t>za těchto podmínek</w:t>
      </w:r>
    </w:p>
    <w:p w14:paraId="3CB06BED" w14:textId="77777777" w:rsidR="000B6476" w:rsidRPr="00DC24B9" w:rsidRDefault="000B6476" w:rsidP="00805FCA">
      <w:pPr>
        <w:tabs>
          <w:tab w:val="left" w:pos="0"/>
          <w:tab w:val="left" w:pos="720"/>
        </w:tabs>
        <w:ind w:left="426"/>
      </w:pPr>
    </w:p>
    <w:p w14:paraId="57294122" w14:textId="77777777" w:rsidR="00414325" w:rsidRPr="00DC24B9" w:rsidRDefault="00414325" w:rsidP="00805FCA">
      <w:pPr>
        <w:tabs>
          <w:tab w:val="left" w:pos="0"/>
          <w:tab w:val="left" w:pos="720"/>
        </w:tabs>
        <w:ind w:left="426"/>
      </w:pPr>
    </w:p>
    <w:p w14:paraId="64B48D9D" w14:textId="77777777" w:rsidR="00AD1703" w:rsidRPr="00DC24B9" w:rsidRDefault="00AD1703" w:rsidP="00805FCA">
      <w:pPr>
        <w:tabs>
          <w:tab w:val="left" w:pos="0"/>
        </w:tabs>
        <w:jc w:val="center"/>
        <w:outlineLvl w:val="0"/>
        <w:rPr>
          <w:b/>
          <w:bCs/>
        </w:rPr>
      </w:pPr>
      <w:r w:rsidRPr="00DC24B9">
        <w:rPr>
          <w:b/>
          <w:bCs/>
        </w:rPr>
        <w:t>II.</w:t>
      </w:r>
    </w:p>
    <w:p w14:paraId="7DA9BF2F" w14:textId="77777777" w:rsidR="00AD1703" w:rsidRPr="00DC24B9" w:rsidRDefault="00AD1703" w:rsidP="00805FCA">
      <w:pPr>
        <w:tabs>
          <w:tab w:val="left" w:pos="0"/>
        </w:tabs>
        <w:jc w:val="center"/>
        <w:rPr>
          <w:b/>
          <w:bCs/>
        </w:rPr>
      </w:pPr>
      <w:r w:rsidRPr="00DC24B9">
        <w:rPr>
          <w:b/>
          <w:bCs/>
        </w:rPr>
        <w:t>Předmět a účel nájmu</w:t>
      </w:r>
    </w:p>
    <w:p w14:paraId="741877A4" w14:textId="77777777" w:rsidR="0072137D" w:rsidRPr="00DC24B9" w:rsidRDefault="0072137D" w:rsidP="00805FCA">
      <w:pPr>
        <w:tabs>
          <w:tab w:val="left" w:pos="0"/>
        </w:tabs>
        <w:jc w:val="center"/>
        <w:rPr>
          <w:b/>
          <w:bCs/>
        </w:rPr>
      </w:pPr>
    </w:p>
    <w:p w14:paraId="69B2BB4C" w14:textId="77777777" w:rsidR="0072137D" w:rsidRPr="00DC24B9" w:rsidRDefault="0072137D" w:rsidP="00740280">
      <w:pPr>
        <w:numPr>
          <w:ilvl w:val="0"/>
          <w:numId w:val="2"/>
        </w:numPr>
        <w:tabs>
          <w:tab w:val="left" w:pos="0"/>
        </w:tabs>
        <w:jc w:val="both"/>
        <w:rPr>
          <w:b/>
          <w:bCs/>
        </w:rPr>
      </w:pPr>
      <w:r w:rsidRPr="00DC24B9">
        <w:rPr>
          <w:bCs/>
        </w:rPr>
        <w:t xml:space="preserve">Pronajímatel prohlašuje, že je </w:t>
      </w:r>
      <w:r w:rsidR="009125A3" w:rsidRPr="00DC24B9">
        <w:rPr>
          <w:bCs/>
        </w:rPr>
        <w:t>vlastníkem nemovitosti č.</w:t>
      </w:r>
      <w:r w:rsidR="006D709A" w:rsidRPr="00DC24B9">
        <w:rPr>
          <w:bCs/>
        </w:rPr>
        <w:t xml:space="preserve"> </w:t>
      </w:r>
      <w:r w:rsidR="009125A3" w:rsidRPr="00DC24B9">
        <w:rPr>
          <w:bCs/>
        </w:rPr>
        <w:t xml:space="preserve">p. 1905 na pozemku </w:t>
      </w:r>
      <w:proofErr w:type="spellStart"/>
      <w:r w:rsidR="009125A3" w:rsidRPr="00DC24B9">
        <w:rPr>
          <w:bCs/>
        </w:rPr>
        <w:t>parc</w:t>
      </w:r>
      <w:proofErr w:type="spellEnd"/>
      <w:r w:rsidR="009125A3" w:rsidRPr="00DC24B9">
        <w:rPr>
          <w:bCs/>
        </w:rPr>
        <w:t xml:space="preserve">. </w:t>
      </w:r>
      <w:proofErr w:type="gramStart"/>
      <w:r w:rsidR="009125A3" w:rsidRPr="00DC24B9">
        <w:rPr>
          <w:bCs/>
        </w:rPr>
        <w:t>č.</w:t>
      </w:r>
      <w:proofErr w:type="gramEnd"/>
      <w:r w:rsidR="009125A3" w:rsidRPr="00DC24B9">
        <w:rPr>
          <w:bCs/>
        </w:rPr>
        <w:t xml:space="preserve"> 585, obojí zapsané na LV 3248</w:t>
      </w:r>
      <w:r w:rsidR="006D709A" w:rsidRPr="00DC24B9">
        <w:rPr>
          <w:bCs/>
        </w:rPr>
        <w:t>, katastrální území Dejvice, část obce Dejvice, obec Praha.</w:t>
      </w:r>
    </w:p>
    <w:p w14:paraId="08C84208" w14:textId="77777777" w:rsidR="006D709A" w:rsidRPr="00DC24B9" w:rsidRDefault="006D709A" w:rsidP="00740280">
      <w:pPr>
        <w:tabs>
          <w:tab w:val="left" w:pos="0"/>
        </w:tabs>
        <w:ind w:left="360"/>
        <w:jc w:val="both"/>
        <w:rPr>
          <w:b/>
          <w:bCs/>
        </w:rPr>
      </w:pPr>
    </w:p>
    <w:p w14:paraId="0599E435" w14:textId="00E8E423" w:rsidR="00AD1703" w:rsidRPr="00DC24B9" w:rsidRDefault="00AD1703" w:rsidP="00740280">
      <w:pPr>
        <w:numPr>
          <w:ilvl w:val="0"/>
          <w:numId w:val="2"/>
        </w:numPr>
        <w:tabs>
          <w:tab w:val="left" w:pos="-1418"/>
          <w:tab w:val="left" w:pos="0"/>
        </w:tabs>
        <w:ind w:left="426" w:hanging="426"/>
        <w:jc w:val="both"/>
      </w:pPr>
      <w:r w:rsidRPr="00DC24B9">
        <w:t>Pronajímatel přenechává nájemci ke krátk</w:t>
      </w:r>
      <w:r w:rsidR="00E41C28" w:rsidRPr="00DC24B9">
        <w:t>odobému nájmu nebytové prostory</w:t>
      </w:r>
      <w:r w:rsidR="00E67F19">
        <w:t xml:space="preserve"> nacházející se v </w:t>
      </w:r>
      <w:r w:rsidR="00377333" w:rsidRPr="00DC24B9">
        <w:t xml:space="preserve"> </w:t>
      </w:r>
      <w:r w:rsidR="00E67F19">
        <w:t>budově</w:t>
      </w:r>
      <w:r w:rsidR="004F769D" w:rsidRPr="00DC24B9">
        <w:t xml:space="preserve"> </w:t>
      </w:r>
      <w:r w:rsidR="00377333" w:rsidRPr="00DC24B9">
        <w:t>A</w:t>
      </w:r>
      <w:r w:rsidR="004F769D" w:rsidRPr="00DC24B9">
        <w:t xml:space="preserve"> </w:t>
      </w:r>
      <w:r w:rsidR="00E67F19">
        <w:t xml:space="preserve">dle následující specifikace: posluchárna AI, přilehlé prostory </w:t>
      </w:r>
      <w:r w:rsidR="00716C7A">
        <w:t xml:space="preserve">hlavního </w:t>
      </w:r>
      <w:r w:rsidR="00E67F19">
        <w:t>schodišt</w:t>
      </w:r>
      <w:r w:rsidR="00716C7A">
        <w:t xml:space="preserve">ě a kancelář pracoviště odd. </w:t>
      </w:r>
      <w:proofErr w:type="gramStart"/>
      <w:r w:rsidR="00716C7A">
        <w:t>komunikací</w:t>
      </w:r>
      <w:proofErr w:type="gramEnd"/>
      <w:r w:rsidR="00716C7A">
        <w:t>,</w:t>
      </w:r>
      <w:r w:rsidR="00E67F19">
        <w:t xml:space="preserve"> </w:t>
      </w:r>
      <w:r w:rsidR="004F769D" w:rsidRPr="00DC24B9">
        <w:t>dále jen budova, v ul. Te</w:t>
      </w:r>
      <w:r w:rsidR="005B0F51" w:rsidRPr="00DC24B9">
        <w:t xml:space="preserve">chnická č. </w:t>
      </w:r>
      <w:r w:rsidR="00377333" w:rsidRPr="00DC24B9">
        <w:t>5</w:t>
      </w:r>
      <w:r w:rsidR="005B0F51" w:rsidRPr="00DC24B9">
        <w:t>, Praha 6, dále jen</w:t>
      </w:r>
      <w:r w:rsidR="004F769D" w:rsidRPr="00DC24B9">
        <w:t xml:space="preserve"> </w:t>
      </w:r>
      <w:r w:rsidR="008E07BF" w:rsidRPr="00DC24B9">
        <w:t>„</w:t>
      </w:r>
      <w:r w:rsidRPr="00DC24B9">
        <w:t>předmět nájmu</w:t>
      </w:r>
      <w:r w:rsidR="008E07BF" w:rsidRPr="00DC24B9">
        <w:t>“</w:t>
      </w:r>
      <w:r w:rsidRPr="00DC24B9">
        <w:t>.</w:t>
      </w:r>
    </w:p>
    <w:p w14:paraId="7BD47AAD" w14:textId="77777777" w:rsidR="00AD1703" w:rsidRPr="00DC24B9" w:rsidRDefault="00AD1703" w:rsidP="00740280">
      <w:pPr>
        <w:numPr>
          <w:ilvl w:val="12"/>
          <w:numId w:val="0"/>
        </w:numPr>
        <w:tabs>
          <w:tab w:val="left" w:pos="-1418"/>
          <w:tab w:val="left" w:pos="0"/>
        </w:tabs>
        <w:ind w:left="426" w:hanging="426"/>
        <w:jc w:val="both"/>
      </w:pPr>
    </w:p>
    <w:p w14:paraId="21732C3F" w14:textId="1C1E19C4" w:rsidR="008038CC" w:rsidRPr="00DC24B9" w:rsidRDefault="00AD1703" w:rsidP="00740280">
      <w:pPr>
        <w:numPr>
          <w:ilvl w:val="0"/>
          <w:numId w:val="2"/>
        </w:numPr>
        <w:tabs>
          <w:tab w:val="left" w:pos="-1418"/>
          <w:tab w:val="left" w:pos="0"/>
        </w:tabs>
        <w:ind w:left="426" w:hanging="426"/>
        <w:jc w:val="both"/>
      </w:pPr>
      <w:r w:rsidRPr="00DC24B9">
        <w:t>Předmět nájmu bude nájemcem už</w:t>
      </w:r>
      <w:r w:rsidR="001270DD" w:rsidRPr="00DC24B9">
        <w:t>íván vý</w:t>
      </w:r>
      <w:r w:rsidR="00E41C28" w:rsidRPr="00DC24B9">
        <w:t xml:space="preserve">lučně </w:t>
      </w:r>
      <w:r w:rsidR="00377333" w:rsidRPr="00DC24B9">
        <w:t>za</w:t>
      </w:r>
      <w:r w:rsidR="001E754E" w:rsidRPr="00DC24B9">
        <w:t xml:space="preserve"> účel</w:t>
      </w:r>
      <w:r w:rsidR="00377333" w:rsidRPr="00DC24B9">
        <w:t xml:space="preserve">em </w:t>
      </w:r>
      <w:r w:rsidR="00716C7A">
        <w:t>natáčení krimiseriálu a jako zázemí pro natáčení a techniku</w:t>
      </w:r>
      <w:r w:rsidR="00995BF6" w:rsidRPr="00DC24B9">
        <w:t>.</w:t>
      </w:r>
    </w:p>
    <w:p w14:paraId="5A7527DB" w14:textId="77777777" w:rsidR="000556D0" w:rsidRPr="00DC24B9" w:rsidRDefault="000556D0" w:rsidP="00740280">
      <w:pPr>
        <w:tabs>
          <w:tab w:val="left" w:pos="-1418"/>
          <w:tab w:val="left" w:pos="0"/>
        </w:tabs>
        <w:ind w:left="426" w:hanging="426"/>
        <w:jc w:val="both"/>
      </w:pPr>
    </w:p>
    <w:p w14:paraId="5B86D486" w14:textId="77777777" w:rsidR="00AD1703" w:rsidRPr="00DC24B9" w:rsidRDefault="00797C09" w:rsidP="00740280">
      <w:pPr>
        <w:numPr>
          <w:ilvl w:val="12"/>
          <w:numId w:val="0"/>
        </w:numPr>
        <w:tabs>
          <w:tab w:val="left" w:pos="-1418"/>
          <w:tab w:val="left" w:pos="0"/>
        </w:tabs>
        <w:ind w:left="426" w:hanging="426"/>
        <w:jc w:val="both"/>
      </w:pPr>
      <w:r w:rsidRPr="00DC24B9">
        <w:t>4</w:t>
      </w:r>
      <w:r w:rsidR="00AD1703" w:rsidRPr="00DC24B9">
        <w:t>.   Předmět nájmu může být užívá</w:t>
      </w:r>
      <w:r w:rsidR="008C0302" w:rsidRPr="00DC24B9">
        <w:t>n</w:t>
      </w:r>
      <w:r w:rsidR="00AD1703" w:rsidRPr="00DC24B9">
        <w:t xml:space="preserve"> jen ve dnech a hodinách, sjednaných v této smlouvě, a to včetně doby nutné pro příchod a odchod z budovy. </w:t>
      </w:r>
    </w:p>
    <w:p w14:paraId="5E93FBF5" w14:textId="77777777" w:rsidR="0012457D" w:rsidRDefault="0012457D" w:rsidP="00805FCA">
      <w:pPr>
        <w:tabs>
          <w:tab w:val="left" w:pos="0"/>
        </w:tabs>
        <w:ind w:left="426" w:hanging="426"/>
      </w:pPr>
    </w:p>
    <w:p w14:paraId="1B1A5FEE" w14:textId="77777777" w:rsidR="004D375B" w:rsidRDefault="004D375B" w:rsidP="00805FCA">
      <w:pPr>
        <w:tabs>
          <w:tab w:val="left" w:pos="0"/>
        </w:tabs>
        <w:ind w:left="426" w:hanging="426"/>
      </w:pPr>
    </w:p>
    <w:p w14:paraId="5DDEDCF7" w14:textId="77777777" w:rsidR="004D375B" w:rsidRDefault="004D375B" w:rsidP="00805FCA">
      <w:pPr>
        <w:tabs>
          <w:tab w:val="left" w:pos="0"/>
        </w:tabs>
        <w:ind w:left="426" w:hanging="426"/>
      </w:pPr>
    </w:p>
    <w:p w14:paraId="49CFCFB7" w14:textId="77777777" w:rsidR="004D375B" w:rsidRPr="00DC24B9" w:rsidRDefault="004D375B" w:rsidP="00805FCA">
      <w:pPr>
        <w:tabs>
          <w:tab w:val="left" w:pos="0"/>
        </w:tabs>
        <w:ind w:left="426" w:hanging="426"/>
      </w:pPr>
    </w:p>
    <w:p w14:paraId="6E35D9B1" w14:textId="77777777" w:rsidR="00414325" w:rsidRPr="00DC24B9" w:rsidRDefault="00414325" w:rsidP="00805FCA">
      <w:pPr>
        <w:tabs>
          <w:tab w:val="left" w:pos="0"/>
        </w:tabs>
        <w:ind w:left="426" w:hanging="426"/>
      </w:pPr>
    </w:p>
    <w:p w14:paraId="22ED4686" w14:textId="77777777" w:rsidR="00AD1703" w:rsidRPr="00DC24B9" w:rsidRDefault="00AD1703" w:rsidP="00805FCA">
      <w:pPr>
        <w:tabs>
          <w:tab w:val="left" w:pos="0"/>
        </w:tabs>
        <w:ind w:left="426" w:hanging="426"/>
        <w:jc w:val="center"/>
        <w:outlineLvl w:val="0"/>
        <w:rPr>
          <w:b/>
          <w:bCs/>
        </w:rPr>
      </w:pPr>
      <w:r w:rsidRPr="00DC24B9">
        <w:rPr>
          <w:b/>
          <w:bCs/>
        </w:rPr>
        <w:t>III.</w:t>
      </w:r>
    </w:p>
    <w:p w14:paraId="03B759D3" w14:textId="77777777" w:rsidR="00AD1703" w:rsidRPr="00DC24B9" w:rsidRDefault="00AD1703" w:rsidP="00805FCA">
      <w:pPr>
        <w:tabs>
          <w:tab w:val="left" w:pos="0"/>
        </w:tabs>
        <w:ind w:left="426" w:hanging="426"/>
        <w:jc w:val="center"/>
        <w:rPr>
          <w:b/>
          <w:bCs/>
        </w:rPr>
      </w:pPr>
      <w:r w:rsidRPr="00DC24B9">
        <w:rPr>
          <w:b/>
          <w:bCs/>
        </w:rPr>
        <w:t>Výše a splatnost nájemného</w:t>
      </w:r>
    </w:p>
    <w:p w14:paraId="2BFDB0A5" w14:textId="128C743E" w:rsidR="00AD1703" w:rsidRPr="00DC24B9" w:rsidRDefault="00AD1703" w:rsidP="00740280">
      <w:pPr>
        <w:numPr>
          <w:ilvl w:val="0"/>
          <w:numId w:val="3"/>
        </w:numPr>
        <w:tabs>
          <w:tab w:val="left" w:pos="0"/>
          <w:tab w:val="left" w:pos="360"/>
        </w:tabs>
        <w:ind w:left="426" w:hanging="426"/>
        <w:jc w:val="both"/>
        <w:rPr>
          <w:b/>
        </w:rPr>
      </w:pPr>
      <w:r w:rsidRPr="00DC24B9">
        <w:t xml:space="preserve">Výše nájemného za užívání předmětu nájmu </w:t>
      </w:r>
      <w:r w:rsidR="00ED0650" w:rsidRPr="00DC24B9">
        <w:t>dle článku II</w:t>
      </w:r>
      <w:r w:rsidR="004C55DB" w:rsidRPr="00DC24B9">
        <w:t>.</w:t>
      </w:r>
      <w:r w:rsidR="00ED0650" w:rsidRPr="00DC24B9">
        <w:t xml:space="preserve">, bod </w:t>
      </w:r>
      <w:r w:rsidR="00797C09" w:rsidRPr="00DC24B9">
        <w:t xml:space="preserve">2 </w:t>
      </w:r>
      <w:proofErr w:type="gramStart"/>
      <w:r w:rsidR="00740280" w:rsidRPr="00DC24B9">
        <w:t>této</w:t>
      </w:r>
      <w:proofErr w:type="gramEnd"/>
      <w:r w:rsidR="00740280" w:rsidRPr="00DC24B9">
        <w:t xml:space="preserve"> smlouvy v době dle </w:t>
      </w:r>
      <w:r w:rsidR="00ED0650" w:rsidRPr="00DC24B9">
        <w:t>článku IV</w:t>
      </w:r>
      <w:r w:rsidR="004C55DB" w:rsidRPr="00DC24B9">
        <w:t>.</w:t>
      </w:r>
      <w:r w:rsidR="00ED0650" w:rsidRPr="00DC24B9">
        <w:t xml:space="preserve"> této smlouvy je stanovena do</w:t>
      </w:r>
      <w:r w:rsidR="006D30EA" w:rsidRPr="00DC24B9">
        <w:t>hodou smluvních stran a činí</w:t>
      </w:r>
      <w:r w:rsidR="00DC4F64" w:rsidRPr="00DC24B9">
        <w:t xml:space="preserve"> </w:t>
      </w:r>
      <w:r w:rsidR="00716C7A">
        <w:rPr>
          <w:b/>
        </w:rPr>
        <w:t>80</w:t>
      </w:r>
      <w:r w:rsidR="00533667" w:rsidRPr="00DC24B9">
        <w:rPr>
          <w:b/>
        </w:rPr>
        <w:t>.</w:t>
      </w:r>
      <w:r w:rsidR="00121FD8">
        <w:rPr>
          <w:b/>
        </w:rPr>
        <w:t>0</w:t>
      </w:r>
      <w:r w:rsidR="00533667" w:rsidRPr="00DC24B9">
        <w:rPr>
          <w:b/>
        </w:rPr>
        <w:t>00</w:t>
      </w:r>
      <w:r w:rsidR="00DC2533" w:rsidRPr="00DC24B9">
        <w:rPr>
          <w:b/>
        </w:rPr>
        <w:t>,-</w:t>
      </w:r>
      <w:r w:rsidR="00740280" w:rsidRPr="00DC24B9">
        <w:rPr>
          <w:b/>
        </w:rPr>
        <w:t xml:space="preserve"> Kč </w:t>
      </w:r>
      <w:r w:rsidR="00716C7A">
        <w:rPr>
          <w:b/>
        </w:rPr>
        <w:t>bez</w:t>
      </w:r>
      <w:r w:rsidR="00740280" w:rsidRPr="00DC24B9">
        <w:rPr>
          <w:b/>
        </w:rPr>
        <w:t xml:space="preserve"> </w:t>
      </w:r>
      <w:r w:rsidR="00740280" w:rsidRPr="00DC24B9">
        <w:rPr>
          <w:b/>
          <w:sz w:val="22"/>
        </w:rPr>
        <w:t>D</w:t>
      </w:r>
      <w:r w:rsidR="000B6476" w:rsidRPr="00DC24B9">
        <w:rPr>
          <w:b/>
          <w:sz w:val="22"/>
        </w:rPr>
        <w:t>PH</w:t>
      </w:r>
      <w:r w:rsidR="006D30EA" w:rsidRPr="00DC24B9">
        <w:rPr>
          <w:b/>
          <w:sz w:val="22"/>
        </w:rPr>
        <w:t>.</w:t>
      </w:r>
    </w:p>
    <w:p w14:paraId="3E6E7E3C" w14:textId="77777777" w:rsidR="00380998" w:rsidRPr="00DC24B9" w:rsidRDefault="00380998" w:rsidP="00740280">
      <w:pPr>
        <w:tabs>
          <w:tab w:val="left" w:pos="0"/>
          <w:tab w:val="left" w:pos="360"/>
        </w:tabs>
        <w:ind w:left="426"/>
        <w:rPr>
          <w:b/>
        </w:rPr>
      </w:pPr>
    </w:p>
    <w:p w14:paraId="2FEDAAE6" w14:textId="3E184F3B" w:rsidR="00C224F2" w:rsidRPr="00DC24B9" w:rsidRDefault="00C224F2" w:rsidP="00740280">
      <w:pPr>
        <w:numPr>
          <w:ilvl w:val="0"/>
          <w:numId w:val="3"/>
        </w:numPr>
        <w:tabs>
          <w:tab w:val="left" w:pos="0"/>
          <w:tab w:val="left" w:pos="360"/>
        </w:tabs>
        <w:ind w:left="426" w:hanging="426"/>
        <w:jc w:val="both"/>
        <w:rPr>
          <w:b/>
        </w:rPr>
      </w:pPr>
      <w:r w:rsidRPr="00DC24B9">
        <w:t>Nájemné bude</w:t>
      </w:r>
      <w:r w:rsidR="00716C7A">
        <w:t xml:space="preserve"> nájemcem zaplaceno jednorázově na základě faktury vystavené pronajímatelem.</w:t>
      </w:r>
      <w:r w:rsidR="0012457D" w:rsidRPr="00DC24B9">
        <w:t xml:space="preserve"> Faktura bude vystavena</w:t>
      </w:r>
      <w:r w:rsidRPr="00DC24B9">
        <w:t xml:space="preserve"> se 14-</w:t>
      </w:r>
      <w:r w:rsidR="002C090B" w:rsidRPr="00DC24B9">
        <w:t xml:space="preserve"> </w:t>
      </w:r>
      <w:r w:rsidRPr="00DC24B9">
        <w:t>denní splatností ode dne doručení faktury nájemci, přičemž úhradou bankovním převodem se rozumí připsání dohodnutého nájemného na účet pronajímatele, uvedeného v záhlaví této Smlouvy.</w:t>
      </w:r>
    </w:p>
    <w:p w14:paraId="4BC210FF" w14:textId="77777777" w:rsidR="00380998" w:rsidRPr="00DC24B9" w:rsidRDefault="00380998" w:rsidP="00740280">
      <w:pPr>
        <w:tabs>
          <w:tab w:val="left" w:pos="0"/>
          <w:tab w:val="left" w:pos="360"/>
        </w:tabs>
        <w:jc w:val="both"/>
        <w:rPr>
          <w:b/>
        </w:rPr>
      </w:pPr>
    </w:p>
    <w:p w14:paraId="6F12DF80" w14:textId="77777777" w:rsidR="008038CC" w:rsidRPr="00DC24B9" w:rsidRDefault="00AA5E0D" w:rsidP="00740280">
      <w:pPr>
        <w:numPr>
          <w:ilvl w:val="0"/>
          <w:numId w:val="3"/>
        </w:numPr>
        <w:tabs>
          <w:tab w:val="left" w:pos="0"/>
          <w:tab w:val="left" w:pos="360"/>
        </w:tabs>
        <w:ind w:left="426" w:hanging="426"/>
        <w:jc w:val="both"/>
      </w:pPr>
      <w:r w:rsidRPr="00DC24B9"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nesplňující předepsané náležitosti bude nájemcem vrácen do dne splatnosti daňového dokladu k doplnění či opravě, aniž se tak dostane do prodlení se splatností. Lhůta splatnosti počíná běžet znovu od opětovného doručení náležitě doplněné či opravené faktury pronajímatele.</w:t>
      </w:r>
    </w:p>
    <w:p w14:paraId="42151BAC" w14:textId="77777777" w:rsidR="008038CC" w:rsidRPr="00DC24B9" w:rsidRDefault="008038CC" w:rsidP="008038CC">
      <w:pPr>
        <w:tabs>
          <w:tab w:val="left" w:pos="360"/>
        </w:tabs>
      </w:pPr>
    </w:p>
    <w:p w14:paraId="3ED37E29" w14:textId="77777777" w:rsidR="00380998" w:rsidRPr="00DC24B9" w:rsidRDefault="00380998" w:rsidP="008038CC">
      <w:pPr>
        <w:tabs>
          <w:tab w:val="left" w:pos="360"/>
        </w:tabs>
      </w:pPr>
    </w:p>
    <w:p w14:paraId="529BBB38" w14:textId="77777777" w:rsidR="00AD1703" w:rsidRPr="00DC24B9" w:rsidRDefault="00AD1703" w:rsidP="00CA46BE">
      <w:pPr>
        <w:jc w:val="center"/>
        <w:outlineLvl w:val="0"/>
        <w:rPr>
          <w:b/>
          <w:bCs/>
        </w:rPr>
      </w:pPr>
      <w:r w:rsidRPr="00DC24B9">
        <w:rPr>
          <w:b/>
          <w:bCs/>
        </w:rPr>
        <w:t>IV.</w:t>
      </w:r>
    </w:p>
    <w:p w14:paraId="3B6A2265" w14:textId="77777777" w:rsidR="00AD1703" w:rsidRPr="00DC24B9" w:rsidRDefault="00AD1703">
      <w:pPr>
        <w:jc w:val="center"/>
        <w:rPr>
          <w:b/>
          <w:bCs/>
        </w:rPr>
      </w:pPr>
      <w:r w:rsidRPr="00DC24B9">
        <w:rPr>
          <w:b/>
          <w:bCs/>
        </w:rPr>
        <w:t>Doba nájmu</w:t>
      </w:r>
    </w:p>
    <w:p w14:paraId="71B6485E" w14:textId="1D99F0EE" w:rsidR="00D33923" w:rsidRPr="00DC24B9" w:rsidRDefault="00AD1703" w:rsidP="00900F27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C24B9">
        <w:rPr>
          <w:rFonts w:ascii="Times New Roman" w:hAnsi="Times New Roman" w:cs="Times New Roman"/>
          <w:sz w:val="24"/>
          <w:szCs w:val="24"/>
        </w:rPr>
        <w:t>Krát</w:t>
      </w:r>
      <w:r w:rsidR="008038CC" w:rsidRPr="00DC24B9">
        <w:rPr>
          <w:rFonts w:ascii="Times New Roman" w:hAnsi="Times New Roman" w:cs="Times New Roman"/>
          <w:sz w:val="24"/>
          <w:szCs w:val="24"/>
        </w:rPr>
        <w:t>kod</w:t>
      </w:r>
      <w:r w:rsidR="003B0B74" w:rsidRPr="00DC24B9">
        <w:rPr>
          <w:rFonts w:ascii="Times New Roman" w:hAnsi="Times New Roman" w:cs="Times New Roman"/>
          <w:sz w:val="24"/>
          <w:szCs w:val="24"/>
        </w:rPr>
        <w:t>obý nájem je</w:t>
      </w:r>
      <w:r w:rsidR="00CC53FC" w:rsidRPr="00DC24B9">
        <w:rPr>
          <w:rFonts w:ascii="Times New Roman" w:hAnsi="Times New Roman" w:cs="Times New Roman"/>
          <w:sz w:val="24"/>
          <w:szCs w:val="24"/>
        </w:rPr>
        <w:t xml:space="preserve"> sjedná</w:t>
      </w:r>
      <w:r w:rsidR="003C7604" w:rsidRPr="00DC24B9">
        <w:rPr>
          <w:rFonts w:ascii="Times New Roman" w:hAnsi="Times New Roman" w:cs="Times New Roman"/>
          <w:sz w:val="24"/>
          <w:szCs w:val="24"/>
        </w:rPr>
        <w:t>n</w:t>
      </w:r>
      <w:r w:rsidR="00E41C28" w:rsidRPr="00DC24B9">
        <w:rPr>
          <w:rFonts w:ascii="Times New Roman" w:hAnsi="Times New Roman" w:cs="Times New Roman"/>
          <w:sz w:val="24"/>
          <w:szCs w:val="24"/>
        </w:rPr>
        <w:t xml:space="preserve"> na </w:t>
      </w:r>
      <w:r w:rsidR="00716C7A">
        <w:rPr>
          <w:rFonts w:ascii="Times New Roman" w:hAnsi="Times New Roman" w:cs="Times New Roman"/>
          <w:sz w:val="24"/>
          <w:szCs w:val="24"/>
        </w:rPr>
        <w:t>období 5. 2. 2017 v době od 7:00 do 19</w:t>
      </w:r>
      <w:r w:rsidR="00533667" w:rsidRPr="00DC24B9">
        <w:rPr>
          <w:rFonts w:ascii="Times New Roman" w:hAnsi="Times New Roman" w:cs="Times New Roman"/>
          <w:sz w:val="24"/>
          <w:szCs w:val="24"/>
        </w:rPr>
        <w:t>:00.</w:t>
      </w:r>
      <w:r w:rsidR="00900F27" w:rsidRPr="00DC24B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9032984" w14:textId="77777777" w:rsidR="008563FA" w:rsidRPr="00DC24B9" w:rsidRDefault="008563FA" w:rsidP="00CA46BE">
      <w:pPr>
        <w:jc w:val="center"/>
        <w:outlineLvl w:val="0"/>
        <w:rPr>
          <w:b/>
          <w:bCs/>
        </w:rPr>
      </w:pPr>
    </w:p>
    <w:p w14:paraId="095CB866" w14:textId="77777777" w:rsidR="00380998" w:rsidRPr="00DC24B9" w:rsidRDefault="00380998" w:rsidP="00CA46BE">
      <w:pPr>
        <w:jc w:val="center"/>
        <w:outlineLvl w:val="0"/>
        <w:rPr>
          <w:b/>
          <w:bCs/>
        </w:rPr>
      </w:pPr>
    </w:p>
    <w:p w14:paraId="451AD5E1" w14:textId="77777777" w:rsidR="00AD1703" w:rsidRPr="00DC24B9" w:rsidRDefault="00AD1703" w:rsidP="00CA46BE">
      <w:pPr>
        <w:jc w:val="center"/>
        <w:outlineLvl w:val="0"/>
        <w:rPr>
          <w:b/>
          <w:bCs/>
        </w:rPr>
      </w:pPr>
      <w:r w:rsidRPr="00DC24B9">
        <w:rPr>
          <w:b/>
          <w:bCs/>
        </w:rPr>
        <w:t>V.</w:t>
      </w:r>
    </w:p>
    <w:p w14:paraId="318BF4C0" w14:textId="77777777" w:rsidR="00AD1703" w:rsidRPr="00DC24B9" w:rsidRDefault="00AD1703" w:rsidP="00C51C0A">
      <w:pPr>
        <w:jc w:val="center"/>
        <w:rPr>
          <w:b/>
          <w:bCs/>
        </w:rPr>
      </w:pPr>
      <w:r w:rsidRPr="00DC24B9">
        <w:rPr>
          <w:b/>
          <w:bCs/>
        </w:rPr>
        <w:t>Práva a povinnosti smluvních stran</w:t>
      </w:r>
    </w:p>
    <w:p w14:paraId="613945AF" w14:textId="7DCE3DCA" w:rsidR="00AD1703" w:rsidRPr="00DC24B9" w:rsidRDefault="00AD1703" w:rsidP="003B0B74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 xml:space="preserve">Klíče </w:t>
      </w:r>
      <w:r w:rsidR="00716C7A">
        <w:t>od předmětu nájmu předá nájemci</w:t>
      </w:r>
      <w:r w:rsidRPr="00DC24B9">
        <w:t xml:space="preserve"> pov</w:t>
      </w:r>
      <w:r w:rsidR="00716C7A">
        <w:t>ěřený zaměstnanec pronajímatele</w:t>
      </w:r>
      <w:r w:rsidR="008F37D6" w:rsidRPr="00DC24B9">
        <w:t>. N</w:t>
      </w:r>
      <w:r w:rsidR="00753E54" w:rsidRPr="00DC24B9">
        <w:t>ájemce je povinen tyto klíče po skončení využití předmětu nájmu předat zpět na vrátnici</w:t>
      </w:r>
      <w:r w:rsidR="00716C7A">
        <w:t>/pověřenému zaměstnanci a to do 5</w:t>
      </w:r>
      <w:r w:rsidR="008F37D6" w:rsidRPr="00DC24B9">
        <w:t xml:space="preserve">. </w:t>
      </w:r>
      <w:r w:rsidR="00716C7A">
        <w:t>2. 2017 do 19</w:t>
      </w:r>
      <w:r w:rsidR="008F37D6" w:rsidRPr="00DC24B9">
        <w:t>:00 hod</w:t>
      </w:r>
      <w:r w:rsidR="00753E54" w:rsidRPr="00DC24B9">
        <w:t>.</w:t>
      </w:r>
    </w:p>
    <w:p w14:paraId="6D3345E7" w14:textId="77777777" w:rsidR="00AD1703" w:rsidRPr="00DC24B9" w:rsidRDefault="00AD1703" w:rsidP="00C51C0A">
      <w:pPr>
        <w:numPr>
          <w:ilvl w:val="12"/>
          <w:numId w:val="0"/>
        </w:numPr>
        <w:jc w:val="both"/>
      </w:pPr>
    </w:p>
    <w:p w14:paraId="630DAE5F" w14:textId="77777777" w:rsidR="00AD1703" w:rsidRPr="00DC24B9" w:rsidRDefault="00AD3671" w:rsidP="00414325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 xml:space="preserve">O </w:t>
      </w:r>
      <w:r w:rsidR="00753E54" w:rsidRPr="00DC24B9">
        <w:t>prvním předání a</w:t>
      </w:r>
      <w:r w:rsidR="00AD1703" w:rsidRPr="00DC24B9">
        <w:t xml:space="preserve"> zpětném převzetí</w:t>
      </w:r>
      <w:r w:rsidR="006D30EA" w:rsidRPr="00DC24B9">
        <w:t xml:space="preserve"> </w:t>
      </w:r>
      <w:r w:rsidR="00AD1703" w:rsidRPr="00DC24B9">
        <w:t>předmětu nájmu</w:t>
      </w:r>
      <w:r w:rsidR="00753E54" w:rsidRPr="00DC24B9">
        <w:t xml:space="preserve"> poslední den nájmu</w:t>
      </w:r>
      <w:r w:rsidR="00AD1703" w:rsidRPr="00DC24B9">
        <w:t xml:space="preserve"> </w:t>
      </w:r>
      <w:r w:rsidR="003B0B74" w:rsidRPr="00DC24B9">
        <w:t xml:space="preserve">bude </w:t>
      </w:r>
      <w:r w:rsidR="00AD1703" w:rsidRPr="00DC24B9">
        <w:t>sepsán zápis, který podepíší obě</w:t>
      </w:r>
      <w:r w:rsidR="006D30EA" w:rsidRPr="00DC24B9">
        <w:t xml:space="preserve"> smluvní strany. Zápis ve dvojím </w:t>
      </w:r>
      <w:r w:rsidR="00AD1703" w:rsidRPr="00DC24B9">
        <w:t xml:space="preserve">vyhotovení zabezpečuje </w:t>
      </w:r>
      <w:r w:rsidR="008E07BF" w:rsidRPr="00DC24B9">
        <w:t>pronajímatel</w:t>
      </w:r>
      <w:r w:rsidR="00AD1703" w:rsidRPr="00DC24B9">
        <w:t xml:space="preserve">, přičemž obě smluvní strany obdrží podepsaný zápis v jednom vyhotovení. </w:t>
      </w:r>
      <w:r w:rsidR="008E07BF" w:rsidRPr="00DC24B9">
        <w:t>Součástí tohoto zápisu bude seznam technického vybavení předmětu nájmu, který bude nájemce oprávněn využívat. Pronajímatel poučí nájemce o obsluze technického vybavení.</w:t>
      </w:r>
    </w:p>
    <w:p w14:paraId="1EE74B4E" w14:textId="77777777" w:rsidR="00AD1703" w:rsidRPr="00DC24B9" w:rsidRDefault="00AD1703" w:rsidP="00C51C0A">
      <w:pPr>
        <w:numPr>
          <w:ilvl w:val="12"/>
          <w:numId w:val="0"/>
        </w:numPr>
        <w:jc w:val="both"/>
      </w:pPr>
    </w:p>
    <w:p w14:paraId="2A40AC2E" w14:textId="77777777" w:rsidR="00AD1703" w:rsidRPr="00DC24B9" w:rsidRDefault="00AD1703" w:rsidP="00C51C0A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>Nájemce se zavazuje, že předmět nájmu neb</w:t>
      </w:r>
      <w:r w:rsidR="001D5F3A" w:rsidRPr="00DC24B9">
        <w:t>ude už</w:t>
      </w:r>
      <w:r w:rsidRPr="00DC24B9">
        <w:t>ív</w:t>
      </w:r>
      <w:r w:rsidR="001D5F3A" w:rsidRPr="00DC24B9">
        <w:t>at</w:t>
      </w:r>
      <w:r w:rsidRPr="00DC24B9">
        <w:t xml:space="preserve"> k jinému, než ve smlouvě uvedeném účelu.</w:t>
      </w:r>
      <w:r w:rsidR="0085642E" w:rsidRPr="00DC24B9">
        <w:t xml:space="preserve"> Nájemce se zavazuje dodržovat bezpečnost</w:t>
      </w:r>
      <w:r w:rsidR="00AF3E07" w:rsidRPr="00DC24B9">
        <w:t>n</w:t>
      </w:r>
      <w:r w:rsidR="0085642E" w:rsidRPr="00DC24B9">
        <w:t>í předpisy pronajímatele.</w:t>
      </w:r>
    </w:p>
    <w:p w14:paraId="0E1A2712" w14:textId="77777777" w:rsidR="00AD1703" w:rsidRPr="00DC24B9" w:rsidRDefault="00AD1703" w:rsidP="00C51C0A">
      <w:pPr>
        <w:numPr>
          <w:ilvl w:val="12"/>
          <w:numId w:val="0"/>
        </w:numPr>
        <w:jc w:val="both"/>
      </w:pPr>
    </w:p>
    <w:p w14:paraId="1C59A686" w14:textId="77777777" w:rsidR="00AD1703" w:rsidRPr="00DC24B9" w:rsidRDefault="00AD1703" w:rsidP="00C51C0A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 xml:space="preserve">Nájemce není oprávněn v předmětu nájmu provádět bez předchozího písemného souhlasu </w:t>
      </w:r>
    </w:p>
    <w:p w14:paraId="36561302" w14:textId="77777777" w:rsidR="00AD1703" w:rsidRPr="00DC24B9" w:rsidRDefault="008106A0" w:rsidP="00C51C0A">
      <w:pPr>
        <w:numPr>
          <w:ilvl w:val="12"/>
          <w:numId w:val="0"/>
        </w:numPr>
        <w:jc w:val="both"/>
      </w:pPr>
      <w:r w:rsidRPr="00DC24B9">
        <w:t xml:space="preserve">      </w:t>
      </w:r>
      <w:r w:rsidR="00AD1703" w:rsidRPr="00DC24B9">
        <w:t xml:space="preserve">pronajímatele jakékoli úpravy nebo změny. </w:t>
      </w:r>
    </w:p>
    <w:p w14:paraId="1F2413A3" w14:textId="77777777" w:rsidR="00AD1703" w:rsidRPr="00DC24B9" w:rsidRDefault="00AD1703" w:rsidP="00C51C0A">
      <w:pPr>
        <w:numPr>
          <w:ilvl w:val="12"/>
          <w:numId w:val="0"/>
        </w:numPr>
        <w:jc w:val="both"/>
      </w:pPr>
    </w:p>
    <w:p w14:paraId="46121ADF" w14:textId="32FC86C0" w:rsidR="00AD1703" w:rsidRPr="00DC24B9" w:rsidRDefault="00AD1703" w:rsidP="00740280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>Nájemce je povinen poslední den (hodinu) nájmu vrátit pronajímateli předmět nájmu ve</w:t>
      </w:r>
      <w:r w:rsidR="00740280" w:rsidRPr="00DC24B9">
        <w:t xml:space="preserve"> </w:t>
      </w:r>
      <w:r w:rsidRPr="00DC24B9">
        <w:t>stavu, v jakém jej převzal s přihlédnutím k obvy</w:t>
      </w:r>
      <w:r w:rsidR="00754336" w:rsidRPr="00DC24B9">
        <w:t xml:space="preserve">klému opotřebení a předat klíče </w:t>
      </w:r>
      <w:r w:rsidR="006D30EA" w:rsidRPr="00DC24B9">
        <w:t xml:space="preserve">od </w:t>
      </w:r>
      <w:r w:rsidR="000556D0" w:rsidRPr="00DC24B9">
        <w:t>p</w:t>
      </w:r>
      <w:r w:rsidRPr="00DC24B9">
        <w:t xml:space="preserve">ředmětu nájmu pověřenému zaměstnanci pronajímatele </w:t>
      </w:r>
      <w:r w:rsidR="008F37D6" w:rsidRPr="00DC24B9">
        <w:t>dle čl. V. odst. 1.</w:t>
      </w:r>
      <w:r w:rsidRPr="00DC24B9">
        <w:t xml:space="preserve"> </w:t>
      </w:r>
    </w:p>
    <w:p w14:paraId="3F9DC1DE" w14:textId="77777777" w:rsidR="00AD1703" w:rsidRPr="00DC24B9" w:rsidRDefault="00AD1703" w:rsidP="00C51C0A">
      <w:pPr>
        <w:tabs>
          <w:tab w:val="left" w:pos="360"/>
        </w:tabs>
        <w:jc w:val="both"/>
      </w:pPr>
    </w:p>
    <w:p w14:paraId="222327DC" w14:textId="77777777" w:rsidR="007A667B" w:rsidRPr="00DC24B9" w:rsidRDefault="00AD1703" w:rsidP="007A667B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>Nájemce odpovídá za škodu vzniklou na předmětu nájmu</w:t>
      </w:r>
      <w:r w:rsidR="006D30EA" w:rsidRPr="00DC24B9">
        <w:t xml:space="preserve"> po celou dobu nájmu</w:t>
      </w:r>
      <w:r w:rsidR="002A6AB7" w:rsidRPr="00DC24B9">
        <w:t xml:space="preserve"> v souladu se zákonem č. 89/2012 Sb., občanský zákoník,</w:t>
      </w:r>
      <w:r w:rsidR="006D30EA" w:rsidRPr="00DC24B9">
        <w:t xml:space="preserve"> a zavazuje se, </w:t>
      </w:r>
      <w:r w:rsidRPr="00DC24B9">
        <w:t xml:space="preserve">že pronajímatele </w:t>
      </w:r>
      <w:r w:rsidRPr="00DC24B9">
        <w:lastRenderedPageBreak/>
        <w:t xml:space="preserve">bezodkladně vyrozumí o jakékoli závadě nebo vzniklé škodě. </w:t>
      </w:r>
      <w:r w:rsidR="002A6AB7" w:rsidRPr="00DC24B9">
        <w:t>Nájemce se zdrží všech činností, které poškoz</w:t>
      </w:r>
      <w:r w:rsidR="00EF019F" w:rsidRPr="00DC24B9">
        <w:t xml:space="preserve">ují majetek pronajímatele. </w:t>
      </w:r>
      <w:proofErr w:type="gramStart"/>
      <w:r w:rsidR="00EF019F" w:rsidRPr="00DC24B9">
        <w:t>Je</w:t>
      </w:r>
      <w:proofErr w:type="gramEnd"/>
      <w:r w:rsidR="00EF019F" w:rsidRPr="00DC24B9">
        <w:t>–</w:t>
      </w:r>
      <w:proofErr w:type="spellStart"/>
      <w:proofErr w:type="gramStart"/>
      <w:r w:rsidR="002A6AB7" w:rsidRPr="00DC24B9">
        <w:t>li</w:t>
      </w:r>
      <w:proofErr w:type="spellEnd"/>
      <w:proofErr w:type="gramEnd"/>
      <w:r w:rsidR="002A6AB7" w:rsidRPr="00DC24B9">
        <w:t xml:space="preserve"> jím způsobena škoda na předmětu nájmu</w:t>
      </w:r>
      <w:r w:rsidR="005316A5" w:rsidRPr="00DC24B9">
        <w:t xml:space="preserve"> či na příslušenství</w:t>
      </w:r>
      <w:r w:rsidR="002A6AB7" w:rsidRPr="00DC24B9">
        <w:t xml:space="preserve">, odstraní ji na svůj náklad do 10 dnů. Případně, vyžaduje – </w:t>
      </w:r>
      <w:proofErr w:type="spellStart"/>
      <w:r w:rsidR="002A6AB7" w:rsidRPr="00DC24B9">
        <w:t>li</w:t>
      </w:r>
      <w:proofErr w:type="spellEnd"/>
      <w:r w:rsidR="002A6AB7" w:rsidRPr="00DC24B9">
        <w:t xml:space="preserve"> to povaha poškození, uhradí dohodnutou částku na opravu</w:t>
      </w:r>
      <w:r w:rsidR="00EF019F" w:rsidRPr="00DC24B9">
        <w:t xml:space="preserve"> ve stejné lhůtě</w:t>
      </w:r>
      <w:r w:rsidR="002A6AB7" w:rsidRPr="00DC24B9">
        <w:t>.</w:t>
      </w:r>
    </w:p>
    <w:p w14:paraId="39BCDDF7" w14:textId="77777777" w:rsidR="007A667B" w:rsidRPr="00DC24B9" w:rsidRDefault="007A667B" w:rsidP="007A667B">
      <w:pPr>
        <w:pStyle w:val="Odstavecseseznamem"/>
      </w:pPr>
    </w:p>
    <w:p w14:paraId="1D9C2BAB" w14:textId="77777777" w:rsidR="00124DCD" w:rsidRPr="00DC24B9" w:rsidRDefault="00AD1703" w:rsidP="007A667B">
      <w:pPr>
        <w:numPr>
          <w:ilvl w:val="0"/>
          <w:numId w:val="4"/>
        </w:numPr>
        <w:tabs>
          <w:tab w:val="left" w:pos="360"/>
        </w:tabs>
        <w:jc w:val="both"/>
      </w:pPr>
      <w:r w:rsidRPr="00DC24B9">
        <w:t>Nájemce není oprávněn přenecha</w:t>
      </w:r>
      <w:r w:rsidR="00754336" w:rsidRPr="00DC24B9">
        <w:t xml:space="preserve">t předmět nájmu, ani jeho část </w:t>
      </w:r>
      <w:r w:rsidRPr="00DC24B9">
        <w:t>do podnájmu.</w:t>
      </w:r>
      <w:r w:rsidR="00740280" w:rsidRPr="00DC24B9">
        <w:t xml:space="preserve"> </w:t>
      </w:r>
      <w:r w:rsidR="008E07BF" w:rsidRPr="00DC24B9">
        <w:t>Pronajímatel neručí za případné poškození, odcizení nebo i jiné škody na věcech nájemcem vnesených a odložených v nájemních prostorech a prostorech VŠCHT Praha. Pronajímatel nenese odpovědnost za případná zranění v době nájmu.</w:t>
      </w:r>
    </w:p>
    <w:p w14:paraId="0B43F7EC" w14:textId="77777777" w:rsidR="0076625B" w:rsidRPr="00DC24B9" w:rsidRDefault="0076625B" w:rsidP="0076625B">
      <w:pPr>
        <w:tabs>
          <w:tab w:val="left" w:pos="426"/>
        </w:tabs>
        <w:ind w:left="360"/>
        <w:jc w:val="both"/>
      </w:pPr>
    </w:p>
    <w:p w14:paraId="498AC012" w14:textId="77777777" w:rsidR="00124DCD" w:rsidRPr="00DC24B9" w:rsidRDefault="00124DCD" w:rsidP="00C51C0A">
      <w:pPr>
        <w:tabs>
          <w:tab w:val="left" w:pos="360"/>
        </w:tabs>
        <w:jc w:val="both"/>
        <w:rPr>
          <w:b/>
        </w:rPr>
      </w:pPr>
      <w:r w:rsidRPr="00DC24B9">
        <w:rPr>
          <w:b/>
        </w:rPr>
        <w:t>8.   Nájemce je povinen předložit před započetím akce seznam účastníků na vrátnici.</w:t>
      </w:r>
    </w:p>
    <w:p w14:paraId="6AF75A3D" w14:textId="77777777" w:rsidR="00AD1703" w:rsidRPr="00DC24B9" w:rsidRDefault="00AD1703" w:rsidP="00C51C0A">
      <w:pPr>
        <w:jc w:val="both"/>
      </w:pPr>
    </w:p>
    <w:p w14:paraId="2E4DBEFC" w14:textId="77777777" w:rsidR="00875619" w:rsidRPr="00DC24B9" w:rsidRDefault="00875619" w:rsidP="00C51C0A">
      <w:pPr>
        <w:jc w:val="both"/>
      </w:pPr>
    </w:p>
    <w:p w14:paraId="77A4A7E1" w14:textId="77777777" w:rsidR="00AD1703" w:rsidRPr="00DC24B9" w:rsidRDefault="00AD1703" w:rsidP="00754336">
      <w:pPr>
        <w:jc w:val="center"/>
        <w:outlineLvl w:val="0"/>
        <w:rPr>
          <w:b/>
          <w:bCs/>
        </w:rPr>
      </w:pPr>
      <w:r w:rsidRPr="00DC24B9">
        <w:rPr>
          <w:b/>
          <w:bCs/>
        </w:rPr>
        <w:t>VI.</w:t>
      </w:r>
    </w:p>
    <w:p w14:paraId="02C956E2" w14:textId="77777777" w:rsidR="00AD1703" w:rsidRPr="00DC24B9" w:rsidRDefault="00AD1703" w:rsidP="00754336">
      <w:pPr>
        <w:jc w:val="center"/>
        <w:rPr>
          <w:b/>
          <w:bCs/>
        </w:rPr>
      </w:pPr>
      <w:r w:rsidRPr="00DC24B9">
        <w:rPr>
          <w:b/>
          <w:bCs/>
        </w:rPr>
        <w:t>Ustanovení společná a závěrečná</w:t>
      </w:r>
    </w:p>
    <w:p w14:paraId="0116BE33" w14:textId="77777777" w:rsidR="00380998" w:rsidRPr="00DC24B9" w:rsidRDefault="00AD1703" w:rsidP="007E0791">
      <w:pPr>
        <w:numPr>
          <w:ilvl w:val="0"/>
          <w:numId w:val="5"/>
        </w:numPr>
        <w:tabs>
          <w:tab w:val="left" w:pos="360"/>
        </w:tabs>
        <w:jc w:val="both"/>
      </w:pPr>
      <w:r w:rsidRPr="00DC24B9">
        <w:t xml:space="preserve">Tato smlouva je uzavřena podle zákona č. </w:t>
      </w:r>
      <w:r w:rsidR="006D30EA" w:rsidRPr="00DC24B9">
        <w:t>89/2012 S</w:t>
      </w:r>
      <w:r w:rsidRPr="00DC24B9">
        <w:t>b.</w:t>
      </w:r>
      <w:r w:rsidR="00893542" w:rsidRPr="00DC24B9">
        <w:t>,</w:t>
      </w:r>
      <w:r w:rsidR="007E0791" w:rsidRPr="00DC24B9">
        <w:t xml:space="preserve"> </w:t>
      </w:r>
      <w:r w:rsidR="008106A0" w:rsidRPr="00DC24B9">
        <w:t>občansk</w:t>
      </w:r>
      <w:r w:rsidR="007E0791" w:rsidRPr="00DC24B9">
        <w:t>ý</w:t>
      </w:r>
      <w:r w:rsidR="008106A0" w:rsidRPr="00DC24B9">
        <w:t xml:space="preserve"> zákoník</w:t>
      </w:r>
      <w:r w:rsidR="002A6AB7" w:rsidRPr="00DC24B9">
        <w:t>, ve znění pozdějších předpisů.</w:t>
      </w:r>
    </w:p>
    <w:p w14:paraId="608B5071" w14:textId="77777777" w:rsidR="002A6AB7" w:rsidRPr="00DC24B9" w:rsidRDefault="002A6AB7" w:rsidP="00740280">
      <w:pPr>
        <w:tabs>
          <w:tab w:val="left" w:pos="360"/>
        </w:tabs>
        <w:ind w:left="360"/>
        <w:jc w:val="both"/>
      </w:pPr>
    </w:p>
    <w:p w14:paraId="5B99EC70" w14:textId="77777777" w:rsidR="00380998" w:rsidRPr="00DC24B9" w:rsidRDefault="0085642E" w:rsidP="0076625B">
      <w:pPr>
        <w:numPr>
          <w:ilvl w:val="0"/>
          <w:numId w:val="5"/>
        </w:numPr>
        <w:tabs>
          <w:tab w:val="left" w:pos="360"/>
        </w:tabs>
        <w:jc w:val="both"/>
      </w:pPr>
      <w:r w:rsidRPr="00DC24B9">
        <w:t>Právní vztahy výslovně neupravené touto smlouvou se řídí platnými právními předpisy České republiky, zejména ustanoveními zákona č. 89/2012 Sb. Žádný závazek této smlouvy není fixním závazkem dle § 1980 zákona č. 89/2012 Sb. Veškeré spory z této smlouvy vyplývající budou řešeny dohodou smluvních stran. Pokud nedojde k dohodě, předloží některá ze smluvních stran spor přís</w:t>
      </w:r>
      <w:r w:rsidR="002A6AB7" w:rsidRPr="00DC24B9">
        <w:t>lušnému soudu ČR.</w:t>
      </w:r>
      <w:r w:rsidR="0076625B" w:rsidRPr="00DC24B9">
        <w:t xml:space="preserve"> </w:t>
      </w:r>
      <w:r w:rsidR="002A6AB7" w:rsidRPr="00DC24B9">
        <w:t>Obsah této smlouvy může být měněn nebo doplňován pouze po dohodě smluvních stran a to formou písemného dodatku k této smlouvě. Všechna oznámení mezi smluvními stranami, která se vztahují k této smlouvě, nebo která mají být učiněna na základě této smlouvy, musí být učiněna v písemné podobě a druhé smluvní straně doručena buď osobně nebo doporučeným dopisem či jinou formou registrovaného poštovního styku na adresu uvedenou v záhlaví této smlouvy, není-li stanoveno nebo mezi smluvními stranami dohodnuto jinak.</w:t>
      </w:r>
    </w:p>
    <w:p w14:paraId="3B107947" w14:textId="77777777" w:rsidR="00AD1703" w:rsidRPr="00DC24B9" w:rsidRDefault="00AD1703" w:rsidP="00380998">
      <w:pPr>
        <w:numPr>
          <w:ilvl w:val="12"/>
          <w:numId w:val="0"/>
        </w:numPr>
        <w:tabs>
          <w:tab w:val="left" w:pos="360"/>
        </w:tabs>
        <w:ind w:left="426" w:hanging="426"/>
        <w:jc w:val="both"/>
      </w:pPr>
    </w:p>
    <w:p w14:paraId="0209648D" w14:textId="77777777" w:rsidR="00AD1703" w:rsidRPr="00DC24B9" w:rsidRDefault="00AD1703" w:rsidP="007E0791">
      <w:pPr>
        <w:numPr>
          <w:ilvl w:val="0"/>
          <w:numId w:val="5"/>
        </w:numPr>
        <w:tabs>
          <w:tab w:val="left" w:pos="360"/>
        </w:tabs>
        <w:jc w:val="both"/>
      </w:pPr>
      <w:r w:rsidRPr="00DC24B9">
        <w:t xml:space="preserve">Tato smlouva je </w:t>
      </w:r>
      <w:r w:rsidR="0085642E" w:rsidRPr="00DC24B9">
        <w:t xml:space="preserve">vyhotovena </w:t>
      </w:r>
      <w:r w:rsidRPr="00DC24B9">
        <w:t xml:space="preserve">ve 2 </w:t>
      </w:r>
      <w:r w:rsidR="0085642E" w:rsidRPr="00DC24B9">
        <w:t>stejnopisech s platností originálu</w:t>
      </w:r>
      <w:r w:rsidRPr="00DC24B9">
        <w:t xml:space="preserve">, z nichž každá smluvní strana obdrží </w:t>
      </w:r>
      <w:r w:rsidR="0076625B" w:rsidRPr="00DC24B9">
        <w:t>po jednom</w:t>
      </w:r>
      <w:r w:rsidRPr="00DC24B9">
        <w:t xml:space="preserve"> vyhotovení. </w:t>
      </w:r>
    </w:p>
    <w:p w14:paraId="3D631AD6" w14:textId="77777777" w:rsidR="00AD1703" w:rsidRPr="00DC24B9" w:rsidRDefault="00AD1703" w:rsidP="00C51C0A">
      <w:pPr>
        <w:numPr>
          <w:ilvl w:val="12"/>
          <w:numId w:val="0"/>
        </w:numPr>
        <w:jc w:val="both"/>
      </w:pPr>
    </w:p>
    <w:p w14:paraId="1E0964A1" w14:textId="77777777" w:rsidR="0085642E" w:rsidRPr="00DC24B9" w:rsidRDefault="00AD1703" w:rsidP="00C51C0A">
      <w:pPr>
        <w:numPr>
          <w:ilvl w:val="0"/>
          <w:numId w:val="5"/>
        </w:numPr>
        <w:tabs>
          <w:tab w:val="left" w:pos="360"/>
        </w:tabs>
        <w:jc w:val="both"/>
      </w:pPr>
      <w:r w:rsidRPr="00DC24B9">
        <w:t>Tato smlouva nabývá platnosti a účinnosti dnem jejího podpisu oběma smluvními stranami.</w:t>
      </w:r>
    </w:p>
    <w:p w14:paraId="696639A5" w14:textId="77777777" w:rsidR="0085642E" w:rsidRPr="00DC24B9" w:rsidRDefault="0085642E" w:rsidP="00C51C0A">
      <w:pPr>
        <w:jc w:val="both"/>
      </w:pPr>
    </w:p>
    <w:p w14:paraId="11BE61E2" w14:textId="77777777" w:rsidR="0085642E" w:rsidRPr="00DC24B9" w:rsidRDefault="0085642E" w:rsidP="00740280">
      <w:pPr>
        <w:numPr>
          <w:ilvl w:val="0"/>
          <w:numId w:val="5"/>
        </w:numPr>
        <w:jc w:val="both"/>
      </w:pPr>
      <w:r w:rsidRPr="00DC24B9">
        <w:t>Smluvní strany souhlasí s obsahem této smlouvy a na důkaz jejich svobodné, pravé a vážné vůle, učiněné nikoliv v tísni za nápadně nevýhodných podmínek, připojují své podpisy.</w:t>
      </w:r>
    </w:p>
    <w:p w14:paraId="4FBDE701" w14:textId="77777777" w:rsidR="00AD1703" w:rsidRPr="00DC24B9" w:rsidRDefault="00AD1703" w:rsidP="00C51C0A">
      <w:pPr>
        <w:jc w:val="both"/>
      </w:pPr>
    </w:p>
    <w:p w14:paraId="4353EB47" w14:textId="77777777" w:rsidR="00AD1703" w:rsidRPr="00DC24B9" w:rsidRDefault="00875619" w:rsidP="00C51C0A">
      <w:pPr>
        <w:tabs>
          <w:tab w:val="left" w:pos="1560"/>
        </w:tabs>
        <w:jc w:val="both"/>
        <w:outlineLvl w:val="0"/>
      </w:pPr>
      <w:r w:rsidRPr="00DC24B9">
        <w:t>V Praze dne</w:t>
      </w:r>
    </w:p>
    <w:p w14:paraId="0575DB70" w14:textId="77777777" w:rsidR="0076625B" w:rsidRPr="00DC24B9" w:rsidRDefault="0076625B" w:rsidP="00C51C0A">
      <w:pPr>
        <w:jc w:val="both"/>
      </w:pPr>
    </w:p>
    <w:p w14:paraId="15700698" w14:textId="77777777" w:rsidR="00AD1703" w:rsidRPr="00DC24B9" w:rsidRDefault="0076625B" w:rsidP="00C51C0A">
      <w:pPr>
        <w:jc w:val="both"/>
      </w:pPr>
      <w:r w:rsidRPr="00DC24B9">
        <w:t>Pronajímatel</w:t>
      </w:r>
      <w:r w:rsidR="00AD1703" w:rsidRPr="00DC24B9">
        <w:t>:</w:t>
      </w:r>
      <w:r w:rsidR="00AD1703" w:rsidRPr="00DC24B9">
        <w:tab/>
      </w:r>
      <w:r w:rsidR="00AD1703" w:rsidRPr="00DC24B9">
        <w:tab/>
      </w:r>
      <w:r w:rsidR="00AD1703" w:rsidRPr="00DC24B9">
        <w:tab/>
      </w:r>
      <w:r w:rsidR="00AD1703" w:rsidRPr="00DC24B9">
        <w:tab/>
      </w:r>
      <w:r w:rsidR="00AD1703" w:rsidRPr="00DC24B9">
        <w:tab/>
      </w:r>
      <w:r w:rsidR="00AD1703" w:rsidRPr="00DC24B9">
        <w:tab/>
      </w:r>
      <w:r w:rsidR="00AD1703" w:rsidRPr="00DC24B9">
        <w:tab/>
      </w:r>
      <w:r w:rsidRPr="00DC24B9">
        <w:t>Nájemce</w:t>
      </w:r>
      <w:r w:rsidR="00AD1703" w:rsidRPr="00DC24B9">
        <w:t>:</w:t>
      </w:r>
    </w:p>
    <w:p w14:paraId="05B9C3D3" w14:textId="77777777" w:rsidR="0085642E" w:rsidRPr="00DC24B9" w:rsidRDefault="0085642E" w:rsidP="00C51C0A">
      <w:pPr>
        <w:jc w:val="both"/>
      </w:pPr>
    </w:p>
    <w:p w14:paraId="429A1785" w14:textId="77777777" w:rsidR="0085642E" w:rsidRPr="00DC24B9" w:rsidRDefault="0085642E" w:rsidP="00C51C0A">
      <w:pPr>
        <w:jc w:val="both"/>
      </w:pPr>
    </w:p>
    <w:p w14:paraId="2C85270E" w14:textId="77777777" w:rsidR="00B1411D" w:rsidRPr="00DC24B9" w:rsidRDefault="00B1411D" w:rsidP="00C51C0A">
      <w:pPr>
        <w:jc w:val="both"/>
      </w:pPr>
    </w:p>
    <w:p w14:paraId="0B38007B" w14:textId="77777777" w:rsidR="0085642E" w:rsidRPr="00DC24B9" w:rsidRDefault="0085642E" w:rsidP="00C51C0A">
      <w:pPr>
        <w:jc w:val="both"/>
      </w:pPr>
      <w:r w:rsidRPr="00DC24B9">
        <w:t>----------------------------</w:t>
      </w:r>
      <w:r w:rsidRPr="00DC24B9">
        <w:tab/>
      </w:r>
      <w:r w:rsidRPr="00DC24B9">
        <w:tab/>
      </w:r>
      <w:r w:rsidRPr="00DC24B9">
        <w:tab/>
      </w:r>
      <w:r w:rsidRPr="00DC24B9">
        <w:tab/>
      </w:r>
      <w:r w:rsidRPr="00DC24B9">
        <w:tab/>
        <w:t>------------------------</w:t>
      </w:r>
    </w:p>
    <w:p w14:paraId="7E773197" w14:textId="75F8C297" w:rsidR="0085642E" w:rsidRPr="00DC24B9" w:rsidRDefault="000C7A48" w:rsidP="00C51C0A">
      <w:pPr>
        <w:jc w:val="both"/>
      </w:pPr>
      <w:r>
        <w:t xml:space="preserve">  </w:t>
      </w:r>
      <w:proofErr w:type="spellStart"/>
      <w:r w:rsidR="0052207E">
        <w:t>xxxxxxxxxxxxx</w:t>
      </w:r>
      <w:proofErr w:type="spellEnd"/>
      <w:r w:rsidR="003C2B20">
        <w:tab/>
      </w:r>
      <w:r w:rsidR="003C2B20">
        <w:tab/>
      </w:r>
      <w:r w:rsidR="003C2B20">
        <w:tab/>
      </w:r>
      <w:r w:rsidR="003C2B20">
        <w:tab/>
      </w:r>
      <w:r w:rsidR="003C2B20">
        <w:tab/>
      </w:r>
      <w:r w:rsidR="003C2B20">
        <w:tab/>
      </w:r>
      <w:r w:rsidR="0052207E">
        <w:t>xxxxxxxxxxxxxxxxxxxx</w:t>
      </w:r>
      <w:bookmarkStart w:id="0" w:name="_GoBack"/>
      <w:bookmarkEnd w:id="0"/>
    </w:p>
    <w:p w14:paraId="3DB675ED" w14:textId="091BEF4C" w:rsidR="0085642E" w:rsidRDefault="005A5B17" w:rsidP="005A5B17">
      <w:pPr>
        <w:jc w:val="both"/>
      </w:pPr>
      <w:r>
        <w:t xml:space="preserve">      </w:t>
      </w:r>
      <w:r w:rsidR="000C7A48">
        <w:t xml:space="preserve"> </w:t>
      </w:r>
      <w:r>
        <w:t xml:space="preserve"> </w:t>
      </w:r>
      <w:r w:rsidR="000C7A48">
        <w:t>k</w:t>
      </w:r>
      <w:r w:rsidR="0085642E" w:rsidRPr="00DC24B9">
        <w:t>vestorka</w:t>
      </w:r>
      <w:r w:rsidR="000C7A48">
        <w:tab/>
      </w:r>
      <w:r w:rsidR="000C7A48">
        <w:tab/>
      </w:r>
      <w:r w:rsidR="000C7A48">
        <w:tab/>
      </w:r>
      <w:r w:rsidR="000C7A48">
        <w:tab/>
      </w:r>
      <w:r w:rsidR="000C7A48">
        <w:tab/>
      </w:r>
      <w:r w:rsidR="000C7A48">
        <w:tab/>
      </w:r>
      <w:r w:rsidR="000C7A48">
        <w:tab/>
        <w:t xml:space="preserve"> </w:t>
      </w:r>
      <w:r w:rsidR="00716C7A">
        <w:t xml:space="preserve"> </w:t>
      </w:r>
    </w:p>
    <w:sectPr w:rsidR="0085642E">
      <w:headerReference w:type="default" r:id="rId9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8AFB9" w14:textId="77777777" w:rsidR="003810EA" w:rsidRDefault="003810EA">
      <w:r>
        <w:separator/>
      </w:r>
    </w:p>
  </w:endnote>
  <w:endnote w:type="continuationSeparator" w:id="0">
    <w:p w14:paraId="40EB5843" w14:textId="77777777" w:rsidR="003810EA" w:rsidRDefault="003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BF3C1" w14:textId="77777777" w:rsidR="003810EA" w:rsidRDefault="003810EA">
      <w:r>
        <w:separator/>
      </w:r>
    </w:p>
  </w:footnote>
  <w:footnote w:type="continuationSeparator" w:id="0">
    <w:p w14:paraId="46362F33" w14:textId="77777777" w:rsidR="003810EA" w:rsidRDefault="0038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72717" w14:textId="77777777" w:rsidR="00AD1703" w:rsidRDefault="00AD170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207E">
      <w:rPr>
        <w:rStyle w:val="slostrnky"/>
        <w:noProof/>
      </w:rPr>
      <w:t>2</w:t>
    </w:r>
    <w:r>
      <w:rPr>
        <w:rStyle w:val="slostrnky"/>
      </w:rPr>
      <w:fldChar w:fldCharType="end"/>
    </w:r>
  </w:p>
  <w:p w14:paraId="39C38129" w14:textId="77777777" w:rsidR="00AD1703" w:rsidRDefault="00AD17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7164"/>
    <w:multiLevelType w:val="singleLevel"/>
    <w:tmpl w:val="7F02EE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1">
    <w:nsid w:val="40845140"/>
    <w:multiLevelType w:val="hybridMultilevel"/>
    <w:tmpl w:val="AB5A4D24"/>
    <w:lvl w:ilvl="0" w:tplc="08306F42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FE79DE"/>
    <w:multiLevelType w:val="multilevel"/>
    <w:tmpl w:val="2BC8ED2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970"/>
        </w:tabs>
        <w:ind w:left="2970" w:hanging="1080"/>
      </w:pPr>
      <w:rPr>
        <w:rFonts w:cs="Times New Roman" w:hint="default"/>
      </w:rPr>
    </w:lvl>
    <w:lvl w:ilvl="2">
      <w:start w:val="2002"/>
      <w:numFmt w:val="decimal"/>
      <w:lvlText w:val="%1.%2.%3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750"/>
        </w:tabs>
        <w:ind w:left="67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530"/>
        </w:tabs>
        <w:ind w:left="10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20"/>
        </w:tabs>
        <w:ind w:left="16920" w:hanging="1800"/>
      </w:pPr>
      <w:rPr>
        <w:rFonts w:cs="Times New Roman" w:hint="default"/>
      </w:rPr>
    </w:lvl>
  </w:abstractNum>
  <w:abstractNum w:abstractNumId="3">
    <w:nsid w:val="546E358C"/>
    <w:multiLevelType w:val="singleLevel"/>
    <w:tmpl w:val="08306F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5F9E037E"/>
    <w:multiLevelType w:val="singleLevel"/>
    <w:tmpl w:val="08306F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5FC8577B"/>
    <w:multiLevelType w:val="singleLevel"/>
    <w:tmpl w:val="08306F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6A470344"/>
    <w:multiLevelType w:val="singleLevel"/>
    <w:tmpl w:val="08306F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3"/>
    <w:rsid w:val="00003895"/>
    <w:rsid w:val="00021A70"/>
    <w:rsid w:val="00032DA2"/>
    <w:rsid w:val="00035047"/>
    <w:rsid w:val="00037F0B"/>
    <w:rsid w:val="00052DCB"/>
    <w:rsid w:val="000556D0"/>
    <w:rsid w:val="000B03BD"/>
    <w:rsid w:val="000B07AB"/>
    <w:rsid w:val="000B5B27"/>
    <w:rsid w:val="000B6476"/>
    <w:rsid w:val="000C1B17"/>
    <w:rsid w:val="000C7A48"/>
    <w:rsid w:val="000D60E8"/>
    <w:rsid w:val="000F31B8"/>
    <w:rsid w:val="00121FD8"/>
    <w:rsid w:val="0012457D"/>
    <w:rsid w:val="00124DCD"/>
    <w:rsid w:val="001270DD"/>
    <w:rsid w:val="0013085B"/>
    <w:rsid w:val="001365FD"/>
    <w:rsid w:val="00137350"/>
    <w:rsid w:val="00161AFD"/>
    <w:rsid w:val="0016412A"/>
    <w:rsid w:val="00166EA1"/>
    <w:rsid w:val="001726CA"/>
    <w:rsid w:val="00173AD3"/>
    <w:rsid w:val="00183EC9"/>
    <w:rsid w:val="0019176F"/>
    <w:rsid w:val="0019588E"/>
    <w:rsid w:val="001A4FA4"/>
    <w:rsid w:val="001D281C"/>
    <w:rsid w:val="001D3B96"/>
    <w:rsid w:val="001D4AEB"/>
    <w:rsid w:val="001D51B8"/>
    <w:rsid w:val="001D5F3A"/>
    <w:rsid w:val="001D6953"/>
    <w:rsid w:val="001E754E"/>
    <w:rsid w:val="001F4CC5"/>
    <w:rsid w:val="002070D8"/>
    <w:rsid w:val="00212D5A"/>
    <w:rsid w:val="00213434"/>
    <w:rsid w:val="00213463"/>
    <w:rsid w:val="00215778"/>
    <w:rsid w:val="002251E8"/>
    <w:rsid w:val="00227DEE"/>
    <w:rsid w:val="00232942"/>
    <w:rsid w:val="00254EE4"/>
    <w:rsid w:val="00255D69"/>
    <w:rsid w:val="0027749A"/>
    <w:rsid w:val="00293583"/>
    <w:rsid w:val="002944AB"/>
    <w:rsid w:val="002A6AB7"/>
    <w:rsid w:val="002C090B"/>
    <w:rsid w:val="002E268F"/>
    <w:rsid w:val="002E6F51"/>
    <w:rsid w:val="002F28D7"/>
    <w:rsid w:val="003008ED"/>
    <w:rsid w:val="00303A20"/>
    <w:rsid w:val="00305337"/>
    <w:rsid w:val="00306880"/>
    <w:rsid w:val="003163CB"/>
    <w:rsid w:val="003323A7"/>
    <w:rsid w:val="00377333"/>
    <w:rsid w:val="00380998"/>
    <w:rsid w:val="003810EA"/>
    <w:rsid w:val="00394912"/>
    <w:rsid w:val="00396C3C"/>
    <w:rsid w:val="003B0B74"/>
    <w:rsid w:val="003B4798"/>
    <w:rsid w:val="003C2533"/>
    <w:rsid w:val="003C2B20"/>
    <w:rsid w:val="003C7604"/>
    <w:rsid w:val="003E0E29"/>
    <w:rsid w:val="003F3E26"/>
    <w:rsid w:val="003F4537"/>
    <w:rsid w:val="00414325"/>
    <w:rsid w:val="00417517"/>
    <w:rsid w:val="00434421"/>
    <w:rsid w:val="004465E9"/>
    <w:rsid w:val="00455CB7"/>
    <w:rsid w:val="00460E25"/>
    <w:rsid w:val="00463BE1"/>
    <w:rsid w:val="004739F6"/>
    <w:rsid w:val="004C468C"/>
    <w:rsid w:val="004C55DB"/>
    <w:rsid w:val="004D375B"/>
    <w:rsid w:val="004F769D"/>
    <w:rsid w:val="00517D73"/>
    <w:rsid w:val="0052207E"/>
    <w:rsid w:val="00522547"/>
    <w:rsid w:val="005229DA"/>
    <w:rsid w:val="005316A5"/>
    <w:rsid w:val="00533667"/>
    <w:rsid w:val="00534DC0"/>
    <w:rsid w:val="00560C77"/>
    <w:rsid w:val="00576DC8"/>
    <w:rsid w:val="00577948"/>
    <w:rsid w:val="005818D8"/>
    <w:rsid w:val="00591865"/>
    <w:rsid w:val="005972A7"/>
    <w:rsid w:val="005A5B17"/>
    <w:rsid w:val="005A7103"/>
    <w:rsid w:val="005B0F51"/>
    <w:rsid w:val="005B50DB"/>
    <w:rsid w:val="00630137"/>
    <w:rsid w:val="00635E24"/>
    <w:rsid w:val="00637E33"/>
    <w:rsid w:val="00657B64"/>
    <w:rsid w:val="006A2189"/>
    <w:rsid w:val="006B752D"/>
    <w:rsid w:val="006C1C86"/>
    <w:rsid w:val="006C5264"/>
    <w:rsid w:val="006D30EA"/>
    <w:rsid w:val="006D709A"/>
    <w:rsid w:val="006E5976"/>
    <w:rsid w:val="006F32AC"/>
    <w:rsid w:val="007127EB"/>
    <w:rsid w:val="00716C7A"/>
    <w:rsid w:val="0072137D"/>
    <w:rsid w:val="00723EE8"/>
    <w:rsid w:val="00725580"/>
    <w:rsid w:val="00730CD6"/>
    <w:rsid w:val="00740280"/>
    <w:rsid w:val="00742A97"/>
    <w:rsid w:val="00743256"/>
    <w:rsid w:val="00753E54"/>
    <w:rsid w:val="00754336"/>
    <w:rsid w:val="00754802"/>
    <w:rsid w:val="0076625B"/>
    <w:rsid w:val="00766AF3"/>
    <w:rsid w:val="007813F5"/>
    <w:rsid w:val="00790835"/>
    <w:rsid w:val="00796BDE"/>
    <w:rsid w:val="00797C09"/>
    <w:rsid w:val="007A667B"/>
    <w:rsid w:val="007C2C3E"/>
    <w:rsid w:val="007D229B"/>
    <w:rsid w:val="007E0791"/>
    <w:rsid w:val="007E121B"/>
    <w:rsid w:val="007F3A5F"/>
    <w:rsid w:val="007F677A"/>
    <w:rsid w:val="007F7649"/>
    <w:rsid w:val="008019B4"/>
    <w:rsid w:val="008038CC"/>
    <w:rsid w:val="00804634"/>
    <w:rsid w:val="00805FCA"/>
    <w:rsid w:val="008106A0"/>
    <w:rsid w:val="00811963"/>
    <w:rsid w:val="00813726"/>
    <w:rsid w:val="00824FCB"/>
    <w:rsid w:val="008563FA"/>
    <w:rsid w:val="0085642E"/>
    <w:rsid w:val="00875619"/>
    <w:rsid w:val="00893542"/>
    <w:rsid w:val="008A5BDD"/>
    <w:rsid w:val="008B2F0D"/>
    <w:rsid w:val="008B3646"/>
    <w:rsid w:val="008B52AD"/>
    <w:rsid w:val="008B6765"/>
    <w:rsid w:val="008C0302"/>
    <w:rsid w:val="008C4367"/>
    <w:rsid w:val="008D6A1F"/>
    <w:rsid w:val="008E07BF"/>
    <w:rsid w:val="008F1778"/>
    <w:rsid w:val="008F37D6"/>
    <w:rsid w:val="00900F27"/>
    <w:rsid w:val="00902B59"/>
    <w:rsid w:val="009125A3"/>
    <w:rsid w:val="009222C8"/>
    <w:rsid w:val="00931536"/>
    <w:rsid w:val="00933DEB"/>
    <w:rsid w:val="009340F1"/>
    <w:rsid w:val="00940A6F"/>
    <w:rsid w:val="009627EA"/>
    <w:rsid w:val="00986B2A"/>
    <w:rsid w:val="00991E0E"/>
    <w:rsid w:val="00995BF6"/>
    <w:rsid w:val="009A139C"/>
    <w:rsid w:val="009A76E6"/>
    <w:rsid w:val="009C60CB"/>
    <w:rsid w:val="009F13B7"/>
    <w:rsid w:val="00A01F45"/>
    <w:rsid w:val="00A15367"/>
    <w:rsid w:val="00A358AA"/>
    <w:rsid w:val="00A37B89"/>
    <w:rsid w:val="00A46CFF"/>
    <w:rsid w:val="00A474F0"/>
    <w:rsid w:val="00AA5E0D"/>
    <w:rsid w:val="00AA6F4F"/>
    <w:rsid w:val="00AD1703"/>
    <w:rsid w:val="00AD3671"/>
    <w:rsid w:val="00AD527F"/>
    <w:rsid w:val="00AD7600"/>
    <w:rsid w:val="00AF3E07"/>
    <w:rsid w:val="00B1411D"/>
    <w:rsid w:val="00B20151"/>
    <w:rsid w:val="00B3019D"/>
    <w:rsid w:val="00B6225B"/>
    <w:rsid w:val="00B80346"/>
    <w:rsid w:val="00B81ED5"/>
    <w:rsid w:val="00BE3263"/>
    <w:rsid w:val="00C224F2"/>
    <w:rsid w:val="00C27F89"/>
    <w:rsid w:val="00C3410D"/>
    <w:rsid w:val="00C51C0A"/>
    <w:rsid w:val="00C61A60"/>
    <w:rsid w:val="00C732F7"/>
    <w:rsid w:val="00C77A8F"/>
    <w:rsid w:val="00CA46BE"/>
    <w:rsid w:val="00CB440E"/>
    <w:rsid w:val="00CC53FC"/>
    <w:rsid w:val="00CD7555"/>
    <w:rsid w:val="00CE1E0F"/>
    <w:rsid w:val="00CE3D8E"/>
    <w:rsid w:val="00CE5F4B"/>
    <w:rsid w:val="00CF6A16"/>
    <w:rsid w:val="00D01105"/>
    <w:rsid w:val="00D23481"/>
    <w:rsid w:val="00D33923"/>
    <w:rsid w:val="00D360C2"/>
    <w:rsid w:val="00D654B2"/>
    <w:rsid w:val="00D73CB0"/>
    <w:rsid w:val="00DC24B9"/>
    <w:rsid w:val="00DC2533"/>
    <w:rsid w:val="00DC4F64"/>
    <w:rsid w:val="00E12256"/>
    <w:rsid w:val="00E12816"/>
    <w:rsid w:val="00E41C28"/>
    <w:rsid w:val="00E41E6B"/>
    <w:rsid w:val="00E52726"/>
    <w:rsid w:val="00E61ABA"/>
    <w:rsid w:val="00E67F19"/>
    <w:rsid w:val="00E844C7"/>
    <w:rsid w:val="00EA037F"/>
    <w:rsid w:val="00ED0650"/>
    <w:rsid w:val="00ED4D54"/>
    <w:rsid w:val="00EE7324"/>
    <w:rsid w:val="00EF019F"/>
    <w:rsid w:val="00EF53A6"/>
    <w:rsid w:val="00F33819"/>
    <w:rsid w:val="00F47423"/>
    <w:rsid w:val="00F52383"/>
    <w:rsid w:val="00F57B16"/>
    <w:rsid w:val="00F83827"/>
    <w:rsid w:val="00F8564A"/>
    <w:rsid w:val="00FA0C3F"/>
    <w:rsid w:val="00FA7A82"/>
    <w:rsid w:val="00FB599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DA0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CA46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Import1">
    <w:name w:val="Import 1"/>
    <w:basedOn w:val="Normln"/>
    <w:uiPriority w:val="99"/>
    <w:rsid w:val="003008E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/>
      <w:autoSpaceDN/>
      <w:adjustRightInd/>
    </w:pPr>
    <w:rPr>
      <w:rFonts w:ascii="Courier New" w:hAnsi="Courier New" w:cs="Courier New"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26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72137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1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2137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21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2137D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0998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900F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CA46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Import1">
    <w:name w:val="Import 1"/>
    <w:basedOn w:val="Normln"/>
    <w:uiPriority w:val="99"/>
    <w:rsid w:val="003008E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/>
      <w:autoSpaceDN/>
      <w:adjustRightInd/>
    </w:pPr>
    <w:rPr>
      <w:rFonts w:ascii="Courier New" w:hAnsi="Courier New" w:cs="Courier New"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26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72137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1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2137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21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2137D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0998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900F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8DA3-E6EA-4EDF-81A8-833F24A8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a o nájmu zaøízení tìchto prostor</vt:lpstr>
    </vt:vector>
  </TitlesOfParts>
  <Company>Hewlett-Packard Company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a o nájmu zaøízení tìchto prostor</dc:title>
  <dc:creator>Hájek</dc:creator>
  <cp:lastModifiedBy>Kovacova Dagmar</cp:lastModifiedBy>
  <cp:revision>3</cp:revision>
  <cp:lastPrinted>2017-06-30T07:42:00Z</cp:lastPrinted>
  <dcterms:created xsi:type="dcterms:W3CDTF">2017-06-30T10:22:00Z</dcterms:created>
  <dcterms:modified xsi:type="dcterms:W3CDTF">2017-06-30T10:24:00Z</dcterms:modified>
</cp:coreProperties>
</file>