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FE" w:rsidRDefault="00AE32B6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dílo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dle ust. §§ 2586 – 2635, zákona č. 89/2012 Sb., občanského zákoníku,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ve znění pozdějších předpisů</w:t>
      </w:r>
    </w:p>
    <w:p w:rsidR="00661F40" w:rsidRDefault="00661F40" w:rsidP="003A73C9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I.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Smluvní strany</w:t>
      </w:r>
    </w:p>
    <w:p w:rsidR="004010FE" w:rsidRDefault="004010FE">
      <w:pPr>
        <w:pStyle w:val="Standard"/>
        <w:spacing w:line="360" w:lineRule="auto"/>
        <w:jc w:val="center"/>
      </w:pPr>
    </w:p>
    <w:p w:rsidR="004010FE" w:rsidRDefault="00AE32B6">
      <w:pPr>
        <w:pStyle w:val="Standard"/>
        <w:spacing w:line="360" w:lineRule="auto"/>
      </w:pPr>
      <w:r>
        <w:t>Objednatel: Alšova jihočeská galerie, příspěvková organizace Jihočeského kraje</w:t>
      </w:r>
    </w:p>
    <w:p w:rsidR="004010FE" w:rsidRDefault="00AE32B6">
      <w:pPr>
        <w:pStyle w:val="Standard"/>
        <w:spacing w:line="360" w:lineRule="auto"/>
      </w:pPr>
      <w:r>
        <w:t xml:space="preserve">                    Hluboká na Vltavou 144, 373 41 Hluboká nad Vltavou</w:t>
      </w:r>
    </w:p>
    <w:p w:rsidR="004010FE" w:rsidRDefault="00AE32B6">
      <w:pPr>
        <w:pStyle w:val="Standard"/>
        <w:spacing w:line="360" w:lineRule="auto"/>
      </w:pPr>
      <w:r>
        <w:t xml:space="preserve">                    IČ 00073512</w:t>
      </w:r>
    </w:p>
    <w:p w:rsidR="004010FE" w:rsidRDefault="00AE32B6">
      <w:pPr>
        <w:pStyle w:val="Standard"/>
        <w:spacing w:line="360" w:lineRule="auto"/>
      </w:pPr>
      <w:r>
        <w:t xml:space="preserve">                    Zastoupená: Mgr. Alešem Seifertem, ředitelem</w:t>
      </w:r>
    </w:p>
    <w:p w:rsidR="004010FE" w:rsidRDefault="004010FE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</w:pPr>
      <w:r>
        <w:t>Zhotovitel: Jaroslav Vöröš</w:t>
      </w:r>
    </w:p>
    <w:p w:rsidR="004010FE" w:rsidRDefault="00AE32B6">
      <w:pPr>
        <w:pStyle w:val="Standard"/>
        <w:spacing w:line="360" w:lineRule="auto"/>
      </w:pPr>
      <w:r>
        <w:t xml:space="preserve">                   Na Libuši 637, 391 65 Bechyně</w:t>
      </w:r>
    </w:p>
    <w:p w:rsidR="004010FE" w:rsidRDefault="00AE32B6">
      <w:pPr>
        <w:pStyle w:val="Standard"/>
        <w:spacing w:line="360" w:lineRule="auto"/>
      </w:pPr>
      <w:r>
        <w:t xml:space="preserve">                   IČ 74751450</w:t>
      </w:r>
    </w:p>
    <w:p w:rsidR="00661F40" w:rsidRDefault="00661F40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II.</w:t>
      </w:r>
    </w:p>
    <w:p w:rsidR="004010FE" w:rsidRPr="009514EC" w:rsidRDefault="00AE32B6">
      <w:pPr>
        <w:pStyle w:val="Standard"/>
        <w:spacing w:line="360" w:lineRule="auto"/>
        <w:jc w:val="center"/>
        <w:rPr>
          <w:b/>
          <w:bCs/>
        </w:rPr>
      </w:pPr>
      <w:r w:rsidRPr="009514EC">
        <w:rPr>
          <w:b/>
          <w:bCs/>
        </w:rPr>
        <w:t xml:space="preserve">Předmět </w:t>
      </w:r>
      <w:r w:rsidR="00EF222F" w:rsidRPr="009514EC">
        <w:rPr>
          <w:b/>
          <w:bCs/>
        </w:rPr>
        <w:t xml:space="preserve">smlouvy </w:t>
      </w:r>
    </w:p>
    <w:p w:rsidR="00A3751B" w:rsidRDefault="009514EC">
      <w:pPr>
        <w:pStyle w:val="Standard"/>
        <w:spacing w:line="360" w:lineRule="auto"/>
      </w:pPr>
      <w:r>
        <w:t xml:space="preserve">Kompletní architektonické řešení </w:t>
      </w:r>
      <w:r w:rsidR="006D601F">
        <w:t xml:space="preserve">výstavy </w:t>
      </w:r>
      <w:r w:rsidR="006357CC">
        <w:t xml:space="preserve">„Chrámem, kruhem, </w:t>
      </w:r>
      <w:r w:rsidR="00B34B0E">
        <w:t>strání – stálá expozice ze sbírek AJG“.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III.</w:t>
      </w:r>
    </w:p>
    <w:p w:rsidR="004010FE" w:rsidRDefault="00AE32B6">
      <w:pPr>
        <w:pStyle w:val="Standard"/>
        <w:spacing w:line="360" w:lineRule="auto"/>
        <w:jc w:val="center"/>
      </w:pPr>
      <w:r>
        <w:rPr>
          <w:b/>
          <w:bCs/>
        </w:rPr>
        <w:t>Doba plnění</w:t>
      </w:r>
    </w:p>
    <w:p w:rsidR="004010FE" w:rsidRDefault="00AE32B6">
      <w:pPr>
        <w:pStyle w:val="Standard"/>
        <w:spacing w:line="360" w:lineRule="auto"/>
      </w:pPr>
      <w:r>
        <w:t>Termín</w:t>
      </w:r>
      <w:r w:rsidR="00625A12">
        <w:t>:</w:t>
      </w:r>
      <w:r w:rsidR="008C11CD">
        <w:t xml:space="preserve"> </w:t>
      </w:r>
      <w:r w:rsidR="00710FF1">
        <w:t>20</w:t>
      </w:r>
      <w:r w:rsidR="002F76A2">
        <w:t xml:space="preserve">.3. </w:t>
      </w:r>
      <w:r w:rsidR="00EF5A9E">
        <w:t>–</w:t>
      </w:r>
      <w:r w:rsidR="002F76A2">
        <w:t xml:space="preserve"> </w:t>
      </w:r>
      <w:r w:rsidR="00EF5A9E">
        <w:t>14.4.</w:t>
      </w:r>
      <w:r w:rsidR="00F65B36">
        <w:t>202</w:t>
      </w:r>
      <w:r w:rsidR="008C11CD">
        <w:t>4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IV.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Místo plnění</w:t>
      </w:r>
    </w:p>
    <w:p w:rsidR="004010FE" w:rsidRDefault="00AE32B6">
      <w:pPr>
        <w:pStyle w:val="Standard"/>
        <w:spacing w:line="360" w:lineRule="auto"/>
      </w:pPr>
      <w:r>
        <w:t>Alšova jihočeská galerie</w:t>
      </w:r>
      <w:r w:rsidR="002914B5">
        <w:t xml:space="preserve"> </w:t>
      </w:r>
      <w:r w:rsidR="000E07FB">
        <w:t>–</w:t>
      </w:r>
      <w:r w:rsidR="002914B5">
        <w:t xml:space="preserve"> </w:t>
      </w:r>
      <w:r w:rsidR="000E07FB">
        <w:t>Wortnerův dům</w:t>
      </w:r>
      <w:r w:rsidR="00B27C56">
        <w:t xml:space="preserve">, U Černé věže </w:t>
      </w:r>
      <w:r w:rsidR="008C78E5">
        <w:t>342,</w:t>
      </w:r>
      <w:r w:rsidR="000E07FB">
        <w:t xml:space="preserve"> České Budějovice </w:t>
      </w:r>
      <w:r w:rsidR="00C46ACD">
        <w:t>37001</w:t>
      </w:r>
    </w:p>
    <w:p w:rsidR="004010FE" w:rsidRDefault="004010FE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V.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Smluvní cena díla</w:t>
      </w:r>
    </w:p>
    <w:p w:rsidR="004010FE" w:rsidRPr="003A0EDB" w:rsidRDefault="00AE32B6">
      <w:pPr>
        <w:pStyle w:val="Standard"/>
        <w:spacing w:line="360" w:lineRule="auto"/>
        <w:rPr>
          <w:color w:val="000000" w:themeColor="text1"/>
        </w:rPr>
      </w:pPr>
      <w:r>
        <w:t xml:space="preserve">Dle cenové nabídky: </w:t>
      </w:r>
      <w:r w:rsidR="00710FF1">
        <w:rPr>
          <w:color w:val="000000" w:themeColor="text1"/>
        </w:rPr>
        <w:t>1</w:t>
      </w:r>
      <w:r w:rsidR="002F76A2">
        <w:rPr>
          <w:color w:val="000000" w:themeColor="text1"/>
        </w:rPr>
        <w:t>712150</w:t>
      </w:r>
      <w:r w:rsidR="007E20B1" w:rsidRPr="003A0EDB">
        <w:rPr>
          <w:color w:val="000000" w:themeColor="text1"/>
        </w:rPr>
        <w:t xml:space="preserve"> Kč s DPH.</w:t>
      </w:r>
    </w:p>
    <w:p w:rsidR="004010FE" w:rsidRDefault="00AE32B6">
      <w:pPr>
        <w:pStyle w:val="Standard"/>
        <w:spacing w:line="360" w:lineRule="auto"/>
      </w:pPr>
      <w:r>
        <w:t>Zhotovitel je plátcem DPH, sazba 21 %.</w:t>
      </w:r>
    </w:p>
    <w:p w:rsidR="004010FE" w:rsidRDefault="00AE32B6">
      <w:pPr>
        <w:pStyle w:val="Standard"/>
        <w:spacing w:line="360" w:lineRule="auto"/>
      </w:pPr>
      <w:r>
        <w:t>V ceně jsou zahrnuty všechny náklady zhotovitele.</w:t>
      </w:r>
    </w:p>
    <w:p w:rsidR="004010FE" w:rsidRDefault="00AE32B6">
      <w:pPr>
        <w:pStyle w:val="Standard"/>
        <w:spacing w:line="360" w:lineRule="auto"/>
      </w:pPr>
      <w:r>
        <w:t>Cena zahrnuje objednatelem vyžádané a objednané práce, dle dokumentace a cenové nabídky.</w:t>
      </w:r>
    </w:p>
    <w:p w:rsidR="004010FE" w:rsidRDefault="00AE32B6">
      <w:pPr>
        <w:pStyle w:val="Standard"/>
        <w:spacing w:line="360" w:lineRule="auto"/>
      </w:pPr>
      <w:r>
        <w:t>Případné změny nebo další práce budou řešeny dodatkem ke smlouvě.</w:t>
      </w:r>
    </w:p>
    <w:p w:rsidR="002F1618" w:rsidRDefault="002F1618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Platební podmínky</w:t>
      </w:r>
    </w:p>
    <w:p w:rsidR="004010FE" w:rsidRDefault="00AE32B6">
      <w:pPr>
        <w:pStyle w:val="Standard"/>
        <w:spacing w:line="360" w:lineRule="auto"/>
      </w:pPr>
      <w:r>
        <w:t>Po předání a převzetí díla, písemným předávacím protokolem bude zhotovitelem vystavena faktura.</w:t>
      </w:r>
    </w:p>
    <w:p w:rsidR="004010FE" w:rsidRDefault="00AE32B6">
      <w:pPr>
        <w:pStyle w:val="Standard"/>
        <w:spacing w:line="360" w:lineRule="auto"/>
      </w:pPr>
      <w:r>
        <w:t>Splatnost faktury je 14 dní od doby doručení na adresu objednatele.</w:t>
      </w:r>
    </w:p>
    <w:p w:rsidR="002F1618" w:rsidRDefault="002F1618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VII.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Povinnosti zhotovitele</w:t>
      </w:r>
    </w:p>
    <w:p w:rsidR="004010FE" w:rsidRDefault="00AE32B6">
      <w:pPr>
        <w:pStyle w:val="Standard"/>
        <w:spacing w:line="360" w:lineRule="auto"/>
      </w:pPr>
      <w:r>
        <w:t>Zhotovitel odpovídá za dodržování předpisů BOZ a PO.</w:t>
      </w:r>
    </w:p>
    <w:p w:rsidR="004010FE" w:rsidRDefault="00AE32B6">
      <w:pPr>
        <w:pStyle w:val="Standard"/>
        <w:spacing w:line="360" w:lineRule="auto"/>
      </w:pPr>
      <w:r>
        <w:t>Zhotovitel je povinen dodržovat předpisy o vlivu prováděných prací na životním prostředí.</w:t>
      </w:r>
    </w:p>
    <w:p w:rsidR="004010FE" w:rsidRDefault="00AE32B6">
      <w:pPr>
        <w:pStyle w:val="Standard"/>
        <w:spacing w:line="360" w:lineRule="auto"/>
      </w:pPr>
      <w:r>
        <w:t>Zhotovitel zajistí průběžný úklid užívaných prostor.</w:t>
      </w:r>
    </w:p>
    <w:p w:rsidR="004010FE" w:rsidRDefault="004010FE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VIII.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Součinnost objednatele</w:t>
      </w:r>
    </w:p>
    <w:p w:rsidR="004010FE" w:rsidRDefault="00AE32B6">
      <w:pPr>
        <w:pStyle w:val="Standard"/>
        <w:spacing w:line="360" w:lineRule="auto"/>
      </w:pPr>
      <w:r>
        <w:t>Objednatel zajistí zhotoviteli možnost skladování materiálu na předem určeném místě.</w:t>
      </w:r>
    </w:p>
    <w:p w:rsidR="004010FE" w:rsidRDefault="00AE32B6">
      <w:pPr>
        <w:pStyle w:val="Standard"/>
        <w:spacing w:line="360" w:lineRule="auto"/>
      </w:pPr>
      <w:r>
        <w:t>Objednatel umožní přístup zhotoviteli do předem určených prostor.</w:t>
      </w:r>
    </w:p>
    <w:p w:rsidR="004010FE" w:rsidRDefault="00AE32B6">
      <w:pPr>
        <w:pStyle w:val="Standard"/>
        <w:spacing w:line="360" w:lineRule="auto"/>
      </w:pPr>
      <w:r>
        <w:t xml:space="preserve">Objednatel poučí o BOZ a PO zaměstnance AJG v době </w:t>
      </w:r>
      <w:r w:rsidR="003C1813">
        <w:t>realizace zakázky</w:t>
      </w:r>
      <w:r>
        <w:t>.</w:t>
      </w:r>
    </w:p>
    <w:p w:rsidR="002F1618" w:rsidRDefault="002F1618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IX.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Způsob provedení díla</w:t>
      </w:r>
    </w:p>
    <w:p w:rsidR="004010FE" w:rsidRDefault="00AE32B6">
      <w:pPr>
        <w:pStyle w:val="Standard"/>
        <w:spacing w:line="360" w:lineRule="auto"/>
      </w:pPr>
      <w:r>
        <w:t>Kvalitu práce je objednatel oprávněn průběžně kontrolovat.</w:t>
      </w:r>
    </w:p>
    <w:p w:rsidR="004010FE" w:rsidRDefault="00AE32B6">
      <w:pPr>
        <w:pStyle w:val="Standard"/>
        <w:spacing w:line="360" w:lineRule="auto"/>
      </w:pPr>
      <w:r>
        <w:t>Jakékoli změny v postupu práce, materiálů nebo výrobků budou obě strany předem konzultovat a budou dohodnuty písemnou formou.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X.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Záruka na dílo</w:t>
      </w:r>
    </w:p>
    <w:p w:rsidR="004010FE" w:rsidRDefault="00AE32B6">
      <w:pPr>
        <w:pStyle w:val="Standard"/>
        <w:spacing w:line="360" w:lineRule="auto"/>
      </w:pPr>
      <w:r>
        <w:t xml:space="preserve">Záruka na dílo je </w:t>
      </w:r>
      <w:r w:rsidR="003C1813">
        <w:t>12</w:t>
      </w:r>
      <w:r>
        <w:t xml:space="preserve"> měsíců.</w:t>
      </w:r>
    </w:p>
    <w:p w:rsidR="004010FE" w:rsidRDefault="00AE32B6">
      <w:pPr>
        <w:pStyle w:val="Standard"/>
        <w:spacing w:line="360" w:lineRule="auto"/>
      </w:pPr>
      <w:r>
        <w:t>Případné vady díla reklamuje objednatel písemnou formou.</w:t>
      </w:r>
    </w:p>
    <w:p w:rsidR="004010FE" w:rsidRDefault="00AE32B6">
      <w:pPr>
        <w:pStyle w:val="Standard"/>
        <w:spacing w:line="360" w:lineRule="auto"/>
      </w:pPr>
      <w:r>
        <w:t>Zhotovitel je povinen neprodleně odstranit případné vady na díle.</w:t>
      </w:r>
    </w:p>
    <w:p w:rsidR="004010FE" w:rsidRDefault="00AE32B6">
      <w:pPr>
        <w:pStyle w:val="Standard"/>
        <w:spacing w:line="360" w:lineRule="auto"/>
      </w:pPr>
      <w:r>
        <w:t>Jestliže na díle vznikne vada, na kterou se záruka vztahuje, neběží záruční doba až do jejího odstranění.</w:t>
      </w:r>
    </w:p>
    <w:p w:rsidR="004010FE" w:rsidRDefault="00AE32B6">
      <w:pPr>
        <w:pStyle w:val="Standard"/>
        <w:spacing w:line="360" w:lineRule="auto"/>
      </w:pPr>
      <w:r>
        <w:t xml:space="preserve">Zhotovitel je povinen upozornit na vady díla způsobené použitím podkladů či pokynů daných objednatelem, jestliže při vynaložení odborné práce </w:t>
      </w:r>
      <w:r w:rsidR="00425936">
        <w:t>zjistil</w:t>
      </w:r>
      <w:r>
        <w:t xml:space="preserve"> jejich nevhodnost, nepravdivost či neúplnost. Objednatel je povinen tyto upozornění řešit v co nejkratší době. Záruka nebude poskytnuta na neřešená upozornění.</w:t>
      </w:r>
    </w:p>
    <w:p w:rsidR="004010FE" w:rsidRDefault="00AE32B6">
      <w:pPr>
        <w:pStyle w:val="Standard"/>
        <w:spacing w:line="360" w:lineRule="auto"/>
      </w:pPr>
      <w:r>
        <w:t>Objednatel se zavazuje zamezit škodám na díle způsobené třetí osobou, návštěvníky či zaměstnanci.</w:t>
      </w:r>
    </w:p>
    <w:p w:rsidR="00C1050B" w:rsidRDefault="00C1050B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XI.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Sankce</w:t>
      </w:r>
    </w:p>
    <w:p w:rsidR="004010FE" w:rsidRDefault="00AE32B6">
      <w:pPr>
        <w:pStyle w:val="Standard"/>
        <w:spacing w:line="360" w:lineRule="auto"/>
      </w:pPr>
      <w:r>
        <w:t>Zhotovitel se zavazuje, že v případě nedodržení termínu předání díla uhradí objednateli 0,1% ze smluvní ceny za každý den prodlení.</w:t>
      </w:r>
    </w:p>
    <w:p w:rsidR="004010FE" w:rsidRDefault="00AE32B6">
      <w:pPr>
        <w:pStyle w:val="Standard"/>
        <w:spacing w:line="360" w:lineRule="auto"/>
      </w:pPr>
      <w:r>
        <w:t>Objednatel se zavazuje uhradit zhotoviteli penále ve výši 0,1% za každý den z prodlení z dlužné částky při nedodržení splatnosti faktury.</w:t>
      </w:r>
    </w:p>
    <w:p w:rsidR="004010FE" w:rsidRDefault="00AE32B6">
      <w:pPr>
        <w:pStyle w:val="Standard"/>
        <w:spacing w:line="360" w:lineRule="auto"/>
      </w:pPr>
      <w:r>
        <w:t>Zhotovitel je povinen odstranit případné vady na díle, po domluvě termínu s objednatelem. Neodstraní-li zhotovitel vady včas je povinen zaplatit objednateli pokutu 5.000,- Kč za každý den prodlení.</w:t>
      </w:r>
    </w:p>
    <w:p w:rsidR="004010FE" w:rsidRDefault="004010FE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XII.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Změna smlouvy a odstoupení</w:t>
      </w:r>
    </w:p>
    <w:p w:rsidR="004010FE" w:rsidRDefault="00AE32B6">
      <w:pPr>
        <w:pStyle w:val="Standard"/>
        <w:spacing w:line="360" w:lineRule="auto"/>
      </w:pPr>
      <w:r>
        <w:t>Tuto smlouvu lze měnit pouze písemnými dodatky podepsanými zástupci obou smluvních stran.</w:t>
      </w:r>
    </w:p>
    <w:p w:rsidR="004010FE" w:rsidRDefault="00AE32B6">
      <w:pPr>
        <w:pStyle w:val="Standard"/>
        <w:spacing w:line="360" w:lineRule="auto"/>
      </w:pPr>
      <w:r>
        <w:t>Objednatel je oprávněn od smlouvy odstoupit ze zákonných důvodů. V případě odstoupení je zhotovitel povinen předat nedokončené dílo včetně materiálu, který je součástí díla a byl pro tyto účely opatřen.</w:t>
      </w:r>
    </w:p>
    <w:p w:rsidR="004010FE" w:rsidRDefault="00AE32B6">
      <w:pPr>
        <w:pStyle w:val="Standard"/>
        <w:spacing w:line="360" w:lineRule="auto"/>
      </w:pPr>
      <w:r>
        <w:t>Zhotovitel je oprávněn odstoupit od této smlouvy ze zákonných důvodů, zejména jestliže objednatel nezajistí zhotoviteli podmínky pro řádný výkon jeho činnosti a tuto skutečnost nenapraví ani písemné upozornění.</w:t>
      </w:r>
    </w:p>
    <w:p w:rsidR="004010FE" w:rsidRDefault="00AE32B6">
      <w:pPr>
        <w:pStyle w:val="Standard"/>
        <w:spacing w:line="360" w:lineRule="auto"/>
      </w:pPr>
      <w:r>
        <w:t>V případě odstoupení kterékoli stran od smlouvy jsou smluvní strany povinny uhradit si navzájem účelně vynaložené náklady spojené s plněním této smlouvy.</w:t>
      </w:r>
    </w:p>
    <w:p w:rsidR="004010FE" w:rsidRDefault="004010FE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XIII.</w:t>
      </w:r>
    </w:p>
    <w:p w:rsidR="004010FE" w:rsidRDefault="00AE32B6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4010FE" w:rsidRDefault="00AE32B6">
      <w:pPr>
        <w:pStyle w:val="Standard"/>
        <w:spacing w:line="360" w:lineRule="auto"/>
      </w:pPr>
      <w:r>
        <w:t>Smlouva o dílo byla sepsána na základě svobodné vůle obou smluvních stran.</w:t>
      </w:r>
    </w:p>
    <w:p w:rsidR="004010FE" w:rsidRDefault="00AE32B6">
      <w:pPr>
        <w:pStyle w:val="Standard"/>
        <w:spacing w:line="360" w:lineRule="auto"/>
      </w:pPr>
      <w:r>
        <w:t>Smlouva se řídí právními vztahy z ní vyplývající a vznikající platným právním řádem ČR.</w:t>
      </w:r>
    </w:p>
    <w:p w:rsidR="004010FE" w:rsidRDefault="00AE32B6">
      <w:pPr>
        <w:pStyle w:val="Standard"/>
        <w:spacing w:line="360" w:lineRule="auto"/>
      </w:pPr>
      <w:r>
        <w:t>Smlouva je vyhotovena ve dvou vydáních, z nich objednatel i zhotovitel obdrží po jednom výtisku.</w:t>
      </w:r>
    </w:p>
    <w:p w:rsidR="004010FE" w:rsidRDefault="00AE32B6">
      <w:pPr>
        <w:pStyle w:val="Standard"/>
        <w:spacing w:line="360" w:lineRule="auto"/>
      </w:pPr>
      <w:r>
        <w:t>Smlouva nabývá platnosti a účinnosti dnem jejího podpisu.</w:t>
      </w:r>
    </w:p>
    <w:p w:rsidR="004010FE" w:rsidRDefault="004010FE">
      <w:pPr>
        <w:pStyle w:val="Standard"/>
        <w:spacing w:line="360" w:lineRule="auto"/>
      </w:pPr>
    </w:p>
    <w:p w:rsidR="004010FE" w:rsidRDefault="00AE32B6">
      <w:pPr>
        <w:pStyle w:val="Standard"/>
        <w:spacing w:line="360" w:lineRule="auto"/>
      </w:pPr>
      <w:r>
        <w:t xml:space="preserve">V Hluboké nad Vltavou, dne </w:t>
      </w:r>
      <w:r w:rsidR="00693BA8" w:rsidRPr="00693BA8">
        <w:rPr>
          <w:u w:val="dotted"/>
        </w:rPr>
        <w:t>19.3.2024</w:t>
      </w:r>
    </w:p>
    <w:p w:rsidR="004010FE" w:rsidRDefault="004010FE">
      <w:pPr>
        <w:pStyle w:val="Standard"/>
        <w:spacing w:line="360" w:lineRule="auto"/>
        <w:jc w:val="center"/>
      </w:pPr>
    </w:p>
    <w:p w:rsidR="004010FE" w:rsidRDefault="00AE32B6">
      <w:pPr>
        <w:pStyle w:val="Standard"/>
        <w:spacing w:line="360" w:lineRule="auto"/>
        <w:jc w:val="center"/>
      </w:pPr>
      <w:r>
        <w:t>Za zhotovitele:                                                              Za objednatele:</w:t>
      </w:r>
    </w:p>
    <w:p w:rsidR="004010FE" w:rsidRDefault="004010FE">
      <w:pPr>
        <w:pStyle w:val="Standard"/>
        <w:spacing w:line="360" w:lineRule="auto"/>
        <w:jc w:val="center"/>
      </w:pPr>
    </w:p>
    <w:p w:rsidR="000773B6" w:rsidRDefault="00AE32B6">
      <w:pPr>
        <w:pStyle w:val="Standard"/>
        <w:spacing w:line="360" w:lineRule="auto"/>
        <w:jc w:val="center"/>
      </w:pPr>
      <w:r>
        <w:t xml:space="preserve">…...................................                                               …......................................                                                </w:t>
      </w:r>
      <w:r w:rsidR="00552145">
        <w:t xml:space="preserve">    </w:t>
      </w:r>
      <w:r w:rsidR="000773B6">
        <w:t xml:space="preserve">         </w:t>
      </w:r>
    </w:p>
    <w:p w:rsidR="004010FE" w:rsidRDefault="000773B6">
      <w:pPr>
        <w:pStyle w:val="Standard"/>
        <w:spacing w:line="360" w:lineRule="auto"/>
        <w:jc w:val="center"/>
      </w:pPr>
      <w:r>
        <w:t xml:space="preserve">            </w:t>
      </w:r>
      <w:r w:rsidR="00BE5793">
        <w:t xml:space="preserve"> </w:t>
      </w:r>
      <w:r w:rsidR="00AE32B6">
        <w:t xml:space="preserve">Jaroslav Vöröš                                                   </w:t>
      </w:r>
      <w:r>
        <w:t xml:space="preserve">        </w:t>
      </w:r>
      <w:r w:rsidR="00AE32B6">
        <w:t xml:space="preserve">  Mgr.</w:t>
      </w:r>
      <w:r w:rsidR="00E2236C">
        <w:t xml:space="preserve"> </w:t>
      </w:r>
      <w:r w:rsidR="00552145">
        <w:t>Aleš Seifert-</w:t>
      </w:r>
      <w:r w:rsidR="00AE32B6">
        <w:t xml:space="preserve"> ředitel galerie</w:t>
      </w:r>
      <w:bookmarkStart w:id="0" w:name="_GoBack"/>
      <w:bookmarkEnd w:id="0"/>
    </w:p>
    <w:sectPr w:rsidR="004010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CF" w:rsidRDefault="00AA12CF">
      <w:r>
        <w:separator/>
      </w:r>
    </w:p>
  </w:endnote>
  <w:endnote w:type="continuationSeparator" w:id="0">
    <w:p w:rsidR="00AA12CF" w:rsidRDefault="00AA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CF" w:rsidRDefault="00AA12CF">
      <w:r>
        <w:rPr>
          <w:color w:val="000000"/>
        </w:rPr>
        <w:separator/>
      </w:r>
    </w:p>
  </w:footnote>
  <w:footnote w:type="continuationSeparator" w:id="0">
    <w:p w:rsidR="00AA12CF" w:rsidRDefault="00AA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FE"/>
    <w:rsid w:val="00053F20"/>
    <w:rsid w:val="000773B6"/>
    <w:rsid w:val="000B0641"/>
    <w:rsid w:val="000C5FD5"/>
    <w:rsid w:val="000E07FB"/>
    <w:rsid w:val="001A3149"/>
    <w:rsid w:val="001C4E1C"/>
    <w:rsid w:val="002914B5"/>
    <w:rsid w:val="00294DD8"/>
    <w:rsid w:val="002F1618"/>
    <w:rsid w:val="002F76A2"/>
    <w:rsid w:val="003A0EDB"/>
    <w:rsid w:val="003A73C9"/>
    <w:rsid w:val="003C1813"/>
    <w:rsid w:val="004010FE"/>
    <w:rsid w:val="00425936"/>
    <w:rsid w:val="00526EEB"/>
    <w:rsid w:val="00552145"/>
    <w:rsid w:val="006243EB"/>
    <w:rsid w:val="00625A12"/>
    <w:rsid w:val="006357CC"/>
    <w:rsid w:val="00661F40"/>
    <w:rsid w:val="00693BA8"/>
    <w:rsid w:val="006D601F"/>
    <w:rsid w:val="00710FF1"/>
    <w:rsid w:val="00756AB6"/>
    <w:rsid w:val="007971F1"/>
    <w:rsid w:val="007E20B1"/>
    <w:rsid w:val="008C11CD"/>
    <w:rsid w:val="008C78E5"/>
    <w:rsid w:val="009514EC"/>
    <w:rsid w:val="009B7786"/>
    <w:rsid w:val="009F48F7"/>
    <w:rsid w:val="00A3751B"/>
    <w:rsid w:val="00A47AA3"/>
    <w:rsid w:val="00AA12CF"/>
    <w:rsid w:val="00AE32B6"/>
    <w:rsid w:val="00B0653D"/>
    <w:rsid w:val="00B27C56"/>
    <w:rsid w:val="00B34B0E"/>
    <w:rsid w:val="00B873BC"/>
    <w:rsid w:val="00BE5793"/>
    <w:rsid w:val="00C1050B"/>
    <w:rsid w:val="00C241EA"/>
    <w:rsid w:val="00C46ACD"/>
    <w:rsid w:val="00DD26D0"/>
    <w:rsid w:val="00E2236C"/>
    <w:rsid w:val="00EF222F"/>
    <w:rsid w:val="00EF5A9E"/>
    <w:rsid w:val="00F65B36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8F84"/>
  <w15:docId w15:val="{EC3A0232-F907-4A65-B2A8-71D00F4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662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Masářová</cp:lastModifiedBy>
  <cp:revision>5</cp:revision>
  <dcterms:created xsi:type="dcterms:W3CDTF">2024-03-03T20:13:00Z</dcterms:created>
  <dcterms:modified xsi:type="dcterms:W3CDTF">2024-03-22T13:28:00Z</dcterms:modified>
</cp:coreProperties>
</file>