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B32" w:rsidRPr="00E07C2B" w:rsidRDefault="005E5B32" w:rsidP="00960269">
      <w:pPr>
        <w:rPr>
          <w:rFonts w:cs="Arial"/>
          <w:sz w:val="24"/>
          <w:szCs w:val="20"/>
        </w:rPr>
      </w:pPr>
      <w:r w:rsidRPr="00E07C2B">
        <w:rPr>
          <w:rFonts w:cs="Arial"/>
          <w:sz w:val="24"/>
          <w:szCs w:val="20"/>
        </w:rPr>
        <w:t>Příloha č. 6 Směrnice pro provádění úklidu</w:t>
      </w:r>
    </w:p>
    <w:p w:rsidR="00960269" w:rsidRPr="00E07C2B" w:rsidRDefault="00C80430" w:rsidP="00960269">
      <w:pPr>
        <w:rPr>
          <w:rFonts w:ascii="Arial Narrow" w:hAnsi="Arial Narrow" w:cs="Arial"/>
          <w:b/>
          <w:sz w:val="24"/>
          <w:szCs w:val="20"/>
        </w:rPr>
      </w:pPr>
      <w:r w:rsidRPr="00E07C2B">
        <w:rPr>
          <w:rFonts w:ascii="Arial Narrow" w:hAnsi="Arial Narrow" w:cs="Arial"/>
          <w:b/>
          <w:sz w:val="24"/>
          <w:szCs w:val="20"/>
        </w:rPr>
        <w:t xml:space="preserve">ZADAVATELEM STANOVENÁ STRUKTURA SMĚRNICE PRO PROVÁDĚNÍ </w:t>
      </w:r>
      <w:r w:rsidR="00E013C9" w:rsidRPr="00E07C2B">
        <w:rPr>
          <w:rFonts w:ascii="Arial Narrow" w:hAnsi="Arial Narrow" w:cs="Arial"/>
          <w:b/>
          <w:sz w:val="24"/>
          <w:szCs w:val="20"/>
        </w:rPr>
        <w:t>ÚKLIDU</w:t>
      </w:r>
    </w:p>
    <w:p w:rsidR="00A8064D" w:rsidRPr="00E07C2B" w:rsidRDefault="00C80430">
      <w:pPr>
        <w:rPr>
          <w:rFonts w:ascii="Arial Narrow" w:hAnsi="Arial Narrow"/>
          <w:sz w:val="20"/>
          <w:szCs w:val="20"/>
        </w:rPr>
      </w:pPr>
      <w:r w:rsidRPr="00E07C2B">
        <w:rPr>
          <w:rFonts w:ascii="Arial Narrow" w:hAnsi="Arial Narrow"/>
          <w:sz w:val="20"/>
          <w:szCs w:val="20"/>
        </w:rPr>
        <w:t xml:space="preserve">Struktura </w:t>
      </w:r>
      <w:r w:rsidR="003051AA" w:rsidRPr="00E07C2B">
        <w:rPr>
          <w:rFonts w:ascii="Arial Narrow" w:hAnsi="Arial Narrow"/>
          <w:sz w:val="20"/>
          <w:szCs w:val="20"/>
        </w:rPr>
        <w:t xml:space="preserve">směrnice pro </w:t>
      </w:r>
      <w:r w:rsidRPr="00E07C2B">
        <w:rPr>
          <w:rFonts w:ascii="Arial Narrow" w:hAnsi="Arial Narrow"/>
          <w:sz w:val="20"/>
          <w:szCs w:val="20"/>
        </w:rPr>
        <w:t xml:space="preserve">provádění </w:t>
      </w:r>
      <w:r w:rsidR="00E013C9" w:rsidRPr="00E07C2B">
        <w:rPr>
          <w:rFonts w:ascii="Arial Narrow" w:hAnsi="Arial Narrow"/>
          <w:sz w:val="20"/>
          <w:szCs w:val="20"/>
        </w:rPr>
        <w:t>úklidu</w:t>
      </w:r>
      <w:r w:rsidRPr="00E07C2B">
        <w:rPr>
          <w:rFonts w:ascii="Arial Narrow" w:hAnsi="Arial Narrow"/>
          <w:sz w:val="20"/>
          <w:szCs w:val="20"/>
        </w:rPr>
        <w:t>:</w:t>
      </w:r>
    </w:p>
    <w:p w:rsidR="003051AA" w:rsidRPr="00E07C2B" w:rsidRDefault="003051AA" w:rsidP="003051AA">
      <w:pPr>
        <w:pStyle w:val="Odstavecseseznamem"/>
        <w:numPr>
          <w:ilvl w:val="0"/>
          <w:numId w:val="1"/>
        </w:numPr>
        <w:rPr>
          <w:rFonts w:ascii="Arial Narrow" w:hAnsi="Arial Narrow"/>
          <w:sz w:val="20"/>
          <w:szCs w:val="20"/>
        </w:rPr>
      </w:pPr>
      <w:r w:rsidRPr="00E07C2B">
        <w:rPr>
          <w:rFonts w:ascii="Arial Narrow" w:hAnsi="Arial Narrow"/>
          <w:sz w:val="20"/>
          <w:szCs w:val="20"/>
        </w:rPr>
        <w:t>Úvodní ustanovení</w:t>
      </w:r>
    </w:p>
    <w:p w:rsidR="003051AA" w:rsidRPr="00E07C2B" w:rsidRDefault="003051AA" w:rsidP="003051AA">
      <w:pPr>
        <w:pStyle w:val="Odstavecseseznamem"/>
        <w:numPr>
          <w:ilvl w:val="0"/>
          <w:numId w:val="1"/>
        </w:numPr>
        <w:rPr>
          <w:rFonts w:ascii="Arial Narrow" w:hAnsi="Arial Narrow"/>
          <w:sz w:val="20"/>
          <w:szCs w:val="20"/>
        </w:rPr>
      </w:pPr>
      <w:r w:rsidRPr="00E07C2B">
        <w:rPr>
          <w:rFonts w:ascii="Arial Narrow" w:hAnsi="Arial Narrow"/>
          <w:sz w:val="20"/>
          <w:szCs w:val="20"/>
        </w:rPr>
        <w:t xml:space="preserve">Základní informace o </w:t>
      </w:r>
      <w:r w:rsidR="00E013C9" w:rsidRPr="00E07C2B">
        <w:rPr>
          <w:rFonts w:ascii="Arial Narrow" w:hAnsi="Arial Narrow"/>
          <w:sz w:val="20"/>
          <w:szCs w:val="20"/>
        </w:rPr>
        <w:t>budově</w:t>
      </w:r>
    </w:p>
    <w:p w:rsidR="003051AA" w:rsidRPr="00E07C2B" w:rsidRDefault="003051AA" w:rsidP="003051AA">
      <w:pPr>
        <w:pStyle w:val="Odstavecseseznamem"/>
        <w:numPr>
          <w:ilvl w:val="0"/>
          <w:numId w:val="1"/>
        </w:numPr>
        <w:rPr>
          <w:rFonts w:ascii="Arial Narrow" w:hAnsi="Arial Narrow"/>
          <w:sz w:val="20"/>
          <w:szCs w:val="20"/>
        </w:rPr>
      </w:pPr>
      <w:r w:rsidRPr="00E07C2B">
        <w:rPr>
          <w:rFonts w:ascii="Arial Narrow" w:hAnsi="Arial Narrow"/>
          <w:sz w:val="20"/>
          <w:szCs w:val="20"/>
        </w:rPr>
        <w:t xml:space="preserve">Organizace a řízení </w:t>
      </w:r>
      <w:r w:rsidR="00E013C9" w:rsidRPr="00E07C2B">
        <w:rPr>
          <w:rFonts w:ascii="Arial Narrow" w:hAnsi="Arial Narrow"/>
          <w:sz w:val="20"/>
          <w:szCs w:val="20"/>
        </w:rPr>
        <w:t>úklidu</w:t>
      </w:r>
      <w:r w:rsidRPr="00E07C2B">
        <w:rPr>
          <w:rFonts w:ascii="Arial Narrow" w:hAnsi="Arial Narrow"/>
          <w:sz w:val="20"/>
          <w:szCs w:val="20"/>
        </w:rPr>
        <w:t>:</w:t>
      </w:r>
    </w:p>
    <w:p w:rsidR="003051AA" w:rsidRPr="00E07C2B" w:rsidRDefault="003051AA" w:rsidP="003051AA">
      <w:pPr>
        <w:pStyle w:val="Odstavecseseznamem"/>
        <w:numPr>
          <w:ilvl w:val="1"/>
          <w:numId w:val="1"/>
        </w:numPr>
        <w:rPr>
          <w:rFonts w:ascii="Arial Narrow" w:hAnsi="Arial Narrow"/>
          <w:sz w:val="20"/>
          <w:szCs w:val="20"/>
        </w:rPr>
      </w:pPr>
      <w:r w:rsidRPr="00E07C2B">
        <w:rPr>
          <w:rFonts w:ascii="Arial Narrow" w:hAnsi="Arial Narrow"/>
          <w:sz w:val="20"/>
          <w:szCs w:val="20"/>
        </w:rPr>
        <w:t xml:space="preserve">Dodavatel </w:t>
      </w:r>
      <w:r w:rsidR="00E013C9" w:rsidRPr="00E07C2B">
        <w:rPr>
          <w:rFonts w:ascii="Arial Narrow" w:hAnsi="Arial Narrow"/>
          <w:sz w:val="20"/>
          <w:szCs w:val="20"/>
        </w:rPr>
        <w:t xml:space="preserve">úklidu </w:t>
      </w:r>
      <w:r w:rsidRPr="00E07C2B">
        <w:rPr>
          <w:rFonts w:ascii="Arial Narrow" w:hAnsi="Arial Narrow"/>
          <w:sz w:val="20"/>
          <w:szCs w:val="20"/>
        </w:rPr>
        <w:t>(úplný název a adresa společnosti)</w:t>
      </w:r>
    </w:p>
    <w:p w:rsidR="003051AA" w:rsidRPr="00E07C2B" w:rsidRDefault="00C837BE" w:rsidP="003051AA">
      <w:pPr>
        <w:pStyle w:val="Odstavecseseznamem"/>
        <w:numPr>
          <w:ilvl w:val="1"/>
          <w:numId w:val="1"/>
        </w:numPr>
        <w:rPr>
          <w:rFonts w:ascii="Arial Narrow" w:hAnsi="Arial Narrow"/>
          <w:sz w:val="20"/>
          <w:szCs w:val="20"/>
        </w:rPr>
      </w:pPr>
      <w:r w:rsidRPr="00E07C2B">
        <w:rPr>
          <w:rFonts w:ascii="Arial Narrow" w:hAnsi="Arial Narrow"/>
          <w:sz w:val="20"/>
          <w:szCs w:val="20"/>
        </w:rPr>
        <w:t xml:space="preserve">Vedoucí zaměstnanec zhotovitele a jeho zástupce </w:t>
      </w:r>
      <w:r w:rsidR="003B5984" w:rsidRPr="00E07C2B">
        <w:rPr>
          <w:rFonts w:ascii="Arial Narrow" w:hAnsi="Arial Narrow"/>
          <w:sz w:val="20"/>
          <w:szCs w:val="20"/>
        </w:rPr>
        <w:t>včetně jejich kontaktních údajů</w:t>
      </w:r>
    </w:p>
    <w:p w:rsidR="00E013C9" w:rsidRPr="00E07C2B" w:rsidRDefault="00E013C9" w:rsidP="003051AA">
      <w:pPr>
        <w:pStyle w:val="Odstavecseseznamem"/>
        <w:numPr>
          <w:ilvl w:val="1"/>
          <w:numId w:val="1"/>
        </w:numPr>
        <w:rPr>
          <w:rFonts w:ascii="Arial Narrow" w:hAnsi="Arial Narrow"/>
          <w:sz w:val="20"/>
          <w:szCs w:val="20"/>
        </w:rPr>
      </w:pPr>
      <w:r w:rsidRPr="00E07C2B">
        <w:rPr>
          <w:rFonts w:ascii="Arial Narrow" w:hAnsi="Arial Narrow"/>
          <w:sz w:val="20"/>
          <w:szCs w:val="20"/>
        </w:rPr>
        <w:t xml:space="preserve">Seznam a identifikace případných subdodavatelů </w:t>
      </w:r>
      <w:r w:rsidR="00F00EF5" w:rsidRPr="00E07C2B">
        <w:rPr>
          <w:rFonts w:ascii="Arial Narrow" w:hAnsi="Arial Narrow"/>
          <w:sz w:val="20"/>
          <w:szCs w:val="20"/>
        </w:rPr>
        <w:t>zhotovitele</w:t>
      </w:r>
    </w:p>
    <w:p w:rsidR="00A975B8" w:rsidRPr="00E07C2B" w:rsidRDefault="003B5984">
      <w:pPr>
        <w:pStyle w:val="Odstavecseseznamem"/>
        <w:numPr>
          <w:ilvl w:val="1"/>
          <w:numId w:val="1"/>
        </w:numPr>
        <w:rPr>
          <w:rFonts w:ascii="Arial Narrow" w:hAnsi="Arial Narrow"/>
          <w:sz w:val="20"/>
          <w:szCs w:val="20"/>
        </w:rPr>
      </w:pPr>
      <w:r w:rsidRPr="00E07C2B">
        <w:rPr>
          <w:rFonts w:ascii="Arial Narrow" w:hAnsi="Arial Narrow"/>
          <w:sz w:val="20"/>
          <w:szCs w:val="20"/>
        </w:rPr>
        <w:t>Materiální zajištění úklidu</w:t>
      </w:r>
    </w:p>
    <w:p w:rsidR="003051AA" w:rsidRPr="00E07C2B" w:rsidRDefault="003B5984" w:rsidP="003051AA">
      <w:pPr>
        <w:pStyle w:val="Odstavecseseznamem"/>
        <w:numPr>
          <w:ilvl w:val="2"/>
          <w:numId w:val="1"/>
        </w:numPr>
        <w:rPr>
          <w:rFonts w:ascii="Arial Narrow" w:hAnsi="Arial Narrow"/>
          <w:sz w:val="20"/>
          <w:szCs w:val="20"/>
        </w:rPr>
      </w:pPr>
      <w:r w:rsidRPr="00E07C2B">
        <w:rPr>
          <w:rFonts w:ascii="Arial Narrow" w:hAnsi="Arial Narrow"/>
          <w:sz w:val="20"/>
          <w:szCs w:val="20"/>
        </w:rPr>
        <w:t>Specifikace čistících a dezinfekčních prostředků</w:t>
      </w:r>
    </w:p>
    <w:p w:rsidR="00A7625B" w:rsidRPr="00E07C2B" w:rsidRDefault="00682DD7" w:rsidP="003051AA">
      <w:pPr>
        <w:pStyle w:val="Odstavecseseznamem"/>
        <w:numPr>
          <w:ilvl w:val="2"/>
          <w:numId w:val="1"/>
        </w:numPr>
        <w:rPr>
          <w:rFonts w:ascii="Arial Narrow" w:hAnsi="Arial Narrow"/>
          <w:sz w:val="20"/>
          <w:szCs w:val="20"/>
        </w:rPr>
      </w:pPr>
      <w:r w:rsidRPr="00E07C2B">
        <w:rPr>
          <w:rFonts w:ascii="Arial Narrow" w:hAnsi="Arial Narrow"/>
          <w:sz w:val="20"/>
          <w:szCs w:val="20"/>
        </w:rPr>
        <w:t>Specifikace nástrojů pro provádění úklidu</w:t>
      </w:r>
    </w:p>
    <w:p w:rsidR="00A975B8" w:rsidRPr="00E07C2B" w:rsidRDefault="00F00EF5">
      <w:pPr>
        <w:pStyle w:val="Odstavecseseznamem"/>
        <w:numPr>
          <w:ilvl w:val="2"/>
          <w:numId w:val="1"/>
        </w:numPr>
        <w:rPr>
          <w:rFonts w:ascii="Arial Narrow" w:hAnsi="Arial Narrow"/>
          <w:sz w:val="20"/>
          <w:szCs w:val="20"/>
        </w:rPr>
      </w:pPr>
      <w:r w:rsidRPr="00E07C2B">
        <w:rPr>
          <w:rFonts w:ascii="Arial Narrow" w:hAnsi="Arial Narrow"/>
          <w:sz w:val="20"/>
          <w:szCs w:val="20"/>
        </w:rPr>
        <w:t>Vedení dokumentace úklidu</w:t>
      </w:r>
    </w:p>
    <w:p w:rsidR="00A975B8" w:rsidRPr="00E07C2B" w:rsidRDefault="00F00EF5">
      <w:pPr>
        <w:pStyle w:val="Odstavecseseznamem"/>
        <w:numPr>
          <w:ilvl w:val="2"/>
          <w:numId w:val="1"/>
        </w:numPr>
        <w:rPr>
          <w:rFonts w:ascii="Arial Narrow" w:hAnsi="Arial Narrow"/>
          <w:sz w:val="20"/>
          <w:szCs w:val="20"/>
        </w:rPr>
      </w:pPr>
      <w:r w:rsidRPr="00E07C2B">
        <w:rPr>
          <w:rFonts w:ascii="Arial Narrow" w:hAnsi="Arial Narrow"/>
          <w:sz w:val="20"/>
          <w:szCs w:val="20"/>
        </w:rPr>
        <w:t>Stejnokroj</w:t>
      </w:r>
    </w:p>
    <w:p w:rsidR="00A975B8" w:rsidRPr="00E07C2B" w:rsidRDefault="00F00EF5">
      <w:pPr>
        <w:pStyle w:val="Odstavecseseznamem"/>
        <w:numPr>
          <w:ilvl w:val="1"/>
          <w:numId w:val="1"/>
        </w:numPr>
        <w:rPr>
          <w:rFonts w:ascii="Arial Narrow" w:hAnsi="Arial Narrow"/>
          <w:sz w:val="20"/>
          <w:szCs w:val="20"/>
        </w:rPr>
      </w:pPr>
      <w:r w:rsidRPr="00E07C2B">
        <w:rPr>
          <w:rFonts w:ascii="Arial Narrow" w:hAnsi="Arial Narrow"/>
          <w:sz w:val="20"/>
          <w:szCs w:val="20"/>
        </w:rPr>
        <w:t>Popis pracovních postupů při provádění úklidu</w:t>
      </w:r>
    </w:p>
    <w:p w:rsidR="00F00EF5" w:rsidRPr="00E07C2B" w:rsidRDefault="00F00EF5" w:rsidP="00F00EF5">
      <w:pPr>
        <w:pStyle w:val="Odstavecseseznamem"/>
        <w:numPr>
          <w:ilvl w:val="2"/>
          <w:numId w:val="1"/>
        </w:numPr>
        <w:rPr>
          <w:rFonts w:ascii="Arial Narrow" w:hAnsi="Arial Narrow"/>
          <w:sz w:val="20"/>
          <w:szCs w:val="20"/>
        </w:rPr>
      </w:pPr>
      <w:r w:rsidRPr="00E07C2B">
        <w:rPr>
          <w:rFonts w:ascii="Arial Narrow" w:hAnsi="Arial Narrow"/>
          <w:sz w:val="20"/>
          <w:szCs w:val="20"/>
        </w:rPr>
        <w:t>Technologický postup při provádění úklidu podle jednotlivých režimů úklidu</w:t>
      </w:r>
    </w:p>
    <w:p w:rsidR="00F00EF5" w:rsidRPr="00E07C2B" w:rsidRDefault="00504EAA" w:rsidP="00F00EF5">
      <w:pPr>
        <w:pStyle w:val="Odstavecseseznamem"/>
        <w:numPr>
          <w:ilvl w:val="2"/>
          <w:numId w:val="1"/>
        </w:numPr>
        <w:rPr>
          <w:rFonts w:ascii="Arial Narrow" w:hAnsi="Arial Narrow"/>
          <w:sz w:val="20"/>
          <w:szCs w:val="20"/>
        </w:rPr>
      </w:pPr>
      <w:r w:rsidRPr="00E07C2B">
        <w:rPr>
          <w:rFonts w:ascii="Arial Narrow" w:hAnsi="Arial Narrow"/>
          <w:sz w:val="20"/>
          <w:szCs w:val="20"/>
        </w:rPr>
        <w:t>Popis z</w:t>
      </w:r>
      <w:r w:rsidR="00CE5B37" w:rsidRPr="00E07C2B">
        <w:rPr>
          <w:rFonts w:ascii="Arial Narrow" w:hAnsi="Arial Narrow"/>
          <w:sz w:val="20"/>
          <w:szCs w:val="20"/>
        </w:rPr>
        <w:t>působ</w:t>
      </w:r>
      <w:r w:rsidRPr="00E07C2B">
        <w:rPr>
          <w:rFonts w:ascii="Arial Narrow" w:hAnsi="Arial Narrow"/>
          <w:sz w:val="20"/>
          <w:szCs w:val="20"/>
        </w:rPr>
        <w:t>u</w:t>
      </w:r>
      <w:r w:rsidR="00CE5B37" w:rsidRPr="00E07C2B">
        <w:rPr>
          <w:rFonts w:ascii="Arial Narrow" w:hAnsi="Arial Narrow"/>
          <w:sz w:val="20"/>
          <w:szCs w:val="20"/>
        </w:rPr>
        <w:t xml:space="preserve"> zajištění logistiky a kontroly praní a obměny mopů</w:t>
      </w:r>
    </w:p>
    <w:p w:rsidR="00A975B8" w:rsidRPr="00E07C2B" w:rsidRDefault="00F00EF5">
      <w:pPr>
        <w:pStyle w:val="Odstavecseseznamem"/>
        <w:numPr>
          <w:ilvl w:val="2"/>
          <w:numId w:val="1"/>
        </w:numPr>
        <w:rPr>
          <w:rFonts w:ascii="Arial Narrow" w:hAnsi="Arial Narrow"/>
          <w:sz w:val="20"/>
          <w:szCs w:val="20"/>
        </w:rPr>
      </w:pPr>
      <w:r w:rsidRPr="00E07C2B">
        <w:rPr>
          <w:rFonts w:ascii="Arial Narrow" w:hAnsi="Arial Narrow"/>
          <w:sz w:val="20"/>
          <w:szCs w:val="20"/>
        </w:rPr>
        <w:t>Postup řešení typových mimořádných událostí (úklid po vytopení místností, úklid po haváriích apod.)</w:t>
      </w:r>
    </w:p>
    <w:p w:rsidR="00A7625B" w:rsidRPr="00E07C2B" w:rsidRDefault="00C837BE" w:rsidP="00A7625B">
      <w:pPr>
        <w:pStyle w:val="Odstavecseseznamem"/>
        <w:numPr>
          <w:ilvl w:val="1"/>
          <w:numId w:val="1"/>
        </w:numPr>
        <w:rPr>
          <w:rFonts w:ascii="Arial Narrow" w:hAnsi="Arial Narrow"/>
          <w:sz w:val="20"/>
          <w:szCs w:val="20"/>
        </w:rPr>
      </w:pPr>
      <w:r w:rsidRPr="00E07C2B">
        <w:rPr>
          <w:rFonts w:ascii="Arial Narrow" w:hAnsi="Arial Narrow"/>
          <w:sz w:val="20"/>
          <w:szCs w:val="20"/>
        </w:rPr>
        <w:t>P</w:t>
      </w:r>
      <w:r w:rsidR="00682DD7" w:rsidRPr="00E07C2B">
        <w:rPr>
          <w:rFonts w:ascii="Arial Narrow" w:hAnsi="Arial Narrow"/>
          <w:sz w:val="20"/>
          <w:szCs w:val="20"/>
        </w:rPr>
        <w:t>racovní</w:t>
      </w:r>
      <w:r w:rsidRPr="00E07C2B">
        <w:rPr>
          <w:rFonts w:ascii="Arial Narrow" w:hAnsi="Arial Narrow"/>
          <w:sz w:val="20"/>
          <w:szCs w:val="20"/>
        </w:rPr>
        <w:t>ci</w:t>
      </w:r>
      <w:r w:rsidR="00682DD7" w:rsidRPr="00E07C2B">
        <w:rPr>
          <w:rFonts w:ascii="Arial Narrow" w:hAnsi="Arial Narrow"/>
          <w:sz w:val="20"/>
          <w:szCs w:val="20"/>
        </w:rPr>
        <w:t xml:space="preserve"> úklidu</w:t>
      </w:r>
      <w:r w:rsidR="00130C3B" w:rsidRPr="00E07C2B">
        <w:rPr>
          <w:rFonts w:ascii="Arial Narrow" w:hAnsi="Arial Narrow"/>
          <w:sz w:val="20"/>
          <w:szCs w:val="20"/>
        </w:rPr>
        <w:t xml:space="preserve"> – organizační opatření</w:t>
      </w:r>
    </w:p>
    <w:p w:rsidR="006509D2" w:rsidRPr="00E07C2B" w:rsidRDefault="00682DD7" w:rsidP="000959EA">
      <w:pPr>
        <w:pStyle w:val="Odstavecseseznamem"/>
        <w:numPr>
          <w:ilvl w:val="2"/>
          <w:numId w:val="1"/>
        </w:numPr>
        <w:rPr>
          <w:rFonts w:ascii="Arial Narrow" w:hAnsi="Arial Narrow"/>
          <w:sz w:val="20"/>
          <w:szCs w:val="20"/>
        </w:rPr>
      </w:pPr>
      <w:r w:rsidRPr="00E07C2B">
        <w:rPr>
          <w:rFonts w:ascii="Arial Narrow" w:hAnsi="Arial Narrow"/>
          <w:sz w:val="20"/>
          <w:szCs w:val="20"/>
        </w:rPr>
        <w:t>Popis pravidel styku s</w:t>
      </w:r>
      <w:r w:rsidR="00130C3B" w:rsidRPr="00E07C2B">
        <w:rPr>
          <w:rFonts w:ascii="Arial Narrow" w:hAnsi="Arial Narrow"/>
          <w:sz w:val="20"/>
          <w:szCs w:val="20"/>
        </w:rPr>
        <w:t> </w:t>
      </w:r>
      <w:r w:rsidRPr="00E07C2B">
        <w:rPr>
          <w:rFonts w:ascii="Arial Narrow" w:hAnsi="Arial Narrow"/>
          <w:sz w:val="20"/>
          <w:szCs w:val="20"/>
        </w:rPr>
        <w:t>pacienty</w:t>
      </w:r>
      <w:r w:rsidR="00130C3B" w:rsidRPr="00E07C2B">
        <w:rPr>
          <w:rFonts w:ascii="Arial Narrow" w:hAnsi="Arial Narrow"/>
          <w:sz w:val="20"/>
          <w:szCs w:val="20"/>
        </w:rPr>
        <w:t xml:space="preserve">, </w:t>
      </w:r>
      <w:r w:rsidRPr="00E07C2B">
        <w:rPr>
          <w:rFonts w:ascii="Arial Narrow" w:hAnsi="Arial Narrow"/>
          <w:sz w:val="20"/>
          <w:szCs w:val="20"/>
        </w:rPr>
        <w:t>zdravotnickým personálem</w:t>
      </w:r>
      <w:r w:rsidR="00130C3B" w:rsidRPr="00E07C2B">
        <w:rPr>
          <w:rFonts w:ascii="Arial Narrow" w:hAnsi="Arial Narrow"/>
          <w:sz w:val="20"/>
          <w:szCs w:val="20"/>
        </w:rPr>
        <w:t xml:space="preserve"> a ostatními zaměstnanci objednatele</w:t>
      </w:r>
    </w:p>
    <w:p w:rsidR="00A975B8" w:rsidRPr="00E07C2B" w:rsidRDefault="00682DD7">
      <w:pPr>
        <w:pStyle w:val="Odstavecseseznamem"/>
        <w:numPr>
          <w:ilvl w:val="2"/>
          <w:numId w:val="1"/>
        </w:numPr>
        <w:rPr>
          <w:rFonts w:ascii="Arial Narrow" w:hAnsi="Arial Narrow"/>
          <w:sz w:val="20"/>
          <w:szCs w:val="20"/>
        </w:rPr>
      </w:pPr>
      <w:r w:rsidRPr="00E07C2B">
        <w:rPr>
          <w:rFonts w:ascii="Arial Narrow" w:hAnsi="Arial Narrow"/>
          <w:sz w:val="20"/>
          <w:szCs w:val="20"/>
        </w:rPr>
        <w:t>Pravidla vedení kontrolního listu úklidu</w:t>
      </w:r>
    </w:p>
    <w:p w:rsidR="00A975B8" w:rsidRPr="00E07C2B" w:rsidRDefault="00777ABF">
      <w:pPr>
        <w:pStyle w:val="Odstavecseseznamem"/>
        <w:numPr>
          <w:ilvl w:val="2"/>
          <w:numId w:val="1"/>
        </w:numPr>
        <w:rPr>
          <w:rFonts w:ascii="Arial Narrow" w:hAnsi="Arial Narrow"/>
          <w:sz w:val="20"/>
          <w:szCs w:val="20"/>
        </w:rPr>
      </w:pPr>
      <w:r w:rsidRPr="00E07C2B">
        <w:rPr>
          <w:rFonts w:ascii="Arial Narrow" w:hAnsi="Arial Narrow"/>
          <w:sz w:val="20"/>
          <w:szCs w:val="20"/>
        </w:rPr>
        <w:t>Popis vztahu mezi vedoucím zaměstnancem zhotovitele a jeho zástupcem s pracovníky úklidu z hlediska jejich odpovědnosti</w:t>
      </w:r>
    </w:p>
    <w:p w:rsidR="00A975B8" w:rsidRPr="00E07C2B" w:rsidRDefault="00777ABF">
      <w:pPr>
        <w:pStyle w:val="Odstavecseseznamem"/>
        <w:numPr>
          <w:ilvl w:val="2"/>
          <w:numId w:val="1"/>
        </w:numPr>
        <w:rPr>
          <w:rFonts w:ascii="Arial Narrow" w:hAnsi="Arial Narrow"/>
          <w:sz w:val="20"/>
          <w:szCs w:val="20"/>
        </w:rPr>
      </w:pPr>
      <w:r w:rsidRPr="00E07C2B">
        <w:rPr>
          <w:rFonts w:ascii="Arial Narrow" w:hAnsi="Arial Narrow"/>
          <w:sz w:val="20"/>
          <w:szCs w:val="20"/>
        </w:rPr>
        <w:t>Pravidla odměňování pracovníků úklidu včetně garance zhotovitele ohledně poskytování minimální mzdy v souladu s obecně závaznými právními předpisy</w:t>
      </w:r>
    </w:p>
    <w:p w:rsidR="00A975B8" w:rsidRPr="00E07C2B" w:rsidRDefault="00130C3B">
      <w:pPr>
        <w:pStyle w:val="Odstavecseseznamem"/>
        <w:numPr>
          <w:ilvl w:val="2"/>
          <w:numId w:val="1"/>
        </w:numPr>
        <w:rPr>
          <w:rFonts w:ascii="Arial Narrow" w:hAnsi="Arial Narrow"/>
          <w:sz w:val="20"/>
          <w:szCs w:val="20"/>
        </w:rPr>
      </w:pPr>
      <w:r w:rsidRPr="00E07C2B">
        <w:rPr>
          <w:rFonts w:ascii="Arial Narrow" w:hAnsi="Arial Narrow"/>
          <w:sz w:val="20"/>
          <w:szCs w:val="20"/>
        </w:rPr>
        <w:t xml:space="preserve">Požadavky na </w:t>
      </w:r>
      <w:r w:rsidR="00777ABF" w:rsidRPr="00E07C2B">
        <w:rPr>
          <w:rFonts w:ascii="Arial Narrow" w:hAnsi="Arial Narrow"/>
          <w:sz w:val="20"/>
          <w:szCs w:val="20"/>
        </w:rPr>
        <w:t xml:space="preserve">výběr pracovníků úklidu pro provádění úklidu </w:t>
      </w:r>
      <w:r w:rsidRPr="00E07C2B">
        <w:rPr>
          <w:rFonts w:ascii="Arial Narrow" w:hAnsi="Arial Narrow"/>
          <w:sz w:val="20"/>
          <w:szCs w:val="20"/>
        </w:rPr>
        <w:t>u objednatele (vzdělání, praxe, zdravotní a jiná způsobilost)</w:t>
      </w:r>
    </w:p>
    <w:p w:rsidR="00A975B8" w:rsidRPr="00E07C2B" w:rsidRDefault="00130C3B">
      <w:pPr>
        <w:pStyle w:val="Odstavecseseznamem"/>
        <w:numPr>
          <w:ilvl w:val="2"/>
          <w:numId w:val="1"/>
        </w:numPr>
        <w:rPr>
          <w:rFonts w:ascii="Arial Narrow" w:hAnsi="Arial Narrow"/>
          <w:sz w:val="20"/>
          <w:szCs w:val="20"/>
        </w:rPr>
      </w:pPr>
      <w:r w:rsidRPr="00E07C2B">
        <w:rPr>
          <w:rFonts w:ascii="Arial Narrow" w:hAnsi="Arial Narrow"/>
          <w:sz w:val="20"/>
          <w:szCs w:val="20"/>
        </w:rPr>
        <w:t>Pravidla přezkoumá</w:t>
      </w:r>
      <w:r w:rsidR="00F00EF5" w:rsidRPr="00E07C2B">
        <w:rPr>
          <w:rFonts w:ascii="Arial Narrow" w:hAnsi="Arial Narrow"/>
          <w:sz w:val="20"/>
          <w:szCs w:val="20"/>
        </w:rPr>
        <w:t>vá</w:t>
      </w:r>
      <w:r w:rsidRPr="00E07C2B">
        <w:rPr>
          <w:rFonts w:ascii="Arial Narrow" w:hAnsi="Arial Narrow"/>
          <w:sz w:val="20"/>
          <w:szCs w:val="20"/>
        </w:rPr>
        <w:t>ní splnění požadavků pracovníků úklidu</w:t>
      </w:r>
      <w:r w:rsidR="00F00EF5" w:rsidRPr="00E07C2B">
        <w:rPr>
          <w:rFonts w:ascii="Arial Narrow" w:hAnsi="Arial Narrow"/>
          <w:sz w:val="20"/>
          <w:szCs w:val="20"/>
        </w:rPr>
        <w:t xml:space="preserve"> v průběhu trvání účinnosti smlouvy</w:t>
      </w:r>
    </w:p>
    <w:p w:rsidR="00A975B8" w:rsidRPr="00E07C2B" w:rsidRDefault="00130C3B">
      <w:pPr>
        <w:pStyle w:val="Odstavecseseznamem"/>
        <w:numPr>
          <w:ilvl w:val="2"/>
          <w:numId w:val="1"/>
        </w:numPr>
        <w:rPr>
          <w:rFonts w:ascii="Arial Narrow" w:hAnsi="Arial Narrow"/>
          <w:sz w:val="20"/>
          <w:szCs w:val="20"/>
        </w:rPr>
      </w:pPr>
      <w:r w:rsidRPr="00E07C2B">
        <w:rPr>
          <w:rFonts w:ascii="Arial Narrow" w:hAnsi="Arial Narrow"/>
          <w:sz w:val="20"/>
          <w:szCs w:val="20"/>
        </w:rPr>
        <w:t xml:space="preserve">Počet a struktura pracovníků úklidu vyčleněných na úklid budovy v průběhu jednoho kalendářního měsíce trvání účinnosti smlouvy a počet kumulovaných hodin úklidu strávených pracovníky úklidu za jeden kalendářní měsíc trvání účinnosti smlouvy </w:t>
      </w:r>
    </w:p>
    <w:p w:rsidR="00CE5B37" w:rsidRPr="00E07C2B" w:rsidRDefault="00504EAA">
      <w:pPr>
        <w:pStyle w:val="Odstavecseseznamem"/>
        <w:numPr>
          <w:ilvl w:val="2"/>
          <w:numId w:val="1"/>
        </w:numPr>
        <w:rPr>
          <w:rFonts w:ascii="Arial Narrow" w:hAnsi="Arial Narrow"/>
          <w:sz w:val="20"/>
          <w:szCs w:val="20"/>
        </w:rPr>
      </w:pPr>
      <w:r w:rsidRPr="00E07C2B">
        <w:rPr>
          <w:rFonts w:ascii="Arial Narrow" w:hAnsi="Arial Narrow"/>
          <w:sz w:val="20"/>
          <w:szCs w:val="20"/>
        </w:rPr>
        <w:t>Popis způsobu evidence a kontroly plnění pracovní doby pracovníků úklidu</w:t>
      </w:r>
    </w:p>
    <w:p w:rsidR="00504EAA" w:rsidRPr="00E07C2B" w:rsidRDefault="00504EAA">
      <w:pPr>
        <w:pStyle w:val="Odstavecseseznamem"/>
        <w:numPr>
          <w:ilvl w:val="2"/>
          <w:numId w:val="1"/>
        </w:numPr>
        <w:rPr>
          <w:rFonts w:ascii="Arial Narrow" w:hAnsi="Arial Narrow"/>
          <w:sz w:val="20"/>
          <w:szCs w:val="20"/>
        </w:rPr>
      </w:pPr>
      <w:r w:rsidRPr="00E07C2B">
        <w:rPr>
          <w:rFonts w:ascii="Arial Narrow" w:hAnsi="Arial Narrow"/>
          <w:sz w:val="20"/>
          <w:szCs w:val="20"/>
        </w:rPr>
        <w:t>Popis způsobu zajištění provádění kontroly úklidu</w:t>
      </w:r>
    </w:p>
    <w:p w:rsidR="00504EAA" w:rsidRPr="00E07C2B" w:rsidRDefault="00504EAA">
      <w:pPr>
        <w:pStyle w:val="Odstavecseseznamem"/>
        <w:numPr>
          <w:ilvl w:val="2"/>
          <w:numId w:val="1"/>
        </w:numPr>
        <w:rPr>
          <w:rFonts w:ascii="Arial Narrow" w:hAnsi="Arial Narrow"/>
          <w:sz w:val="20"/>
          <w:szCs w:val="20"/>
        </w:rPr>
      </w:pPr>
      <w:r w:rsidRPr="00E07C2B">
        <w:rPr>
          <w:rFonts w:ascii="Arial Narrow" w:hAnsi="Arial Narrow"/>
          <w:sz w:val="20"/>
          <w:szCs w:val="20"/>
        </w:rPr>
        <w:t>Popis způsobu dlouhodobého zlepšování kvality úklidu</w:t>
      </w:r>
    </w:p>
    <w:p w:rsidR="00504EAA" w:rsidRPr="00E07C2B" w:rsidRDefault="00504EAA" w:rsidP="00504EAA">
      <w:pPr>
        <w:pStyle w:val="Odstavecseseznamem"/>
        <w:ind w:left="1800"/>
        <w:rPr>
          <w:rFonts w:ascii="Arial Narrow" w:hAnsi="Arial Narrow"/>
          <w:sz w:val="20"/>
          <w:szCs w:val="20"/>
        </w:rPr>
      </w:pPr>
    </w:p>
    <w:p w:rsidR="00BA49C9" w:rsidRPr="00E07C2B" w:rsidRDefault="00BA49C9" w:rsidP="00BA49C9">
      <w:pPr>
        <w:rPr>
          <w:rFonts w:ascii="Arial Narrow" w:hAnsi="Arial Narrow"/>
          <w:sz w:val="20"/>
          <w:szCs w:val="20"/>
        </w:rPr>
      </w:pPr>
      <w:r w:rsidRPr="00E07C2B">
        <w:rPr>
          <w:rFonts w:ascii="Arial Narrow" w:hAnsi="Arial Narrow"/>
          <w:sz w:val="20"/>
          <w:szCs w:val="20"/>
        </w:rPr>
        <w:t xml:space="preserve">Přílohy směrnice pro </w:t>
      </w:r>
      <w:r w:rsidR="00680748" w:rsidRPr="00E07C2B">
        <w:rPr>
          <w:rFonts w:ascii="Arial Narrow" w:hAnsi="Arial Narrow"/>
          <w:sz w:val="20"/>
          <w:szCs w:val="20"/>
        </w:rPr>
        <w:t xml:space="preserve">provádění </w:t>
      </w:r>
      <w:r w:rsidR="00691DE2" w:rsidRPr="00E07C2B">
        <w:rPr>
          <w:rFonts w:ascii="Arial Narrow" w:hAnsi="Arial Narrow"/>
          <w:sz w:val="20"/>
          <w:szCs w:val="20"/>
        </w:rPr>
        <w:t>úklidu</w:t>
      </w:r>
      <w:r w:rsidRPr="00E07C2B">
        <w:rPr>
          <w:rFonts w:ascii="Arial Narrow" w:hAnsi="Arial Narrow"/>
          <w:sz w:val="20"/>
          <w:szCs w:val="20"/>
        </w:rPr>
        <w:t>:</w:t>
      </w:r>
    </w:p>
    <w:p w:rsidR="003806B0" w:rsidRPr="00E07C2B" w:rsidRDefault="003806B0" w:rsidP="00BA49C9">
      <w:pPr>
        <w:pStyle w:val="Odstavecseseznamem"/>
        <w:numPr>
          <w:ilvl w:val="0"/>
          <w:numId w:val="2"/>
        </w:numPr>
        <w:rPr>
          <w:rFonts w:ascii="Arial Narrow" w:hAnsi="Arial Narrow"/>
          <w:sz w:val="20"/>
          <w:szCs w:val="20"/>
        </w:rPr>
      </w:pPr>
      <w:r w:rsidRPr="00E07C2B">
        <w:rPr>
          <w:rFonts w:ascii="Arial Narrow" w:hAnsi="Arial Narrow"/>
          <w:sz w:val="20"/>
          <w:szCs w:val="20"/>
        </w:rPr>
        <w:t>Certifikát ISO 9001</w:t>
      </w:r>
    </w:p>
    <w:p w:rsidR="003806B0" w:rsidRPr="00E07C2B" w:rsidRDefault="003806B0" w:rsidP="00BA49C9">
      <w:pPr>
        <w:pStyle w:val="Odstavecseseznamem"/>
        <w:numPr>
          <w:ilvl w:val="0"/>
          <w:numId w:val="2"/>
        </w:numPr>
        <w:rPr>
          <w:rFonts w:ascii="Arial Narrow" w:hAnsi="Arial Narrow"/>
          <w:sz w:val="20"/>
          <w:szCs w:val="20"/>
        </w:rPr>
      </w:pPr>
      <w:r w:rsidRPr="00E07C2B">
        <w:rPr>
          <w:rFonts w:ascii="Arial Narrow" w:hAnsi="Arial Narrow"/>
          <w:sz w:val="20"/>
          <w:szCs w:val="20"/>
        </w:rPr>
        <w:t>certifikát ISO 14001</w:t>
      </w:r>
    </w:p>
    <w:p w:rsidR="00BA49C9" w:rsidRPr="00E07C2B" w:rsidRDefault="00A35928" w:rsidP="00BA49C9">
      <w:pPr>
        <w:pStyle w:val="Odstavecseseznamem"/>
        <w:numPr>
          <w:ilvl w:val="0"/>
          <w:numId w:val="2"/>
        </w:numPr>
        <w:rPr>
          <w:rFonts w:ascii="Arial Narrow" w:hAnsi="Arial Narrow"/>
          <w:sz w:val="20"/>
          <w:szCs w:val="20"/>
        </w:rPr>
      </w:pPr>
      <w:r w:rsidRPr="00E07C2B">
        <w:rPr>
          <w:rFonts w:ascii="Arial Narrow" w:hAnsi="Arial Narrow"/>
          <w:sz w:val="20"/>
          <w:szCs w:val="20"/>
        </w:rPr>
        <w:t>Vzor</w:t>
      </w:r>
      <w:r w:rsidR="00BA49C9" w:rsidRPr="00E07C2B">
        <w:rPr>
          <w:rFonts w:ascii="Arial Narrow" w:hAnsi="Arial Narrow"/>
          <w:sz w:val="20"/>
          <w:szCs w:val="20"/>
        </w:rPr>
        <w:t xml:space="preserve"> </w:t>
      </w:r>
      <w:r w:rsidR="003B5984" w:rsidRPr="00E07C2B">
        <w:rPr>
          <w:rFonts w:ascii="Arial Narrow" w:hAnsi="Arial Narrow"/>
          <w:sz w:val="20"/>
          <w:szCs w:val="20"/>
        </w:rPr>
        <w:t>visačky pracovníka provádějícího úklid</w:t>
      </w:r>
    </w:p>
    <w:p w:rsidR="003B5984" w:rsidRPr="00E07C2B" w:rsidRDefault="003B5984" w:rsidP="00BA49C9">
      <w:pPr>
        <w:pStyle w:val="Odstavecseseznamem"/>
        <w:numPr>
          <w:ilvl w:val="0"/>
          <w:numId w:val="2"/>
        </w:numPr>
        <w:rPr>
          <w:rFonts w:ascii="Arial Narrow" w:hAnsi="Arial Narrow"/>
          <w:sz w:val="20"/>
          <w:szCs w:val="20"/>
        </w:rPr>
      </w:pPr>
      <w:r w:rsidRPr="00E07C2B">
        <w:rPr>
          <w:rFonts w:ascii="Arial Narrow" w:hAnsi="Arial Narrow"/>
          <w:sz w:val="20"/>
          <w:szCs w:val="20"/>
        </w:rPr>
        <w:t xml:space="preserve">Vzor stejnokroje pracovníka provádějícího úklid </w:t>
      </w:r>
    </w:p>
    <w:p w:rsidR="00A975B8" w:rsidRPr="00E07C2B" w:rsidRDefault="00A975B8">
      <w:pPr>
        <w:rPr>
          <w:rFonts w:ascii="Arial Narrow" w:hAnsi="Arial Narrow"/>
          <w:sz w:val="20"/>
          <w:szCs w:val="20"/>
        </w:rPr>
      </w:pPr>
    </w:p>
    <w:p w:rsidR="003F43B8" w:rsidRPr="00E07C2B" w:rsidRDefault="003F43B8">
      <w:pPr>
        <w:rPr>
          <w:rFonts w:ascii="Arial Narrow" w:hAnsi="Arial Narrow"/>
          <w:sz w:val="20"/>
          <w:szCs w:val="20"/>
        </w:rPr>
      </w:pPr>
    </w:p>
    <w:p w:rsidR="003F43B8" w:rsidRPr="00E07C2B" w:rsidRDefault="003F43B8">
      <w:pPr>
        <w:rPr>
          <w:rFonts w:ascii="Arial Narrow" w:hAnsi="Arial Narrow"/>
          <w:sz w:val="20"/>
          <w:szCs w:val="20"/>
        </w:rPr>
      </w:pPr>
    </w:p>
    <w:p w:rsidR="003F43B8" w:rsidRPr="00E07C2B" w:rsidRDefault="003F43B8">
      <w:pPr>
        <w:rPr>
          <w:rFonts w:ascii="Arial Narrow" w:hAnsi="Arial Narrow"/>
          <w:sz w:val="20"/>
          <w:szCs w:val="20"/>
        </w:rPr>
      </w:pPr>
    </w:p>
    <w:p w:rsidR="003F43B8" w:rsidRPr="00E07C2B" w:rsidRDefault="003F43B8" w:rsidP="003F43B8">
      <w:pPr>
        <w:pStyle w:val="Odstavecseseznamem"/>
        <w:numPr>
          <w:ilvl w:val="0"/>
          <w:numId w:val="6"/>
        </w:numPr>
        <w:rPr>
          <w:rFonts w:ascii="Arial Narrow" w:hAnsi="Arial Narrow"/>
          <w:b/>
          <w:sz w:val="20"/>
          <w:szCs w:val="20"/>
        </w:rPr>
      </w:pPr>
      <w:r w:rsidRPr="00E07C2B">
        <w:rPr>
          <w:rFonts w:ascii="Arial Narrow" w:hAnsi="Arial Narrow"/>
          <w:b/>
          <w:sz w:val="20"/>
          <w:szCs w:val="20"/>
        </w:rPr>
        <w:lastRenderedPageBreak/>
        <w:t>Úvodní ustanovení</w:t>
      </w:r>
    </w:p>
    <w:p w:rsidR="003F43B8" w:rsidRPr="00E07C2B" w:rsidRDefault="003F43B8" w:rsidP="003F43B8">
      <w:pPr>
        <w:rPr>
          <w:rFonts w:ascii="Arial Narrow" w:hAnsi="Arial Narrow"/>
          <w:sz w:val="20"/>
          <w:szCs w:val="20"/>
        </w:rPr>
      </w:pPr>
      <w:r w:rsidRPr="00E07C2B">
        <w:rPr>
          <w:rFonts w:ascii="Arial Narrow" w:hAnsi="Arial Narrow"/>
          <w:sz w:val="20"/>
          <w:szCs w:val="20"/>
        </w:rPr>
        <w:t xml:space="preserve">Tento dokument stanovuje způsob a </w:t>
      </w:r>
      <w:r w:rsidR="00DA0D4E" w:rsidRPr="00E07C2B">
        <w:rPr>
          <w:rFonts w:ascii="Arial Narrow" w:hAnsi="Arial Narrow"/>
          <w:sz w:val="20"/>
          <w:szCs w:val="20"/>
        </w:rPr>
        <w:t>odpovědnost zaměstnanců</w:t>
      </w:r>
      <w:r w:rsidRPr="00E07C2B">
        <w:rPr>
          <w:rFonts w:ascii="Arial Narrow" w:hAnsi="Arial Narrow"/>
          <w:sz w:val="20"/>
          <w:szCs w:val="20"/>
        </w:rPr>
        <w:t xml:space="preserve"> smluvní úklidové firmy OLMAN SERVICE (dále jen OLMAN) při zajištění </w:t>
      </w:r>
      <w:r w:rsidR="00326FFE" w:rsidRPr="00E07C2B">
        <w:rPr>
          <w:rFonts w:ascii="Arial Narrow" w:hAnsi="Arial Narrow"/>
          <w:sz w:val="20"/>
          <w:szCs w:val="20"/>
        </w:rPr>
        <w:t>komplexních úklidových služeb pro Ústav pro péči o matku a dítě</w:t>
      </w:r>
      <w:r w:rsidRPr="00E07C2B">
        <w:rPr>
          <w:rFonts w:ascii="Arial Narrow" w:hAnsi="Arial Narrow"/>
          <w:sz w:val="20"/>
          <w:szCs w:val="20"/>
        </w:rPr>
        <w:t xml:space="preserve">. </w:t>
      </w:r>
    </w:p>
    <w:p w:rsidR="00DA0D4E" w:rsidRPr="00E07C2B" w:rsidRDefault="00DA0D4E" w:rsidP="00DA0D4E">
      <w:pPr>
        <w:pStyle w:val="Odstavecseseznamem"/>
        <w:numPr>
          <w:ilvl w:val="0"/>
          <w:numId w:val="6"/>
        </w:numPr>
        <w:rPr>
          <w:rFonts w:ascii="Arial Narrow" w:hAnsi="Arial Narrow"/>
          <w:b/>
          <w:sz w:val="20"/>
          <w:szCs w:val="20"/>
        </w:rPr>
      </w:pPr>
      <w:r w:rsidRPr="00E07C2B">
        <w:rPr>
          <w:rFonts w:ascii="Arial Narrow" w:hAnsi="Arial Narrow"/>
          <w:b/>
          <w:sz w:val="20"/>
          <w:szCs w:val="20"/>
        </w:rPr>
        <w:t>Základní informace o budově</w:t>
      </w:r>
    </w:p>
    <w:p w:rsidR="000E2BEA" w:rsidRPr="00E07C2B" w:rsidRDefault="000E2BEA">
      <w:pPr>
        <w:rPr>
          <w:rFonts w:ascii="Arial Narrow" w:hAnsi="Arial Narrow"/>
          <w:color w:val="FF0000"/>
          <w:sz w:val="20"/>
          <w:szCs w:val="20"/>
        </w:rPr>
      </w:pPr>
    </w:p>
    <w:p w:rsidR="00DA0D4E" w:rsidRPr="00E07C2B" w:rsidRDefault="00DA0D4E" w:rsidP="00DA0D4E">
      <w:pPr>
        <w:pStyle w:val="Odstavecseseznamem"/>
        <w:numPr>
          <w:ilvl w:val="0"/>
          <w:numId w:val="6"/>
        </w:numPr>
        <w:rPr>
          <w:rFonts w:ascii="Arial Narrow" w:hAnsi="Arial Narrow"/>
          <w:b/>
          <w:sz w:val="20"/>
          <w:szCs w:val="20"/>
        </w:rPr>
      </w:pPr>
      <w:r w:rsidRPr="00E07C2B">
        <w:rPr>
          <w:rFonts w:ascii="Arial Narrow" w:hAnsi="Arial Narrow"/>
          <w:b/>
          <w:sz w:val="20"/>
          <w:szCs w:val="20"/>
        </w:rPr>
        <w:t>Organizace a řízení úklidu:</w:t>
      </w:r>
    </w:p>
    <w:p w:rsidR="00DA0D4E" w:rsidRPr="00E07C2B" w:rsidRDefault="00DA0D4E" w:rsidP="00DA0D4E">
      <w:pPr>
        <w:pStyle w:val="Odstavecseseznamem"/>
        <w:numPr>
          <w:ilvl w:val="1"/>
          <w:numId w:val="6"/>
        </w:numPr>
        <w:rPr>
          <w:rFonts w:ascii="Arial Narrow" w:hAnsi="Arial Narrow"/>
          <w:sz w:val="20"/>
          <w:szCs w:val="20"/>
        </w:rPr>
      </w:pPr>
      <w:r w:rsidRPr="00E07C2B">
        <w:rPr>
          <w:rFonts w:ascii="Arial Narrow" w:hAnsi="Arial Narrow"/>
          <w:sz w:val="20"/>
          <w:szCs w:val="20"/>
        </w:rPr>
        <w:t>Dodavatel úklidu (úplný název a adresa společnosti)</w:t>
      </w:r>
    </w:p>
    <w:p w:rsidR="00DA0D4E" w:rsidRPr="00E07C2B" w:rsidRDefault="00DC2BF5" w:rsidP="00DA0D4E">
      <w:pPr>
        <w:pStyle w:val="Odstavecseseznamem"/>
        <w:rPr>
          <w:rFonts w:ascii="Arial Narrow" w:hAnsi="Arial Narrow"/>
          <w:color w:val="FF0000"/>
          <w:sz w:val="20"/>
          <w:szCs w:val="20"/>
        </w:rPr>
      </w:pPr>
      <w:r w:rsidRPr="00E07C2B">
        <w:rPr>
          <w:rFonts w:ascii="Arial Narrow" w:hAnsi="Arial Narrow"/>
          <w:color w:val="FF0000"/>
          <w:sz w:val="20"/>
          <w:szCs w:val="20"/>
        </w:rPr>
        <w:t>OLMAN SERVICE s.r.o., se sídlem Jakuba Obrovského 1389/1b, 635 00 Brno</w:t>
      </w:r>
    </w:p>
    <w:p w:rsidR="00DA0D4E" w:rsidRPr="00E07C2B" w:rsidRDefault="00DA0D4E" w:rsidP="00DA0D4E">
      <w:pPr>
        <w:pStyle w:val="Odstavecseseznamem"/>
        <w:ind w:left="1080"/>
        <w:rPr>
          <w:rFonts w:ascii="Arial Narrow" w:hAnsi="Arial Narrow"/>
          <w:sz w:val="20"/>
          <w:szCs w:val="20"/>
        </w:rPr>
      </w:pPr>
    </w:p>
    <w:p w:rsidR="00DA0D4E" w:rsidRPr="00E07C2B" w:rsidRDefault="00DA0D4E" w:rsidP="00DA0D4E">
      <w:pPr>
        <w:pStyle w:val="Odstavecseseznamem"/>
        <w:numPr>
          <w:ilvl w:val="1"/>
          <w:numId w:val="6"/>
        </w:numPr>
        <w:rPr>
          <w:rFonts w:ascii="Arial Narrow" w:hAnsi="Arial Narrow"/>
          <w:b/>
          <w:sz w:val="20"/>
          <w:szCs w:val="20"/>
        </w:rPr>
      </w:pPr>
      <w:r w:rsidRPr="00E07C2B">
        <w:rPr>
          <w:rFonts w:ascii="Arial Narrow" w:hAnsi="Arial Narrow"/>
          <w:b/>
          <w:sz w:val="20"/>
          <w:szCs w:val="20"/>
        </w:rPr>
        <w:t>Vedoucí zaměstnanec zhotovitele a jeho zástupce včetně jejich kontaktních údajů</w:t>
      </w:r>
    </w:p>
    <w:p w:rsidR="00FB4BFA" w:rsidRPr="00E07C2B" w:rsidRDefault="00FB4BFA" w:rsidP="00FB4BFA">
      <w:pPr>
        <w:rPr>
          <w:rFonts w:ascii="Arial Narrow" w:hAnsi="Arial Narrow"/>
          <w:sz w:val="20"/>
          <w:szCs w:val="20"/>
        </w:rPr>
      </w:pPr>
      <w:r w:rsidRPr="00E07C2B">
        <w:rPr>
          <w:rFonts w:ascii="Arial Narrow" w:hAnsi="Arial Narrow"/>
          <w:b/>
          <w:sz w:val="20"/>
          <w:szCs w:val="20"/>
        </w:rPr>
        <w:t xml:space="preserve">Bc. Martin Olejár, </w:t>
      </w:r>
      <w:r w:rsidRPr="00E07C2B">
        <w:rPr>
          <w:rFonts w:ascii="Arial Narrow" w:hAnsi="Arial Narrow"/>
          <w:sz w:val="20"/>
          <w:szCs w:val="20"/>
        </w:rPr>
        <w:t xml:space="preserve">email: </w:t>
      </w:r>
      <w:hyperlink r:id="rId7" w:history="1">
        <w:r w:rsidRPr="00E07C2B">
          <w:rPr>
            <w:rStyle w:val="Hypertextovodkaz"/>
            <w:rFonts w:ascii="Arial Narrow" w:hAnsi="Arial Narrow"/>
            <w:color w:val="auto"/>
            <w:sz w:val="20"/>
            <w:szCs w:val="20"/>
          </w:rPr>
          <w:t>martin.olejar@olman.cz</w:t>
        </w:r>
      </w:hyperlink>
      <w:r w:rsidRPr="00E07C2B">
        <w:rPr>
          <w:rFonts w:ascii="Arial Narrow" w:hAnsi="Arial Narrow"/>
          <w:sz w:val="20"/>
          <w:szCs w:val="20"/>
        </w:rPr>
        <w:t>, tel: 546 223 535, jedná při plnění smlouvy za zhotovitele pouze v následujících věcech: ve věcech smluvních.</w:t>
      </w:r>
    </w:p>
    <w:p w:rsidR="00FB4BFA" w:rsidRPr="00E07C2B" w:rsidRDefault="00FB4BFA" w:rsidP="00FB4BFA">
      <w:pPr>
        <w:rPr>
          <w:rFonts w:ascii="Arial Narrow" w:hAnsi="Arial Narrow"/>
          <w:sz w:val="20"/>
          <w:szCs w:val="20"/>
        </w:rPr>
      </w:pPr>
      <w:r w:rsidRPr="00E07C2B">
        <w:rPr>
          <w:rFonts w:ascii="Arial Narrow" w:hAnsi="Arial Narrow"/>
          <w:sz w:val="20"/>
          <w:szCs w:val="20"/>
        </w:rPr>
        <w:t xml:space="preserve">Tomáš Wágner, email: </w:t>
      </w:r>
      <w:hyperlink r:id="rId8" w:history="1">
        <w:r w:rsidRPr="00E07C2B">
          <w:rPr>
            <w:rStyle w:val="Hypertextovodkaz"/>
            <w:rFonts w:ascii="Arial Narrow" w:hAnsi="Arial Narrow"/>
            <w:color w:val="auto"/>
            <w:sz w:val="20"/>
            <w:szCs w:val="20"/>
          </w:rPr>
          <w:t>tomas.wagner@olman.cz</w:t>
        </w:r>
      </w:hyperlink>
      <w:r w:rsidRPr="00E07C2B">
        <w:rPr>
          <w:rFonts w:ascii="Arial Narrow" w:hAnsi="Arial Narrow"/>
          <w:sz w:val="20"/>
          <w:szCs w:val="20"/>
        </w:rPr>
        <w:t>, tel: 603 232 787, jedná při plnění smlouvy za zhotovitele pouze v následujících věcech: technických a provozních.</w:t>
      </w:r>
    </w:p>
    <w:p w:rsidR="00FB4BFA" w:rsidRPr="00E07C2B" w:rsidRDefault="00FB4BFA" w:rsidP="00FB4BFA">
      <w:pPr>
        <w:rPr>
          <w:rFonts w:ascii="Arial Narrow" w:hAnsi="Arial Narrow"/>
          <w:sz w:val="20"/>
          <w:szCs w:val="20"/>
        </w:rPr>
      </w:pPr>
      <w:r w:rsidRPr="00E07C2B">
        <w:rPr>
          <w:rFonts w:ascii="Arial Narrow" w:hAnsi="Arial Narrow"/>
          <w:sz w:val="20"/>
          <w:szCs w:val="20"/>
        </w:rPr>
        <w:t xml:space="preserve">Ing. Mária Olejárová, email: </w:t>
      </w:r>
      <w:hyperlink r:id="rId9" w:history="1">
        <w:r w:rsidRPr="00E07C2B">
          <w:rPr>
            <w:rStyle w:val="Hypertextovodkaz"/>
            <w:rFonts w:ascii="Arial Narrow" w:hAnsi="Arial Narrow"/>
            <w:color w:val="auto"/>
            <w:sz w:val="20"/>
            <w:szCs w:val="20"/>
          </w:rPr>
          <w:t>olejarova@olman.cz</w:t>
        </w:r>
      </w:hyperlink>
      <w:r w:rsidRPr="00E07C2B">
        <w:rPr>
          <w:rFonts w:ascii="Arial Narrow" w:hAnsi="Arial Narrow"/>
          <w:sz w:val="20"/>
          <w:szCs w:val="20"/>
        </w:rPr>
        <w:t>, tel: 603 452 880, jedná při plnění smlouvy za zhotovitele pouze v následujících věcech: dodržování harmonogramů, kvality úklidových činností a personálního zajištění.</w:t>
      </w:r>
    </w:p>
    <w:p w:rsidR="00DA0D4E" w:rsidRPr="00E07C2B" w:rsidRDefault="00DA0D4E" w:rsidP="00DA0D4E">
      <w:pPr>
        <w:pStyle w:val="Odstavecseseznamem"/>
        <w:numPr>
          <w:ilvl w:val="1"/>
          <w:numId w:val="6"/>
        </w:numPr>
        <w:rPr>
          <w:rFonts w:ascii="Arial Narrow" w:hAnsi="Arial Narrow"/>
          <w:b/>
          <w:sz w:val="20"/>
          <w:szCs w:val="20"/>
        </w:rPr>
      </w:pPr>
      <w:r w:rsidRPr="00E07C2B">
        <w:rPr>
          <w:rFonts w:ascii="Arial Narrow" w:hAnsi="Arial Narrow"/>
          <w:b/>
          <w:sz w:val="20"/>
          <w:szCs w:val="20"/>
        </w:rPr>
        <w:t>Seznam a identifikace případných subdodavatelů zhotovitele</w:t>
      </w:r>
    </w:p>
    <w:p w:rsidR="00DA0D4E" w:rsidRPr="00E07C2B" w:rsidRDefault="00DA0D4E" w:rsidP="00DA0D4E">
      <w:pPr>
        <w:pStyle w:val="Odstavecseseznamem"/>
        <w:ind w:left="1080"/>
        <w:rPr>
          <w:rFonts w:ascii="Arial Narrow" w:hAnsi="Arial Narrow"/>
          <w:sz w:val="20"/>
          <w:szCs w:val="20"/>
        </w:rPr>
      </w:pPr>
    </w:p>
    <w:p w:rsidR="00FB4BFA" w:rsidRPr="00E07C2B" w:rsidRDefault="00FB4BFA" w:rsidP="00DA0D4E">
      <w:pPr>
        <w:pStyle w:val="Odstavecseseznamem"/>
        <w:ind w:left="1080"/>
        <w:rPr>
          <w:rFonts w:ascii="Arial Narrow" w:hAnsi="Arial Narrow"/>
          <w:sz w:val="20"/>
          <w:szCs w:val="20"/>
        </w:rPr>
      </w:pPr>
    </w:p>
    <w:p w:rsidR="000E2BEA" w:rsidRPr="00E07C2B" w:rsidRDefault="000E2BEA" w:rsidP="00DA0D4E">
      <w:pPr>
        <w:pStyle w:val="Odstavecseseznamem"/>
        <w:numPr>
          <w:ilvl w:val="1"/>
          <w:numId w:val="6"/>
        </w:numPr>
        <w:rPr>
          <w:rFonts w:ascii="Arial Narrow" w:hAnsi="Arial Narrow"/>
          <w:b/>
          <w:sz w:val="20"/>
          <w:szCs w:val="20"/>
        </w:rPr>
      </w:pPr>
      <w:r w:rsidRPr="00E07C2B">
        <w:rPr>
          <w:rFonts w:ascii="Arial Narrow" w:hAnsi="Arial Narrow"/>
          <w:b/>
          <w:sz w:val="20"/>
          <w:szCs w:val="20"/>
        </w:rPr>
        <w:t>Materiální zajištění úklidu</w:t>
      </w:r>
    </w:p>
    <w:p w:rsidR="000E2BEA" w:rsidRPr="00E07C2B" w:rsidRDefault="000E2BEA" w:rsidP="00DA0D4E">
      <w:pPr>
        <w:pStyle w:val="Odstavecseseznamem"/>
        <w:numPr>
          <w:ilvl w:val="2"/>
          <w:numId w:val="6"/>
        </w:numPr>
        <w:rPr>
          <w:rFonts w:ascii="Arial Narrow" w:hAnsi="Arial Narrow"/>
          <w:b/>
          <w:sz w:val="20"/>
          <w:szCs w:val="20"/>
        </w:rPr>
      </w:pPr>
      <w:r w:rsidRPr="00E07C2B">
        <w:rPr>
          <w:rFonts w:ascii="Arial Narrow" w:hAnsi="Arial Narrow"/>
          <w:b/>
          <w:sz w:val="20"/>
          <w:szCs w:val="20"/>
        </w:rPr>
        <w:t>Specifikace čistících a dezinfekčních prostředků</w:t>
      </w:r>
    </w:p>
    <w:p w:rsidR="004E3FA2" w:rsidRPr="00E07C2B" w:rsidRDefault="004E3FA2" w:rsidP="004E3FA2">
      <w:pPr>
        <w:jc w:val="both"/>
        <w:rPr>
          <w:rFonts w:ascii="Arial Narrow" w:hAnsi="Arial Narrow"/>
          <w:sz w:val="20"/>
          <w:szCs w:val="20"/>
        </w:rPr>
      </w:pPr>
      <w:r w:rsidRPr="00E07C2B">
        <w:rPr>
          <w:rFonts w:ascii="Arial Narrow" w:hAnsi="Arial Narrow"/>
          <w:sz w:val="20"/>
          <w:szCs w:val="20"/>
        </w:rPr>
        <w:t>Pravidelná dezinfekce v</w:t>
      </w:r>
      <w:r w:rsidR="00DA0D4E" w:rsidRPr="00E07C2B">
        <w:rPr>
          <w:rFonts w:ascii="Arial Narrow" w:hAnsi="Arial Narrow"/>
          <w:sz w:val="20"/>
          <w:szCs w:val="20"/>
        </w:rPr>
        <w:t> zdravotnickém zařízení</w:t>
      </w:r>
      <w:r w:rsidRPr="00E07C2B">
        <w:rPr>
          <w:rFonts w:ascii="Arial Narrow" w:hAnsi="Arial Narrow"/>
          <w:sz w:val="20"/>
          <w:szCs w:val="20"/>
        </w:rPr>
        <w:t xml:space="preserve">, kde jsou podmínky pro snadnější rozšíření mikroorganizmů má preventivní charakter. Jejím úkolem je již předem zabránit množení mikroorganizmů a zvýšení jejích množství nad určitou přípustnou mez. Rozhodujícími činiteli, které ovlivňují výsledek dezinfekčního pochodu, jsou důsledné dodržování předepsané koncentrace a doby působení. </w:t>
      </w:r>
    </w:p>
    <w:p w:rsidR="00F92273" w:rsidRPr="00E07C2B" w:rsidRDefault="00F92273" w:rsidP="00F92273">
      <w:pPr>
        <w:pStyle w:val="Zkladntext"/>
        <w:jc w:val="both"/>
        <w:rPr>
          <w:rFonts w:ascii="Arial Narrow" w:hAnsi="Arial Narrow"/>
          <w:b/>
          <w:bCs/>
          <w:sz w:val="20"/>
          <w:szCs w:val="20"/>
          <w:u w:val="single"/>
        </w:rPr>
      </w:pPr>
      <w:r w:rsidRPr="00E07C2B">
        <w:rPr>
          <w:rFonts w:ascii="Arial Narrow" w:hAnsi="Arial Narrow"/>
          <w:b/>
          <w:bCs/>
          <w:sz w:val="20"/>
          <w:szCs w:val="20"/>
          <w:u w:val="single"/>
        </w:rPr>
        <w:t>Chemická dezinfekce – zásady používání</w:t>
      </w:r>
      <w:r w:rsidRPr="00E07C2B">
        <w:rPr>
          <w:rFonts w:ascii="Arial Narrow" w:hAnsi="Arial Narrow"/>
          <w:b/>
          <w:bCs/>
          <w:sz w:val="20"/>
          <w:szCs w:val="20"/>
          <w:u w:val="single"/>
          <w:vertAlign w:val="superscript"/>
        </w:rPr>
        <w:footnoteReference w:id="1"/>
      </w:r>
    </w:p>
    <w:p w:rsidR="00F92273" w:rsidRPr="00E07C2B" w:rsidRDefault="00F92273" w:rsidP="00F92273">
      <w:pPr>
        <w:pStyle w:val="Zkladntext"/>
        <w:rPr>
          <w:rFonts w:ascii="Arial Narrow" w:hAnsi="Arial Narrow"/>
          <w:sz w:val="20"/>
          <w:szCs w:val="20"/>
        </w:rPr>
      </w:pPr>
      <w:r w:rsidRPr="00E07C2B">
        <w:rPr>
          <w:rFonts w:ascii="Arial Narrow" w:hAnsi="Arial Narrow"/>
          <w:sz w:val="20"/>
          <w:szCs w:val="20"/>
        </w:rPr>
        <w:t>Při ředění a způsobu použití chemických přípravků se postupuje podle návodu výrobce. K chemické dezinfekci se používají oznámené biocidní přípravky nebo dezinfekční přípravky deklarované jako zdravotnické prostředky</w:t>
      </w:r>
      <w:hyperlink r:id="rId10" w:anchor="q8#q8" w:history="1">
        <w:r w:rsidRPr="00E07C2B">
          <w:rPr>
            <w:rStyle w:val="Hypertextovodkaz"/>
            <w:rFonts w:ascii="Arial Narrow" w:hAnsi="Arial Narrow"/>
            <w:sz w:val="20"/>
            <w:szCs w:val="20"/>
            <w:vertAlign w:val="superscript"/>
          </w:rPr>
          <w:t>8</w:t>
        </w:r>
      </w:hyperlink>
      <w:r w:rsidRPr="00E07C2B">
        <w:rPr>
          <w:rFonts w:ascii="Arial Narrow" w:hAnsi="Arial Narrow"/>
          <w:sz w:val="20"/>
          <w:szCs w:val="20"/>
        </w:rPr>
        <w:t>) nebo přípravky registrované jako léčiva pro použití ve zdravotnictví.</w:t>
      </w:r>
    </w:p>
    <w:p w:rsidR="00F92273" w:rsidRPr="00E07C2B" w:rsidRDefault="00F92273" w:rsidP="00F92273">
      <w:pPr>
        <w:pStyle w:val="Zkladntext"/>
        <w:rPr>
          <w:rFonts w:ascii="Arial Narrow" w:hAnsi="Arial Narrow"/>
          <w:b/>
          <w:sz w:val="20"/>
          <w:szCs w:val="20"/>
        </w:rPr>
      </w:pPr>
      <w:r w:rsidRPr="00E07C2B">
        <w:rPr>
          <w:rFonts w:ascii="Arial Narrow" w:hAnsi="Arial Narrow"/>
          <w:b/>
          <w:sz w:val="20"/>
          <w:szCs w:val="20"/>
        </w:rPr>
        <w:t>Při provádění chemické dezinfekce se dodržují tyto základní zásady:</w:t>
      </w:r>
    </w:p>
    <w:p w:rsidR="00F92273" w:rsidRPr="00E07C2B" w:rsidRDefault="00F92273" w:rsidP="00F92273">
      <w:pPr>
        <w:pStyle w:val="Zkladntext"/>
        <w:numPr>
          <w:ilvl w:val="0"/>
          <w:numId w:val="9"/>
        </w:numPr>
        <w:rPr>
          <w:rFonts w:ascii="Arial Narrow" w:hAnsi="Arial Narrow"/>
          <w:sz w:val="20"/>
          <w:szCs w:val="20"/>
        </w:rPr>
      </w:pPr>
      <w:r w:rsidRPr="00E07C2B">
        <w:rPr>
          <w:rFonts w:ascii="Arial Narrow" w:hAnsi="Arial Narrow"/>
          <w:sz w:val="20"/>
          <w:szCs w:val="20"/>
        </w:rPr>
        <w:t>dezinfekční roztoky se připravují rozpuštěním odměřeného (odváženého) dezinfekčního přípravku ve vodě. Připravují se pro každou směnu (8 nebo 12 hodin) čerstvé, podle stupně zatížení biologickým materiálem i častěji. Vícedenní dezinfekční přípravky lze použít pouze pro dvoustupňovou dezinfekci a vyšší stupeň dezinfekce podle návodu výrobce,</w:t>
      </w:r>
    </w:p>
    <w:p w:rsidR="00F92273" w:rsidRPr="00E07C2B" w:rsidRDefault="00F92273" w:rsidP="00F92273">
      <w:pPr>
        <w:pStyle w:val="Zkladntext"/>
        <w:numPr>
          <w:ilvl w:val="0"/>
          <w:numId w:val="9"/>
        </w:numPr>
        <w:rPr>
          <w:rFonts w:ascii="Arial Narrow" w:hAnsi="Arial Narrow"/>
          <w:sz w:val="20"/>
          <w:szCs w:val="20"/>
        </w:rPr>
      </w:pPr>
      <w:r w:rsidRPr="00E07C2B">
        <w:rPr>
          <w:rFonts w:ascii="Arial Narrow" w:hAnsi="Arial Narrow"/>
          <w:sz w:val="20"/>
          <w:szCs w:val="20"/>
        </w:rPr>
        <w:t>při přípravě dezinfekčních roztoků se vychází z toho, že jejich názvy jsou slovní známky a přípravky se považují za 100 %,</w:t>
      </w:r>
    </w:p>
    <w:p w:rsidR="00F92273" w:rsidRPr="00E07C2B" w:rsidRDefault="00F92273" w:rsidP="00F92273">
      <w:pPr>
        <w:pStyle w:val="Zkladntext"/>
        <w:numPr>
          <w:ilvl w:val="0"/>
          <w:numId w:val="9"/>
        </w:numPr>
        <w:rPr>
          <w:rFonts w:ascii="Arial Narrow" w:hAnsi="Arial Narrow"/>
          <w:sz w:val="20"/>
          <w:szCs w:val="20"/>
        </w:rPr>
      </w:pPr>
      <w:r w:rsidRPr="00E07C2B">
        <w:rPr>
          <w:rFonts w:ascii="Arial Narrow" w:hAnsi="Arial Narrow"/>
          <w:sz w:val="20"/>
          <w:szCs w:val="20"/>
        </w:rPr>
        <w:t>po spotřebování dezinfekčního přípravku v dávkovačích je nutné dávkovač mechanicky omýt, doplnit dezinfekčním přípravkem a označit datem doplnění a expirace a názvem dezinfekčního přípravku,</w:t>
      </w:r>
    </w:p>
    <w:p w:rsidR="00F92273" w:rsidRPr="00E07C2B" w:rsidRDefault="00F92273" w:rsidP="00F92273">
      <w:pPr>
        <w:pStyle w:val="Zkladntext"/>
        <w:numPr>
          <w:ilvl w:val="0"/>
          <w:numId w:val="9"/>
        </w:numPr>
        <w:rPr>
          <w:rFonts w:ascii="Arial Narrow" w:hAnsi="Arial Narrow"/>
          <w:sz w:val="20"/>
          <w:szCs w:val="20"/>
        </w:rPr>
      </w:pPr>
      <w:r w:rsidRPr="00E07C2B">
        <w:rPr>
          <w:rFonts w:ascii="Arial Narrow" w:hAnsi="Arial Narrow"/>
          <w:sz w:val="20"/>
          <w:szCs w:val="20"/>
        </w:rPr>
        <w:t>předměty a povrchy kontaminované biologickým materiálem se dezinfikují přípravkem s virucidním účinkem. Při použití dezinfekčních přípravků s mycími a čistícími vlastnostmi lze spojit etapu čištění a dezinfekce,</w:t>
      </w:r>
    </w:p>
    <w:p w:rsidR="00F92273" w:rsidRPr="00E07C2B" w:rsidRDefault="00F92273" w:rsidP="00F92273">
      <w:pPr>
        <w:pStyle w:val="Zkladntext"/>
        <w:numPr>
          <w:ilvl w:val="0"/>
          <w:numId w:val="9"/>
        </w:numPr>
        <w:rPr>
          <w:rFonts w:ascii="Arial Narrow" w:hAnsi="Arial Narrow"/>
          <w:sz w:val="20"/>
          <w:szCs w:val="20"/>
        </w:rPr>
      </w:pPr>
      <w:r w:rsidRPr="00E07C2B">
        <w:rPr>
          <w:rFonts w:ascii="Arial Narrow" w:hAnsi="Arial Narrow"/>
          <w:sz w:val="20"/>
          <w:szCs w:val="20"/>
        </w:rPr>
        <w:t>k zabránění vzniku selekce, případně rezistence mikrobů vůči přípravku dlouhodobě používanému se střídají dezinfekční přípravky s různými aktivními látkami,</w:t>
      </w:r>
    </w:p>
    <w:p w:rsidR="00F92273" w:rsidRPr="00E07C2B" w:rsidRDefault="00F92273" w:rsidP="00F92273">
      <w:pPr>
        <w:pStyle w:val="Zkladntext"/>
        <w:numPr>
          <w:ilvl w:val="0"/>
          <w:numId w:val="9"/>
        </w:numPr>
        <w:rPr>
          <w:rFonts w:ascii="Arial Narrow" w:hAnsi="Arial Narrow"/>
          <w:sz w:val="20"/>
          <w:szCs w:val="20"/>
        </w:rPr>
      </w:pPr>
      <w:r w:rsidRPr="00E07C2B">
        <w:rPr>
          <w:rFonts w:ascii="Arial Narrow" w:hAnsi="Arial Narrow"/>
          <w:sz w:val="20"/>
          <w:szCs w:val="20"/>
        </w:rPr>
        <w:lastRenderedPageBreak/>
        <w:t>při práci s dezinfekčními přípravky se dodržují zásady ochrany zdraví a bezpečnosti při práci a používají se osobní ochranné pracovní prostředky. Pracovníci jsou poučeni o zásadách první pomoci,</w:t>
      </w:r>
    </w:p>
    <w:p w:rsidR="00F92273" w:rsidRPr="00E07C2B" w:rsidRDefault="00F92273" w:rsidP="00F92273">
      <w:pPr>
        <w:pStyle w:val="Zkladntext"/>
        <w:numPr>
          <w:ilvl w:val="0"/>
          <w:numId w:val="9"/>
        </w:numPr>
        <w:rPr>
          <w:rFonts w:ascii="Arial Narrow" w:hAnsi="Arial Narrow"/>
          <w:sz w:val="20"/>
          <w:szCs w:val="20"/>
        </w:rPr>
      </w:pPr>
      <w:r w:rsidRPr="00E07C2B">
        <w:rPr>
          <w:rFonts w:ascii="Arial Narrow" w:hAnsi="Arial Narrow"/>
          <w:sz w:val="20"/>
          <w:szCs w:val="20"/>
        </w:rPr>
        <w:t>předměty, které přicházejí do styku s potravinami, se musí po dezinfekci důkladně opláchnout pitnou vodou,</w:t>
      </w:r>
    </w:p>
    <w:p w:rsidR="00F92273" w:rsidRPr="00E07C2B" w:rsidRDefault="00F92273" w:rsidP="00F92273">
      <w:pPr>
        <w:pStyle w:val="Zkladntext"/>
        <w:numPr>
          <w:ilvl w:val="0"/>
          <w:numId w:val="9"/>
        </w:numPr>
        <w:rPr>
          <w:rFonts w:ascii="Arial Narrow" w:hAnsi="Arial Narrow"/>
          <w:sz w:val="20"/>
          <w:szCs w:val="20"/>
        </w:rPr>
      </w:pPr>
      <w:r w:rsidRPr="00E07C2B">
        <w:rPr>
          <w:rFonts w:ascii="Arial Narrow" w:hAnsi="Arial Narrow"/>
          <w:sz w:val="20"/>
          <w:szCs w:val="20"/>
        </w:rPr>
        <w:t xml:space="preserve"> průběžná kontrola parametrů a ověřování účinnosti mycího a dezinfekčního procesu v mycích a dezinfekčních zařízeních se provádí a dokladuje průběžně, nejméně jednou za 3 měsíce pomocí záznamu ze zařízení nebo fyzikálních nebo chemických indikátorů nebo bioindikátorů. Parametry mycího a dezinfekčního zařízení jsou rozhodující pro výběr testu; uživatel zajistí, že výběr typu mycího a dezinfekčního zařízení, provozní cyklus, kvalita provozních médií a chemikálií bude odpovídat příslušné vsázce. Způsoby kontroly parametrů a účinnosti mycího a dezinfekčního procesu v mycích a dezinfekčních zařízeních musí dokladovat, že mycí a dezinfekční proces zajistí snížení počtu životaschopných mikroorganismů na dezinfikovaném předmětu na předem stanovenou úroveň, která je vhodná pro jeho další zpracování nebo použití. Tyto požadavky se považují za splněné, pokud je postupováno alespoň podle určených norem</w:t>
      </w:r>
      <w:hyperlink r:id="rId11" w:anchor="q7#q7" w:history="1">
        <w:r w:rsidRPr="00E07C2B">
          <w:rPr>
            <w:rStyle w:val="Hypertextovodkaz"/>
            <w:rFonts w:ascii="Arial Narrow" w:hAnsi="Arial Narrow"/>
            <w:sz w:val="20"/>
            <w:szCs w:val="20"/>
            <w:vertAlign w:val="superscript"/>
          </w:rPr>
          <w:t>7</w:t>
        </w:r>
      </w:hyperlink>
      <w:r w:rsidRPr="00E07C2B">
        <w:rPr>
          <w:rFonts w:ascii="Arial Narrow" w:hAnsi="Arial Narrow"/>
          <w:sz w:val="20"/>
          <w:szCs w:val="20"/>
        </w:rPr>
        <w:t>) .</w:t>
      </w:r>
    </w:p>
    <w:p w:rsidR="00F92273" w:rsidRPr="00E07C2B" w:rsidRDefault="00F92273" w:rsidP="004E3FA2">
      <w:pPr>
        <w:pStyle w:val="Zkladntext"/>
        <w:jc w:val="both"/>
        <w:rPr>
          <w:rFonts w:ascii="Arial Narrow" w:hAnsi="Arial Narrow"/>
          <w:sz w:val="20"/>
          <w:szCs w:val="20"/>
        </w:rPr>
      </w:pPr>
    </w:p>
    <w:p w:rsidR="004E3FA2" w:rsidRPr="00E07C2B" w:rsidRDefault="004E3FA2" w:rsidP="004E3FA2">
      <w:pPr>
        <w:pStyle w:val="Zkladntext"/>
        <w:jc w:val="both"/>
        <w:rPr>
          <w:rFonts w:ascii="Arial Narrow" w:hAnsi="Arial Narrow"/>
          <w:sz w:val="20"/>
          <w:szCs w:val="20"/>
        </w:rPr>
      </w:pPr>
      <w:r w:rsidRPr="00E07C2B">
        <w:rPr>
          <w:rFonts w:ascii="Arial Narrow" w:hAnsi="Arial Narrow"/>
          <w:sz w:val="20"/>
          <w:szCs w:val="20"/>
        </w:rPr>
        <w:t xml:space="preserve">Dezinfekční plán v řízené kopii je u manažera střediska. Jako řízená kopie je součástí dokumentace na </w:t>
      </w:r>
      <w:r w:rsidR="005B3BAC" w:rsidRPr="00E07C2B">
        <w:rPr>
          <w:rFonts w:ascii="Arial Narrow" w:hAnsi="Arial Narrow"/>
          <w:sz w:val="20"/>
          <w:szCs w:val="20"/>
        </w:rPr>
        <w:t xml:space="preserve">každé </w:t>
      </w:r>
      <w:r w:rsidRPr="00E07C2B">
        <w:rPr>
          <w:rFonts w:ascii="Arial Narrow" w:hAnsi="Arial Narrow"/>
          <w:sz w:val="20"/>
          <w:szCs w:val="20"/>
        </w:rPr>
        <w:t xml:space="preserve">úklidové místnosti. </w:t>
      </w:r>
      <w:r w:rsidR="00925CBB" w:rsidRPr="00E07C2B">
        <w:rPr>
          <w:rFonts w:ascii="Arial Narrow" w:hAnsi="Arial Narrow"/>
          <w:sz w:val="20"/>
          <w:szCs w:val="20"/>
        </w:rPr>
        <w:t>Desinfekční plány jsou nutné pouze pro zdravotnická zařízení.</w:t>
      </w:r>
    </w:p>
    <w:p w:rsidR="000E2BEA" w:rsidRPr="00E07C2B" w:rsidRDefault="005B3BAC">
      <w:pPr>
        <w:rPr>
          <w:rFonts w:ascii="Arial Narrow" w:hAnsi="Arial Narrow"/>
          <w:sz w:val="20"/>
          <w:szCs w:val="20"/>
        </w:rPr>
      </w:pPr>
      <w:r w:rsidRPr="00E07C2B">
        <w:rPr>
          <w:noProof/>
          <w:lang w:eastAsia="cs-CZ"/>
        </w:rPr>
        <w:drawing>
          <wp:inline distT="0" distB="0" distL="0" distR="0">
            <wp:extent cx="5759450" cy="3308319"/>
            <wp:effectExtent l="0" t="0" r="0" b="698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308319"/>
                    </a:xfrm>
                    <a:prstGeom prst="rect">
                      <a:avLst/>
                    </a:prstGeom>
                    <a:noFill/>
                    <a:ln>
                      <a:noFill/>
                    </a:ln>
                  </pic:spPr>
                </pic:pic>
              </a:graphicData>
            </a:graphic>
          </wp:inline>
        </w:drawing>
      </w:r>
    </w:p>
    <w:p w:rsidR="000F1F12" w:rsidRPr="00E07C2B" w:rsidRDefault="000F1F12">
      <w:pPr>
        <w:rPr>
          <w:rFonts w:ascii="Arial Narrow" w:hAnsi="Arial Narrow"/>
          <w:sz w:val="20"/>
          <w:szCs w:val="20"/>
        </w:rPr>
      </w:pPr>
    </w:p>
    <w:p w:rsidR="000F1F12" w:rsidRPr="00E07C2B" w:rsidRDefault="000F1F12">
      <w:pPr>
        <w:rPr>
          <w:rFonts w:ascii="Arial Narrow" w:hAnsi="Arial Narrow"/>
          <w:sz w:val="20"/>
          <w:szCs w:val="20"/>
        </w:rPr>
      </w:pPr>
    </w:p>
    <w:p w:rsidR="000F1F12" w:rsidRPr="00E07C2B" w:rsidRDefault="000F1F12">
      <w:pPr>
        <w:rPr>
          <w:rFonts w:ascii="Arial Narrow" w:hAnsi="Arial Narrow"/>
          <w:sz w:val="20"/>
          <w:szCs w:val="20"/>
        </w:rPr>
      </w:pPr>
    </w:p>
    <w:p w:rsidR="000F1F12" w:rsidRPr="00E07C2B" w:rsidRDefault="000F1F12">
      <w:pPr>
        <w:rPr>
          <w:rFonts w:ascii="Arial Narrow" w:hAnsi="Arial Narrow"/>
          <w:sz w:val="20"/>
          <w:szCs w:val="20"/>
        </w:rPr>
      </w:pPr>
    </w:p>
    <w:p w:rsidR="000F1F12" w:rsidRPr="00E07C2B" w:rsidRDefault="000F1F12">
      <w:pPr>
        <w:rPr>
          <w:rFonts w:ascii="Arial Narrow" w:hAnsi="Arial Narrow"/>
          <w:sz w:val="20"/>
          <w:szCs w:val="20"/>
        </w:rPr>
      </w:pPr>
    </w:p>
    <w:p w:rsidR="00925CBB" w:rsidRPr="00E07C2B" w:rsidRDefault="00925CBB">
      <w:pPr>
        <w:rPr>
          <w:rFonts w:ascii="Arial Narrow" w:hAnsi="Arial Narrow"/>
          <w:sz w:val="20"/>
          <w:szCs w:val="20"/>
        </w:rPr>
      </w:pPr>
    </w:p>
    <w:p w:rsidR="00925CBB" w:rsidRPr="00E07C2B" w:rsidRDefault="00925CBB">
      <w:pPr>
        <w:rPr>
          <w:rFonts w:ascii="Arial Narrow" w:hAnsi="Arial Narrow"/>
          <w:sz w:val="20"/>
          <w:szCs w:val="20"/>
        </w:rPr>
      </w:pPr>
    </w:p>
    <w:p w:rsidR="00925CBB" w:rsidRPr="00E07C2B" w:rsidRDefault="00925CBB">
      <w:pPr>
        <w:rPr>
          <w:rFonts w:ascii="Arial Narrow" w:hAnsi="Arial Narrow"/>
          <w:sz w:val="20"/>
          <w:szCs w:val="20"/>
        </w:rPr>
      </w:pPr>
    </w:p>
    <w:p w:rsidR="00925CBB" w:rsidRPr="00E07C2B" w:rsidRDefault="00925CBB">
      <w:pPr>
        <w:rPr>
          <w:rFonts w:ascii="Arial Narrow" w:hAnsi="Arial Narrow"/>
          <w:sz w:val="20"/>
          <w:szCs w:val="20"/>
        </w:rPr>
      </w:pPr>
    </w:p>
    <w:p w:rsidR="00DA0D4E" w:rsidRPr="00E07C2B" w:rsidRDefault="00DA0D4E">
      <w:pPr>
        <w:rPr>
          <w:rFonts w:ascii="Arial Narrow" w:hAnsi="Arial Narrow"/>
          <w:sz w:val="20"/>
          <w:szCs w:val="20"/>
        </w:rPr>
      </w:pPr>
    </w:p>
    <w:p w:rsidR="000F1F12" w:rsidRPr="00E07C2B" w:rsidRDefault="003F43B8">
      <w:pPr>
        <w:rPr>
          <w:rFonts w:ascii="Arial Narrow" w:hAnsi="Arial Narrow"/>
          <w:sz w:val="20"/>
          <w:szCs w:val="20"/>
        </w:rPr>
      </w:pPr>
      <w:r w:rsidRPr="00E07C2B">
        <w:rPr>
          <w:rFonts w:ascii="Arial Narrow" w:hAnsi="Arial Narrow"/>
          <w:sz w:val="20"/>
          <w:szCs w:val="20"/>
        </w:rPr>
        <w:t>Specifikace čisticích</w:t>
      </w:r>
      <w:r w:rsidR="000F1F12" w:rsidRPr="00E07C2B">
        <w:rPr>
          <w:rFonts w:ascii="Arial Narrow" w:hAnsi="Arial Narrow"/>
          <w:sz w:val="20"/>
          <w:szCs w:val="20"/>
        </w:rPr>
        <w:t xml:space="preserve"> prostředk</w:t>
      </w:r>
      <w:r w:rsidRPr="00E07C2B">
        <w:rPr>
          <w:rFonts w:ascii="Arial Narrow" w:hAnsi="Arial Narrow"/>
          <w:sz w:val="20"/>
          <w:szCs w:val="20"/>
        </w:rPr>
        <w:t>ů</w:t>
      </w:r>
      <w:r w:rsidR="000F1F12" w:rsidRPr="00E07C2B">
        <w:rPr>
          <w:rFonts w:ascii="Arial Narrow" w:hAnsi="Arial Narrow"/>
          <w:sz w:val="20"/>
          <w:szCs w:val="20"/>
        </w:rPr>
        <w:t xml:space="preserve"> – řada TASK</w:t>
      </w:r>
      <w:r w:rsidRPr="00E07C2B">
        <w:rPr>
          <w:rFonts w:ascii="Arial Narrow" w:hAnsi="Arial Narrow"/>
          <w:sz w:val="20"/>
          <w:szCs w:val="20"/>
        </w:rPr>
        <w:t>I</w:t>
      </w:r>
      <w:r w:rsidR="000F1F12" w:rsidRPr="00E07C2B">
        <w:rPr>
          <w:rFonts w:ascii="Arial Narrow" w:hAnsi="Arial Narrow"/>
          <w:sz w:val="20"/>
          <w:szCs w:val="20"/>
        </w:rPr>
        <w:t xml:space="preserve"> od dodavatele Diversey</w:t>
      </w:r>
    </w:p>
    <w:p w:rsidR="000F1F12" w:rsidRPr="00E07C2B" w:rsidRDefault="003F43B8">
      <w:pPr>
        <w:rPr>
          <w:rFonts w:ascii="Arial Narrow" w:hAnsi="Arial Narrow"/>
          <w:sz w:val="20"/>
          <w:szCs w:val="20"/>
        </w:rPr>
      </w:pPr>
      <w:r w:rsidRPr="00E07C2B">
        <w:rPr>
          <w:noProof/>
          <w:lang w:eastAsia="cs-CZ"/>
        </w:rPr>
        <w:drawing>
          <wp:inline distT="0" distB="0" distL="0" distR="0">
            <wp:extent cx="4991100" cy="27622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1100" cy="2762250"/>
                    </a:xfrm>
                    <a:prstGeom prst="rect">
                      <a:avLst/>
                    </a:prstGeom>
                    <a:noFill/>
                    <a:ln>
                      <a:noFill/>
                    </a:ln>
                  </pic:spPr>
                </pic:pic>
              </a:graphicData>
            </a:graphic>
          </wp:inline>
        </w:drawing>
      </w:r>
    </w:p>
    <w:p w:rsidR="000E2BEA" w:rsidRPr="00E07C2B" w:rsidRDefault="003F43B8">
      <w:pPr>
        <w:rPr>
          <w:rFonts w:ascii="Arial Narrow" w:hAnsi="Arial Narrow"/>
          <w:sz w:val="20"/>
          <w:szCs w:val="20"/>
        </w:rPr>
      </w:pPr>
      <w:r w:rsidRPr="00E07C2B">
        <w:rPr>
          <w:rFonts w:ascii="Arial Narrow" w:hAnsi="Arial Narrow"/>
          <w:sz w:val="20"/>
          <w:szCs w:val="20"/>
        </w:rPr>
        <w:t xml:space="preserve">Dle požadavků je možné použití </w:t>
      </w:r>
      <w:r w:rsidR="00DA0D4E" w:rsidRPr="00E07C2B">
        <w:rPr>
          <w:rFonts w:ascii="Arial Narrow" w:hAnsi="Arial Narrow"/>
          <w:sz w:val="20"/>
          <w:szCs w:val="20"/>
        </w:rPr>
        <w:t xml:space="preserve">dalších </w:t>
      </w:r>
      <w:r w:rsidRPr="00E07C2B">
        <w:rPr>
          <w:rFonts w:ascii="Arial Narrow" w:hAnsi="Arial Narrow"/>
          <w:sz w:val="20"/>
          <w:szCs w:val="20"/>
        </w:rPr>
        <w:t>doplňkových nebo alternativních produktů (např. čištění koberců/čalounění,</w:t>
      </w:r>
      <w:r w:rsidR="00F92273" w:rsidRPr="00E07C2B">
        <w:rPr>
          <w:rFonts w:ascii="Arial Narrow" w:hAnsi="Arial Narrow"/>
          <w:sz w:val="20"/>
          <w:szCs w:val="20"/>
        </w:rPr>
        <w:t xml:space="preserve"> </w:t>
      </w:r>
      <w:r w:rsidRPr="00E07C2B">
        <w:rPr>
          <w:rFonts w:ascii="Arial Narrow" w:hAnsi="Arial Narrow"/>
          <w:sz w:val="20"/>
          <w:szCs w:val="20"/>
        </w:rPr>
        <w:t>mytí prosklených ploch, čištění kůže, dřeva apod.)</w:t>
      </w:r>
      <w:r w:rsidR="00F92273" w:rsidRPr="00E07C2B">
        <w:rPr>
          <w:rFonts w:ascii="Arial Narrow" w:hAnsi="Arial Narrow"/>
          <w:sz w:val="20"/>
          <w:szCs w:val="20"/>
        </w:rPr>
        <w:t>. Součástí dodávky čisticích prostředků jsou i aplikační a jiné pracovní pomůcky</w:t>
      </w:r>
      <w:r w:rsidR="00DC3D04" w:rsidRPr="00E07C2B">
        <w:rPr>
          <w:rFonts w:ascii="Arial Narrow" w:hAnsi="Arial Narrow"/>
          <w:sz w:val="20"/>
          <w:szCs w:val="20"/>
        </w:rPr>
        <w:t xml:space="preserve"> – barevně rozlišené. </w:t>
      </w:r>
    </w:p>
    <w:p w:rsidR="00BC101E" w:rsidRPr="00E07C2B" w:rsidRDefault="00BC101E" w:rsidP="00BC101E">
      <w:pPr>
        <w:rPr>
          <w:rFonts w:ascii="Arial Narrow" w:hAnsi="Arial Narrow"/>
          <w:sz w:val="20"/>
          <w:szCs w:val="20"/>
        </w:rPr>
      </w:pPr>
      <w:r w:rsidRPr="00E07C2B">
        <w:rPr>
          <w:rFonts w:ascii="Arial Narrow" w:hAnsi="Arial Narrow"/>
          <w:sz w:val="20"/>
          <w:szCs w:val="20"/>
        </w:rPr>
        <w:t xml:space="preserve">Systém dodávky čisticích prostředků od Diversey má tyto výhody: </w:t>
      </w:r>
    </w:p>
    <w:p w:rsidR="00BC101E" w:rsidRPr="00E07C2B" w:rsidRDefault="00BC101E" w:rsidP="005E7927">
      <w:pPr>
        <w:numPr>
          <w:ilvl w:val="0"/>
          <w:numId w:val="11"/>
        </w:numPr>
        <w:spacing w:line="240" w:lineRule="auto"/>
        <w:ind w:left="1145" w:hanging="357"/>
        <w:rPr>
          <w:rFonts w:ascii="Arial Narrow" w:hAnsi="Arial Narrow"/>
          <w:sz w:val="20"/>
          <w:szCs w:val="20"/>
        </w:rPr>
      </w:pPr>
      <w:r w:rsidRPr="00E07C2B">
        <w:rPr>
          <w:rFonts w:ascii="Arial Narrow" w:hAnsi="Arial Narrow"/>
          <w:sz w:val="20"/>
          <w:szCs w:val="20"/>
        </w:rPr>
        <w:t>pružný systém dodávek</w:t>
      </w:r>
    </w:p>
    <w:p w:rsidR="00BC101E" w:rsidRPr="00E07C2B" w:rsidRDefault="00BC101E" w:rsidP="005E7927">
      <w:pPr>
        <w:numPr>
          <w:ilvl w:val="0"/>
          <w:numId w:val="11"/>
        </w:numPr>
        <w:spacing w:line="240" w:lineRule="auto"/>
        <w:ind w:left="1145" w:hanging="357"/>
        <w:rPr>
          <w:rFonts w:ascii="Arial Narrow" w:hAnsi="Arial Narrow"/>
          <w:sz w:val="20"/>
          <w:szCs w:val="20"/>
        </w:rPr>
      </w:pPr>
      <w:r w:rsidRPr="00E07C2B">
        <w:rPr>
          <w:rFonts w:ascii="Arial Narrow" w:hAnsi="Arial Narrow"/>
          <w:sz w:val="20"/>
          <w:szCs w:val="20"/>
        </w:rPr>
        <w:t>podpora prodeje (dávkovací láhve prostředků, hygienické plány, komplexní servis, atd.)</w:t>
      </w:r>
    </w:p>
    <w:p w:rsidR="00BC101E" w:rsidRPr="00E07C2B" w:rsidRDefault="00BC101E" w:rsidP="005E7927">
      <w:pPr>
        <w:numPr>
          <w:ilvl w:val="0"/>
          <w:numId w:val="11"/>
        </w:numPr>
        <w:spacing w:line="240" w:lineRule="auto"/>
        <w:ind w:left="1145" w:hanging="357"/>
        <w:rPr>
          <w:rFonts w:ascii="Arial Narrow" w:hAnsi="Arial Narrow"/>
          <w:sz w:val="20"/>
          <w:szCs w:val="20"/>
        </w:rPr>
      </w:pPr>
      <w:r w:rsidRPr="00E07C2B">
        <w:rPr>
          <w:rFonts w:ascii="Arial Narrow" w:hAnsi="Arial Narrow"/>
          <w:sz w:val="20"/>
          <w:szCs w:val="20"/>
        </w:rPr>
        <w:t xml:space="preserve">garance kvality </w:t>
      </w:r>
    </w:p>
    <w:p w:rsidR="00BC101E" w:rsidRPr="00E07C2B" w:rsidRDefault="00BC101E" w:rsidP="005E7927">
      <w:pPr>
        <w:numPr>
          <w:ilvl w:val="0"/>
          <w:numId w:val="11"/>
        </w:numPr>
        <w:spacing w:line="240" w:lineRule="auto"/>
        <w:ind w:left="1145" w:hanging="357"/>
        <w:rPr>
          <w:rFonts w:ascii="Arial Narrow" w:hAnsi="Arial Narrow"/>
          <w:sz w:val="20"/>
          <w:szCs w:val="20"/>
        </w:rPr>
      </w:pPr>
      <w:r w:rsidRPr="00E07C2B">
        <w:rPr>
          <w:rFonts w:ascii="Arial Narrow" w:hAnsi="Arial Narrow"/>
          <w:sz w:val="20"/>
          <w:szCs w:val="20"/>
        </w:rPr>
        <w:t xml:space="preserve">platforma koncentrátů (úspora v oblasti distribuce, nižší spotřeba chemie, míň prázdných obalů, atd.) </w:t>
      </w:r>
    </w:p>
    <w:p w:rsidR="00BC101E" w:rsidRPr="00E07C2B" w:rsidRDefault="00BC101E" w:rsidP="00BC101E">
      <w:pPr>
        <w:rPr>
          <w:rFonts w:ascii="Arial Narrow" w:hAnsi="Arial Narrow"/>
          <w:sz w:val="20"/>
          <w:szCs w:val="20"/>
        </w:rPr>
      </w:pPr>
      <w:r w:rsidRPr="00E07C2B">
        <w:rPr>
          <w:rFonts w:ascii="Arial Narrow" w:hAnsi="Arial Narrow"/>
          <w:sz w:val="20"/>
          <w:szCs w:val="20"/>
        </w:rPr>
        <w:t xml:space="preserve">Systém přináší v oblasti zajištění kvality a ochrany životního prostředí tyto výhody: </w:t>
      </w:r>
    </w:p>
    <w:p w:rsidR="00BC101E" w:rsidRPr="00E07C2B" w:rsidRDefault="00BC101E" w:rsidP="005E7927">
      <w:pPr>
        <w:numPr>
          <w:ilvl w:val="0"/>
          <w:numId w:val="11"/>
        </w:numPr>
        <w:spacing w:line="240" w:lineRule="auto"/>
        <w:ind w:left="1145" w:hanging="357"/>
        <w:rPr>
          <w:rFonts w:ascii="Arial Narrow" w:hAnsi="Arial Narrow"/>
          <w:sz w:val="20"/>
          <w:szCs w:val="20"/>
        </w:rPr>
      </w:pPr>
      <w:r w:rsidRPr="00E07C2B">
        <w:rPr>
          <w:rFonts w:ascii="Arial Narrow" w:hAnsi="Arial Narrow"/>
          <w:sz w:val="20"/>
          <w:szCs w:val="20"/>
        </w:rPr>
        <w:t>čisticí prostředky mají velmi dobrou účinnost (kvalita)</w:t>
      </w:r>
    </w:p>
    <w:p w:rsidR="00BC101E" w:rsidRPr="00E07C2B" w:rsidRDefault="00BC101E" w:rsidP="005E7927">
      <w:pPr>
        <w:numPr>
          <w:ilvl w:val="0"/>
          <w:numId w:val="11"/>
        </w:numPr>
        <w:spacing w:line="240" w:lineRule="auto"/>
        <w:ind w:left="1145" w:hanging="357"/>
        <w:rPr>
          <w:rFonts w:ascii="Arial Narrow" w:hAnsi="Arial Narrow"/>
          <w:sz w:val="20"/>
          <w:szCs w:val="20"/>
        </w:rPr>
      </w:pPr>
      <w:r w:rsidRPr="00E07C2B">
        <w:rPr>
          <w:rFonts w:ascii="Arial Narrow" w:hAnsi="Arial Narrow"/>
          <w:sz w:val="20"/>
          <w:szCs w:val="20"/>
        </w:rPr>
        <w:t>přípravky a pomůcky mají přehledné barevné označení (školení)</w:t>
      </w:r>
    </w:p>
    <w:p w:rsidR="00BC101E" w:rsidRPr="00E07C2B" w:rsidRDefault="00BC101E" w:rsidP="005E7927">
      <w:pPr>
        <w:numPr>
          <w:ilvl w:val="0"/>
          <w:numId w:val="11"/>
        </w:numPr>
        <w:spacing w:line="240" w:lineRule="auto"/>
        <w:ind w:left="1145" w:hanging="357"/>
        <w:rPr>
          <w:rFonts w:ascii="Arial Narrow" w:hAnsi="Arial Narrow"/>
          <w:sz w:val="20"/>
          <w:szCs w:val="20"/>
        </w:rPr>
      </w:pPr>
      <w:r w:rsidRPr="00E07C2B">
        <w:rPr>
          <w:rFonts w:ascii="Arial Narrow" w:hAnsi="Arial Narrow"/>
          <w:sz w:val="20"/>
          <w:szCs w:val="20"/>
        </w:rPr>
        <w:t>dodávají se pouze koncentráty v dávkovacích láhvích, co ulehčuje a umožňuje přesné ředění a vzniká málo obalových odpadů (environmentální přínos)</w:t>
      </w:r>
    </w:p>
    <w:p w:rsidR="00BC101E" w:rsidRPr="00E07C2B" w:rsidRDefault="00BC101E" w:rsidP="005E7927">
      <w:pPr>
        <w:numPr>
          <w:ilvl w:val="0"/>
          <w:numId w:val="11"/>
        </w:numPr>
        <w:spacing w:line="240" w:lineRule="auto"/>
        <w:ind w:left="1145" w:hanging="357"/>
        <w:rPr>
          <w:rFonts w:ascii="Arial Narrow" w:hAnsi="Arial Narrow"/>
          <w:sz w:val="20"/>
          <w:szCs w:val="20"/>
        </w:rPr>
      </w:pPr>
      <w:r w:rsidRPr="00E07C2B">
        <w:rPr>
          <w:rFonts w:ascii="Arial Narrow" w:hAnsi="Arial Narrow"/>
          <w:sz w:val="20"/>
          <w:szCs w:val="20"/>
        </w:rPr>
        <w:t>dodavatel dodává zboží přímo na zakázku (ekonomická výhodnost)</w:t>
      </w:r>
    </w:p>
    <w:p w:rsidR="00BC101E" w:rsidRPr="00E07C2B" w:rsidRDefault="00BC101E" w:rsidP="005E7927">
      <w:pPr>
        <w:numPr>
          <w:ilvl w:val="0"/>
          <w:numId w:val="11"/>
        </w:numPr>
        <w:spacing w:line="240" w:lineRule="auto"/>
        <w:ind w:left="1145" w:hanging="357"/>
        <w:rPr>
          <w:rFonts w:ascii="Arial Narrow" w:hAnsi="Arial Narrow"/>
          <w:sz w:val="20"/>
          <w:szCs w:val="20"/>
        </w:rPr>
      </w:pPr>
      <w:r w:rsidRPr="00E07C2B">
        <w:rPr>
          <w:rFonts w:ascii="Arial Narrow" w:hAnsi="Arial Narrow"/>
          <w:sz w:val="20"/>
          <w:szCs w:val="20"/>
        </w:rPr>
        <w:t>dodavatel provádí vstupní a periodické proškolení pracovníků resp. manažerů</w:t>
      </w:r>
    </w:p>
    <w:p w:rsidR="00BC101E" w:rsidRPr="00E07C2B" w:rsidRDefault="00BC101E" w:rsidP="005E7927">
      <w:pPr>
        <w:numPr>
          <w:ilvl w:val="0"/>
          <w:numId w:val="11"/>
        </w:numPr>
        <w:spacing w:line="240" w:lineRule="auto"/>
        <w:ind w:left="1145" w:hanging="357"/>
        <w:rPr>
          <w:rFonts w:ascii="Arial Narrow" w:hAnsi="Arial Narrow"/>
          <w:sz w:val="20"/>
          <w:szCs w:val="20"/>
        </w:rPr>
      </w:pPr>
      <w:r w:rsidRPr="00E07C2B">
        <w:rPr>
          <w:rFonts w:ascii="Arial Narrow" w:hAnsi="Arial Narrow"/>
          <w:sz w:val="20"/>
          <w:szCs w:val="20"/>
        </w:rPr>
        <w:t>předem je známý náklad na přípravky (měsíční paušál).</w:t>
      </w:r>
    </w:p>
    <w:p w:rsidR="00BC101E" w:rsidRPr="00E07C2B" w:rsidRDefault="00BC101E" w:rsidP="00BC101E">
      <w:pPr>
        <w:rPr>
          <w:rFonts w:ascii="Arial Narrow" w:hAnsi="Arial Narrow"/>
          <w:sz w:val="20"/>
          <w:szCs w:val="20"/>
        </w:rPr>
      </w:pPr>
      <w:r w:rsidRPr="00E07C2B">
        <w:rPr>
          <w:rFonts w:ascii="Arial Narrow" w:hAnsi="Arial Narrow"/>
          <w:sz w:val="20"/>
          <w:szCs w:val="20"/>
        </w:rPr>
        <w:t>Každá zakázka je dále vybavená malou, nebo dle potřeby i velkou úklidovou technikou (chodící nebo sedící mycí podlahový stroj):</w:t>
      </w:r>
    </w:p>
    <w:p w:rsidR="00BC101E" w:rsidRPr="00E07C2B" w:rsidRDefault="00BC101E" w:rsidP="005E7927">
      <w:pPr>
        <w:numPr>
          <w:ilvl w:val="0"/>
          <w:numId w:val="11"/>
        </w:numPr>
        <w:spacing w:line="240" w:lineRule="auto"/>
        <w:ind w:left="1145" w:hanging="357"/>
        <w:rPr>
          <w:rFonts w:ascii="Arial Narrow" w:hAnsi="Arial Narrow"/>
          <w:sz w:val="20"/>
          <w:szCs w:val="20"/>
        </w:rPr>
      </w:pPr>
      <w:r w:rsidRPr="00E07C2B">
        <w:rPr>
          <w:rFonts w:ascii="Arial Narrow" w:hAnsi="Arial Narrow"/>
          <w:sz w:val="20"/>
          <w:szCs w:val="20"/>
        </w:rPr>
        <w:t>jednokotoučový drhnoucí stroj + průmyslový vysavač</w:t>
      </w:r>
    </w:p>
    <w:p w:rsidR="00BC101E" w:rsidRPr="00E07C2B" w:rsidRDefault="00BC101E" w:rsidP="005E7927">
      <w:pPr>
        <w:numPr>
          <w:ilvl w:val="0"/>
          <w:numId w:val="11"/>
        </w:numPr>
        <w:spacing w:line="240" w:lineRule="auto"/>
        <w:ind w:left="1145" w:hanging="357"/>
        <w:rPr>
          <w:rFonts w:ascii="Arial Narrow" w:hAnsi="Arial Narrow"/>
          <w:sz w:val="20"/>
          <w:szCs w:val="20"/>
        </w:rPr>
      </w:pPr>
      <w:r w:rsidRPr="00E07C2B">
        <w:rPr>
          <w:rFonts w:ascii="Arial Narrow" w:hAnsi="Arial Narrow"/>
          <w:sz w:val="20"/>
          <w:szCs w:val="20"/>
        </w:rPr>
        <w:t>extraktor na čištění koberců a čalounění</w:t>
      </w:r>
    </w:p>
    <w:p w:rsidR="00BC101E" w:rsidRPr="00E07C2B" w:rsidRDefault="00BC101E" w:rsidP="005E7927">
      <w:pPr>
        <w:numPr>
          <w:ilvl w:val="0"/>
          <w:numId w:val="11"/>
        </w:numPr>
        <w:spacing w:line="240" w:lineRule="auto"/>
        <w:ind w:left="1145" w:hanging="357"/>
        <w:rPr>
          <w:rFonts w:ascii="Arial Narrow" w:hAnsi="Arial Narrow"/>
          <w:sz w:val="20"/>
          <w:szCs w:val="20"/>
        </w:rPr>
      </w:pPr>
      <w:r w:rsidRPr="00E07C2B">
        <w:rPr>
          <w:rFonts w:ascii="Arial Narrow" w:hAnsi="Arial Narrow"/>
          <w:sz w:val="20"/>
          <w:szCs w:val="20"/>
        </w:rPr>
        <w:t>soupravy na čištění oken a prosklených ploch</w:t>
      </w:r>
    </w:p>
    <w:p w:rsidR="005E7927" w:rsidRPr="00E07C2B" w:rsidRDefault="005E7927" w:rsidP="005E7927">
      <w:pPr>
        <w:spacing w:line="240" w:lineRule="auto"/>
        <w:ind w:left="1145"/>
        <w:rPr>
          <w:rFonts w:ascii="Arial Narrow" w:hAnsi="Arial Narrow"/>
          <w:sz w:val="20"/>
          <w:szCs w:val="20"/>
        </w:rPr>
      </w:pPr>
    </w:p>
    <w:p w:rsidR="003F43B8" w:rsidRPr="00E07C2B" w:rsidRDefault="003F43B8" w:rsidP="00DA0D4E">
      <w:pPr>
        <w:pStyle w:val="Odstavecseseznamem"/>
        <w:numPr>
          <w:ilvl w:val="2"/>
          <w:numId w:val="6"/>
        </w:numPr>
        <w:rPr>
          <w:rFonts w:ascii="Arial Narrow" w:hAnsi="Arial Narrow"/>
          <w:b/>
          <w:sz w:val="20"/>
          <w:szCs w:val="20"/>
        </w:rPr>
      </w:pPr>
      <w:r w:rsidRPr="00E07C2B">
        <w:rPr>
          <w:rFonts w:ascii="Arial Narrow" w:hAnsi="Arial Narrow"/>
          <w:b/>
          <w:sz w:val="20"/>
          <w:szCs w:val="20"/>
        </w:rPr>
        <w:t>Specifikace nástrojů pro provádění úklidu</w:t>
      </w:r>
    </w:p>
    <w:p w:rsidR="00EF7467" w:rsidRPr="00E07C2B" w:rsidRDefault="00EF7467" w:rsidP="00EF7467">
      <w:pPr>
        <w:tabs>
          <w:tab w:val="left" w:pos="2295"/>
        </w:tabs>
        <w:rPr>
          <w:rFonts w:ascii="Arial Narrow" w:hAnsi="Arial Narrow"/>
          <w:sz w:val="20"/>
          <w:szCs w:val="20"/>
        </w:rPr>
      </w:pPr>
      <w:r w:rsidRPr="00E07C2B">
        <w:rPr>
          <w:rFonts w:ascii="Arial Narrow" w:hAnsi="Arial Narrow"/>
          <w:sz w:val="20"/>
          <w:szCs w:val="20"/>
        </w:rPr>
        <w:t>Systém barevného kódování</w:t>
      </w:r>
    </w:p>
    <w:p w:rsidR="00EF7467" w:rsidRPr="00E07C2B" w:rsidRDefault="00EF7467" w:rsidP="00EF7467">
      <w:pPr>
        <w:tabs>
          <w:tab w:val="left" w:pos="2295"/>
        </w:tabs>
        <w:rPr>
          <w:rFonts w:ascii="Arial Narrow" w:hAnsi="Arial Narrow"/>
          <w:sz w:val="20"/>
          <w:szCs w:val="20"/>
        </w:rPr>
      </w:pPr>
      <w:r w:rsidRPr="00E07C2B">
        <w:rPr>
          <w:rFonts w:ascii="Arial Narrow" w:hAnsi="Arial Narrow"/>
          <w:sz w:val="20"/>
          <w:szCs w:val="20"/>
        </w:rPr>
        <w:t>Při provádění úklidu všech prostor používáme barevné kódování. Jeho účelem je co nejvíce omezit riziko přenosu infekcí nebo kontaminace potravin. Proto jsou určeny barvy pro jednotlivé oblasti úklidu a v těchto barvách se používají pomůcky, jako jsou například vědra, utěrky, případně kartáče nebo mopy atd. Dalším důvodem pro používání barevného kódování oblastí je snadná vizuální kontrola pracovníků. I proto aby jednou utěrkou pracovník úklidu nesetřel toaletu, pak stůl v kanceláří a nakonec pracovní desku v kuchyňce.</w:t>
      </w:r>
      <w:r w:rsidRPr="00E07C2B">
        <w:rPr>
          <w:rFonts w:ascii="Arial Narrow" w:hAnsi="Arial Narrow"/>
          <w:sz w:val="20"/>
          <w:szCs w:val="20"/>
        </w:rPr>
        <w:tab/>
      </w:r>
    </w:p>
    <w:p w:rsidR="000E2BEA" w:rsidRPr="00E07C2B" w:rsidRDefault="00EF7467">
      <w:pPr>
        <w:rPr>
          <w:rFonts w:ascii="Arial Narrow" w:hAnsi="Arial Narrow"/>
          <w:sz w:val="20"/>
          <w:szCs w:val="20"/>
        </w:rPr>
      </w:pPr>
      <w:r w:rsidRPr="00E07C2B">
        <w:rPr>
          <w:rFonts w:ascii="Arial Narrow" w:hAnsi="Arial Narrow"/>
          <w:noProof/>
          <w:sz w:val="20"/>
          <w:szCs w:val="20"/>
          <w:lang w:eastAsia="cs-CZ"/>
        </w:rPr>
        <w:drawing>
          <wp:inline distT="0" distB="0" distL="0" distR="0">
            <wp:extent cx="4486275" cy="3342424"/>
            <wp:effectExtent l="19050" t="1905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088" cy="3354205"/>
                    </a:xfrm>
                    <a:prstGeom prst="rect">
                      <a:avLst/>
                    </a:prstGeom>
                    <a:noFill/>
                    <a:ln>
                      <a:solidFill>
                        <a:schemeClr val="accent1"/>
                      </a:solidFill>
                    </a:ln>
                  </pic:spPr>
                </pic:pic>
              </a:graphicData>
            </a:graphic>
          </wp:inline>
        </w:drawing>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Základní pracovní pomůckou pracovníků úklidu je dvoukýblový mopovací vozík Moboxx se ždímačem a deskovým mopem .</w:t>
      </w:r>
    </w:p>
    <w:p w:rsidR="00BC101E" w:rsidRPr="00E07C2B" w:rsidRDefault="00BC101E" w:rsidP="00BC101E">
      <w:pPr>
        <w:autoSpaceDE w:val="0"/>
        <w:autoSpaceDN w:val="0"/>
        <w:adjustRightInd w:val="0"/>
        <w:ind w:left="360"/>
        <w:rPr>
          <w:rFonts w:ascii="Arial Narrow" w:hAnsi="Arial Narrow"/>
          <w:sz w:val="20"/>
          <w:szCs w:val="20"/>
        </w:rPr>
      </w:pP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noProof/>
          <w:sz w:val="20"/>
          <w:szCs w:val="20"/>
          <w:lang w:eastAsia="cs-CZ"/>
        </w:rPr>
        <w:drawing>
          <wp:inline distT="0" distB="0" distL="0" distR="0">
            <wp:extent cx="1857375" cy="2428875"/>
            <wp:effectExtent l="0" t="0" r="9525" b="9525"/>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2428875"/>
                    </a:xfrm>
                    <a:prstGeom prst="rect">
                      <a:avLst/>
                    </a:prstGeom>
                    <a:noFill/>
                    <a:ln>
                      <a:noFill/>
                    </a:ln>
                  </pic:spPr>
                </pic:pic>
              </a:graphicData>
            </a:graphic>
          </wp:inline>
        </w:drawing>
      </w:r>
    </w:p>
    <w:p w:rsidR="00BC101E" w:rsidRPr="00E07C2B" w:rsidRDefault="00BC101E" w:rsidP="00BC101E">
      <w:pPr>
        <w:autoSpaceDE w:val="0"/>
        <w:autoSpaceDN w:val="0"/>
        <w:adjustRightInd w:val="0"/>
        <w:ind w:left="360"/>
        <w:rPr>
          <w:rFonts w:ascii="Arial Narrow" w:hAnsi="Arial Narrow"/>
          <w:b/>
          <w:bCs/>
          <w:sz w:val="20"/>
          <w:szCs w:val="20"/>
        </w:rPr>
      </w:pPr>
      <w:r w:rsidRPr="00E07C2B">
        <w:rPr>
          <w:rFonts w:ascii="Arial Narrow" w:hAnsi="Arial Narrow"/>
          <w:b/>
          <w:bCs/>
          <w:sz w:val="20"/>
          <w:szCs w:val="20"/>
        </w:rPr>
        <w:t xml:space="preserve">AquvaViz Moboxx - úklidový vozík </w:t>
      </w:r>
    </w:p>
    <w:p w:rsidR="00BC101E" w:rsidRPr="00E07C2B" w:rsidRDefault="00BC101E" w:rsidP="00BC101E">
      <w:pPr>
        <w:autoSpaceDE w:val="0"/>
        <w:autoSpaceDN w:val="0"/>
        <w:adjustRightInd w:val="0"/>
        <w:ind w:left="360"/>
        <w:rPr>
          <w:rFonts w:ascii="Arial Narrow" w:hAnsi="Arial Narrow"/>
          <w:sz w:val="20"/>
          <w:szCs w:val="20"/>
        </w:rPr>
      </w:pP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Do moboxxu lze naskládat cca 20 ks kapsových mopů 40cm, s každým mopem lze vytřít plochu 20m2, tj. obsah boxu stačí na cca 400 m2.</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Mopy se zalévají roztokem vody s desinfekcí. Žádný roztok se nevylévá, neboť voda s desinfekcí  se vsákne do mopů. Mopy lze v boxu skladovat max. 24hod.</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Úklidové vozíky se myjí podle potřeby a dezinfikují 1x týdně.</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Štětky na WC se nakládají do 3% roztoku Sava Prim - roztok se připravuje čerstvý 1x denně.</w:t>
      </w:r>
    </w:p>
    <w:p w:rsidR="00BC101E" w:rsidRPr="00E07C2B" w:rsidRDefault="00BC101E" w:rsidP="00BC101E">
      <w:pPr>
        <w:autoSpaceDE w:val="0"/>
        <w:autoSpaceDN w:val="0"/>
        <w:adjustRightInd w:val="0"/>
        <w:ind w:left="360"/>
        <w:rPr>
          <w:rFonts w:ascii="Arial Narrow" w:hAnsi="Arial Narrow"/>
          <w:sz w:val="20"/>
          <w:szCs w:val="20"/>
        </w:rPr>
      </w:pP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 xml:space="preserve">Na úklid se používá metoda předvlhčených mopů. </w:t>
      </w:r>
    </w:p>
    <w:p w:rsidR="00BC101E" w:rsidRPr="00E07C2B" w:rsidRDefault="00BC101E" w:rsidP="00BC101E">
      <w:pPr>
        <w:autoSpaceDE w:val="0"/>
        <w:autoSpaceDN w:val="0"/>
        <w:adjustRightInd w:val="0"/>
        <w:ind w:left="360"/>
        <w:rPr>
          <w:rFonts w:ascii="Arial Narrow" w:hAnsi="Arial Narrow"/>
          <w:b/>
          <w:sz w:val="20"/>
          <w:szCs w:val="20"/>
        </w:rPr>
      </w:pPr>
      <w:r w:rsidRPr="00E07C2B">
        <w:rPr>
          <w:rFonts w:ascii="Arial Narrow" w:hAnsi="Arial Narrow"/>
          <w:b/>
          <w:sz w:val="20"/>
          <w:szCs w:val="20"/>
        </w:rPr>
        <w:t>MOBOXX</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Systém moboxxů zaručuje úspornost při úklidu podlah předem připraveným mopem. Mopy, dle místa použití</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jsou napuštěny čistícím a dezinfekčním prostředkem. Z barevně odlišených moboxxů se odebírají mopy bez</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ohýbání, bez kontaktu s kůží. Lze zaručit optimální pracovní podmínky. Časová úspora díky žádnému</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máchání a ždímání, namáčení. Po použití se mop odkládá do pytle, umístěném na vozíku, omezí se tak</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riziko použití 1 mopu na více ploch a tím se výrazně sníží riziko přenosu baktérií. Při použití systému</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moboxxů v kombinaci se Sprint mopem 40cm - 15m2 jedním mopem, při použití mopů Twixter systému -</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dvojnásobek plochy.</w:t>
      </w:r>
    </w:p>
    <w:p w:rsidR="00BC101E" w:rsidRPr="00E07C2B" w:rsidRDefault="00BC101E" w:rsidP="00BC101E">
      <w:pPr>
        <w:autoSpaceDE w:val="0"/>
        <w:autoSpaceDN w:val="0"/>
        <w:adjustRightInd w:val="0"/>
        <w:ind w:left="360"/>
        <w:rPr>
          <w:rFonts w:ascii="Arial Narrow" w:hAnsi="Arial Narrow"/>
          <w:b/>
          <w:sz w:val="20"/>
          <w:szCs w:val="20"/>
        </w:rPr>
      </w:pPr>
      <w:r w:rsidRPr="00E07C2B">
        <w:rPr>
          <w:rFonts w:ascii="Arial Narrow" w:hAnsi="Arial Narrow"/>
          <w:b/>
          <w:sz w:val="20"/>
          <w:szCs w:val="20"/>
        </w:rPr>
        <w:t>Postup:</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Nejdříve zdezinfikujte Moboxx. Poté naskládejte 12 Twixter mopů, resp. cca 20 Sprint mopů (40 cm) do</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Moboxxů a přelejte cca 5 l čistícího roztoku. Uzavřete moboxx víkem, zavřete klipy a položte moboxx na</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víko. Doba působení je cca 15 min, kdy se stejnoměrně namočí všechny mopy a budou připraveny k použití.</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Za tuto dobu si personál připraví na vozík ostatní pomůcky k úklidu - papírové ručníky, toaletní papír, sáčky</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do košů apod., naskládá moboxxy a přemístí se na pracoviště.</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 xml:space="preserve">Pak otočí první moboxx a odebírá mopy rovnou na držák mopu. </w:t>
      </w: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 xml:space="preserve">Použité mopy se v průběhu směny odkládají do připraveného pytle a po každé směně se odvážejí do prádelny na vyprání. </w:t>
      </w:r>
    </w:p>
    <w:p w:rsidR="00BC101E" w:rsidRPr="00E07C2B" w:rsidRDefault="00BC101E" w:rsidP="00BC101E">
      <w:pPr>
        <w:autoSpaceDE w:val="0"/>
        <w:autoSpaceDN w:val="0"/>
        <w:adjustRightInd w:val="0"/>
        <w:ind w:left="360"/>
        <w:rPr>
          <w:rFonts w:ascii="Arial Narrow" w:hAnsi="Arial Narrow"/>
          <w:sz w:val="20"/>
          <w:szCs w:val="20"/>
        </w:rPr>
      </w:pPr>
    </w:p>
    <w:p w:rsidR="00BC101E" w:rsidRPr="00E07C2B" w:rsidRDefault="00BC101E" w:rsidP="00BC101E">
      <w:pPr>
        <w:autoSpaceDE w:val="0"/>
        <w:autoSpaceDN w:val="0"/>
        <w:adjustRightInd w:val="0"/>
        <w:ind w:left="360"/>
        <w:rPr>
          <w:rFonts w:ascii="Arial Narrow" w:hAnsi="Arial Narrow"/>
          <w:sz w:val="20"/>
          <w:szCs w:val="20"/>
        </w:rPr>
      </w:pPr>
    </w:p>
    <w:p w:rsidR="00BC101E" w:rsidRPr="00E07C2B" w:rsidRDefault="00BC101E" w:rsidP="00BC101E">
      <w:pPr>
        <w:autoSpaceDE w:val="0"/>
        <w:autoSpaceDN w:val="0"/>
        <w:adjustRightInd w:val="0"/>
        <w:ind w:left="360"/>
        <w:rPr>
          <w:rFonts w:ascii="Arial Narrow" w:hAnsi="Arial Narrow"/>
          <w:sz w:val="20"/>
          <w:szCs w:val="20"/>
        </w:rPr>
      </w:pPr>
      <w:r w:rsidRPr="00E07C2B">
        <w:rPr>
          <w:rFonts w:ascii="Arial Narrow" w:hAnsi="Arial Narrow"/>
          <w:sz w:val="20"/>
          <w:szCs w:val="20"/>
        </w:rPr>
        <w:t xml:space="preserve">Úklidový vozík po každé směně je nutné zbavit mechanických nečistot, opláchnout vodou a vydezinfikovat. </w:t>
      </w:r>
    </w:p>
    <w:p w:rsidR="00EF7467" w:rsidRPr="00E07C2B" w:rsidRDefault="00EF7467" w:rsidP="00EF7467">
      <w:pPr>
        <w:autoSpaceDE w:val="0"/>
        <w:autoSpaceDN w:val="0"/>
        <w:adjustRightInd w:val="0"/>
        <w:ind w:left="360"/>
        <w:rPr>
          <w:rFonts w:ascii="Arial Narrow" w:hAnsi="Arial Narrow"/>
          <w:sz w:val="20"/>
          <w:szCs w:val="20"/>
        </w:rPr>
      </w:pPr>
      <w:r w:rsidRPr="00E07C2B">
        <w:rPr>
          <w:rFonts w:ascii="Arial Narrow" w:hAnsi="Arial Narrow"/>
          <w:sz w:val="20"/>
          <w:szCs w:val="20"/>
        </w:rPr>
        <w:t>Základní pracovní pomůckou pracovníků úklidu je dvoukýblový mopovací vozík se ždímačem a deskovým mopem.</w:t>
      </w:r>
    </w:p>
    <w:p w:rsidR="00EF7467" w:rsidRPr="00E07C2B" w:rsidRDefault="00EF7467" w:rsidP="00EF7467">
      <w:pPr>
        <w:autoSpaceDE w:val="0"/>
        <w:autoSpaceDN w:val="0"/>
        <w:adjustRightInd w:val="0"/>
        <w:rPr>
          <w:rFonts w:ascii="Arial Narrow" w:hAnsi="Arial Narrow"/>
          <w:sz w:val="20"/>
          <w:szCs w:val="20"/>
        </w:rPr>
      </w:pPr>
      <w:r w:rsidRPr="00E07C2B">
        <w:rPr>
          <w:rFonts w:ascii="Arial Narrow" w:hAnsi="Arial Narrow"/>
          <w:sz w:val="20"/>
          <w:szCs w:val="20"/>
        </w:rPr>
        <w:t xml:space="preserve">V nemocnicích a zdravotnických zařízeních platí zásada, že </w:t>
      </w:r>
      <w:r w:rsidRPr="00E07C2B">
        <w:rPr>
          <w:rFonts w:ascii="Arial Narrow" w:hAnsi="Arial Narrow"/>
          <w:caps/>
          <w:sz w:val="20"/>
          <w:szCs w:val="20"/>
        </w:rPr>
        <w:t xml:space="preserve">úklid se provádí vždy na vlhko. </w:t>
      </w:r>
      <w:r w:rsidRPr="00E07C2B">
        <w:rPr>
          <w:rFonts w:ascii="Arial Narrow" w:hAnsi="Arial Narrow"/>
          <w:sz w:val="20"/>
          <w:szCs w:val="20"/>
        </w:rPr>
        <w:t>Zametáním by došlo ke zvíření prachu a přenosu mikroorganizmů.</w:t>
      </w:r>
    </w:p>
    <w:p w:rsidR="006509D2" w:rsidRPr="00E07C2B" w:rsidRDefault="006509D2" w:rsidP="006509D2">
      <w:pPr>
        <w:pStyle w:val="Odstavecseseznamem"/>
        <w:ind w:left="1148"/>
        <w:rPr>
          <w:rFonts w:ascii="Arial Narrow" w:hAnsi="Arial Narrow"/>
          <w:sz w:val="20"/>
          <w:szCs w:val="20"/>
        </w:rPr>
      </w:pPr>
    </w:p>
    <w:p w:rsidR="00CE4564" w:rsidRPr="00E07C2B" w:rsidRDefault="00CE4564" w:rsidP="00CE4564">
      <w:pPr>
        <w:pStyle w:val="Odstavecseseznamem"/>
        <w:numPr>
          <w:ilvl w:val="2"/>
          <w:numId w:val="6"/>
        </w:numPr>
        <w:rPr>
          <w:rFonts w:ascii="Arial Narrow" w:hAnsi="Arial Narrow"/>
          <w:b/>
          <w:sz w:val="20"/>
          <w:szCs w:val="20"/>
        </w:rPr>
      </w:pPr>
      <w:r w:rsidRPr="00E07C2B">
        <w:rPr>
          <w:rFonts w:ascii="Arial Narrow" w:hAnsi="Arial Narrow"/>
          <w:b/>
          <w:sz w:val="20"/>
          <w:szCs w:val="20"/>
        </w:rPr>
        <w:t>Vedení dokumentace úklidu</w:t>
      </w:r>
    </w:p>
    <w:p w:rsidR="00CE4564" w:rsidRPr="00E07C2B" w:rsidRDefault="00CE4564" w:rsidP="00CE4564">
      <w:pPr>
        <w:pStyle w:val="Odstavecseseznamem"/>
        <w:ind w:left="1800"/>
        <w:rPr>
          <w:rFonts w:ascii="Arial Narrow" w:hAnsi="Arial Narrow"/>
          <w:sz w:val="20"/>
          <w:szCs w:val="20"/>
        </w:rPr>
      </w:pPr>
    </w:p>
    <w:p w:rsidR="00CE4564" w:rsidRPr="00E07C2B" w:rsidRDefault="00CE4564" w:rsidP="00CE4564">
      <w:pPr>
        <w:pStyle w:val="Odstavecseseznamem"/>
        <w:ind w:left="0"/>
        <w:rPr>
          <w:rFonts w:ascii="Arial Narrow" w:hAnsi="Arial Narrow"/>
          <w:sz w:val="20"/>
          <w:szCs w:val="20"/>
        </w:rPr>
      </w:pPr>
      <w:r w:rsidRPr="00E07C2B">
        <w:rPr>
          <w:rFonts w:ascii="Arial Narrow" w:hAnsi="Arial Narrow"/>
          <w:sz w:val="20"/>
          <w:szCs w:val="20"/>
        </w:rPr>
        <w:t xml:space="preserve">V rámci zavedeného sytému dle norem ISO 9001, ISO 14001 a OHSAS 18001 jsou zpracovány dokumenty, které jsou zavedeny pro každý provoz. Základním dokumentem pro vedení dokumentace je DP 01 Řízení dokumentů a záznamů. </w:t>
      </w:r>
    </w:p>
    <w:p w:rsidR="000959EA" w:rsidRPr="00E07C2B" w:rsidRDefault="000959EA" w:rsidP="000959EA">
      <w:pPr>
        <w:pStyle w:val="Odstavecseseznamem"/>
        <w:ind w:left="284" w:hanging="284"/>
        <w:rPr>
          <w:rFonts w:ascii="Arial Narrow" w:hAnsi="Arial Narrow"/>
          <w:sz w:val="20"/>
          <w:szCs w:val="20"/>
        </w:rPr>
      </w:pPr>
      <w:r w:rsidRPr="00E07C2B">
        <w:rPr>
          <w:rFonts w:ascii="Arial Narrow" w:hAnsi="Arial Narrow"/>
          <w:sz w:val="20"/>
          <w:szCs w:val="20"/>
        </w:rPr>
        <w:t>V každé úklidové místnosti je vyvěšena následující dokumentace</w:t>
      </w:r>
    </w:p>
    <w:p w:rsidR="000959EA" w:rsidRPr="00E07C2B" w:rsidRDefault="000959EA" w:rsidP="000959EA">
      <w:pPr>
        <w:pStyle w:val="Odstavecseseznamem"/>
        <w:numPr>
          <w:ilvl w:val="2"/>
          <w:numId w:val="17"/>
        </w:numPr>
        <w:tabs>
          <w:tab w:val="clear" w:pos="2160"/>
          <w:tab w:val="num" w:pos="284"/>
        </w:tabs>
        <w:ind w:hanging="2160"/>
        <w:rPr>
          <w:rFonts w:ascii="Arial Narrow" w:hAnsi="Arial Narrow"/>
          <w:sz w:val="20"/>
          <w:szCs w:val="20"/>
        </w:rPr>
      </w:pPr>
      <w:r w:rsidRPr="00E07C2B">
        <w:rPr>
          <w:rFonts w:ascii="Arial Narrow" w:hAnsi="Arial Narrow"/>
          <w:sz w:val="20"/>
          <w:szCs w:val="20"/>
        </w:rPr>
        <w:t>směrnice pro provádění úklidu (tento dokument)</w:t>
      </w:r>
    </w:p>
    <w:p w:rsidR="000959EA" w:rsidRPr="00E07C2B" w:rsidRDefault="000959EA" w:rsidP="000959EA">
      <w:pPr>
        <w:pStyle w:val="Odstavecseseznamem"/>
        <w:numPr>
          <w:ilvl w:val="2"/>
          <w:numId w:val="17"/>
        </w:numPr>
        <w:tabs>
          <w:tab w:val="clear" w:pos="2160"/>
          <w:tab w:val="num" w:pos="284"/>
        </w:tabs>
        <w:ind w:hanging="2160"/>
        <w:rPr>
          <w:rFonts w:ascii="Arial Narrow" w:hAnsi="Arial Narrow"/>
          <w:sz w:val="20"/>
          <w:szCs w:val="20"/>
        </w:rPr>
      </w:pPr>
      <w:r w:rsidRPr="00E07C2B">
        <w:rPr>
          <w:rFonts w:ascii="Arial Narrow" w:hAnsi="Arial Narrow"/>
          <w:sz w:val="20"/>
          <w:szCs w:val="20"/>
        </w:rPr>
        <w:t xml:space="preserve">technologické postupy </w:t>
      </w:r>
    </w:p>
    <w:p w:rsidR="000959EA" w:rsidRPr="00E07C2B" w:rsidRDefault="000959EA" w:rsidP="000959EA">
      <w:pPr>
        <w:pStyle w:val="Odstavecseseznamem"/>
        <w:numPr>
          <w:ilvl w:val="2"/>
          <w:numId w:val="17"/>
        </w:numPr>
        <w:tabs>
          <w:tab w:val="clear" w:pos="2160"/>
          <w:tab w:val="num" w:pos="284"/>
        </w:tabs>
        <w:ind w:hanging="2160"/>
        <w:rPr>
          <w:rFonts w:ascii="Arial Narrow" w:hAnsi="Arial Narrow"/>
          <w:sz w:val="20"/>
          <w:szCs w:val="20"/>
        </w:rPr>
      </w:pPr>
      <w:r w:rsidRPr="00E07C2B">
        <w:rPr>
          <w:rFonts w:ascii="Arial Narrow" w:hAnsi="Arial Narrow"/>
          <w:sz w:val="20"/>
          <w:szCs w:val="20"/>
        </w:rPr>
        <w:t xml:space="preserve">dezinfekční plán </w:t>
      </w:r>
    </w:p>
    <w:p w:rsidR="000959EA" w:rsidRPr="00E07C2B" w:rsidRDefault="000959EA" w:rsidP="000959EA">
      <w:pPr>
        <w:pStyle w:val="Odstavecseseznamem"/>
        <w:numPr>
          <w:ilvl w:val="2"/>
          <w:numId w:val="17"/>
        </w:numPr>
        <w:tabs>
          <w:tab w:val="clear" w:pos="2160"/>
          <w:tab w:val="num" w:pos="284"/>
        </w:tabs>
        <w:ind w:hanging="2160"/>
        <w:rPr>
          <w:rFonts w:ascii="Arial Narrow" w:hAnsi="Arial Narrow"/>
          <w:sz w:val="20"/>
          <w:szCs w:val="20"/>
        </w:rPr>
      </w:pPr>
      <w:r w:rsidRPr="00E07C2B">
        <w:rPr>
          <w:rFonts w:ascii="Arial Narrow" w:hAnsi="Arial Narrow"/>
          <w:sz w:val="20"/>
          <w:szCs w:val="20"/>
        </w:rPr>
        <w:t>harmonogram prací – četnosti a časový rozpis (</w:t>
      </w:r>
    </w:p>
    <w:p w:rsidR="000959EA" w:rsidRPr="00E07C2B" w:rsidRDefault="000959EA" w:rsidP="000959EA">
      <w:pPr>
        <w:pStyle w:val="Odstavecseseznamem"/>
        <w:numPr>
          <w:ilvl w:val="2"/>
          <w:numId w:val="17"/>
        </w:numPr>
        <w:tabs>
          <w:tab w:val="clear" w:pos="2160"/>
          <w:tab w:val="num" w:pos="284"/>
        </w:tabs>
        <w:ind w:hanging="2160"/>
        <w:rPr>
          <w:rFonts w:ascii="Arial Narrow" w:hAnsi="Arial Narrow"/>
          <w:sz w:val="20"/>
          <w:szCs w:val="20"/>
        </w:rPr>
      </w:pPr>
      <w:r w:rsidRPr="00E07C2B">
        <w:rPr>
          <w:rFonts w:ascii="Arial Narrow" w:hAnsi="Arial Narrow"/>
          <w:sz w:val="20"/>
          <w:szCs w:val="20"/>
        </w:rPr>
        <w:t xml:space="preserve">tabulky: DNES DEZINFIKUJEME ProCura OPTIMA (dle dezinfekčního řádu) </w:t>
      </w:r>
    </w:p>
    <w:p w:rsidR="000959EA" w:rsidRPr="00E07C2B" w:rsidRDefault="000959EA" w:rsidP="000959EA">
      <w:pPr>
        <w:pStyle w:val="Odstavecseseznamem"/>
        <w:numPr>
          <w:ilvl w:val="2"/>
          <w:numId w:val="17"/>
        </w:numPr>
        <w:tabs>
          <w:tab w:val="clear" w:pos="2160"/>
          <w:tab w:val="num" w:pos="284"/>
        </w:tabs>
        <w:ind w:hanging="2160"/>
        <w:rPr>
          <w:rFonts w:ascii="Arial Narrow" w:hAnsi="Arial Narrow"/>
          <w:sz w:val="20"/>
          <w:szCs w:val="20"/>
        </w:rPr>
      </w:pPr>
      <w:r w:rsidRPr="00E07C2B">
        <w:rPr>
          <w:rFonts w:ascii="Arial Narrow" w:hAnsi="Arial Narrow"/>
          <w:sz w:val="20"/>
          <w:szCs w:val="20"/>
        </w:rPr>
        <w:t>barevné kódování</w:t>
      </w:r>
    </w:p>
    <w:p w:rsidR="000959EA" w:rsidRPr="00E07C2B" w:rsidRDefault="000959EA" w:rsidP="000959EA">
      <w:pPr>
        <w:pStyle w:val="Odstavecseseznamem"/>
        <w:numPr>
          <w:ilvl w:val="2"/>
          <w:numId w:val="17"/>
        </w:numPr>
        <w:tabs>
          <w:tab w:val="clear" w:pos="2160"/>
          <w:tab w:val="num" w:pos="284"/>
        </w:tabs>
        <w:ind w:hanging="2160"/>
        <w:rPr>
          <w:rFonts w:ascii="Arial Narrow" w:hAnsi="Arial Narrow"/>
          <w:sz w:val="20"/>
          <w:szCs w:val="20"/>
        </w:rPr>
      </w:pPr>
      <w:r w:rsidRPr="00E07C2B">
        <w:rPr>
          <w:rFonts w:ascii="Arial Narrow" w:hAnsi="Arial Narrow"/>
          <w:sz w:val="20"/>
          <w:szCs w:val="20"/>
        </w:rPr>
        <w:t>tabulka ředění</w:t>
      </w:r>
    </w:p>
    <w:p w:rsidR="000959EA" w:rsidRPr="00E07C2B" w:rsidRDefault="000959EA" w:rsidP="000959EA">
      <w:pPr>
        <w:pStyle w:val="Odstavecseseznamem"/>
        <w:numPr>
          <w:ilvl w:val="2"/>
          <w:numId w:val="17"/>
        </w:numPr>
        <w:tabs>
          <w:tab w:val="clear" w:pos="2160"/>
          <w:tab w:val="num" w:pos="284"/>
        </w:tabs>
        <w:ind w:hanging="2160"/>
        <w:rPr>
          <w:rFonts w:ascii="Arial Narrow" w:hAnsi="Arial Narrow"/>
          <w:sz w:val="20"/>
          <w:szCs w:val="20"/>
        </w:rPr>
      </w:pPr>
      <w:r w:rsidRPr="00E07C2B">
        <w:rPr>
          <w:rFonts w:ascii="Arial Narrow" w:hAnsi="Arial Narrow"/>
          <w:sz w:val="20"/>
          <w:szCs w:val="20"/>
        </w:rPr>
        <w:t>brožura: BOZP a ISO</w:t>
      </w:r>
    </w:p>
    <w:p w:rsidR="000959EA" w:rsidRPr="00E07C2B" w:rsidRDefault="000959EA" w:rsidP="000959EA">
      <w:pPr>
        <w:pStyle w:val="Odstavecseseznamem"/>
        <w:numPr>
          <w:ilvl w:val="2"/>
          <w:numId w:val="17"/>
        </w:numPr>
        <w:tabs>
          <w:tab w:val="clear" w:pos="2160"/>
          <w:tab w:val="num" w:pos="284"/>
        </w:tabs>
        <w:ind w:hanging="2160"/>
        <w:rPr>
          <w:rFonts w:ascii="Arial Narrow" w:hAnsi="Arial Narrow"/>
          <w:sz w:val="20"/>
          <w:szCs w:val="20"/>
        </w:rPr>
      </w:pPr>
      <w:r w:rsidRPr="00E07C2B">
        <w:rPr>
          <w:rFonts w:ascii="Arial Narrow" w:hAnsi="Arial Narrow"/>
          <w:sz w:val="20"/>
          <w:szCs w:val="20"/>
        </w:rPr>
        <w:t>denní výkazy práce – kontrolní listy</w:t>
      </w:r>
    </w:p>
    <w:p w:rsidR="00CE4564" w:rsidRPr="00E07C2B" w:rsidRDefault="00CE4564" w:rsidP="00CE4564">
      <w:pPr>
        <w:pStyle w:val="Odstavecseseznamem"/>
        <w:ind w:left="0"/>
        <w:rPr>
          <w:rFonts w:ascii="Arial Narrow" w:hAnsi="Arial Narrow"/>
          <w:sz w:val="20"/>
          <w:szCs w:val="20"/>
        </w:rPr>
      </w:pPr>
    </w:p>
    <w:p w:rsidR="006509D2" w:rsidRPr="00E07C2B" w:rsidRDefault="006509D2" w:rsidP="00CE4564">
      <w:pPr>
        <w:pStyle w:val="Odstavecseseznamem"/>
        <w:ind w:left="0"/>
        <w:rPr>
          <w:rFonts w:ascii="Arial Narrow" w:hAnsi="Arial Narrow"/>
          <w:sz w:val="20"/>
          <w:szCs w:val="20"/>
        </w:rPr>
      </w:pPr>
    </w:p>
    <w:p w:rsidR="00CE4564" w:rsidRPr="00E07C2B" w:rsidRDefault="00CE4564" w:rsidP="00CE4564">
      <w:pPr>
        <w:pStyle w:val="Odstavecseseznamem"/>
        <w:ind w:left="0"/>
        <w:rPr>
          <w:rFonts w:ascii="Arial Narrow" w:hAnsi="Arial Narrow"/>
          <w:b/>
          <w:sz w:val="20"/>
          <w:szCs w:val="20"/>
        </w:rPr>
      </w:pPr>
      <w:r w:rsidRPr="00E07C2B">
        <w:rPr>
          <w:rFonts w:ascii="Arial Narrow" w:hAnsi="Arial Narrow"/>
          <w:b/>
          <w:sz w:val="20"/>
          <w:szCs w:val="20"/>
        </w:rPr>
        <w:t>Seznam řízených dokumentů</w:t>
      </w:r>
      <w:r w:rsidR="000959EA" w:rsidRPr="00E07C2B">
        <w:rPr>
          <w:rFonts w:ascii="Arial Narrow" w:hAnsi="Arial Narrow"/>
          <w:b/>
          <w:sz w:val="20"/>
          <w:szCs w:val="20"/>
        </w:rPr>
        <w:t xml:space="preserve"> </w:t>
      </w:r>
      <w:r w:rsidR="00766C26" w:rsidRPr="00E07C2B">
        <w:rPr>
          <w:rFonts w:ascii="Arial Narrow" w:hAnsi="Arial Narrow"/>
          <w:b/>
          <w:sz w:val="20"/>
          <w:szCs w:val="20"/>
        </w:rPr>
        <w:t>zařazených do ISM (integrovaný systém managementu)</w:t>
      </w:r>
      <w:r w:rsidRPr="00E07C2B">
        <w:rPr>
          <w:rFonts w:ascii="Arial Narrow" w:hAnsi="Arial Narrow"/>
          <w:b/>
          <w:sz w:val="20"/>
          <w:szCs w:val="20"/>
        </w:rPr>
        <w:t xml:space="preserve">: </w:t>
      </w:r>
    </w:p>
    <w:p w:rsidR="00CE4564" w:rsidRPr="00E07C2B" w:rsidRDefault="00CE4564" w:rsidP="00CE4564">
      <w:pPr>
        <w:pStyle w:val="Odstavecseseznamem"/>
        <w:ind w:left="0"/>
        <w:rPr>
          <w:rFonts w:ascii="Arial Narrow" w:hAnsi="Arial Narrow"/>
          <w:sz w:val="20"/>
          <w:szCs w:val="20"/>
        </w:rPr>
      </w:pPr>
    </w:p>
    <w:p w:rsidR="00CE4564" w:rsidRPr="00E07C2B" w:rsidRDefault="00CE4564" w:rsidP="00CE4564">
      <w:pPr>
        <w:pStyle w:val="Odstavecseseznamem"/>
        <w:rPr>
          <w:rFonts w:ascii="Arial Narrow" w:hAnsi="Arial Narrow"/>
          <w:b/>
          <w:sz w:val="20"/>
          <w:szCs w:val="20"/>
        </w:rPr>
      </w:pPr>
      <w:r w:rsidRPr="00E07C2B">
        <w:rPr>
          <w:rFonts w:ascii="Arial Narrow" w:hAnsi="Arial Narrow"/>
          <w:b/>
          <w:sz w:val="20"/>
          <w:szCs w:val="20"/>
        </w:rPr>
        <w:t xml:space="preserve">Dokumentované postupy dle požadavků norem </w:t>
      </w:r>
    </w:p>
    <w:p w:rsidR="00CE4564" w:rsidRPr="00E07C2B" w:rsidRDefault="00CE4564" w:rsidP="00CE4564">
      <w:pPr>
        <w:pStyle w:val="Odstavecseseznamem"/>
        <w:rPr>
          <w:rFonts w:ascii="Arial Narrow" w:hAnsi="Arial Narrow"/>
          <w:sz w:val="20"/>
          <w:szCs w:val="20"/>
        </w:rPr>
      </w:pPr>
      <w:r w:rsidRPr="00E07C2B">
        <w:rPr>
          <w:rFonts w:ascii="Arial Narrow" w:hAnsi="Arial Narrow"/>
          <w:noProof/>
          <w:sz w:val="20"/>
          <w:szCs w:val="20"/>
          <w:lang w:eastAsia="cs-CZ"/>
        </w:rPr>
        <w:drawing>
          <wp:inline distT="0" distB="0" distL="0" distR="0">
            <wp:extent cx="2981325" cy="113347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1133475"/>
                    </a:xfrm>
                    <a:prstGeom prst="rect">
                      <a:avLst/>
                    </a:prstGeom>
                    <a:noFill/>
                    <a:ln>
                      <a:noFill/>
                    </a:ln>
                  </pic:spPr>
                </pic:pic>
              </a:graphicData>
            </a:graphic>
          </wp:inline>
        </w:drawing>
      </w:r>
    </w:p>
    <w:p w:rsidR="00CE4564" w:rsidRPr="00E07C2B" w:rsidRDefault="00CE4564" w:rsidP="00CE4564">
      <w:pPr>
        <w:pStyle w:val="Odstavecseseznamem"/>
        <w:rPr>
          <w:rFonts w:ascii="Arial Narrow" w:hAnsi="Arial Narrow"/>
          <w:sz w:val="20"/>
          <w:szCs w:val="20"/>
        </w:rPr>
      </w:pPr>
    </w:p>
    <w:p w:rsidR="00CE4564" w:rsidRPr="00E07C2B" w:rsidRDefault="00CE4564" w:rsidP="00CE4564">
      <w:pPr>
        <w:pStyle w:val="Odstavecseseznamem"/>
        <w:rPr>
          <w:rFonts w:ascii="Arial Narrow" w:hAnsi="Arial Narrow"/>
          <w:b/>
          <w:sz w:val="20"/>
          <w:szCs w:val="20"/>
        </w:rPr>
      </w:pPr>
      <w:r w:rsidRPr="00E07C2B">
        <w:rPr>
          <w:rFonts w:ascii="Arial Narrow" w:hAnsi="Arial Narrow"/>
          <w:b/>
          <w:sz w:val="20"/>
          <w:szCs w:val="20"/>
        </w:rPr>
        <w:t>Registr procesů společnosti (RP)</w:t>
      </w:r>
    </w:p>
    <w:p w:rsidR="00CE4564" w:rsidRPr="00E07C2B" w:rsidRDefault="00CE4564" w:rsidP="00CE4564">
      <w:pPr>
        <w:pStyle w:val="Odstavecseseznamem"/>
        <w:rPr>
          <w:rFonts w:ascii="Arial Narrow" w:hAnsi="Arial Narrow"/>
          <w:sz w:val="20"/>
          <w:szCs w:val="20"/>
        </w:rPr>
      </w:pPr>
      <w:r w:rsidRPr="00E07C2B">
        <w:rPr>
          <w:rFonts w:ascii="Arial Narrow" w:hAnsi="Arial Narrow"/>
          <w:noProof/>
          <w:sz w:val="20"/>
          <w:szCs w:val="20"/>
          <w:lang w:eastAsia="cs-CZ"/>
        </w:rPr>
        <w:drawing>
          <wp:inline distT="0" distB="0" distL="0" distR="0">
            <wp:extent cx="1524000" cy="533400"/>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533400"/>
                    </a:xfrm>
                    <a:prstGeom prst="rect">
                      <a:avLst/>
                    </a:prstGeom>
                    <a:noFill/>
                    <a:ln>
                      <a:noFill/>
                    </a:ln>
                  </pic:spPr>
                </pic:pic>
              </a:graphicData>
            </a:graphic>
          </wp:inline>
        </w:drawing>
      </w:r>
    </w:p>
    <w:p w:rsidR="00CE4564" w:rsidRPr="00E07C2B" w:rsidRDefault="00CE4564" w:rsidP="00CE4564">
      <w:pPr>
        <w:pStyle w:val="Odstavecseseznamem"/>
        <w:rPr>
          <w:rFonts w:ascii="Arial Narrow" w:hAnsi="Arial Narrow"/>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r w:rsidRPr="00E07C2B">
        <w:rPr>
          <w:rFonts w:ascii="Arial Narrow" w:hAnsi="Arial Narrow"/>
          <w:b/>
          <w:sz w:val="20"/>
          <w:szCs w:val="20"/>
        </w:rPr>
        <w:t>Podnikové směrnice (PS)</w:t>
      </w:r>
    </w:p>
    <w:p w:rsidR="00CE4564" w:rsidRPr="00E07C2B" w:rsidRDefault="00CE4564" w:rsidP="00CE4564">
      <w:pPr>
        <w:pStyle w:val="Odstavecseseznamem"/>
        <w:rPr>
          <w:rFonts w:ascii="Arial Narrow" w:hAnsi="Arial Narrow"/>
          <w:b/>
          <w:sz w:val="20"/>
          <w:szCs w:val="20"/>
        </w:rPr>
      </w:pPr>
      <w:r w:rsidRPr="00E07C2B">
        <w:rPr>
          <w:rFonts w:ascii="Arial Narrow" w:hAnsi="Arial Narrow"/>
          <w:b/>
          <w:noProof/>
          <w:sz w:val="20"/>
          <w:szCs w:val="20"/>
          <w:lang w:eastAsia="cs-CZ"/>
        </w:rPr>
        <w:drawing>
          <wp:inline distT="0" distB="0" distL="0" distR="0">
            <wp:extent cx="4095750" cy="509491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9081" cy="5099058"/>
                    </a:xfrm>
                    <a:prstGeom prst="rect">
                      <a:avLst/>
                    </a:prstGeom>
                    <a:noFill/>
                    <a:ln>
                      <a:noFill/>
                    </a:ln>
                  </pic:spPr>
                </pic:pic>
              </a:graphicData>
            </a:graphic>
          </wp:inline>
        </w:drawing>
      </w: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sz w:val="20"/>
          <w:szCs w:val="20"/>
        </w:rPr>
      </w:pP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r w:rsidRPr="00E07C2B">
        <w:rPr>
          <w:rFonts w:ascii="Arial Narrow" w:hAnsi="Arial Narrow"/>
          <w:b/>
          <w:sz w:val="20"/>
          <w:szCs w:val="20"/>
        </w:rPr>
        <w:t>Oběžníky (OB)</w:t>
      </w: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sz w:val="20"/>
          <w:szCs w:val="20"/>
        </w:rPr>
      </w:pPr>
      <w:r w:rsidRPr="00E07C2B">
        <w:rPr>
          <w:rFonts w:ascii="Arial Narrow" w:hAnsi="Arial Narrow"/>
          <w:noProof/>
          <w:sz w:val="20"/>
          <w:szCs w:val="20"/>
          <w:lang w:eastAsia="cs-CZ"/>
        </w:rPr>
        <w:drawing>
          <wp:inline distT="0" distB="0" distL="0" distR="0">
            <wp:extent cx="3409950" cy="533400"/>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9950" cy="533400"/>
                    </a:xfrm>
                    <a:prstGeom prst="rect">
                      <a:avLst/>
                    </a:prstGeom>
                    <a:noFill/>
                    <a:ln>
                      <a:noFill/>
                    </a:ln>
                  </pic:spPr>
                </pic:pic>
              </a:graphicData>
            </a:graphic>
          </wp:inline>
        </w:drawing>
      </w:r>
    </w:p>
    <w:p w:rsidR="00CE4564" w:rsidRPr="00E07C2B" w:rsidRDefault="00CE4564" w:rsidP="00CE4564">
      <w:pPr>
        <w:pStyle w:val="Odstavecseseznamem"/>
        <w:rPr>
          <w:rFonts w:ascii="Arial Narrow" w:hAnsi="Arial Narrow"/>
          <w:b/>
          <w:sz w:val="20"/>
          <w:szCs w:val="20"/>
        </w:rPr>
      </w:pPr>
      <w:r w:rsidRPr="00E07C2B">
        <w:rPr>
          <w:rFonts w:ascii="Arial Narrow" w:hAnsi="Arial Narrow"/>
          <w:b/>
          <w:sz w:val="20"/>
          <w:szCs w:val="20"/>
        </w:rPr>
        <w:t>Technologické a pracovní postupy, návody na použití (T)</w:t>
      </w:r>
    </w:p>
    <w:p w:rsidR="00CE4564" w:rsidRPr="00E07C2B" w:rsidRDefault="00CE4564" w:rsidP="00CE4564">
      <w:pPr>
        <w:pStyle w:val="Odstavecseseznamem"/>
        <w:rPr>
          <w:rFonts w:ascii="Arial Narrow" w:hAnsi="Arial Narrow"/>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DC2BF5" w:rsidRPr="00E07C2B" w:rsidRDefault="00DC2BF5"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r w:rsidRPr="00E07C2B">
        <w:rPr>
          <w:rFonts w:ascii="Arial Narrow" w:hAnsi="Arial Narrow"/>
          <w:b/>
          <w:sz w:val="20"/>
          <w:szCs w:val="20"/>
        </w:rPr>
        <w:t>Školící materiály (SKOL)</w:t>
      </w:r>
    </w:p>
    <w:p w:rsidR="00CE4564" w:rsidRPr="00E07C2B" w:rsidRDefault="00CE4564" w:rsidP="00CE4564">
      <w:pPr>
        <w:pStyle w:val="Odstavecseseznamem"/>
        <w:rPr>
          <w:rFonts w:ascii="Arial Narrow" w:hAnsi="Arial Narrow"/>
          <w:sz w:val="20"/>
          <w:szCs w:val="20"/>
        </w:rPr>
      </w:pPr>
      <w:r w:rsidRPr="00E07C2B">
        <w:rPr>
          <w:rFonts w:ascii="Arial Narrow" w:hAnsi="Arial Narrow"/>
          <w:noProof/>
          <w:sz w:val="20"/>
          <w:szCs w:val="20"/>
          <w:lang w:eastAsia="cs-CZ"/>
        </w:rPr>
        <w:drawing>
          <wp:inline distT="0" distB="0" distL="0" distR="0">
            <wp:extent cx="4543425" cy="64389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6438900"/>
                    </a:xfrm>
                    <a:prstGeom prst="rect">
                      <a:avLst/>
                    </a:prstGeom>
                    <a:noFill/>
                    <a:ln>
                      <a:noFill/>
                    </a:ln>
                  </pic:spPr>
                </pic:pic>
              </a:graphicData>
            </a:graphic>
          </wp:inline>
        </w:drawing>
      </w:r>
    </w:p>
    <w:p w:rsidR="00CE4564" w:rsidRPr="00E07C2B" w:rsidRDefault="00CE4564" w:rsidP="00CE4564">
      <w:pPr>
        <w:pStyle w:val="Odstavecseseznamem"/>
        <w:rPr>
          <w:rFonts w:ascii="Arial Narrow" w:hAnsi="Arial Narrow"/>
          <w:sz w:val="20"/>
          <w:szCs w:val="20"/>
        </w:rPr>
      </w:pPr>
    </w:p>
    <w:p w:rsidR="00CE4564" w:rsidRPr="00E07C2B" w:rsidRDefault="00CE4564" w:rsidP="00CE4564">
      <w:pPr>
        <w:pStyle w:val="Odstavecseseznamem"/>
        <w:rPr>
          <w:rFonts w:ascii="Arial Narrow" w:hAnsi="Arial Narrow"/>
          <w:b/>
          <w:sz w:val="20"/>
          <w:szCs w:val="20"/>
        </w:rPr>
      </w:pPr>
      <w:r w:rsidRPr="00E07C2B">
        <w:rPr>
          <w:rFonts w:ascii="Arial Narrow" w:hAnsi="Arial Narrow"/>
          <w:b/>
          <w:sz w:val="20"/>
          <w:szCs w:val="20"/>
        </w:rPr>
        <w:t>Formuláře (F)</w:t>
      </w:r>
    </w:p>
    <w:p w:rsidR="00CE4564" w:rsidRPr="00E07C2B" w:rsidRDefault="00CE4564" w:rsidP="00CE4564">
      <w:pPr>
        <w:pStyle w:val="Odstavecseseznamem"/>
        <w:rPr>
          <w:rFonts w:ascii="Arial Narrow" w:hAnsi="Arial Narrow"/>
          <w:sz w:val="20"/>
          <w:szCs w:val="20"/>
        </w:rPr>
      </w:pPr>
    </w:p>
    <w:p w:rsidR="00CE4564" w:rsidRPr="00E07C2B" w:rsidRDefault="00CE4564" w:rsidP="00CE4564">
      <w:pPr>
        <w:pStyle w:val="Odstavecseseznamem"/>
        <w:rPr>
          <w:rFonts w:ascii="Arial Narrow" w:hAnsi="Arial Narrow"/>
          <w:sz w:val="20"/>
          <w:szCs w:val="20"/>
        </w:rPr>
      </w:pPr>
      <w:r w:rsidRPr="00E07C2B">
        <w:rPr>
          <w:rFonts w:ascii="Arial Narrow" w:hAnsi="Arial Narrow"/>
          <w:sz w:val="20"/>
          <w:szCs w:val="20"/>
        </w:rPr>
        <w:t xml:space="preserve">        F045 Záznamy o provedeném úklidu na WC</w:t>
      </w: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r w:rsidRPr="00E07C2B">
        <w:rPr>
          <w:rFonts w:ascii="Arial Narrow" w:hAnsi="Arial Narrow"/>
          <w:b/>
          <w:noProof/>
          <w:sz w:val="20"/>
          <w:szCs w:val="20"/>
          <w:lang w:eastAsia="cs-CZ"/>
        </w:rPr>
        <w:drawing>
          <wp:inline distT="0" distB="0" distL="0" distR="0">
            <wp:extent cx="1162050" cy="21907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219075"/>
                    </a:xfrm>
                    <a:prstGeom prst="rect">
                      <a:avLst/>
                    </a:prstGeom>
                    <a:noFill/>
                    <a:ln>
                      <a:noFill/>
                    </a:ln>
                  </pic:spPr>
                </pic:pic>
              </a:graphicData>
            </a:graphic>
          </wp:inline>
        </w:drawing>
      </w:r>
    </w:p>
    <w:p w:rsidR="00CE4564" w:rsidRPr="00E07C2B" w:rsidRDefault="00CE4564" w:rsidP="00CE4564">
      <w:pPr>
        <w:pStyle w:val="Odstavecseseznamem"/>
        <w:rPr>
          <w:rFonts w:ascii="Arial Narrow" w:hAnsi="Arial Narrow"/>
          <w:b/>
          <w:sz w:val="20"/>
          <w:szCs w:val="20"/>
        </w:rPr>
      </w:pPr>
      <w:r w:rsidRPr="00E07C2B">
        <w:rPr>
          <w:rFonts w:ascii="Arial Narrow" w:hAnsi="Arial Narrow"/>
          <w:b/>
          <w:noProof/>
          <w:sz w:val="20"/>
          <w:szCs w:val="20"/>
          <w:lang w:eastAsia="cs-CZ"/>
        </w:rPr>
        <w:drawing>
          <wp:inline distT="0" distB="0" distL="0" distR="0">
            <wp:extent cx="2428875" cy="42862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428625"/>
                    </a:xfrm>
                    <a:prstGeom prst="rect">
                      <a:avLst/>
                    </a:prstGeom>
                    <a:noFill/>
                    <a:ln>
                      <a:noFill/>
                    </a:ln>
                  </pic:spPr>
                </pic:pic>
              </a:graphicData>
            </a:graphic>
          </wp:inline>
        </w:drawing>
      </w:r>
    </w:p>
    <w:p w:rsidR="00CE4564" w:rsidRPr="00E07C2B" w:rsidRDefault="00CE4564" w:rsidP="00CE4564">
      <w:pPr>
        <w:pStyle w:val="Odstavecseseznamem"/>
        <w:rPr>
          <w:rFonts w:ascii="Arial Narrow" w:hAnsi="Arial Narrow"/>
          <w:b/>
          <w:sz w:val="20"/>
          <w:szCs w:val="20"/>
        </w:rPr>
      </w:pPr>
      <w:r w:rsidRPr="00E07C2B">
        <w:rPr>
          <w:rFonts w:ascii="Arial Narrow" w:hAnsi="Arial Narrow"/>
          <w:b/>
          <w:noProof/>
          <w:sz w:val="20"/>
          <w:szCs w:val="20"/>
          <w:lang w:eastAsia="cs-CZ"/>
        </w:rPr>
        <w:drawing>
          <wp:inline distT="0" distB="0" distL="0" distR="0">
            <wp:extent cx="4486275" cy="4210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4210050"/>
                    </a:xfrm>
                    <a:prstGeom prst="rect">
                      <a:avLst/>
                    </a:prstGeom>
                    <a:noFill/>
                    <a:ln>
                      <a:noFill/>
                    </a:ln>
                  </pic:spPr>
                </pic:pic>
              </a:graphicData>
            </a:graphic>
          </wp:inline>
        </w:drawing>
      </w: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r w:rsidRPr="00E07C2B">
        <w:rPr>
          <w:rFonts w:ascii="Arial Narrow" w:hAnsi="Arial Narrow"/>
          <w:b/>
          <w:noProof/>
          <w:sz w:val="20"/>
          <w:szCs w:val="20"/>
          <w:lang w:eastAsia="cs-CZ"/>
        </w:rPr>
        <w:drawing>
          <wp:inline distT="0" distB="0" distL="0" distR="0">
            <wp:extent cx="4419600" cy="70485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7048500"/>
                    </a:xfrm>
                    <a:prstGeom prst="rect">
                      <a:avLst/>
                    </a:prstGeom>
                    <a:noFill/>
                    <a:ln>
                      <a:noFill/>
                    </a:ln>
                  </pic:spPr>
                </pic:pic>
              </a:graphicData>
            </a:graphic>
          </wp:inline>
        </w:drawing>
      </w: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r w:rsidRPr="00E07C2B">
        <w:rPr>
          <w:rFonts w:ascii="Arial Narrow" w:hAnsi="Arial Narrow"/>
          <w:b/>
          <w:noProof/>
          <w:sz w:val="20"/>
          <w:szCs w:val="20"/>
          <w:lang w:eastAsia="cs-CZ"/>
        </w:rPr>
        <w:drawing>
          <wp:inline distT="0" distB="0" distL="0" distR="0">
            <wp:extent cx="4429125" cy="696277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6962775"/>
                    </a:xfrm>
                    <a:prstGeom prst="rect">
                      <a:avLst/>
                    </a:prstGeom>
                    <a:noFill/>
                    <a:ln>
                      <a:noFill/>
                    </a:ln>
                  </pic:spPr>
                </pic:pic>
              </a:graphicData>
            </a:graphic>
          </wp:inline>
        </w:drawing>
      </w: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p>
    <w:p w:rsidR="00E66760" w:rsidRPr="00E07C2B" w:rsidRDefault="00E66760" w:rsidP="00CE4564">
      <w:pPr>
        <w:pStyle w:val="Odstavecseseznamem"/>
        <w:rPr>
          <w:rFonts w:ascii="Arial Narrow" w:hAnsi="Arial Narrow"/>
          <w:b/>
          <w:sz w:val="20"/>
          <w:szCs w:val="20"/>
        </w:rPr>
      </w:pPr>
    </w:p>
    <w:p w:rsidR="00E66760" w:rsidRPr="00E07C2B" w:rsidRDefault="00E66760" w:rsidP="00CE4564">
      <w:pPr>
        <w:pStyle w:val="Odstavecseseznamem"/>
        <w:rPr>
          <w:rFonts w:ascii="Arial Narrow" w:hAnsi="Arial Narrow"/>
          <w:b/>
          <w:sz w:val="20"/>
          <w:szCs w:val="20"/>
        </w:rPr>
      </w:pPr>
    </w:p>
    <w:p w:rsidR="00E66760" w:rsidRPr="00E07C2B" w:rsidRDefault="00E66760" w:rsidP="00CE4564">
      <w:pPr>
        <w:pStyle w:val="Odstavecseseznamem"/>
        <w:rPr>
          <w:rFonts w:ascii="Arial Narrow" w:hAnsi="Arial Narrow"/>
          <w:b/>
          <w:sz w:val="20"/>
          <w:szCs w:val="20"/>
        </w:rPr>
      </w:pPr>
    </w:p>
    <w:p w:rsidR="00E66760" w:rsidRPr="00E07C2B" w:rsidRDefault="00E66760" w:rsidP="00CE4564">
      <w:pPr>
        <w:pStyle w:val="Odstavecseseznamem"/>
        <w:rPr>
          <w:rFonts w:ascii="Arial Narrow" w:hAnsi="Arial Narrow"/>
          <w:b/>
          <w:sz w:val="20"/>
          <w:szCs w:val="20"/>
        </w:rPr>
      </w:pPr>
    </w:p>
    <w:p w:rsidR="00E66760" w:rsidRPr="00E07C2B" w:rsidRDefault="00E66760" w:rsidP="00CE4564">
      <w:pPr>
        <w:pStyle w:val="Odstavecseseznamem"/>
        <w:rPr>
          <w:rFonts w:ascii="Arial Narrow" w:hAnsi="Arial Narrow"/>
          <w:b/>
          <w:sz w:val="20"/>
          <w:szCs w:val="20"/>
        </w:rPr>
      </w:pPr>
    </w:p>
    <w:p w:rsidR="00E66760" w:rsidRPr="00E07C2B" w:rsidRDefault="00E66760" w:rsidP="00CE4564">
      <w:pPr>
        <w:pStyle w:val="Odstavecseseznamem"/>
        <w:rPr>
          <w:rFonts w:ascii="Arial Narrow" w:hAnsi="Arial Narrow"/>
          <w:b/>
          <w:sz w:val="20"/>
          <w:szCs w:val="20"/>
        </w:rPr>
      </w:pPr>
    </w:p>
    <w:p w:rsidR="00E66760" w:rsidRPr="00E07C2B" w:rsidRDefault="00E66760"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r w:rsidRPr="00E07C2B">
        <w:rPr>
          <w:rFonts w:ascii="Arial Narrow" w:hAnsi="Arial Narrow"/>
          <w:b/>
          <w:sz w:val="20"/>
          <w:szCs w:val="20"/>
        </w:rPr>
        <w:t>Seznamy (S)</w:t>
      </w: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r w:rsidRPr="00E07C2B">
        <w:rPr>
          <w:rFonts w:ascii="Arial Narrow" w:hAnsi="Arial Narrow"/>
          <w:b/>
          <w:noProof/>
          <w:sz w:val="20"/>
          <w:szCs w:val="20"/>
          <w:lang w:eastAsia="cs-CZ"/>
        </w:rPr>
        <w:drawing>
          <wp:inline distT="0" distB="0" distL="0" distR="0">
            <wp:extent cx="3114675" cy="28194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4675" cy="2819400"/>
                    </a:xfrm>
                    <a:prstGeom prst="rect">
                      <a:avLst/>
                    </a:prstGeom>
                    <a:noFill/>
                    <a:ln>
                      <a:noFill/>
                    </a:ln>
                  </pic:spPr>
                </pic:pic>
              </a:graphicData>
            </a:graphic>
          </wp:inline>
        </w:drawing>
      </w: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r w:rsidRPr="00E07C2B">
        <w:rPr>
          <w:rFonts w:ascii="Arial Narrow" w:hAnsi="Arial Narrow"/>
          <w:b/>
          <w:sz w:val="20"/>
          <w:szCs w:val="20"/>
        </w:rPr>
        <w:t>Záznamy (Z)</w:t>
      </w: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b/>
          <w:sz w:val="20"/>
          <w:szCs w:val="20"/>
        </w:rPr>
      </w:pPr>
    </w:p>
    <w:p w:rsidR="00CE4564" w:rsidRPr="00E07C2B" w:rsidRDefault="00CE4564" w:rsidP="00CE4564">
      <w:pPr>
        <w:pStyle w:val="Odstavecseseznamem"/>
        <w:rPr>
          <w:rFonts w:ascii="Arial Narrow" w:hAnsi="Arial Narrow"/>
          <w:sz w:val="20"/>
          <w:szCs w:val="20"/>
        </w:rPr>
      </w:pPr>
      <w:r w:rsidRPr="00E07C2B">
        <w:rPr>
          <w:rFonts w:ascii="Arial Narrow" w:hAnsi="Arial Narrow"/>
          <w:b/>
          <w:sz w:val="20"/>
          <w:szCs w:val="20"/>
        </w:rPr>
        <w:t>BUREAU VERITAS</w:t>
      </w:r>
      <w:r w:rsidRPr="00E07C2B">
        <w:rPr>
          <w:rFonts w:ascii="Arial Narrow" w:hAnsi="Arial Narrow"/>
          <w:sz w:val="20"/>
          <w:szCs w:val="20"/>
        </w:rPr>
        <w:t xml:space="preserve">  - </w:t>
      </w:r>
      <w:r w:rsidRPr="00E07C2B">
        <w:rPr>
          <w:rFonts w:ascii="Arial Narrow" w:hAnsi="Arial Narrow"/>
          <w:sz w:val="20"/>
          <w:szCs w:val="20"/>
        </w:rPr>
        <w:tab/>
      </w:r>
      <w:r w:rsidRPr="00E07C2B">
        <w:rPr>
          <w:rFonts w:ascii="Arial Narrow" w:hAnsi="Arial Narrow"/>
          <w:sz w:val="20"/>
          <w:szCs w:val="20"/>
        </w:rPr>
        <w:tab/>
        <w:t>plány, audity – jsou uloženy na centrále</w:t>
      </w:r>
    </w:p>
    <w:p w:rsidR="00CE4564" w:rsidRPr="00E07C2B" w:rsidRDefault="00CE4564" w:rsidP="00CE4564">
      <w:pPr>
        <w:pStyle w:val="Odstavecseseznamem"/>
        <w:ind w:left="0"/>
        <w:rPr>
          <w:rFonts w:ascii="Arial Narrow" w:hAnsi="Arial Narrow"/>
          <w:sz w:val="20"/>
          <w:szCs w:val="20"/>
        </w:rPr>
      </w:pPr>
    </w:p>
    <w:p w:rsidR="00CE4564" w:rsidRPr="00E07C2B" w:rsidRDefault="00E66760" w:rsidP="00CE4564">
      <w:pPr>
        <w:pStyle w:val="Odstavecseseznamem"/>
        <w:ind w:left="0"/>
        <w:rPr>
          <w:rFonts w:ascii="Arial Narrow" w:hAnsi="Arial Narrow"/>
          <w:sz w:val="20"/>
          <w:szCs w:val="20"/>
        </w:rPr>
      </w:pPr>
      <w:r w:rsidRPr="00E07C2B">
        <w:rPr>
          <w:rFonts w:ascii="Arial Narrow" w:hAnsi="Arial Narrow"/>
          <w:b/>
          <w:sz w:val="20"/>
          <w:szCs w:val="20"/>
        </w:rPr>
        <w:tab/>
      </w:r>
      <w:r w:rsidR="00CE4564" w:rsidRPr="00E07C2B">
        <w:rPr>
          <w:rFonts w:ascii="Arial Narrow" w:hAnsi="Arial Narrow"/>
          <w:b/>
          <w:sz w:val="20"/>
          <w:szCs w:val="20"/>
        </w:rPr>
        <w:t>ONPZ</w:t>
      </w:r>
      <w:r w:rsidR="00CE4564" w:rsidRPr="00E07C2B">
        <w:rPr>
          <w:rFonts w:ascii="Arial Narrow" w:hAnsi="Arial Narrow"/>
          <w:sz w:val="20"/>
          <w:szCs w:val="20"/>
        </w:rPr>
        <w:t xml:space="preserve">  </w:t>
      </w:r>
      <w:r w:rsidR="00CE4564" w:rsidRPr="00E07C2B">
        <w:rPr>
          <w:rFonts w:ascii="Arial Narrow" w:hAnsi="Arial Narrow"/>
          <w:sz w:val="20"/>
          <w:szCs w:val="20"/>
        </w:rPr>
        <w:tab/>
        <w:t>záznamy jsou v písemné podobě uložené u správce dokumentace</w:t>
      </w:r>
    </w:p>
    <w:p w:rsidR="00CE4564" w:rsidRPr="00E07C2B" w:rsidRDefault="00CE4564" w:rsidP="00CE4564">
      <w:pPr>
        <w:pStyle w:val="Odstavecseseznamem"/>
        <w:ind w:left="0"/>
        <w:rPr>
          <w:rFonts w:ascii="Arial Narrow" w:hAnsi="Arial Narrow"/>
          <w:sz w:val="20"/>
          <w:szCs w:val="20"/>
        </w:rPr>
      </w:pPr>
    </w:p>
    <w:p w:rsidR="00CE4564" w:rsidRPr="00E07C2B" w:rsidRDefault="00E66760" w:rsidP="00CE4564">
      <w:pPr>
        <w:pStyle w:val="Odstavecseseznamem"/>
        <w:ind w:left="0"/>
        <w:rPr>
          <w:rFonts w:ascii="Arial Narrow" w:hAnsi="Arial Narrow"/>
          <w:sz w:val="20"/>
          <w:szCs w:val="20"/>
        </w:rPr>
      </w:pPr>
      <w:r w:rsidRPr="00E07C2B">
        <w:rPr>
          <w:rFonts w:ascii="Arial Narrow" w:hAnsi="Arial Narrow"/>
          <w:b/>
          <w:sz w:val="20"/>
          <w:szCs w:val="20"/>
        </w:rPr>
        <w:tab/>
      </w:r>
      <w:r w:rsidR="00CE4564" w:rsidRPr="00E07C2B">
        <w:rPr>
          <w:rFonts w:ascii="Arial Narrow" w:hAnsi="Arial Narrow"/>
          <w:b/>
          <w:sz w:val="20"/>
          <w:szCs w:val="20"/>
        </w:rPr>
        <w:t>Záznamy z IA</w:t>
      </w:r>
      <w:r w:rsidR="00CE4564" w:rsidRPr="00E07C2B">
        <w:rPr>
          <w:rFonts w:ascii="Arial Narrow" w:hAnsi="Arial Narrow"/>
          <w:sz w:val="20"/>
          <w:szCs w:val="20"/>
        </w:rPr>
        <w:t xml:space="preserve"> </w:t>
      </w:r>
      <w:r w:rsidR="00CE4564" w:rsidRPr="00E07C2B">
        <w:rPr>
          <w:rFonts w:ascii="Arial Narrow" w:hAnsi="Arial Narrow"/>
          <w:sz w:val="20"/>
          <w:szCs w:val="20"/>
        </w:rPr>
        <w:tab/>
        <w:t xml:space="preserve">jsou uloženy v písemné podobě na centrále, řízené kopie za svoje středisko má manager </w:t>
      </w:r>
      <w:r w:rsidRPr="00E07C2B">
        <w:rPr>
          <w:rFonts w:ascii="Arial Narrow" w:hAnsi="Arial Narrow"/>
          <w:sz w:val="20"/>
          <w:szCs w:val="20"/>
        </w:rPr>
        <w:tab/>
      </w:r>
      <w:r w:rsidR="00CE4564" w:rsidRPr="00E07C2B">
        <w:rPr>
          <w:rFonts w:ascii="Arial Narrow" w:hAnsi="Arial Narrow"/>
          <w:sz w:val="20"/>
          <w:szCs w:val="20"/>
        </w:rPr>
        <w:t>střediska uloženy u sebe</w:t>
      </w:r>
    </w:p>
    <w:p w:rsidR="00CE4564" w:rsidRPr="00E07C2B" w:rsidRDefault="00CE4564" w:rsidP="00CE4564">
      <w:pPr>
        <w:pStyle w:val="Odstavecseseznamem"/>
        <w:ind w:left="0"/>
        <w:rPr>
          <w:rFonts w:ascii="Arial Narrow" w:hAnsi="Arial Narrow"/>
          <w:b/>
          <w:sz w:val="20"/>
          <w:szCs w:val="20"/>
        </w:rPr>
      </w:pPr>
    </w:p>
    <w:p w:rsidR="00CE4564" w:rsidRPr="00E07C2B" w:rsidRDefault="00E66760" w:rsidP="00CE4564">
      <w:pPr>
        <w:pStyle w:val="Odstavecseseznamem"/>
        <w:ind w:left="0"/>
        <w:rPr>
          <w:rFonts w:ascii="Arial Narrow" w:hAnsi="Arial Narrow"/>
          <w:sz w:val="20"/>
          <w:szCs w:val="20"/>
        </w:rPr>
      </w:pPr>
      <w:r w:rsidRPr="00E07C2B">
        <w:rPr>
          <w:rFonts w:ascii="Arial Narrow" w:hAnsi="Arial Narrow"/>
          <w:b/>
          <w:sz w:val="20"/>
          <w:szCs w:val="20"/>
        </w:rPr>
        <w:tab/>
      </w:r>
      <w:r w:rsidR="00CE4564" w:rsidRPr="00E07C2B">
        <w:rPr>
          <w:rFonts w:ascii="Arial Narrow" w:hAnsi="Arial Narrow"/>
          <w:b/>
          <w:sz w:val="20"/>
          <w:szCs w:val="20"/>
        </w:rPr>
        <w:t>Záznamy z porad vedení</w:t>
      </w:r>
      <w:r w:rsidR="00CE4564" w:rsidRPr="00E07C2B">
        <w:rPr>
          <w:rFonts w:ascii="Arial Narrow" w:hAnsi="Arial Narrow"/>
          <w:sz w:val="20"/>
          <w:szCs w:val="20"/>
        </w:rPr>
        <w:tab/>
        <w:t xml:space="preserve">jsou uloženy v písemné podobě u správce dokumentace a v elektronické podobě na </w:t>
      </w:r>
      <w:r w:rsidRPr="00E07C2B">
        <w:rPr>
          <w:rFonts w:ascii="Arial Narrow" w:hAnsi="Arial Narrow"/>
          <w:sz w:val="20"/>
          <w:szCs w:val="20"/>
        </w:rPr>
        <w:tab/>
      </w:r>
      <w:r w:rsidR="00CE4564" w:rsidRPr="00E07C2B">
        <w:rPr>
          <w:rFonts w:ascii="Arial Narrow" w:hAnsi="Arial Narrow"/>
          <w:sz w:val="20"/>
          <w:szCs w:val="20"/>
        </w:rPr>
        <w:t xml:space="preserve">serveru </w:t>
      </w:r>
    </w:p>
    <w:p w:rsidR="00CE4564" w:rsidRPr="00E07C2B" w:rsidRDefault="00CE4564" w:rsidP="00CE4564">
      <w:pPr>
        <w:pStyle w:val="Odstavecseseznamem"/>
        <w:ind w:left="0"/>
        <w:rPr>
          <w:rFonts w:ascii="Arial Narrow" w:hAnsi="Arial Narrow"/>
          <w:sz w:val="20"/>
          <w:szCs w:val="20"/>
        </w:rPr>
      </w:pPr>
    </w:p>
    <w:p w:rsidR="00CE4564" w:rsidRPr="00E07C2B" w:rsidRDefault="00E66760" w:rsidP="00CE4564">
      <w:pPr>
        <w:pStyle w:val="Odstavecseseznamem"/>
        <w:ind w:left="0"/>
        <w:rPr>
          <w:rFonts w:ascii="Arial Narrow" w:hAnsi="Arial Narrow"/>
          <w:sz w:val="20"/>
          <w:szCs w:val="20"/>
        </w:rPr>
      </w:pPr>
      <w:r w:rsidRPr="00E07C2B">
        <w:rPr>
          <w:rFonts w:ascii="Arial Narrow" w:hAnsi="Arial Narrow"/>
          <w:b/>
          <w:sz w:val="20"/>
          <w:szCs w:val="20"/>
        </w:rPr>
        <w:tab/>
      </w:r>
      <w:r w:rsidR="00CE4564" w:rsidRPr="00E07C2B">
        <w:rPr>
          <w:rFonts w:ascii="Arial Narrow" w:hAnsi="Arial Narrow"/>
          <w:b/>
          <w:sz w:val="20"/>
          <w:szCs w:val="20"/>
        </w:rPr>
        <w:t>Záznamy z přezkoumání vedením</w:t>
      </w:r>
      <w:r w:rsidR="00CE4564" w:rsidRPr="00E07C2B">
        <w:rPr>
          <w:rFonts w:ascii="Arial Narrow" w:hAnsi="Arial Narrow"/>
          <w:sz w:val="20"/>
          <w:szCs w:val="20"/>
        </w:rPr>
        <w:tab/>
        <w:t>jsou uloženy v písemné podobě u správce dokumentace</w:t>
      </w:r>
    </w:p>
    <w:p w:rsidR="00CE4564" w:rsidRPr="00E07C2B" w:rsidRDefault="00CE4564" w:rsidP="00CE4564">
      <w:pPr>
        <w:pStyle w:val="Odstavecseseznamem"/>
        <w:ind w:left="0"/>
        <w:rPr>
          <w:rFonts w:ascii="Arial Narrow" w:hAnsi="Arial Narrow"/>
          <w:sz w:val="20"/>
          <w:szCs w:val="20"/>
        </w:rPr>
      </w:pPr>
    </w:p>
    <w:p w:rsidR="00CE4564" w:rsidRPr="00E07C2B" w:rsidRDefault="00E66760" w:rsidP="00CE4564">
      <w:pPr>
        <w:pStyle w:val="Odstavecseseznamem"/>
        <w:ind w:left="0"/>
        <w:rPr>
          <w:rFonts w:ascii="Arial Narrow" w:hAnsi="Arial Narrow"/>
          <w:sz w:val="20"/>
          <w:szCs w:val="20"/>
        </w:rPr>
      </w:pPr>
      <w:r w:rsidRPr="00E07C2B">
        <w:rPr>
          <w:rFonts w:ascii="Arial Narrow" w:hAnsi="Arial Narrow"/>
          <w:b/>
          <w:sz w:val="20"/>
          <w:szCs w:val="20"/>
        </w:rPr>
        <w:tab/>
      </w:r>
      <w:r w:rsidR="00CE4564" w:rsidRPr="00E07C2B">
        <w:rPr>
          <w:rFonts w:ascii="Arial Narrow" w:hAnsi="Arial Narrow"/>
          <w:b/>
          <w:sz w:val="20"/>
          <w:szCs w:val="20"/>
        </w:rPr>
        <w:t>Plány IA</w:t>
      </w:r>
      <w:r w:rsidR="00CE4564" w:rsidRPr="00E07C2B">
        <w:rPr>
          <w:rFonts w:ascii="Arial Narrow" w:hAnsi="Arial Narrow"/>
          <w:sz w:val="20"/>
          <w:szCs w:val="20"/>
        </w:rPr>
        <w:t xml:space="preserve"> jsou uloženy v písemné podobě u správce dokumentace</w:t>
      </w:r>
    </w:p>
    <w:p w:rsidR="00CE4564" w:rsidRPr="00E07C2B" w:rsidRDefault="00CE4564" w:rsidP="00CE4564">
      <w:pPr>
        <w:pStyle w:val="Odstavecseseznamem"/>
        <w:ind w:left="0"/>
        <w:rPr>
          <w:rFonts w:ascii="Arial Narrow" w:hAnsi="Arial Narrow"/>
          <w:sz w:val="20"/>
          <w:szCs w:val="20"/>
        </w:rPr>
      </w:pPr>
    </w:p>
    <w:p w:rsidR="00CE4564" w:rsidRPr="00E07C2B" w:rsidRDefault="00E66760" w:rsidP="00CE4564">
      <w:pPr>
        <w:pStyle w:val="Odstavecseseznamem"/>
        <w:ind w:left="0"/>
        <w:rPr>
          <w:rFonts w:ascii="Arial Narrow" w:hAnsi="Arial Narrow"/>
          <w:sz w:val="20"/>
          <w:szCs w:val="20"/>
        </w:rPr>
      </w:pPr>
      <w:r w:rsidRPr="00E07C2B">
        <w:rPr>
          <w:rFonts w:ascii="Arial Narrow" w:hAnsi="Arial Narrow"/>
          <w:sz w:val="20"/>
          <w:szCs w:val="20"/>
        </w:rPr>
        <w:tab/>
      </w:r>
      <w:r w:rsidR="00CE4564" w:rsidRPr="00E07C2B">
        <w:rPr>
          <w:rFonts w:ascii="Arial Narrow" w:hAnsi="Arial Narrow"/>
          <w:sz w:val="20"/>
          <w:szCs w:val="20"/>
        </w:rPr>
        <w:t>Další záznamy jsou uloženy v souladu s čl. 6.1. Dokumentovaného postupu DP 01</w:t>
      </w:r>
    </w:p>
    <w:p w:rsidR="00CE4564" w:rsidRPr="00E07C2B" w:rsidRDefault="00CE4564" w:rsidP="00CE4564">
      <w:pPr>
        <w:pStyle w:val="Odstavecseseznamem"/>
        <w:rPr>
          <w:rFonts w:ascii="Arial Narrow" w:hAnsi="Arial Narrow"/>
          <w:b/>
          <w:sz w:val="20"/>
          <w:szCs w:val="20"/>
        </w:rPr>
      </w:pPr>
      <w:r w:rsidRPr="00E07C2B">
        <w:rPr>
          <w:rFonts w:ascii="Arial Narrow" w:hAnsi="Arial Narrow"/>
          <w:b/>
          <w:sz w:val="20"/>
          <w:szCs w:val="20"/>
        </w:rPr>
        <w:t>Externí dokumentace</w:t>
      </w:r>
    </w:p>
    <w:p w:rsidR="00CE4564" w:rsidRPr="00E07C2B" w:rsidRDefault="00CE4564" w:rsidP="00CE4564">
      <w:pPr>
        <w:pStyle w:val="Odstavecseseznamem"/>
        <w:rPr>
          <w:rFonts w:ascii="Arial Narrow" w:hAnsi="Arial Narrow"/>
          <w:sz w:val="20"/>
          <w:szCs w:val="20"/>
        </w:rPr>
      </w:pPr>
      <w:r w:rsidRPr="00E07C2B">
        <w:rPr>
          <w:rFonts w:ascii="Arial Narrow" w:hAnsi="Arial Narrow"/>
          <w:sz w:val="20"/>
          <w:szCs w:val="20"/>
        </w:rPr>
        <w:tab/>
      </w:r>
      <w:r w:rsidRPr="00E07C2B">
        <w:rPr>
          <w:rFonts w:ascii="Arial Narrow" w:hAnsi="Arial Narrow"/>
          <w:noProof/>
          <w:sz w:val="20"/>
          <w:szCs w:val="20"/>
          <w:lang w:eastAsia="cs-CZ"/>
        </w:rPr>
        <w:drawing>
          <wp:inline distT="0" distB="0" distL="0" distR="0">
            <wp:extent cx="5610225" cy="148590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0225" cy="1485900"/>
                    </a:xfrm>
                    <a:prstGeom prst="rect">
                      <a:avLst/>
                    </a:prstGeom>
                    <a:noFill/>
                    <a:ln>
                      <a:noFill/>
                    </a:ln>
                  </pic:spPr>
                </pic:pic>
              </a:graphicData>
            </a:graphic>
          </wp:inline>
        </w:drawing>
      </w:r>
    </w:p>
    <w:p w:rsidR="00CE4564" w:rsidRPr="00E07C2B" w:rsidRDefault="00CE4564" w:rsidP="00CE4564">
      <w:pPr>
        <w:pStyle w:val="Odstavecseseznamem"/>
        <w:ind w:left="0"/>
        <w:rPr>
          <w:rFonts w:ascii="Arial Narrow" w:hAnsi="Arial Narrow"/>
          <w:sz w:val="20"/>
          <w:szCs w:val="20"/>
        </w:rPr>
      </w:pPr>
    </w:p>
    <w:p w:rsidR="00CE4564" w:rsidRPr="00E07C2B" w:rsidRDefault="00CE4564" w:rsidP="00CE4564">
      <w:pPr>
        <w:pStyle w:val="Odstavecseseznamem"/>
        <w:ind w:left="1800"/>
        <w:rPr>
          <w:rFonts w:ascii="Arial Narrow" w:hAnsi="Arial Narrow"/>
          <w:sz w:val="20"/>
          <w:szCs w:val="20"/>
        </w:rPr>
      </w:pPr>
    </w:p>
    <w:p w:rsidR="00CE4564" w:rsidRPr="00E07C2B" w:rsidRDefault="00CE4564" w:rsidP="00CE4564">
      <w:pPr>
        <w:pStyle w:val="Odstavecseseznamem"/>
        <w:ind w:left="1800"/>
        <w:rPr>
          <w:rFonts w:ascii="Arial Narrow" w:hAnsi="Arial Narrow"/>
          <w:sz w:val="20"/>
          <w:szCs w:val="20"/>
        </w:rPr>
      </w:pPr>
    </w:p>
    <w:p w:rsidR="00FF7FF1" w:rsidRPr="00E07C2B" w:rsidRDefault="00CE4564" w:rsidP="00FF7FF1">
      <w:pPr>
        <w:pStyle w:val="Odstavecseseznamem"/>
        <w:numPr>
          <w:ilvl w:val="2"/>
          <w:numId w:val="6"/>
        </w:numPr>
        <w:rPr>
          <w:rFonts w:ascii="Arial Narrow" w:hAnsi="Arial Narrow"/>
          <w:b/>
          <w:sz w:val="20"/>
          <w:szCs w:val="20"/>
        </w:rPr>
      </w:pPr>
      <w:r w:rsidRPr="00E07C2B">
        <w:rPr>
          <w:rFonts w:ascii="Arial Narrow" w:hAnsi="Arial Narrow"/>
          <w:b/>
          <w:sz w:val="20"/>
          <w:szCs w:val="20"/>
        </w:rPr>
        <w:t>Stejnokroj</w:t>
      </w:r>
    </w:p>
    <w:p w:rsidR="00FF7FF1" w:rsidRPr="00E07C2B" w:rsidRDefault="00FF7FF1" w:rsidP="00FF7FF1">
      <w:pPr>
        <w:rPr>
          <w:rFonts w:ascii="Arial Narrow" w:hAnsi="Arial Narrow"/>
          <w:b/>
          <w:sz w:val="20"/>
          <w:szCs w:val="20"/>
        </w:rPr>
      </w:pPr>
      <w:r w:rsidRPr="00E07C2B">
        <w:rPr>
          <w:rFonts w:ascii="Arial Narrow" w:hAnsi="Arial Narrow"/>
          <w:b/>
          <w:noProof/>
          <w:sz w:val="20"/>
          <w:szCs w:val="20"/>
          <w:lang w:eastAsia="cs-CZ"/>
        </w:rPr>
        <w:drawing>
          <wp:inline distT="0" distB="0" distL="0" distR="0">
            <wp:extent cx="5579745" cy="7615473"/>
            <wp:effectExtent l="19050" t="0" r="1905" b="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duotone>
                        <a:prstClr val="black"/>
                        <a:schemeClr val="tx2">
                          <a:tint val="45000"/>
                          <a:satMod val="400000"/>
                        </a:schemeClr>
                      </a:duotone>
                      <a:lum contrast="-10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745" cy="7615473"/>
                    </a:xfrm>
                    <a:prstGeom prst="rect">
                      <a:avLst/>
                    </a:prstGeom>
                    <a:solidFill>
                      <a:schemeClr val="tx1">
                        <a:alpha val="0"/>
                      </a:schemeClr>
                    </a:solidFill>
                    <a:ln>
                      <a:noFill/>
                    </a:ln>
                  </pic:spPr>
                </pic:pic>
              </a:graphicData>
            </a:graphic>
          </wp:inline>
        </w:drawing>
      </w:r>
    </w:p>
    <w:p w:rsidR="00E66760" w:rsidRPr="00E07C2B" w:rsidRDefault="00E66760" w:rsidP="00FF7FF1">
      <w:pPr>
        <w:pStyle w:val="Odstavecseseznamem"/>
        <w:ind w:left="1800"/>
        <w:jc w:val="center"/>
        <w:rPr>
          <w:rFonts w:ascii="Arial Narrow" w:hAnsi="Arial Narrow"/>
          <w:sz w:val="20"/>
          <w:szCs w:val="20"/>
        </w:rPr>
      </w:pPr>
    </w:p>
    <w:p w:rsidR="00E66760" w:rsidRPr="00E07C2B" w:rsidRDefault="00E66760" w:rsidP="00E66760">
      <w:pPr>
        <w:pStyle w:val="Odstavecseseznamem"/>
        <w:ind w:left="1800"/>
        <w:rPr>
          <w:rFonts w:ascii="Arial Narrow" w:hAnsi="Arial Narrow"/>
          <w:sz w:val="20"/>
          <w:szCs w:val="20"/>
        </w:rPr>
      </w:pPr>
    </w:p>
    <w:p w:rsidR="00FF7FF1" w:rsidRPr="00E07C2B" w:rsidRDefault="00FF7FF1" w:rsidP="00E66760">
      <w:pPr>
        <w:pStyle w:val="Odstavecseseznamem"/>
        <w:ind w:left="1800"/>
        <w:rPr>
          <w:rFonts w:ascii="Arial Narrow" w:hAnsi="Arial Narrow"/>
          <w:sz w:val="20"/>
          <w:szCs w:val="20"/>
        </w:rPr>
      </w:pPr>
    </w:p>
    <w:p w:rsidR="00E66760" w:rsidRPr="00E07C2B" w:rsidRDefault="00E66760" w:rsidP="00E66760">
      <w:pPr>
        <w:pStyle w:val="Odstavecseseznamem"/>
        <w:ind w:left="1800"/>
        <w:rPr>
          <w:rFonts w:ascii="Arial Narrow" w:hAnsi="Arial Narrow"/>
          <w:sz w:val="20"/>
          <w:szCs w:val="20"/>
        </w:rPr>
      </w:pPr>
    </w:p>
    <w:p w:rsidR="00125941" w:rsidRPr="00E07C2B" w:rsidRDefault="00125941" w:rsidP="00E66760">
      <w:pPr>
        <w:pStyle w:val="Odstavecseseznamem"/>
        <w:ind w:left="1800"/>
        <w:rPr>
          <w:rFonts w:ascii="Arial Narrow" w:hAnsi="Arial Narrow"/>
          <w:sz w:val="20"/>
          <w:szCs w:val="20"/>
        </w:rPr>
      </w:pPr>
    </w:p>
    <w:p w:rsidR="00FF7FF1" w:rsidRPr="00E07C2B" w:rsidRDefault="00FF7FF1" w:rsidP="00E66760">
      <w:pPr>
        <w:pStyle w:val="Odstavecseseznamem"/>
        <w:ind w:left="1800"/>
        <w:rPr>
          <w:rFonts w:ascii="Arial Narrow" w:hAnsi="Arial Narrow"/>
          <w:sz w:val="20"/>
          <w:szCs w:val="20"/>
        </w:rPr>
      </w:pPr>
    </w:p>
    <w:p w:rsidR="00E66760" w:rsidRPr="00E07C2B" w:rsidRDefault="00E66760" w:rsidP="00E66760">
      <w:pPr>
        <w:pStyle w:val="Odstavecseseznamem"/>
        <w:numPr>
          <w:ilvl w:val="1"/>
          <w:numId w:val="6"/>
        </w:numPr>
        <w:rPr>
          <w:rFonts w:ascii="Arial Narrow" w:hAnsi="Arial Narrow"/>
          <w:b/>
          <w:sz w:val="20"/>
          <w:szCs w:val="20"/>
        </w:rPr>
      </w:pPr>
      <w:r w:rsidRPr="00E07C2B">
        <w:rPr>
          <w:rFonts w:ascii="Arial Narrow" w:hAnsi="Arial Narrow"/>
          <w:b/>
          <w:sz w:val="20"/>
          <w:szCs w:val="20"/>
        </w:rPr>
        <w:t>Popis pracovních postupů při provádění úklidu</w:t>
      </w:r>
    </w:p>
    <w:p w:rsidR="00E66760" w:rsidRPr="00E07C2B" w:rsidRDefault="00E66760" w:rsidP="00E66760">
      <w:pPr>
        <w:pStyle w:val="Odstavecseseznamem"/>
        <w:numPr>
          <w:ilvl w:val="2"/>
          <w:numId w:val="6"/>
        </w:numPr>
        <w:rPr>
          <w:rFonts w:ascii="Arial Narrow" w:hAnsi="Arial Narrow"/>
          <w:b/>
          <w:sz w:val="20"/>
          <w:szCs w:val="20"/>
        </w:rPr>
      </w:pPr>
      <w:r w:rsidRPr="00E07C2B">
        <w:rPr>
          <w:rFonts w:ascii="Arial Narrow" w:hAnsi="Arial Narrow"/>
          <w:b/>
          <w:sz w:val="20"/>
          <w:szCs w:val="20"/>
        </w:rPr>
        <w:t>Technologický postup při provádění úklidu podle jednotlivých režimů úklidu</w:t>
      </w:r>
    </w:p>
    <w:p w:rsidR="00E66760" w:rsidRPr="00E07C2B" w:rsidRDefault="00925CBB" w:rsidP="00E66760">
      <w:pPr>
        <w:pStyle w:val="Odstavecseseznamem"/>
        <w:ind w:left="1800"/>
        <w:rPr>
          <w:rFonts w:ascii="Arial Narrow" w:hAnsi="Arial Narrow"/>
          <w:sz w:val="20"/>
          <w:szCs w:val="20"/>
        </w:rPr>
      </w:pPr>
      <w:r w:rsidRPr="00E07C2B">
        <w:rPr>
          <w:rFonts w:ascii="Arial Narrow" w:hAnsi="Arial Narrow"/>
          <w:sz w:val="20"/>
          <w:szCs w:val="20"/>
        </w:rPr>
        <w:t>viz technologické a desinfekční postupy</w:t>
      </w:r>
    </w:p>
    <w:p w:rsidR="00E66760" w:rsidRPr="00E07C2B" w:rsidRDefault="00E66760" w:rsidP="00E66760">
      <w:pPr>
        <w:pStyle w:val="Odstavecseseznamem"/>
        <w:ind w:left="1800"/>
        <w:rPr>
          <w:rFonts w:ascii="Arial Narrow" w:hAnsi="Arial Narrow"/>
          <w:sz w:val="20"/>
          <w:szCs w:val="20"/>
        </w:rPr>
      </w:pPr>
      <w:bookmarkStart w:id="0" w:name="_GoBack"/>
      <w:bookmarkEnd w:id="0"/>
    </w:p>
    <w:p w:rsidR="00E66760" w:rsidRPr="00E07C2B" w:rsidRDefault="00E66760" w:rsidP="00E66760">
      <w:pPr>
        <w:pStyle w:val="Odstavecseseznamem"/>
        <w:numPr>
          <w:ilvl w:val="2"/>
          <w:numId w:val="6"/>
        </w:numPr>
        <w:rPr>
          <w:rFonts w:ascii="Arial Narrow" w:hAnsi="Arial Narrow"/>
          <w:b/>
          <w:sz w:val="20"/>
          <w:szCs w:val="20"/>
        </w:rPr>
      </w:pPr>
      <w:r w:rsidRPr="00E07C2B">
        <w:rPr>
          <w:rFonts w:ascii="Arial Narrow" w:hAnsi="Arial Narrow"/>
          <w:b/>
          <w:sz w:val="20"/>
          <w:szCs w:val="20"/>
        </w:rPr>
        <w:t>Popis způsobu zajištění logistiky a kontroly praní a obměny mopů</w:t>
      </w:r>
    </w:p>
    <w:p w:rsidR="00720F52" w:rsidRPr="00E07C2B" w:rsidRDefault="00720F52" w:rsidP="00720F52">
      <w:pPr>
        <w:pStyle w:val="Odstavecseseznamem"/>
        <w:ind w:left="1800"/>
        <w:rPr>
          <w:rFonts w:ascii="Arial Narrow" w:hAnsi="Arial Narrow"/>
          <w:sz w:val="20"/>
          <w:szCs w:val="20"/>
        </w:rPr>
      </w:pPr>
    </w:p>
    <w:p w:rsidR="00720F52" w:rsidRPr="00E07C2B" w:rsidRDefault="008C2CE7" w:rsidP="00720F52">
      <w:pPr>
        <w:pStyle w:val="Odstavecseseznamem"/>
        <w:ind w:left="1800"/>
        <w:rPr>
          <w:rFonts w:ascii="Arial Narrow" w:hAnsi="Arial Narrow"/>
          <w:sz w:val="20"/>
          <w:szCs w:val="20"/>
        </w:rPr>
      </w:pPr>
      <w:r w:rsidRPr="00E07C2B">
        <w:rPr>
          <w:rFonts w:ascii="Arial Narrow" w:hAnsi="Arial Narrow"/>
          <w:sz w:val="20"/>
          <w:szCs w:val="20"/>
        </w:rPr>
        <w:t xml:space="preserve">Pracovník úklidu postupně odkládá použité mopy do ochranného obalu (pytle), umístěného na úklidovém vozíku. Použité mopy denně v ochranném obalu odnáší na místo určené nebo přímo do prádelny k vyprání a sušení. Vyprané, suché mopy přináší v ochranném obalu na své pracoviště a uloží je tak, aby nedošlo k jejich kontaminaci. Ochranný obal je opatřen etiketou s názvem oddělení. </w:t>
      </w:r>
    </w:p>
    <w:p w:rsidR="00720F52" w:rsidRPr="00E07C2B" w:rsidRDefault="00720F52" w:rsidP="00720F52">
      <w:pPr>
        <w:pStyle w:val="Odstavecseseznamem"/>
        <w:ind w:left="1800"/>
        <w:rPr>
          <w:rFonts w:ascii="Arial Narrow" w:hAnsi="Arial Narrow"/>
          <w:sz w:val="20"/>
          <w:szCs w:val="20"/>
        </w:rPr>
      </w:pPr>
    </w:p>
    <w:p w:rsidR="00720F52" w:rsidRPr="00E07C2B" w:rsidRDefault="00720F52" w:rsidP="00720F52">
      <w:pPr>
        <w:pStyle w:val="Odstavecseseznamem"/>
        <w:ind w:left="1800"/>
        <w:rPr>
          <w:rFonts w:ascii="Arial Narrow" w:hAnsi="Arial Narrow"/>
          <w:sz w:val="20"/>
          <w:szCs w:val="20"/>
        </w:rPr>
      </w:pPr>
    </w:p>
    <w:p w:rsidR="00720F52" w:rsidRPr="00E07C2B" w:rsidRDefault="00720F52" w:rsidP="00720F52">
      <w:pPr>
        <w:pStyle w:val="Odstavecseseznamem"/>
        <w:numPr>
          <w:ilvl w:val="2"/>
          <w:numId w:val="6"/>
        </w:numPr>
        <w:rPr>
          <w:rFonts w:ascii="Arial Narrow" w:hAnsi="Arial Narrow"/>
          <w:b/>
          <w:sz w:val="20"/>
          <w:szCs w:val="20"/>
        </w:rPr>
      </w:pPr>
      <w:r w:rsidRPr="00E07C2B">
        <w:rPr>
          <w:rFonts w:ascii="Arial Narrow" w:hAnsi="Arial Narrow"/>
          <w:b/>
          <w:sz w:val="20"/>
          <w:szCs w:val="20"/>
        </w:rPr>
        <w:t>Postup řešení typových mimořádných událostí (úklid po vytopení místností, úklid po haváriích apod.)</w:t>
      </w:r>
    </w:p>
    <w:p w:rsidR="00720F52" w:rsidRPr="00E07C2B" w:rsidRDefault="00720F52" w:rsidP="00720F52">
      <w:pPr>
        <w:pStyle w:val="Odstavecseseznamem"/>
        <w:ind w:left="1800"/>
        <w:rPr>
          <w:rFonts w:ascii="Arial Narrow" w:hAnsi="Arial Narrow"/>
          <w:sz w:val="20"/>
          <w:szCs w:val="20"/>
        </w:rPr>
      </w:pPr>
    </w:p>
    <w:p w:rsidR="009C4D60" w:rsidRPr="00E07C2B" w:rsidRDefault="009C4D60" w:rsidP="009C4D60">
      <w:pPr>
        <w:pStyle w:val="Odstavecseseznamem"/>
        <w:ind w:left="709"/>
        <w:rPr>
          <w:rFonts w:ascii="Arial Narrow" w:hAnsi="Arial Narrow"/>
          <w:sz w:val="20"/>
          <w:szCs w:val="20"/>
        </w:rPr>
      </w:pPr>
      <w:r w:rsidRPr="00E07C2B">
        <w:rPr>
          <w:rFonts w:ascii="Arial Narrow" w:hAnsi="Arial Narrow"/>
          <w:sz w:val="20"/>
          <w:szCs w:val="20"/>
        </w:rPr>
        <w:t xml:space="preserve">1. </w:t>
      </w:r>
      <w:r w:rsidR="00720F52" w:rsidRPr="00E07C2B">
        <w:rPr>
          <w:rFonts w:ascii="Arial Narrow" w:hAnsi="Arial Narrow"/>
          <w:sz w:val="20"/>
          <w:szCs w:val="20"/>
        </w:rPr>
        <w:t>Pro mimořádné události vyhlášené objednatele</w:t>
      </w:r>
      <w:r w:rsidRPr="00E07C2B">
        <w:rPr>
          <w:rFonts w:ascii="Arial Narrow" w:hAnsi="Arial Narrow"/>
          <w:sz w:val="20"/>
          <w:szCs w:val="20"/>
        </w:rPr>
        <w:t>m</w:t>
      </w:r>
      <w:r w:rsidR="00720F52" w:rsidRPr="00E07C2B">
        <w:rPr>
          <w:rFonts w:ascii="Arial Narrow" w:hAnsi="Arial Narrow"/>
          <w:sz w:val="20"/>
          <w:szCs w:val="20"/>
        </w:rPr>
        <w:t xml:space="preserve"> máme zpracovaný všeobecný „Pracovní postup ….“, který pro každý konkrétní případ (objekt) je aktualizov</w:t>
      </w:r>
      <w:r w:rsidRPr="00E07C2B">
        <w:rPr>
          <w:rFonts w:ascii="Arial Narrow" w:hAnsi="Arial Narrow"/>
          <w:sz w:val="20"/>
          <w:szCs w:val="20"/>
        </w:rPr>
        <w:t>án</w:t>
      </w:r>
      <w:r w:rsidR="00720F52" w:rsidRPr="00E07C2B">
        <w:rPr>
          <w:rFonts w:ascii="Arial Narrow" w:hAnsi="Arial Narrow"/>
          <w:sz w:val="20"/>
          <w:szCs w:val="20"/>
        </w:rPr>
        <w:t xml:space="preserve"> tak, aby byl v souladu s interními postupy objednatele, zejména evakuačním, traumatologickým</w:t>
      </w:r>
      <w:r w:rsidRPr="00E07C2B">
        <w:rPr>
          <w:rFonts w:ascii="Arial Narrow" w:hAnsi="Arial Narrow"/>
          <w:sz w:val="20"/>
          <w:szCs w:val="20"/>
        </w:rPr>
        <w:t xml:space="preserve"> či pandemickým plánem. </w:t>
      </w:r>
    </w:p>
    <w:p w:rsidR="009C4D60" w:rsidRPr="00E07C2B" w:rsidRDefault="009C4D60" w:rsidP="009C4D60">
      <w:pPr>
        <w:pStyle w:val="Odstavecseseznamem"/>
        <w:ind w:left="709"/>
        <w:rPr>
          <w:rFonts w:ascii="Arial Narrow" w:hAnsi="Arial Narrow"/>
          <w:sz w:val="20"/>
          <w:szCs w:val="20"/>
        </w:rPr>
      </w:pPr>
    </w:p>
    <w:p w:rsidR="009C4D60" w:rsidRPr="00E07C2B" w:rsidRDefault="009C4D60" w:rsidP="009C4D60">
      <w:pPr>
        <w:pStyle w:val="Odstavecseseznamem"/>
        <w:ind w:left="709"/>
        <w:rPr>
          <w:rFonts w:ascii="Arial Narrow" w:hAnsi="Arial Narrow"/>
          <w:sz w:val="20"/>
          <w:szCs w:val="20"/>
        </w:rPr>
      </w:pPr>
      <w:r w:rsidRPr="00E07C2B">
        <w:rPr>
          <w:rFonts w:ascii="Arial Narrow" w:hAnsi="Arial Narrow"/>
          <w:sz w:val="20"/>
          <w:szCs w:val="20"/>
        </w:rPr>
        <w:t xml:space="preserve">2. Běžnou havárií se rozumí únik vody z prasklého potrubí, požár nebo jiná živelná pohroma. </w:t>
      </w:r>
    </w:p>
    <w:p w:rsidR="009C4D60" w:rsidRPr="00E07C2B" w:rsidRDefault="009C4D60" w:rsidP="009C4D60">
      <w:pPr>
        <w:pStyle w:val="Odstavecseseznamem"/>
        <w:ind w:left="709"/>
        <w:rPr>
          <w:rFonts w:ascii="Arial Narrow" w:hAnsi="Arial Narrow"/>
          <w:b/>
          <w:sz w:val="20"/>
          <w:szCs w:val="20"/>
        </w:rPr>
      </w:pPr>
      <w:r w:rsidRPr="00E07C2B">
        <w:rPr>
          <w:rFonts w:ascii="Arial Narrow" w:hAnsi="Arial Narrow"/>
          <w:b/>
          <w:sz w:val="20"/>
          <w:szCs w:val="20"/>
        </w:rPr>
        <w:t xml:space="preserve">Ohlašování havárie v době od </w:t>
      </w:r>
      <w:r w:rsidR="00925CBB" w:rsidRPr="00E07C2B">
        <w:rPr>
          <w:rFonts w:ascii="Arial Narrow" w:hAnsi="Arial Narrow"/>
          <w:b/>
          <w:sz w:val="20"/>
          <w:szCs w:val="20"/>
        </w:rPr>
        <w:t>XX:XX</w:t>
      </w:r>
      <w:r w:rsidRPr="00E07C2B">
        <w:rPr>
          <w:rFonts w:ascii="Arial Narrow" w:hAnsi="Arial Narrow"/>
          <w:b/>
          <w:sz w:val="20"/>
          <w:szCs w:val="20"/>
        </w:rPr>
        <w:t xml:space="preserve"> do </w:t>
      </w:r>
      <w:r w:rsidR="00925CBB" w:rsidRPr="00E07C2B">
        <w:rPr>
          <w:rFonts w:ascii="Arial Narrow" w:hAnsi="Arial Narrow"/>
          <w:b/>
          <w:sz w:val="20"/>
          <w:szCs w:val="20"/>
        </w:rPr>
        <w:t>XX:XX</w:t>
      </w:r>
      <w:r w:rsidRPr="00E07C2B">
        <w:rPr>
          <w:rFonts w:ascii="Arial Narrow" w:hAnsi="Arial Narrow"/>
          <w:b/>
          <w:sz w:val="20"/>
          <w:szCs w:val="20"/>
        </w:rPr>
        <w:t xml:space="preserve"> hod.</w:t>
      </w:r>
    </w:p>
    <w:p w:rsidR="006509D2" w:rsidRPr="00E07C2B" w:rsidRDefault="006509D2" w:rsidP="009C4D60">
      <w:pPr>
        <w:pStyle w:val="Odstavecseseznamem"/>
        <w:ind w:left="709"/>
        <w:rPr>
          <w:rFonts w:ascii="Arial Narrow" w:hAnsi="Arial Narrow"/>
          <w:sz w:val="20"/>
          <w:szCs w:val="20"/>
        </w:rPr>
      </w:pPr>
      <w:r w:rsidRPr="00E07C2B">
        <w:rPr>
          <w:rFonts w:ascii="Arial Narrow" w:hAnsi="Arial Narrow"/>
          <w:sz w:val="20"/>
          <w:szCs w:val="20"/>
        </w:rPr>
        <w:t xml:space="preserve">Pro tyto případy je objektový vedoucí 24 hodin na příjmu služebního mobilního telefonu. </w:t>
      </w:r>
    </w:p>
    <w:p w:rsidR="009C4D60" w:rsidRPr="00E07C2B" w:rsidRDefault="009C4D60" w:rsidP="009C4D60">
      <w:pPr>
        <w:pStyle w:val="Odstavecseseznamem"/>
        <w:ind w:left="709"/>
        <w:rPr>
          <w:rFonts w:ascii="Arial Narrow" w:hAnsi="Arial Narrow"/>
          <w:sz w:val="20"/>
          <w:szCs w:val="20"/>
        </w:rPr>
      </w:pPr>
      <w:r w:rsidRPr="00E07C2B">
        <w:rPr>
          <w:rFonts w:ascii="Arial Narrow" w:hAnsi="Arial Narrow"/>
          <w:sz w:val="20"/>
          <w:szCs w:val="20"/>
        </w:rPr>
        <w:t>V této době pověřený pracovník objednatele neprodleně informuje manažera střediska nebo objektového vedoucího o vzniklé havárii na telefonních číslech uvedených v organizační struktuře, a sdělí mu:</w:t>
      </w:r>
    </w:p>
    <w:p w:rsidR="009C4D60" w:rsidRPr="00E07C2B" w:rsidRDefault="009C4D60" w:rsidP="009C4D60">
      <w:pPr>
        <w:pStyle w:val="Odstavecseseznamem"/>
        <w:numPr>
          <w:ilvl w:val="0"/>
          <w:numId w:val="13"/>
        </w:numPr>
        <w:ind w:hanging="11"/>
        <w:rPr>
          <w:rFonts w:ascii="Arial Narrow" w:hAnsi="Arial Narrow"/>
          <w:sz w:val="20"/>
          <w:szCs w:val="20"/>
        </w:rPr>
      </w:pPr>
      <w:r w:rsidRPr="00E07C2B">
        <w:rPr>
          <w:rFonts w:ascii="Arial Narrow" w:hAnsi="Arial Narrow"/>
          <w:sz w:val="20"/>
          <w:szCs w:val="20"/>
        </w:rPr>
        <w:t>Stručný popis havárie,</w:t>
      </w:r>
    </w:p>
    <w:p w:rsidR="009C4D60" w:rsidRPr="00E07C2B" w:rsidRDefault="009C4D60" w:rsidP="009C4D60">
      <w:pPr>
        <w:pStyle w:val="Odstavecseseznamem"/>
        <w:numPr>
          <w:ilvl w:val="0"/>
          <w:numId w:val="13"/>
        </w:numPr>
        <w:ind w:hanging="11"/>
        <w:rPr>
          <w:rFonts w:ascii="Arial Narrow" w:hAnsi="Arial Narrow"/>
          <w:sz w:val="20"/>
          <w:szCs w:val="20"/>
        </w:rPr>
      </w:pPr>
      <w:r w:rsidRPr="00E07C2B">
        <w:rPr>
          <w:rFonts w:ascii="Arial Narrow" w:hAnsi="Arial Narrow"/>
          <w:sz w:val="20"/>
          <w:szCs w:val="20"/>
        </w:rPr>
        <w:t>Přesné místo a čas havárie,</w:t>
      </w:r>
    </w:p>
    <w:p w:rsidR="009C4D60" w:rsidRPr="00E07C2B" w:rsidRDefault="009C4D60" w:rsidP="009C4D60">
      <w:pPr>
        <w:pStyle w:val="Odstavecseseznamem"/>
        <w:numPr>
          <w:ilvl w:val="0"/>
          <w:numId w:val="13"/>
        </w:numPr>
        <w:ind w:hanging="11"/>
        <w:rPr>
          <w:rFonts w:ascii="Arial Narrow" w:hAnsi="Arial Narrow"/>
          <w:sz w:val="20"/>
          <w:szCs w:val="20"/>
        </w:rPr>
      </w:pPr>
      <w:r w:rsidRPr="00E07C2B">
        <w:rPr>
          <w:rFonts w:ascii="Arial Narrow" w:hAnsi="Arial Narrow"/>
          <w:sz w:val="20"/>
          <w:szCs w:val="20"/>
        </w:rPr>
        <w:t>Předpokládaný rozsah havárie,</w:t>
      </w:r>
    </w:p>
    <w:p w:rsidR="009C4D60" w:rsidRPr="00E07C2B" w:rsidRDefault="009C4D60" w:rsidP="009C4D60">
      <w:pPr>
        <w:pStyle w:val="Odstavecseseznamem"/>
        <w:numPr>
          <w:ilvl w:val="0"/>
          <w:numId w:val="14"/>
        </w:numPr>
        <w:ind w:hanging="11"/>
        <w:rPr>
          <w:rFonts w:ascii="Arial Narrow" w:hAnsi="Arial Narrow"/>
          <w:sz w:val="20"/>
          <w:szCs w:val="20"/>
        </w:rPr>
      </w:pPr>
      <w:r w:rsidRPr="00E07C2B">
        <w:rPr>
          <w:rFonts w:ascii="Arial Narrow" w:hAnsi="Arial Narrow"/>
          <w:sz w:val="20"/>
          <w:szCs w:val="20"/>
        </w:rPr>
        <w:t xml:space="preserve">Provedená opatření </w:t>
      </w:r>
    </w:p>
    <w:p w:rsidR="009C4D60" w:rsidRPr="00E07C2B" w:rsidRDefault="009C4D60" w:rsidP="009C4D60">
      <w:pPr>
        <w:pStyle w:val="Odstavecseseznamem"/>
        <w:numPr>
          <w:ilvl w:val="0"/>
          <w:numId w:val="15"/>
        </w:numPr>
        <w:ind w:hanging="11"/>
        <w:rPr>
          <w:rFonts w:ascii="Arial Narrow" w:hAnsi="Arial Narrow"/>
          <w:sz w:val="20"/>
          <w:szCs w:val="20"/>
        </w:rPr>
      </w:pPr>
      <w:r w:rsidRPr="00E07C2B">
        <w:rPr>
          <w:rFonts w:ascii="Arial Narrow" w:hAnsi="Arial Narrow"/>
          <w:sz w:val="20"/>
          <w:szCs w:val="20"/>
        </w:rPr>
        <w:t>Specifikuje požadavek na úklidovou firmu</w:t>
      </w:r>
    </w:p>
    <w:p w:rsidR="009C4D60" w:rsidRPr="00E07C2B" w:rsidRDefault="009C4D60" w:rsidP="009C4D60">
      <w:pPr>
        <w:pStyle w:val="Odstavecseseznamem"/>
        <w:ind w:left="709"/>
        <w:rPr>
          <w:rFonts w:ascii="Arial Narrow" w:hAnsi="Arial Narrow"/>
          <w:sz w:val="20"/>
          <w:szCs w:val="20"/>
        </w:rPr>
      </w:pPr>
      <w:r w:rsidRPr="00E07C2B">
        <w:rPr>
          <w:rFonts w:ascii="Arial Narrow" w:hAnsi="Arial Narrow"/>
          <w:sz w:val="20"/>
          <w:szCs w:val="20"/>
        </w:rPr>
        <w:t xml:space="preserve">Ti neprodleně zajistí pro úklid při odstraňování následků havárie dostatečný počet lidí a příslušnou techniku </w:t>
      </w:r>
    </w:p>
    <w:p w:rsidR="009C4D60" w:rsidRPr="00E07C2B" w:rsidRDefault="009C4D60" w:rsidP="009C4D60">
      <w:pPr>
        <w:pStyle w:val="Odstavecseseznamem"/>
        <w:ind w:left="709"/>
        <w:rPr>
          <w:rFonts w:ascii="Arial Narrow" w:hAnsi="Arial Narrow"/>
          <w:b/>
          <w:bCs/>
          <w:sz w:val="20"/>
          <w:szCs w:val="20"/>
        </w:rPr>
      </w:pPr>
      <w:r w:rsidRPr="00E07C2B">
        <w:rPr>
          <w:rFonts w:ascii="Arial Narrow" w:hAnsi="Arial Narrow"/>
          <w:b/>
          <w:bCs/>
          <w:sz w:val="20"/>
          <w:szCs w:val="20"/>
        </w:rPr>
        <w:t xml:space="preserve">Ohlašování havárie v době od </w:t>
      </w:r>
      <w:r w:rsidR="00925CBB" w:rsidRPr="00E07C2B">
        <w:rPr>
          <w:rFonts w:ascii="Arial Narrow" w:hAnsi="Arial Narrow"/>
          <w:b/>
          <w:bCs/>
          <w:sz w:val="20"/>
          <w:szCs w:val="20"/>
        </w:rPr>
        <w:t>XX:XX</w:t>
      </w:r>
      <w:r w:rsidRPr="00E07C2B">
        <w:rPr>
          <w:rFonts w:ascii="Arial Narrow" w:hAnsi="Arial Narrow"/>
          <w:b/>
          <w:bCs/>
          <w:sz w:val="20"/>
          <w:szCs w:val="20"/>
        </w:rPr>
        <w:t xml:space="preserve"> do </w:t>
      </w:r>
      <w:r w:rsidR="00925CBB" w:rsidRPr="00E07C2B">
        <w:rPr>
          <w:rFonts w:ascii="Arial Narrow" w:hAnsi="Arial Narrow"/>
          <w:b/>
          <w:bCs/>
          <w:sz w:val="20"/>
          <w:szCs w:val="20"/>
        </w:rPr>
        <w:t>XX:XX</w:t>
      </w:r>
      <w:r w:rsidRPr="00E07C2B">
        <w:rPr>
          <w:rFonts w:ascii="Arial Narrow" w:hAnsi="Arial Narrow"/>
          <w:b/>
          <w:bCs/>
          <w:sz w:val="20"/>
          <w:szCs w:val="20"/>
        </w:rPr>
        <w:t xml:space="preserve"> hod.</w:t>
      </w:r>
    </w:p>
    <w:p w:rsidR="009C4D60" w:rsidRPr="00E07C2B" w:rsidRDefault="009C4D60" w:rsidP="009C4D60">
      <w:pPr>
        <w:pStyle w:val="Odstavecseseznamem"/>
        <w:ind w:left="709"/>
        <w:rPr>
          <w:rFonts w:ascii="Arial Narrow" w:hAnsi="Arial Narrow"/>
          <w:sz w:val="20"/>
          <w:szCs w:val="20"/>
        </w:rPr>
      </w:pPr>
      <w:r w:rsidRPr="00E07C2B">
        <w:rPr>
          <w:rFonts w:ascii="Arial Narrow" w:hAnsi="Arial Narrow"/>
          <w:sz w:val="20"/>
          <w:szCs w:val="20"/>
        </w:rPr>
        <w:t xml:space="preserve">Zaměstnanec, který způsobil havárii nebo ji zjistil, je povinen ji nahlásit odpovědné osobě na dispečink. Ta na základě vyhodnocení situace kontaktuje příslušného manažera střediska, pokud nebude tento k zastižení, kontaktuje </w:t>
      </w:r>
      <w:r w:rsidR="006509D2" w:rsidRPr="00E07C2B">
        <w:rPr>
          <w:rFonts w:ascii="Arial Narrow" w:hAnsi="Arial Narrow"/>
          <w:sz w:val="20"/>
          <w:szCs w:val="20"/>
        </w:rPr>
        <w:t xml:space="preserve">objektového vedoucího </w:t>
      </w:r>
      <w:r w:rsidRPr="00E07C2B">
        <w:rPr>
          <w:rFonts w:ascii="Arial Narrow" w:hAnsi="Arial Narrow"/>
          <w:sz w:val="20"/>
          <w:szCs w:val="20"/>
        </w:rPr>
        <w:t>a sdělí:</w:t>
      </w:r>
    </w:p>
    <w:p w:rsidR="009C4D60" w:rsidRPr="00E07C2B" w:rsidRDefault="009C4D60" w:rsidP="009C4D60">
      <w:pPr>
        <w:pStyle w:val="Odstavecseseznamem"/>
        <w:numPr>
          <w:ilvl w:val="0"/>
          <w:numId w:val="16"/>
        </w:numPr>
        <w:ind w:hanging="11"/>
        <w:rPr>
          <w:rFonts w:ascii="Arial Narrow" w:hAnsi="Arial Narrow"/>
          <w:sz w:val="20"/>
          <w:szCs w:val="20"/>
        </w:rPr>
      </w:pPr>
      <w:r w:rsidRPr="00E07C2B">
        <w:rPr>
          <w:rFonts w:ascii="Arial Narrow" w:hAnsi="Arial Narrow"/>
          <w:sz w:val="20"/>
          <w:szCs w:val="20"/>
        </w:rPr>
        <w:t>Stručný popis havárie</w:t>
      </w:r>
    </w:p>
    <w:p w:rsidR="009C4D60" w:rsidRPr="00E07C2B" w:rsidRDefault="009C4D60" w:rsidP="009C4D60">
      <w:pPr>
        <w:pStyle w:val="Odstavecseseznamem"/>
        <w:numPr>
          <w:ilvl w:val="0"/>
          <w:numId w:val="16"/>
        </w:numPr>
        <w:ind w:hanging="11"/>
        <w:rPr>
          <w:rFonts w:ascii="Arial Narrow" w:hAnsi="Arial Narrow"/>
          <w:sz w:val="20"/>
          <w:szCs w:val="20"/>
        </w:rPr>
      </w:pPr>
      <w:r w:rsidRPr="00E07C2B">
        <w:rPr>
          <w:rFonts w:ascii="Arial Narrow" w:hAnsi="Arial Narrow"/>
          <w:sz w:val="20"/>
          <w:szCs w:val="20"/>
        </w:rPr>
        <w:t>Přesné místo a čas havárie</w:t>
      </w:r>
    </w:p>
    <w:p w:rsidR="009C4D60" w:rsidRPr="00E07C2B" w:rsidRDefault="009C4D60" w:rsidP="009C4D60">
      <w:pPr>
        <w:pStyle w:val="Odstavecseseznamem"/>
        <w:numPr>
          <w:ilvl w:val="0"/>
          <w:numId w:val="16"/>
        </w:numPr>
        <w:ind w:hanging="11"/>
        <w:rPr>
          <w:rFonts w:ascii="Arial Narrow" w:hAnsi="Arial Narrow"/>
          <w:sz w:val="20"/>
          <w:szCs w:val="20"/>
        </w:rPr>
      </w:pPr>
      <w:r w:rsidRPr="00E07C2B">
        <w:rPr>
          <w:rFonts w:ascii="Arial Narrow" w:hAnsi="Arial Narrow"/>
          <w:sz w:val="20"/>
          <w:szCs w:val="20"/>
        </w:rPr>
        <w:t>Předpokládaný rozsah havárie</w:t>
      </w:r>
    </w:p>
    <w:p w:rsidR="009C4D60" w:rsidRPr="00E07C2B" w:rsidRDefault="009C4D60" w:rsidP="009C4D60">
      <w:pPr>
        <w:pStyle w:val="Odstavecseseznamem"/>
        <w:numPr>
          <w:ilvl w:val="0"/>
          <w:numId w:val="16"/>
        </w:numPr>
        <w:ind w:hanging="11"/>
        <w:rPr>
          <w:rFonts w:ascii="Arial Narrow" w:hAnsi="Arial Narrow"/>
          <w:sz w:val="20"/>
          <w:szCs w:val="20"/>
        </w:rPr>
      </w:pPr>
      <w:r w:rsidRPr="00E07C2B">
        <w:rPr>
          <w:rFonts w:ascii="Arial Narrow" w:hAnsi="Arial Narrow"/>
          <w:sz w:val="20"/>
          <w:szCs w:val="20"/>
        </w:rPr>
        <w:t>Provedená opatření</w:t>
      </w:r>
    </w:p>
    <w:p w:rsidR="009C4D60" w:rsidRPr="00E07C2B" w:rsidRDefault="009C4D60" w:rsidP="009C4D60">
      <w:pPr>
        <w:pStyle w:val="Odstavecseseznamem"/>
        <w:numPr>
          <w:ilvl w:val="0"/>
          <w:numId w:val="16"/>
        </w:numPr>
        <w:ind w:hanging="11"/>
        <w:rPr>
          <w:rFonts w:ascii="Arial Narrow" w:hAnsi="Arial Narrow"/>
          <w:sz w:val="20"/>
          <w:szCs w:val="20"/>
        </w:rPr>
      </w:pPr>
      <w:r w:rsidRPr="00E07C2B">
        <w:rPr>
          <w:rFonts w:ascii="Arial Narrow" w:hAnsi="Arial Narrow"/>
          <w:sz w:val="20"/>
          <w:szCs w:val="20"/>
        </w:rPr>
        <w:t>Specifikuje požadavek na úklidovou firmu</w:t>
      </w:r>
    </w:p>
    <w:p w:rsidR="009C4D60" w:rsidRPr="00E07C2B" w:rsidRDefault="009C4D60" w:rsidP="009C4D60">
      <w:pPr>
        <w:pStyle w:val="Odstavecseseznamem"/>
        <w:ind w:left="709"/>
        <w:rPr>
          <w:rFonts w:ascii="Arial Narrow" w:hAnsi="Arial Narrow"/>
          <w:sz w:val="20"/>
          <w:szCs w:val="20"/>
        </w:rPr>
      </w:pPr>
      <w:r w:rsidRPr="00E07C2B">
        <w:rPr>
          <w:rFonts w:ascii="Arial Narrow" w:hAnsi="Arial Narrow"/>
          <w:sz w:val="20"/>
          <w:szCs w:val="20"/>
        </w:rPr>
        <w:t xml:space="preserve">Bezprostředně po té manager střediska nebo </w:t>
      </w:r>
      <w:r w:rsidR="006509D2" w:rsidRPr="00E07C2B">
        <w:rPr>
          <w:rFonts w:ascii="Arial Narrow" w:hAnsi="Arial Narrow"/>
          <w:sz w:val="20"/>
          <w:szCs w:val="20"/>
        </w:rPr>
        <w:t xml:space="preserve">objektový vedoucí </w:t>
      </w:r>
      <w:r w:rsidRPr="00E07C2B">
        <w:rPr>
          <w:rFonts w:ascii="Arial Narrow" w:hAnsi="Arial Narrow"/>
          <w:sz w:val="20"/>
          <w:szCs w:val="20"/>
        </w:rPr>
        <w:t>kontaktují pověřeného pracovníka úklidu, který se neprodleně dostaví na místo havárie.</w:t>
      </w:r>
    </w:p>
    <w:p w:rsidR="009C4D60" w:rsidRPr="00E07C2B" w:rsidRDefault="009C4D60" w:rsidP="009C4D60">
      <w:pPr>
        <w:pStyle w:val="Odstavecseseznamem"/>
        <w:ind w:left="709"/>
        <w:rPr>
          <w:rFonts w:ascii="Arial Narrow" w:hAnsi="Arial Narrow"/>
          <w:b/>
          <w:sz w:val="20"/>
          <w:szCs w:val="20"/>
        </w:rPr>
      </w:pPr>
      <w:r w:rsidRPr="00E07C2B">
        <w:rPr>
          <w:rFonts w:ascii="Arial Narrow" w:hAnsi="Arial Narrow"/>
          <w:b/>
          <w:sz w:val="20"/>
          <w:szCs w:val="20"/>
        </w:rPr>
        <w:t>Odstraňování havárie</w:t>
      </w:r>
    </w:p>
    <w:p w:rsidR="009C4D60" w:rsidRPr="00E07C2B" w:rsidRDefault="009C4D60" w:rsidP="009C4D60">
      <w:pPr>
        <w:pStyle w:val="Odstavecseseznamem"/>
        <w:ind w:left="709"/>
        <w:rPr>
          <w:rFonts w:ascii="Arial Narrow" w:hAnsi="Arial Narrow"/>
          <w:sz w:val="20"/>
          <w:szCs w:val="20"/>
        </w:rPr>
      </w:pPr>
      <w:r w:rsidRPr="00E07C2B">
        <w:rPr>
          <w:rFonts w:ascii="Arial Narrow" w:hAnsi="Arial Narrow"/>
          <w:sz w:val="20"/>
          <w:szCs w:val="20"/>
        </w:rPr>
        <w:t>Bezprostřední úklid při odstraňování následků havárie provede pověřený úklidový pracovník, který je seznámen s místními podmínkami a správným postupem.</w:t>
      </w:r>
    </w:p>
    <w:p w:rsidR="00720F52" w:rsidRPr="00E07C2B" w:rsidRDefault="00720F52" w:rsidP="00720F52">
      <w:pPr>
        <w:pStyle w:val="Odstavecseseznamem"/>
        <w:ind w:left="1800"/>
        <w:rPr>
          <w:rFonts w:ascii="Arial Narrow" w:hAnsi="Arial Narrow"/>
          <w:sz w:val="20"/>
          <w:szCs w:val="20"/>
        </w:rPr>
      </w:pPr>
      <w:r w:rsidRPr="00E07C2B">
        <w:rPr>
          <w:rFonts w:ascii="Arial Narrow" w:hAnsi="Arial Narrow"/>
          <w:sz w:val="20"/>
          <w:szCs w:val="20"/>
        </w:rPr>
        <w:t xml:space="preserve">    </w:t>
      </w:r>
    </w:p>
    <w:p w:rsidR="00720F52" w:rsidRPr="00E07C2B" w:rsidRDefault="00102A5B" w:rsidP="000959EA">
      <w:pPr>
        <w:pStyle w:val="Odstavecseseznamem"/>
        <w:numPr>
          <w:ilvl w:val="1"/>
          <w:numId w:val="6"/>
        </w:numPr>
        <w:rPr>
          <w:rFonts w:ascii="Arial Narrow" w:hAnsi="Arial Narrow"/>
          <w:b/>
          <w:sz w:val="24"/>
          <w:szCs w:val="24"/>
        </w:rPr>
      </w:pPr>
      <w:r w:rsidRPr="00E07C2B">
        <w:rPr>
          <w:rFonts w:ascii="Arial Narrow" w:hAnsi="Arial Narrow"/>
          <w:b/>
          <w:sz w:val="24"/>
          <w:szCs w:val="24"/>
        </w:rPr>
        <w:t>Pracovníci úklidu – organizační opatřen</w:t>
      </w:r>
    </w:p>
    <w:p w:rsidR="000959EA" w:rsidRPr="00E07C2B" w:rsidRDefault="000959EA" w:rsidP="000959EA">
      <w:pPr>
        <w:pStyle w:val="Odstavecseseznamem"/>
        <w:numPr>
          <w:ilvl w:val="2"/>
          <w:numId w:val="6"/>
        </w:numPr>
        <w:rPr>
          <w:rFonts w:ascii="Arial Narrow" w:hAnsi="Arial Narrow"/>
          <w:b/>
          <w:sz w:val="20"/>
          <w:szCs w:val="20"/>
        </w:rPr>
      </w:pPr>
      <w:r w:rsidRPr="00E07C2B">
        <w:rPr>
          <w:rFonts w:ascii="Arial Narrow" w:hAnsi="Arial Narrow"/>
          <w:b/>
          <w:sz w:val="20"/>
          <w:szCs w:val="20"/>
        </w:rPr>
        <w:t>Popis pravidel styku s pacienty, zdravotnickým personálem a ostatními zaměstnanci objednatele</w:t>
      </w:r>
    </w:p>
    <w:p w:rsidR="000959EA" w:rsidRPr="00E07C2B" w:rsidRDefault="000959EA" w:rsidP="000959EA">
      <w:pPr>
        <w:pStyle w:val="Odstavecseseznamem"/>
        <w:ind w:left="1800"/>
        <w:rPr>
          <w:rFonts w:ascii="Arial Narrow" w:hAnsi="Arial Narrow"/>
          <w:sz w:val="20"/>
          <w:szCs w:val="20"/>
        </w:rPr>
      </w:pPr>
    </w:p>
    <w:p w:rsidR="005E7927" w:rsidRPr="00E07C2B" w:rsidRDefault="005E7927" w:rsidP="008C2CE7">
      <w:pPr>
        <w:pStyle w:val="Odstavecseseznamem"/>
        <w:numPr>
          <w:ilvl w:val="1"/>
          <w:numId w:val="2"/>
        </w:numPr>
        <w:rPr>
          <w:rFonts w:ascii="Arial Narrow" w:hAnsi="Arial Narrow"/>
          <w:sz w:val="20"/>
          <w:szCs w:val="20"/>
        </w:rPr>
      </w:pPr>
      <w:r w:rsidRPr="00E07C2B">
        <w:rPr>
          <w:rFonts w:ascii="Arial Narrow" w:hAnsi="Arial Narrow"/>
          <w:sz w:val="20"/>
          <w:szCs w:val="20"/>
        </w:rPr>
        <w:t>Každý pracovník úklidu má na oděvu připevněnou vizitku, na které je uvedeno jeho jméno, pracovní zařazení a název úklidové firmy.</w:t>
      </w:r>
    </w:p>
    <w:p w:rsidR="005E7927" w:rsidRPr="00E07C2B" w:rsidRDefault="005E7927" w:rsidP="008C2CE7">
      <w:pPr>
        <w:pStyle w:val="Odstavecseseznamem"/>
        <w:numPr>
          <w:ilvl w:val="1"/>
          <w:numId w:val="2"/>
        </w:numPr>
        <w:rPr>
          <w:rFonts w:ascii="Arial Narrow" w:hAnsi="Arial Narrow"/>
          <w:sz w:val="20"/>
          <w:szCs w:val="20"/>
        </w:rPr>
      </w:pPr>
      <w:r w:rsidRPr="00E07C2B">
        <w:rPr>
          <w:rFonts w:ascii="Arial Narrow" w:hAnsi="Arial Narrow"/>
          <w:sz w:val="20"/>
          <w:szCs w:val="20"/>
        </w:rPr>
        <w:t>Úprava zevnějšku zaměstnance úklidové firmy odpovídá hygienicko- protiepidemickým zásadám a estetickým hlediskům, včetně úpravy vlasů, nehtů a nalíčení.</w:t>
      </w:r>
    </w:p>
    <w:p w:rsidR="005E7927" w:rsidRPr="00E07C2B" w:rsidRDefault="005E7927" w:rsidP="008C2CE7">
      <w:pPr>
        <w:pStyle w:val="Odstavecseseznamem"/>
        <w:numPr>
          <w:ilvl w:val="1"/>
          <w:numId w:val="2"/>
        </w:numPr>
        <w:rPr>
          <w:rFonts w:ascii="Arial Narrow" w:hAnsi="Arial Narrow"/>
          <w:sz w:val="20"/>
          <w:szCs w:val="20"/>
        </w:rPr>
      </w:pPr>
      <w:r w:rsidRPr="00E07C2B">
        <w:rPr>
          <w:rFonts w:ascii="Arial Narrow" w:hAnsi="Arial Narrow"/>
          <w:sz w:val="20"/>
          <w:szCs w:val="20"/>
        </w:rPr>
        <w:t>V rámci vyhlášky č. 306/2012 Sb. zaměstnanec omezí nošení šperků (prstýnky, řetízky, náramky, výrazné náušnice apod.).</w:t>
      </w:r>
    </w:p>
    <w:p w:rsidR="005E7927" w:rsidRPr="00E07C2B" w:rsidRDefault="005E7927" w:rsidP="008C2CE7">
      <w:pPr>
        <w:pStyle w:val="Odstavecseseznamem"/>
        <w:numPr>
          <w:ilvl w:val="1"/>
          <w:numId w:val="2"/>
        </w:numPr>
        <w:rPr>
          <w:rFonts w:ascii="Arial Narrow" w:hAnsi="Arial Narrow"/>
          <w:sz w:val="20"/>
          <w:szCs w:val="20"/>
        </w:rPr>
      </w:pPr>
      <w:r w:rsidRPr="00E07C2B">
        <w:rPr>
          <w:rFonts w:ascii="Arial Narrow" w:hAnsi="Arial Narrow"/>
          <w:sz w:val="20"/>
          <w:szCs w:val="20"/>
        </w:rPr>
        <w:t>Osobní ochranné pracovní pomůcky (kalhoty, halena, šaty) má vždy čisté, upravené.</w:t>
      </w:r>
    </w:p>
    <w:p w:rsidR="005E7927" w:rsidRPr="00E07C2B" w:rsidRDefault="005E7927" w:rsidP="008C2CE7">
      <w:pPr>
        <w:pStyle w:val="Odstavecseseznamem"/>
        <w:numPr>
          <w:ilvl w:val="1"/>
          <w:numId w:val="2"/>
        </w:numPr>
        <w:rPr>
          <w:rFonts w:ascii="Arial Narrow" w:hAnsi="Arial Narrow"/>
          <w:sz w:val="20"/>
          <w:szCs w:val="20"/>
        </w:rPr>
      </w:pPr>
      <w:r w:rsidRPr="00E07C2B">
        <w:rPr>
          <w:rFonts w:ascii="Arial Narrow" w:hAnsi="Arial Narrow"/>
          <w:sz w:val="20"/>
          <w:szCs w:val="20"/>
        </w:rPr>
        <w:t>Obuv splňuje požadavky na bezpečnost práce.</w:t>
      </w:r>
    </w:p>
    <w:p w:rsidR="005E7927" w:rsidRPr="00E07C2B" w:rsidRDefault="005E7927" w:rsidP="008C2CE7">
      <w:pPr>
        <w:pStyle w:val="Odstavecseseznamem"/>
        <w:numPr>
          <w:ilvl w:val="1"/>
          <w:numId w:val="2"/>
        </w:numPr>
        <w:rPr>
          <w:rFonts w:ascii="Arial Narrow" w:hAnsi="Arial Narrow"/>
          <w:sz w:val="20"/>
          <w:szCs w:val="20"/>
        </w:rPr>
      </w:pPr>
      <w:r w:rsidRPr="00E07C2B">
        <w:rPr>
          <w:rFonts w:ascii="Arial Narrow" w:hAnsi="Arial Narrow"/>
          <w:sz w:val="20"/>
          <w:szCs w:val="20"/>
        </w:rPr>
        <w:t>Při vstupu na pracoviště si vždy umyje a vydezinfikuje ruce.</w:t>
      </w:r>
    </w:p>
    <w:p w:rsidR="005E7927" w:rsidRPr="00E07C2B" w:rsidRDefault="005E7927" w:rsidP="008C2CE7">
      <w:pPr>
        <w:pStyle w:val="Odstavecseseznamem"/>
        <w:numPr>
          <w:ilvl w:val="1"/>
          <w:numId w:val="2"/>
        </w:numPr>
        <w:rPr>
          <w:rFonts w:ascii="Arial Narrow" w:hAnsi="Arial Narrow"/>
          <w:sz w:val="20"/>
          <w:szCs w:val="20"/>
        </w:rPr>
      </w:pPr>
      <w:r w:rsidRPr="00E07C2B">
        <w:rPr>
          <w:rFonts w:ascii="Arial Narrow" w:hAnsi="Arial Narrow"/>
          <w:sz w:val="20"/>
          <w:szCs w:val="20"/>
        </w:rPr>
        <w:t>Před manipulací s odpadem, pomůckami, kontaminovanými biologickým materiálem, použitým prádlem, event. biologickým materiálem apod. si vždy vydezinfikuje ruce alkoholovým dezinfekčním přípravkem a vezme jednorázové rukavice.</w:t>
      </w:r>
    </w:p>
    <w:p w:rsidR="008C2CE7" w:rsidRPr="00E07C2B" w:rsidRDefault="008C2CE7" w:rsidP="008C2CE7">
      <w:pPr>
        <w:pStyle w:val="Odstavecseseznamem"/>
        <w:numPr>
          <w:ilvl w:val="1"/>
          <w:numId w:val="2"/>
        </w:numPr>
        <w:rPr>
          <w:rFonts w:ascii="Arial Narrow" w:hAnsi="Arial Narrow"/>
          <w:sz w:val="20"/>
          <w:szCs w:val="20"/>
        </w:rPr>
      </w:pPr>
      <w:r w:rsidRPr="00E07C2B">
        <w:rPr>
          <w:rFonts w:ascii="Arial Narrow" w:hAnsi="Arial Narrow"/>
          <w:sz w:val="20"/>
          <w:szCs w:val="20"/>
        </w:rPr>
        <w:t>Zná svého přímého nadřízeného.</w:t>
      </w:r>
    </w:p>
    <w:p w:rsidR="008C2CE7" w:rsidRPr="00E07C2B" w:rsidRDefault="00255CA4" w:rsidP="008C2CE7">
      <w:pPr>
        <w:pStyle w:val="Odstavecseseznamem"/>
        <w:numPr>
          <w:ilvl w:val="1"/>
          <w:numId w:val="2"/>
        </w:numPr>
        <w:rPr>
          <w:rFonts w:ascii="Arial Narrow" w:hAnsi="Arial Narrow"/>
          <w:sz w:val="20"/>
          <w:szCs w:val="20"/>
        </w:rPr>
      </w:pPr>
      <w:r w:rsidRPr="00E07C2B">
        <w:rPr>
          <w:rFonts w:ascii="Arial Narrow" w:hAnsi="Arial Narrow"/>
          <w:sz w:val="20"/>
          <w:szCs w:val="20"/>
        </w:rPr>
        <w:t xml:space="preserve">Každý pracovník úklidu je povinen se podrobit náhodné dechové zkoušce svého nadřízeného a kontrole příručních tašek. </w:t>
      </w:r>
    </w:p>
    <w:p w:rsidR="00255CA4" w:rsidRPr="00E07C2B" w:rsidRDefault="00255CA4" w:rsidP="008C2CE7">
      <w:pPr>
        <w:pStyle w:val="Odstavecseseznamem"/>
        <w:numPr>
          <w:ilvl w:val="1"/>
          <w:numId w:val="2"/>
        </w:numPr>
        <w:rPr>
          <w:rFonts w:ascii="Arial Narrow" w:hAnsi="Arial Narrow"/>
          <w:sz w:val="20"/>
          <w:szCs w:val="20"/>
        </w:rPr>
      </w:pPr>
      <w:r w:rsidRPr="00E07C2B">
        <w:rPr>
          <w:rFonts w:ascii="Arial Narrow" w:hAnsi="Arial Narrow"/>
          <w:sz w:val="20"/>
          <w:szCs w:val="20"/>
        </w:rPr>
        <w:t xml:space="preserve">V pracovní době se pohybuje pouze v místnostech, kde provádí úklid, v ostatních pouze po dobu nevyhnutně nutnou. Nesmí se svévolně pohybovat po hlavním schodišti, chodbách a čekárnách. </w:t>
      </w:r>
    </w:p>
    <w:p w:rsidR="00255CA4" w:rsidRPr="00E07C2B" w:rsidRDefault="00255CA4" w:rsidP="008C2CE7">
      <w:pPr>
        <w:pStyle w:val="Odstavecseseznamem"/>
        <w:numPr>
          <w:ilvl w:val="1"/>
          <w:numId w:val="2"/>
        </w:numPr>
        <w:rPr>
          <w:rFonts w:ascii="Arial Narrow" w:hAnsi="Arial Narrow"/>
          <w:sz w:val="20"/>
          <w:szCs w:val="20"/>
        </w:rPr>
      </w:pPr>
      <w:r w:rsidRPr="00E07C2B">
        <w:rPr>
          <w:rFonts w:ascii="Arial Narrow" w:hAnsi="Arial Narrow"/>
          <w:sz w:val="20"/>
          <w:szCs w:val="20"/>
        </w:rPr>
        <w:t xml:space="preserve">S pacienty ani jejich osobními věcmi nesmí manipulovat. </w:t>
      </w:r>
    </w:p>
    <w:p w:rsidR="00255CA4" w:rsidRPr="00E07C2B" w:rsidRDefault="00255CA4" w:rsidP="008C2CE7">
      <w:pPr>
        <w:pStyle w:val="Odstavecseseznamem"/>
        <w:numPr>
          <w:ilvl w:val="1"/>
          <w:numId w:val="2"/>
        </w:numPr>
        <w:rPr>
          <w:rFonts w:ascii="Arial Narrow" w:hAnsi="Arial Narrow"/>
          <w:sz w:val="20"/>
          <w:szCs w:val="20"/>
        </w:rPr>
      </w:pPr>
      <w:r w:rsidRPr="00E07C2B">
        <w:rPr>
          <w:rFonts w:ascii="Arial Narrow" w:hAnsi="Arial Narrow"/>
          <w:sz w:val="20"/>
          <w:szCs w:val="20"/>
        </w:rPr>
        <w:t>Je přísně zakázáno vybavovat se s pacienty o jejich zdravotním stavu a věci s tím souvisejících</w:t>
      </w:r>
    </w:p>
    <w:p w:rsidR="00255CA4" w:rsidRPr="00E07C2B" w:rsidRDefault="00255CA4" w:rsidP="008C2CE7">
      <w:pPr>
        <w:pStyle w:val="Odstavecseseznamem"/>
        <w:numPr>
          <w:ilvl w:val="1"/>
          <w:numId w:val="2"/>
        </w:numPr>
        <w:rPr>
          <w:rFonts w:ascii="Arial Narrow" w:hAnsi="Arial Narrow"/>
          <w:sz w:val="20"/>
          <w:szCs w:val="20"/>
        </w:rPr>
      </w:pPr>
      <w:r w:rsidRPr="00E07C2B">
        <w:rPr>
          <w:rFonts w:ascii="Arial Narrow" w:hAnsi="Arial Narrow"/>
          <w:sz w:val="20"/>
          <w:szCs w:val="20"/>
        </w:rPr>
        <w:t>Je přísně zakázáno nakupovat a donášet pacientům potraviny a nápoje.</w:t>
      </w:r>
    </w:p>
    <w:p w:rsidR="008C2CE7" w:rsidRPr="00E07C2B" w:rsidRDefault="008C2CE7" w:rsidP="008C2CE7">
      <w:pPr>
        <w:pStyle w:val="Odstavecseseznamem"/>
        <w:ind w:left="1418" w:hanging="284"/>
        <w:rPr>
          <w:rFonts w:ascii="Arial Narrow" w:hAnsi="Arial Narrow"/>
          <w:sz w:val="20"/>
          <w:szCs w:val="20"/>
        </w:rPr>
      </w:pPr>
    </w:p>
    <w:p w:rsidR="005E7927" w:rsidRPr="00E07C2B" w:rsidRDefault="005E7927" w:rsidP="000959EA">
      <w:pPr>
        <w:pStyle w:val="Odstavecseseznamem"/>
        <w:ind w:left="1800"/>
        <w:rPr>
          <w:rFonts w:ascii="Arial Narrow" w:hAnsi="Arial Narrow"/>
          <w:sz w:val="20"/>
          <w:szCs w:val="20"/>
        </w:rPr>
      </w:pPr>
    </w:p>
    <w:p w:rsidR="000959EA" w:rsidRPr="00E07C2B" w:rsidRDefault="000959EA" w:rsidP="000959EA">
      <w:pPr>
        <w:pStyle w:val="Odstavecseseznamem"/>
        <w:numPr>
          <w:ilvl w:val="2"/>
          <w:numId w:val="6"/>
        </w:numPr>
        <w:rPr>
          <w:rFonts w:ascii="Arial Narrow" w:hAnsi="Arial Narrow"/>
          <w:sz w:val="20"/>
          <w:szCs w:val="20"/>
        </w:rPr>
      </w:pPr>
      <w:r w:rsidRPr="00E07C2B">
        <w:rPr>
          <w:rFonts w:ascii="Arial Narrow" w:hAnsi="Arial Narrow"/>
          <w:sz w:val="20"/>
          <w:szCs w:val="20"/>
        </w:rPr>
        <w:t>Pravidla vedení kontrolního listu úklidu</w:t>
      </w:r>
    </w:p>
    <w:p w:rsidR="00766C26" w:rsidRPr="00E07C2B" w:rsidRDefault="00766C26" w:rsidP="004847E4">
      <w:pPr>
        <w:pStyle w:val="Odstavecseseznamem"/>
        <w:ind w:left="567"/>
        <w:rPr>
          <w:rFonts w:ascii="Arial Narrow" w:hAnsi="Arial Narrow"/>
          <w:sz w:val="20"/>
          <w:szCs w:val="20"/>
        </w:rPr>
      </w:pPr>
    </w:p>
    <w:p w:rsidR="00C076EB" w:rsidRPr="00E07C2B" w:rsidRDefault="00C076EB" w:rsidP="004847E4">
      <w:pPr>
        <w:pStyle w:val="Odstavecseseznamem"/>
        <w:ind w:left="567"/>
        <w:rPr>
          <w:rFonts w:ascii="Arial Narrow" w:hAnsi="Arial Narrow"/>
          <w:sz w:val="20"/>
          <w:szCs w:val="20"/>
        </w:rPr>
      </w:pPr>
      <w:r w:rsidRPr="00E07C2B">
        <w:rPr>
          <w:rFonts w:ascii="Arial Narrow" w:hAnsi="Arial Narrow"/>
          <w:sz w:val="20"/>
          <w:szCs w:val="20"/>
        </w:rPr>
        <w:t xml:space="preserve">Za drobné nedostatky odpovídá v první řadě pracovník úklidu a dle pokynů pověřeného pracovníka je okamžitě odstraňuje. </w:t>
      </w:r>
    </w:p>
    <w:p w:rsidR="00C076EB" w:rsidRPr="00E07C2B" w:rsidRDefault="00C076EB" w:rsidP="004847E4">
      <w:pPr>
        <w:pStyle w:val="Odstavecseseznamem"/>
        <w:ind w:left="567"/>
        <w:rPr>
          <w:rFonts w:ascii="Arial Narrow" w:hAnsi="Arial Narrow"/>
          <w:sz w:val="20"/>
          <w:szCs w:val="20"/>
        </w:rPr>
      </w:pPr>
      <w:r w:rsidRPr="00E07C2B">
        <w:rPr>
          <w:rFonts w:ascii="Arial Narrow" w:hAnsi="Arial Narrow"/>
          <w:sz w:val="20"/>
          <w:szCs w:val="20"/>
        </w:rPr>
        <w:t xml:space="preserve">Ke konci své pracovní směny předkládá pracovník úklidu odpovědnému pracovníkovi objednatele na svém úseku k podpisu Kontrolní list (viz příloha č. 5 Smlouvy). </w:t>
      </w:r>
    </w:p>
    <w:p w:rsidR="00C076EB" w:rsidRPr="00E07C2B" w:rsidRDefault="00C076EB" w:rsidP="004847E4">
      <w:pPr>
        <w:pStyle w:val="Odstavecseseznamem"/>
        <w:ind w:left="567"/>
        <w:rPr>
          <w:rFonts w:ascii="Arial Narrow" w:hAnsi="Arial Narrow"/>
          <w:sz w:val="20"/>
          <w:szCs w:val="20"/>
        </w:rPr>
      </w:pPr>
      <w:r w:rsidRPr="00E07C2B">
        <w:rPr>
          <w:rFonts w:ascii="Arial Narrow" w:hAnsi="Arial Narrow"/>
          <w:sz w:val="20"/>
          <w:szCs w:val="20"/>
        </w:rPr>
        <w:t xml:space="preserve">Formuláře Kontrolního listu na každý úsek zajišťuje zhotovitel. </w:t>
      </w:r>
    </w:p>
    <w:p w:rsidR="00C076EB" w:rsidRPr="00E07C2B" w:rsidRDefault="00C076EB" w:rsidP="004847E4">
      <w:pPr>
        <w:pStyle w:val="Odstavecseseznamem"/>
        <w:ind w:left="567"/>
        <w:rPr>
          <w:rFonts w:ascii="Arial Narrow" w:hAnsi="Arial Narrow"/>
          <w:sz w:val="20"/>
          <w:szCs w:val="20"/>
        </w:rPr>
      </w:pPr>
      <w:r w:rsidRPr="00E07C2B">
        <w:rPr>
          <w:rFonts w:ascii="Arial Narrow" w:hAnsi="Arial Narrow"/>
          <w:sz w:val="20"/>
          <w:szCs w:val="20"/>
        </w:rPr>
        <w:t xml:space="preserve">Určený pracovník úklidu vyplní aktuální datum a hůlkovým písmem svoje jméno. </w:t>
      </w:r>
    </w:p>
    <w:p w:rsidR="00C076EB" w:rsidRPr="00E07C2B" w:rsidRDefault="00C076EB" w:rsidP="004847E4">
      <w:pPr>
        <w:pStyle w:val="Odstavecseseznamem"/>
        <w:ind w:left="567"/>
        <w:rPr>
          <w:rFonts w:ascii="Arial Narrow" w:hAnsi="Arial Narrow"/>
          <w:sz w:val="20"/>
          <w:szCs w:val="20"/>
        </w:rPr>
      </w:pPr>
      <w:r w:rsidRPr="00E07C2B">
        <w:rPr>
          <w:rFonts w:ascii="Arial Narrow" w:hAnsi="Arial Narrow"/>
          <w:sz w:val="20"/>
          <w:szCs w:val="20"/>
        </w:rPr>
        <w:t xml:space="preserve">Určený pracovník objednatele svým podpisem stvrzuje, že úklid byl proveden v požadovaném rozsahu a kvalitě. Zjištěné vady zaznamená dle legendy.  </w:t>
      </w:r>
    </w:p>
    <w:p w:rsidR="00766C26" w:rsidRPr="00E07C2B" w:rsidRDefault="00766C26" w:rsidP="00766C26">
      <w:pPr>
        <w:pStyle w:val="Odstavecseseznamem"/>
        <w:ind w:left="1800"/>
        <w:rPr>
          <w:rFonts w:ascii="Arial Narrow" w:hAnsi="Arial Narrow"/>
          <w:sz w:val="20"/>
          <w:szCs w:val="20"/>
        </w:rPr>
      </w:pPr>
    </w:p>
    <w:p w:rsidR="000959EA" w:rsidRPr="00E07C2B" w:rsidRDefault="000959EA" w:rsidP="000959EA">
      <w:pPr>
        <w:pStyle w:val="Odstavecseseznamem"/>
        <w:numPr>
          <w:ilvl w:val="2"/>
          <w:numId w:val="6"/>
        </w:numPr>
        <w:rPr>
          <w:rFonts w:ascii="Arial Narrow" w:hAnsi="Arial Narrow"/>
          <w:sz w:val="20"/>
          <w:szCs w:val="20"/>
        </w:rPr>
      </w:pPr>
      <w:r w:rsidRPr="00E07C2B">
        <w:rPr>
          <w:rFonts w:ascii="Arial Narrow" w:hAnsi="Arial Narrow"/>
          <w:sz w:val="20"/>
          <w:szCs w:val="20"/>
        </w:rPr>
        <w:t>Popis vztahu mezi vedoucím zaměstnancem zhotovitele a jeho zástupcem s pracovníky úklidu z hlediska jejich odpovědnosti</w:t>
      </w:r>
    </w:p>
    <w:p w:rsidR="004847E4" w:rsidRPr="00E07C2B" w:rsidRDefault="004847E4" w:rsidP="004847E4">
      <w:pPr>
        <w:pStyle w:val="Odstavecseseznamem"/>
        <w:ind w:left="567"/>
        <w:rPr>
          <w:rFonts w:ascii="Arial Narrow" w:hAnsi="Arial Narrow"/>
          <w:sz w:val="20"/>
          <w:szCs w:val="20"/>
        </w:rPr>
      </w:pPr>
      <w:r w:rsidRPr="00E07C2B">
        <w:rPr>
          <w:rFonts w:ascii="Arial Narrow" w:hAnsi="Arial Narrow"/>
          <w:sz w:val="20"/>
          <w:szCs w:val="20"/>
        </w:rPr>
        <w:t xml:space="preserve">Prováděné činnosti, odpovědnosti a pravomoci vedoucích pracovníků na zakázce jsou uvedeny v popisu pracovního místa. </w:t>
      </w:r>
    </w:p>
    <w:p w:rsidR="00C076EB" w:rsidRPr="00E07C2B" w:rsidRDefault="004847E4" w:rsidP="00C076EB">
      <w:pPr>
        <w:pStyle w:val="Odstavecseseznamem"/>
        <w:ind w:left="1080"/>
        <w:rPr>
          <w:rFonts w:ascii="Arial Narrow" w:hAnsi="Arial Narrow"/>
          <w:sz w:val="20"/>
          <w:szCs w:val="20"/>
        </w:rPr>
      </w:pPr>
      <w:r w:rsidRPr="00E07C2B">
        <w:rPr>
          <w:rFonts w:ascii="Arial Narrow" w:hAnsi="Arial Narrow"/>
          <w:sz w:val="20"/>
          <w:szCs w:val="20"/>
        </w:rPr>
        <w:t xml:space="preserve"> </w:t>
      </w:r>
      <w:r w:rsidRPr="00E07C2B">
        <w:rPr>
          <w:noProof/>
          <w:lang w:eastAsia="cs-CZ"/>
        </w:rPr>
        <w:drawing>
          <wp:inline distT="0" distB="0" distL="0" distR="0">
            <wp:extent cx="4548188" cy="7277100"/>
            <wp:effectExtent l="0" t="0" r="508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1742" cy="7282787"/>
                    </a:xfrm>
                    <a:prstGeom prst="rect">
                      <a:avLst/>
                    </a:prstGeom>
                    <a:noFill/>
                    <a:ln>
                      <a:noFill/>
                    </a:ln>
                  </pic:spPr>
                </pic:pic>
              </a:graphicData>
            </a:graphic>
          </wp:inline>
        </w:drawing>
      </w:r>
      <w:r w:rsidRPr="00E07C2B">
        <w:rPr>
          <w:rFonts w:ascii="Arial Narrow" w:hAnsi="Arial Narrow"/>
          <w:sz w:val="20"/>
          <w:szCs w:val="20"/>
        </w:rPr>
        <w:t xml:space="preserve">               </w:t>
      </w:r>
    </w:p>
    <w:p w:rsidR="00C076EB" w:rsidRPr="00E07C2B" w:rsidRDefault="00C076EB" w:rsidP="00C076EB">
      <w:pPr>
        <w:pStyle w:val="Odstavecseseznamem"/>
        <w:ind w:left="1080"/>
        <w:rPr>
          <w:rFonts w:ascii="Arial Narrow" w:hAnsi="Arial Narrow"/>
          <w:sz w:val="20"/>
          <w:szCs w:val="20"/>
        </w:rPr>
      </w:pPr>
    </w:p>
    <w:p w:rsidR="00C076EB" w:rsidRPr="00E07C2B" w:rsidRDefault="004847E4" w:rsidP="00C076EB">
      <w:pPr>
        <w:pStyle w:val="Odstavecseseznamem"/>
        <w:ind w:left="1080"/>
        <w:rPr>
          <w:rFonts w:ascii="Arial Narrow" w:hAnsi="Arial Narrow"/>
          <w:sz w:val="20"/>
          <w:szCs w:val="20"/>
        </w:rPr>
      </w:pPr>
      <w:r w:rsidRPr="00E07C2B">
        <w:rPr>
          <w:noProof/>
          <w:lang w:eastAsia="cs-CZ"/>
        </w:rPr>
        <w:drawing>
          <wp:inline distT="0" distB="0" distL="0" distR="0">
            <wp:extent cx="4947311" cy="7867650"/>
            <wp:effectExtent l="0" t="0" r="571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0597" cy="7872876"/>
                    </a:xfrm>
                    <a:prstGeom prst="rect">
                      <a:avLst/>
                    </a:prstGeom>
                    <a:noFill/>
                    <a:ln>
                      <a:noFill/>
                    </a:ln>
                  </pic:spPr>
                </pic:pic>
              </a:graphicData>
            </a:graphic>
          </wp:inline>
        </w:drawing>
      </w:r>
    </w:p>
    <w:p w:rsidR="001216D6" w:rsidRPr="00E07C2B" w:rsidRDefault="001216D6" w:rsidP="00C076EB">
      <w:pPr>
        <w:pStyle w:val="Odstavecseseznamem"/>
        <w:ind w:left="1080"/>
        <w:rPr>
          <w:rFonts w:ascii="Arial Narrow" w:hAnsi="Arial Narrow"/>
          <w:sz w:val="20"/>
          <w:szCs w:val="20"/>
        </w:rPr>
      </w:pPr>
    </w:p>
    <w:p w:rsidR="001216D6" w:rsidRPr="00E07C2B" w:rsidRDefault="001216D6" w:rsidP="00C076EB">
      <w:pPr>
        <w:pStyle w:val="Odstavecseseznamem"/>
        <w:ind w:left="1080"/>
        <w:rPr>
          <w:rFonts w:ascii="Arial Narrow" w:hAnsi="Arial Narrow"/>
          <w:sz w:val="20"/>
          <w:szCs w:val="20"/>
        </w:rPr>
      </w:pPr>
    </w:p>
    <w:p w:rsidR="001216D6" w:rsidRPr="00E07C2B" w:rsidRDefault="001216D6" w:rsidP="00C076EB">
      <w:pPr>
        <w:pStyle w:val="Odstavecseseznamem"/>
        <w:ind w:left="1080"/>
        <w:rPr>
          <w:rFonts w:ascii="Arial Narrow" w:hAnsi="Arial Narrow"/>
          <w:sz w:val="20"/>
          <w:szCs w:val="20"/>
        </w:rPr>
      </w:pPr>
    </w:p>
    <w:p w:rsidR="001216D6" w:rsidRPr="00E07C2B" w:rsidRDefault="001216D6" w:rsidP="00C076EB">
      <w:pPr>
        <w:pStyle w:val="Odstavecseseznamem"/>
        <w:ind w:left="1080"/>
        <w:rPr>
          <w:rFonts w:ascii="Arial Narrow" w:hAnsi="Arial Narrow"/>
          <w:sz w:val="20"/>
          <w:szCs w:val="20"/>
        </w:rPr>
      </w:pPr>
    </w:p>
    <w:p w:rsidR="001216D6" w:rsidRPr="00E07C2B" w:rsidRDefault="001216D6" w:rsidP="00C076EB">
      <w:pPr>
        <w:pStyle w:val="Odstavecseseznamem"/>
        <w:ind w:left="1080"/>
        <w:rPr>
          <w:rFonts w:ascii="Arial Narrow" w:hAnsi="Arial Narrow"/>
          <w:sz w:val="20"/>
          <w:szCs w:val="20"/>
        </w:rPr>
      </w:pPr>
    </w:p>
    <w:p w:rsidR="001216D6" w:rsidRPr="00E07C2B" w:rsidRDefault="001216D6" w:rsidP="00C076EB">
      <w:pPr>
        <w:pStyle w:val="Odstavecseseznamem"/>
        <w:ind w:left="1080"/>
        <w:rPr>
          <w:rFonts w:ascii="Arial Narrow" w:hAnsi="Arial Narrow"/>
          <w:sz w:val="20"/>
          <w:szCs w:val="20"/>
        </w:rPr>
      </w:pPr>
    </w:p>
    <w:p w:rsidR="001216D6" w:rsidRPr="00E07C2B" w:rsidRDefault="001216D6" w:rsidP="00C076EB">
      <w:pPr>
        <w:pStyle w:val="Odstavecseseznamem"/>
        <w:ind w:left="1080"/>
        <w:rPr>
          <w:rFonts w:ascii="Arial Narrow" w:hAnsi="Arial Narrow"/>
          <w:sz w:val="20"/>
          <w:szCs w:val="20"/>
        </w:rPr>
      </w:pPr>
      <w:r w:rsidRPr="00E07C2B">
        <w:rPr>
          <w:noProof/>
          <w:lang w:eastAsia="cs-CZ"/>
        </w:rPr>
        <w:drawing>
          <wp:inline distT="0" distB="0" distL="0" distR="0">
            <wp:extent cx="4514433" cy="5895975"/>
            <wp:effectExtent l="0" t="0" r="63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17934" cy="5900548"/>
                    </a:xfrm>
                    <a:prstGeom prst="rect">
                      <a:avLst/>
                    </a:prstGeom>
                    <a:noFill/>
                    <a:ln>
                      <a:noFill/>
                    </a:ln>
                  </pic:spPr>
                </pic:pic>
              </a:graphicData>
            </a:graphic>
          </wp:inline>
        </w:drawing>
      </w:r>
    </w:p>
    <w:p w:rsidR="001216D6" w:rsidRPr="00E07C2B" w:rsidRDefault="001216D6" w:rsidP="00C076EB">
      <w:pPr>
        <w:pStyle w:val="Odstavecseseznamem"/>
        <w:ind w:left="1080"/>
        <w:rPr>
          <w:rFonts w:ascii="Arial Narrow" w:hAnsi="Arial Narrow"/>
          <w:sz w:val="20"/>
          <w:szCs w:val="20"/>
        </w:rPr>
      </w:pPr>
    </w:p>
    <w:p w:rsidR="001216D6" w:rsidRPr="00E07C2B" w:rsidRDefault="001216D6" w:rsidP="00C076EB">
      <w:pPr>
        <w:pStyle w:val="Odstavecseseznamem"/>
        <w:ind w:left="1080"/>
        <w:rPr>
          <w:rFonts w:ascii="Arial Narrow" w:hAnsi="Arial Narrow"/>
          <w:sz w:val="20"/>
          <w:szCs w:val="20"/>
        </w:rPr>
      </w:pPr>
    </w:p>
    <w:p w:rsidR="001216D6" w:rsidRPr="00E07C2B" w:rsidRDefault="001216D6" w:rsidP="00C076EB">
      <w:pPr>
        <w:pStyle w:val="Odstavecseseznamem"/>
        <w:ind w:left="1080"/>
        <w:rPr>
          <w:rFonts w:ascii="Arial Narrow" w:hAnsi="Arial Narrow"/>
          <w:sz w:val="20"/>
          <w:szCs w:val="20"/>
        </w:rPr>
      </w:pPr>
    </w:p>
    <w:p w:rsidR="000959EA" w:rsidRPr="00E07C2B" w:rsidRDefault="000959EA" w:rsidP="000959EA">
      <w:pPr>
        <w:pStyle w:val="Odstavecseseznamem"/>
        <w:numPr>
          <w:ilvl w:val="2"/>
          <w:numId w:val="6"/>
        </w:numPr>
        <w:rPr>
          <w:rFonts w:ascii="Arial Narrow" w:hAnsi="Arial Narrow"/>
          <w:sz w:val="20"/>
          <w:szCs w:val="20"/>
        </w:rPr>
      </w:pPr>
      <w:r w:rsidRPr="00E07C2B">
        <w:rPr>
          <w:rFonts w:ascii="Arial Narrow" w:hAnsi="Arial Narrow"/>
          <w:sz w:val="20"/>
          <w:szCs w:val="20"/>
        </w:rPr>
        <w:t>Pravidla odměňování pracovníků úklidu včetně garance zhotovitele ohledně poskytování minimální mzdy v souladu s obecně závaznými právními předpisy</w:t>
      </w:r>
    </w:p>
    <w:p w:rsidR="001216D6" w:rsidRPr="00E07C2B" w:rsidRDefault="001216D6" w:rsidP="001216D6">
      <w:pPr>
        <w:pStyle w:val="Odstavecseseznamem"/>
        <w:ind w:left="1800"/>
        <w:rPr>
          <w:rFonts w:ascii="Arial Narrow" w:hAnsi="Arial Narrow"/>
          <w:sz w:val="20"/>
          <w:szCs w:val="20"/>
        </w:rPr>
      </w:pPr>
      <w:r w:rsidRPr="00E07C2B">
        <w:rPr>
          <w:rFonts w:ascii="Arial Narrow" w:hAnsi="Arial Narrow"/>
          <w:sz w:val="20"/>
          <w:szCs w:val="20"/>
        </w:rPr>
        <w:t xml:space="preserve">Odměňování pracovníků OLMAN se řídí platnou legislativou ČR. </w:t>
      </w:r>
    </w:p>
    <w:p w:rsidR="001216D6" w:rsidRPr="00E07C2B" w:rsidRDefault="001216D6" w:rsidP="001216D6">
      <w:pPr>
        <w:pStyle w:val="Odstavecseseznamem"/>
        <w:ind w:left="1800"/>
        <w:rPr>
          <w:rFonts w:ascii="Arial Narrow" w:hAnsi="Arial Narrow"/>
          <w:sz w:val="20"/>
          <w:szCs w:val="20"/>
        </w:rPr>
      </w:pPr>
      <w:r w:rsidRPr="00E07C2B">
        <w:rPr>
          <w:rFonts w:ascii="Arial Narrow" w:hAnsi="Arial Narrow"/>
          <w:sz w:val="20"/>
          <w:szCs w:val="20"/>
        </w:rPr>
        <w:t>„Vnitřní mzdový předpis“  určuje postupy a pravidla odměňování všech kategorií pracovníků firmy</w:t>
      </w:r>
    </w:p>
    <w:p w:rsidR="001216D6" w:rsidRPr="00E07C2B" w:rsidRDefault="001216D6" w:rsidP="001216D6">
      <w:pPr>
        <w:pStyle w:val="Odstavecseseznamem"/>
        <w:ind w:left="1800"/>
        <w:rPr>
          <w:rFonts w:ascii="Arial Narrow" w:hAnsi="Arial Narrow"/>
          <w:sz w:val="20"/>
          <w:szCs w:val="20"/>
        </w:rPr>
      </w:pPr>
      <w:r w:rsidRPr="00E07C2B">
        <w:rPr>
          <w:rFonts w:ascii="Arial Narrow" w:hAnsi="Arial Narrow"/>
          <w:noProof/>
          <w:sz w:val="20"/>
          <w:szCs w:val="20"/>
          <w:lang w:eastAsia="cs-CZ"/>
        </w:rPr>
        <w:drawing>
          <wp:inline distT="0" distB="0" distL="0" distR="0">
            <wp:extent cx="4100400" cy="4701600"/>
            <wp:effectExtent l="0" t="0" r="0" b="381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0400" cy="4701600"/>
                    </a:xfrm>
                    <a:prstGeom prst="rect">
                      <a:avLst/>
                    </a:prstGeom>
                    <a:noFill/>
                    <a:ln>
                      <a:noFill/>
                    </a:ln>
                  </pic:spPr>
                </pic:pic>
              </a:graphicData>
            </a:graphic>
          </wp:inline>
        </w:drawing>
      </w:r>
    </w:p>
    <w:p w:rsidR="004847E4" w:rsidRPr="00E07C2B" w:rsidRDefault="004847E4" w:rsidP="004847E4">
      <w:pPr>
        <w:pStyle w:val="Odstavecseseznamem"/>
        <w:ind w:left="1800"/>
        <w:rPr>
          <w:rFonts w:ascii="Arial Narrow" w:hAnsi="Arial Narrow"/>
          <w:sz w:val="20"/>
          <w:szCs w:val="20"/>
        </w:rPr>
      </w:pPr>
    </w:p>
    <w:p w:rsidR="000959EA" w:rsidRPr="00E07C2B" w:rsidRDefault="000959EA" w:rsidP="000959EA">
      <w:pPr>
        <w:pStyle w:val="Odstavecseseznamem"/>
        <w:numPr>
          <w:ilvl w:val="2"/>
          <w:numId w:val="6"/>
        </w:numPr>
        <w:rPr>
          <w:rFonts w:ascii="Arial Narrow" w:hAnsi="Arial Narrow"/>
          <w:sz w:val="20"/>
          <w:szCs w:val="20"/>
        </w:rPr>
      </w:pPr>
      <w:r w:rsidRPr="00E07C2B">
        <w:rPr>
          <w:rFonts w:ascii="Arial Narrow" w:hAnsi="Arial Narrow"/>
          <w:sz w:val="20"/>
          <w:szCs w:val="20"/>
        </w:rPr>
        <w:t>Požadavky na výběr pracovníků úklidu pro provádění úklidu u objednatele (vzdělání, praxe, zdravotní a jiná způsobilost)</w:t>
      </w:r>
    </w:p>
    <w:p w:rsidR="001216D6" w:rsidRPr="00E07C2B" w:rsidRDefault="00D94925" w:rsidP="00D94925">
      <w:pPr>
        <w:pStyle w:val="Odstavecseseznamem"/>
        <w:ind w:left="709"/>
        <w:rPr>
          <w:rFonts w:ascii="Arial Narrow" w:hAnsi="Arial Narrow"/>
          <w:sz w:val="20"/>
          <w:szCs w:val="20"/>
        </w:rPr>
      </w:pPr>
      <w:r w:rsidRPr="00E07C2B">
        <w:rPr>
          <w:rFonts w:ascii="Arial Narrow" w:hAnsi="Arial Narrow"/>
          <w:sz w:val="20"/>
          <w:szCs w:val="20"/>
        </w:rPr>
        <w:t>Účelem směrnice „Lidské zdroje“ je v rámci procesu Řízení lidských zdrojů určit práva a povinnosti a posloupnost činností při personálním zajišťování zakázek, vzniku pracovního poměru, při řízení lidských zdrojů v procesu realizace služby a při ukončení pracovního poměru.</w:t>
      </w:r>
    </w:p>
    <w:p w:rsidR="00D94925" w:rsidRPr="00E07C2B" w:rsidRDefault="00D94925" w:rsidP="00D94925">
      <w:pPr>
        <w:pStyle w:val="Odstavecseseznamem"/>
        <w:ind w:left="709"/>
        <w:rPr>
          <w:rFonts w:ascii="Arial Narrow" w:hAnsi="Arial Narrow"/>
          <w:sz w:val="20"/>
          <w:szCs w:val="20"/>
        </w:rPr>
      </w:pPr>
      <w:r w:rsidRPr="00E07C2B">
        <w:rPr>
          <w:rFonts w:ascii="Arial Narrow" w:hAnsi="Arial Narrow"/>
          <w:sz w:val="20"/>
          <w:szCs w:val="20"/>
        </w:rPr>
        <w:t>Pro vyhledávání a získávání nových zaměstnanců slouží hlavně tyto prostředky:</w:t>
      </w:r>
    </w:p>
    <w:p w:rsidR="00D94925" w:rsidRPr="00E07C2B" w:rsidRDefault="00D94925" w:rsidP="00D94925">
      <w:pPr>
        <w:pStyle w:val="Odstavecseseznamem"/>
        <w:tabs>
          <w:tab w:val="left" w:pos="993"/>
        </w:tabs>
        <w:ind w:left="709"/>
        <w:rPr>
          <w:rFonts w:ascii="Arial Narrow" w:hAnsi="Arial Narrow"/>
          <w:sz w:val="20"/>
          <w:szCs w:val="20"/>
        </w:rPr>
      </w:pPr>
      <w:r w:rsidRPr="00E07C2B">
        <w:rPr>
          <w:rFonts w:ascii="Arial Narrow" w:hAnsi="Arial Narrow"/>
          <w:sz w:val="20"/>
          <w:szCs w:val="20"/>
        </w:rPr>
        <w:t xml:space="preserve"> 1. Inzerce v tisku - zadání inzerátů do tisku na základě požadavků managerů středisek (MS). Vyhledávání a nábor      </w:t>
      </w:r>
      <w:r w:rsidRPr="00E07C2B">
        <w:rPr>
          <w:rFonts w:ascii="Arial Narrow" w:hAnsi="Arial Narrow"/>
          <w:sz w:val="20"/>
          <w:szCs w:val="20"/>
        </w:rPr>
        <w:tab/>
        <w:t>zajišťuje p. Lada Doné nabor@olman.cz , mobil: 730 186 797</w:t>
      </w:r>
    </w:p>
    <w:p w:rsidR="00D94925" w:rsidRPr="00E07C2B" w:rsidRDefault="00D94925" w:rsidP="00D94925">
      <w:pPr>
        <w:pStyle w:val="Odstavecseseznamem"/>
        <w:ind w:left="709"/>
        <w:rPr>
          <w:rFonts w:ascii="Arial Narrow" w:hAnsi="Arial Narrow"/>
          <w:sz w:val="20"/>
          <w:szCs w:val="20"/>
        </w:rPr>
      </w:pPr>
      <w:r w:rsidRPr="00E07C2B">
        <w:rPr>
          <w:rFonts w:ascii="Arial Narrow" w:hAnsi="Arial Narrow"/>
          <w:sz w:val="20"/>
          <w:szCs w:val="20"/>
        </w:rPr>
        <w:t xml:space="preserve"> 2. </w:t>
      </w:r>
      <w:r w:rsidR="00441610" w:rsidRPr="00E07C2B">
        <w:rPr>
          <w:rFonts w:ascii="Arial Narrow" w:hAnsi="Arial Narrow"/>
          <w:sz w:val="20"/>
          <w:szCs w:val="20"/>
        </w:rPr>
        <w:t xml:space="preserve">Databáze zájemců o práci </w:t>
      </w:r>
      <w:r w:rsidRPr="00E07C2B">
        <w:rPr>
          <w:rFonts w:ascii="Arial Narrow" w:hAnsi="Arial Narrow"/>
          <w:sz w:val="20"/>
          <w:szCs w:val="20"/>
        </w:rPr>
        <w:t xml:space="preserve"> je uložená na serveru na adrese: </w:t>
      </w:r>
    </w:p>
    <w:p w:rsidR="00D94925" w:rsidRPr="00E07C2B" w:rsidRDefault="00D94925" w:rsidP="00D94925">
      <w:pPr>
        <w:pStyle w:val="Odstavecseseznamem"/>
        <w:tabs>
          <w:tab w:val="left" w:pos="993"/>
        </w:tabs>
        <w:ind w:left="709"/>
        <w:rPr>
          <w:rFonts w:ascii="Arial Narrow" w:hAnsi="Arial Narrow"/>
          <w:sz w:val="20"/>
          <w:szCs w:val="20"/>
        </w:rPr>
      </w:pPr>
      <w:r w:rsidRPr="00E07C2B">
        <w:rPr>
          <w:rFonts w:ascii="Arial Narrow" w:hAnsi="Arial Narrow"/>
          <w:sz w:val="20"/>
          <w:szCs w:val="20"/>
        </w:rPr>
        <w:tab/>
        <w:t xml:space="preserve">V:\008 VEŘEJNÉ DOKUMENTY\7 UCHAZEČI </w:t>
      </w:r>
      <w:r w:rsidR="00441610" w:rsidRPr="00E07C2B">
        <w:rPr>
          <w:rFonts w:ascii="Arial Narrow" w:hAnsi="Arial Narrow"/>
          <w:sz w:val="20"/>
          <w:szCs w:val="20"/>
        </w:rPr>
        <w:t>databáze</w:t>
      </w:r>
      <w:r w:rsidRPr="00E07C2B">
        <w:rPr>
          <w:rFonts w:ascii="Arial Narrow" w:hAnsi="Arial Narrow"/>
          <w:sz w:val="20"/>
          <w:szCs w:val="20"/>
        </w:rPr>
        <w:t xml:space="preserve"> </w:t>
      </w:r>
    </w:p>
    <w:p w:rsidR="00D94925" w:rsidRPr="00E07C2B" w:rsidRDefault="00D94925" w:rsidP="00D94925">
      <w:pPr>
        <w:pStyle w:val="Odstavecseseznamem"/>
        <w:ind w:left="1800"/>
        <w:rPr>
          <w:rFonts w:ascii="Arial Narrow" w:hAnsi="Arial Narrow"/>
          <w:sz w:val="20"/>
          <w:szCs w:val="20"/>
        </w:rPr>
      </w:pPr>
      <w:r w:rsidRPr="00E07C2B">
        <w:rPr>
          <w:rFonts w:ascii="Arial Narrow" w:hAnsi="Arial Narrow"/>
          <w:sz w:val="20"/>
          <w:szCs w:val="20"/>
        </w:rPr>
        <w:t xml:space="preserve">                     </w:t>
      </w:r>
    </w:p>
    <w:p w:rsidR="001216D6" w:rsidRPr="00E07C2B" w:rsidRDefault="00D94925" w:rsidP="001216D6">
      <w:pPr>
        <w:pStyle w:val="Odstavecseseznamem"/>
        <w:ind w:left="1800"/>
        <w:rPr>
          <w:rFonts w:ascii="Arial Narrow" w:hAnsi="Arial Narrow"/>
          <w:sz w:val="20"/>
          <w:szCs w:val="20"/>
        </w:rPr>
      </w:pPr>
      <w:r w:rsidRPr="00E07C2B">
        <w:rPr>
          <w:rFonts w:ascii="Arial Narrow" w:hAnsi="Arial Narrow"/>
          <w:noProof/>
          <w:sz w:val="20"/>
          <w:szCs w:val="20"/>
          <w:lang w:eastAsia="cs-CZ"/>
        </w:rPr>
        <w:drawing>
          <wp:inline distT="0" distB="0" distL="0" distR="0">
            <wp:extent cx="4439285" cy="2109349"/>
            <wp:effectExtent l="0" t="0" r="0" b="571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7353" cy="2127437"/>
                    </a:xfrm>
                    <a:prstGeom prst="rect">
                      <a:avLst/>
                    </a:prstGeom>
                    <a:noFill/>
                    <a:ln>
                      <a:noFill/>
                    </a:ln>
                  </pic:spPr>
                </pic:pic>
              </a:graphicData>
            </a:graphic>
          </wp:inline>
        </w:drawing>
      </w:r>
    </w:p>
    <w:p w:rsidR="00D94925" w:rsidRPr="00E07C2B" w:rsidRDefault="00D94925" w:rsidP="00D94925">
      <w:pPr>
        <w:pStyle w:val="Odstavecseseznamem"/>
        <w:ind w:left="1800"/>
        <w:rPr>
          <w:rFonts w:ascii="Arial Narrow" w:hAnsi="Arial Narrow"/>
          <w:sz w:val="20"/>
          <w:szCs w:val="20"/>
        </w:rPr>
      </w:pPr>
    </w:p>
    <w:p w:rsidR="000959EA" w:rsidRPr="00E07C2B" w:rsidRDefault="000959EA" w:rsidP="000959EA">
      <w:pPr>
        <w:pStyle w:val="Odstavecseseznamem"/>
        <w:numPr>
          <w:ilvl w:val="2"/>
          <w:numId w:val="6"/>
        </w:numPr>
        <w:rPr>
          <w:rFonts w:ascii="Arial Narrow" w:hAnsi="Arial Narrow"/>
          <w:b/>
          <w:sz w:val="20"/>
          <w:szCs w:val="20"/>
        </w:rPr>
      </w:pPr>
      <w:r w:rsidRPr="00E07C2B">
        <w:rPr>
          <w:rFonts w:ascii="Arial Narrow" w:hAnsi="Arial Narrow"/>
          <w:b/>
          <w:sz w:val="20"/>
          <w:szCs w:val="20"/>
        </w:rPr>
        <w:t>Pravidla přezkoumávání splnění požadavků pracovníků úklidu v průběhu trvání účinnosti smlouvy</w:t>
      </w:r>
    </w:p>
    <w:p w:rsidR="00D94925" w:rsidRPr="00E07C2B" w:rsidRDefault="00D94925" w:rsidP="00D94925">
      <w:pPr>
        <w:pStyle w:val="Odstavecseseznamem"/>
        <w:ind w:left="1800"/>
        <w:rPr>
          <w:rFonts w:ascii="Arial Narrow" w:hAnsi="Arial Narrow"/>
          <w:sz w:val="20"/>
          <w:szCs w:val="20"/>
        </w:rPr>
      </w:pPr>
    </w:p>
    <w:p w:rsidR="00D94925" w:rsidRPr="00E07C2B" w:rsidRDefault="00D94925" w:rsidP="00D94925">
      <w:pPr>
        <w:pStyle w:val="Odstavecseseznamem"/>
        <w:ind w:left="1800"/>
        <w:rPr>
          <w:rFonts w:ascii="Arial Narrow" w:hAnsi="Arial Narrow"/>
          <w:sz w:val="20"/>
          <w:szCs w:val="20"/>
        </w:rPr>
      </w:pPr>
      <w:r w:rsidRPr="00E07C2B">
        <w:rPr>
          <w:rFonts w:ascii="Arial Narrow" w:hAnsi="Arial Narrow"/>
          <w:sz w:val="20"/>
          <w:szCs w:val="20"/>
        </w:rPr>
        <w:t xml:space="preserve">Za provedený rozsah a kvalitu služby odpovídá především pracovník úklidu, který oprávněné a reklamované vady odstraní ihned na místě. </w:t>
      </w:r>
    </w:p>
    <w:p w:rsidR="00D94925" w:rsidRPr="00E07C2B" w:rsidRDefault="00D94925" w:rsidP="00D94925">
      <w:pPr>
        <w:pStyle w:val="Odstavecseseznamem"/>
        <w:ind w:left="1800"/>
        <w:rPr>
          <w:rFonts w:ascii="Arial Narrow" w:hAnsi="Arial Narrow"/>
          <w:sz w:val="20"/>
          <w:szCs w:val="20"/>
        </w:rPr>
      </w:pPr>
    </w:p>
    <w:p w:rsidR="00D94925" w:rsidRPr="00E07C2B" w:rsidRDefault="00194326" w:rsidP="00D94925">
      <w:pPr>
        <w:pStyle w:val="Odstavecseseznamem"/>
        <w:ind w:left="1800"/>
        <w:rPr>
          <w:rFonts w:ascii="Arial Narrow" w:hAnsi="Arial Narrow"/>
          <w:sz w:val="20"/>
          <w:szCs w:val="20"/>
        </w:rPr>
      </w:pPr>
      <w:r w:rsidRPr="00E07C2B">
        <w:rPr>
          <w:rFonts w:ascii="Arial Narrow" w:hAnsi="Arial Narrow"/>
          <w:sz w:val="20"/>
          <w:szCs w:val="20"/>
        </w:rPr>
        <w:t>Objektový vedoucí resp. m</w:t>
      </w:r>
      <w:r w:rsidR="00D94925" w:rsidRPr="00E07C2B">
        <w:rPr>
          <w:rFonts w:ascii="Arial Narrow" w:hAnsi="Arial Narrow"/>
          <w:sz w:val="20"/>
          <w:szCs w:val="20"/>
        </w:rPr>
        <w:t xml:space="preserve">anager střediska provádí denní kontrolu, kdy obchází jednotlivé úseky. Shledané nedostatky zaznamenává do své Knihy kontrol, která slouží pouze pro jeho kontrolní činnost. </w:t>
      </w:r>
    </w:p>
    <w:p w:rsidR="00D94925" w:rsidRPr="00E07C2B" w:rsidRDefault="00D94925" w:rsidP="00D94925">
      <w:pPr>
        <w:pStyle w:val="Odstavecseseznamem"/>
        <w:ind w:left="1800"/>
        <w:rPr>
          <w:rFonts w:ascii="Arial Narrow" w:hAnsi="Arial Narrow"/>
          <w:sz w:val="20"/>
          <w:szCs w:val="20"/>
        </w:rPr>
      </w:pPr>
      <w:r w:rsidRPr="00E07C2B">
        <w:rPr>
          <w:rFonts w:ascii="Arial Narrow" w:hAnsi="Arial Narrow"/>
          <w:sz w:val="20"/>
          <w:szCs w:val="20"/>
        </w:rPr>
        <w:t xml:space="preserve">Nahlédnutím do </w:t>
      </w:r>
      <w:r w:rsidR="00441610" w:rsidRPr="00E07C2B">
        <w:rPr>
          <w:rFonts w:ascii="Arial Narrow" w:hAnsi="Arial Narrow"/>
          <w:sz w:val="20"/>
          <w:szCs w:val="20"/>
        </w:rPr>
        <w:t>Kontrolních listů</w:t>
      </w:r>
      <w:r w:rsidRPr="00E07C2B">
        <w:rPr>
          <w:rFonts w:ascii="Arial Narrow" w:hAnsi="Arial Narrow"/>
          <w:sz w:val="20"/>
          <w:szCs w:val="20"/>
        </w:rPr>
        <w:t xml:space="preserve"> kontroluje hodnocení zákazníkem. </w:t>
      </w:r>
      <w:r w:rsidR="00441610" w:rsidRPr="00E07C2B">
        <w:rPr>
          <w:rFonts w:ascii="Arial Narrow" w:hAnsi="Arial Narrow"/>
          <w:sz w:val="20"/>
          <w:szCs w:val="20"/>
        </w:rPr>
        <w:t xml:space="preserve">Na základě záznamů o neshodách v Kontrolních listech </w:t>
      </w:r>
      <w:r w:rsidR="00194326" w:rsidRPr="00E07C2B">
        <w:rPr>
          <w:rFonts w:ascii="Arial Narrow" w:hAnsi="Arial Narrow"/>
          <w:sz w:val="20"/>
          <w:szCs w:val="20"/>
        </w:rPr>
        <w:t xml:space="preserve">zařizuje </w:t>
      </w:r>
      <w:r w:rsidR="00441610" w:rsidRPr="00E07C2B">
        <w:rPr>
          <w:rFonts w:ascii="Arial Narrow" w:hAnsi="Arial Narrow"/>
          <w:sz w:val="20"/>
          <w:szCs w:val="20"/>
        </w:rPr>
        <w:t xml:space="preserve">jejich odstranění a přijímá opatření, která zamezí opakování neshod. </w:t>
      </w:r>
      <w:r w:rsidRPr="00E07C2B">
        <w:rPr>
          <w:rFonts w:ascii="Arial Narrow" w:hAnsi="Arial Narrow"/>
          <w:sz w:val="20"/>
          <w:szCs w:val="20"/>
        </w:rPr>
        <w:t xml:space="preserve"> </w:t>
      </w:r>
    </w:p>
    <w:p w:rsidR="00D94925" w:rsidRPr="00E07C2B" w:rsidRDefault="00D94925" w:rsidP="00D94925">
      <w:pPr>
        <w:pStyle w:val="Odstavecseseznamem"/>
        <w:ind w:left="1800"/>
        <w:rPr>
          <w:rFonts w:ascii="Arial Narrow" w:hAnsi="Arial Narrow"/>
          <w:sz w:val="20"/>
          <w:szCs w:val="20"/>
        </w:rPr>
      </w:pPr>
    </w:p>
    <w:p w:rsidR="00D94925" w:rsidRPr="00E07C2B" w:rsidRDefault="00D94925" w:rsidP="00D94925">
      <w:pPr>
        <w:pStyle w:val="Odstavecseseznamem"/>
        <w:ind w:left="1800"/>
        <w:rPr>
          <w:rFonts w:ascii="Arial Narrow" w:hAnsi="Arial Narrow"/>
          <w:sz w:val="20"/>
          <w:szCs w:val="20"/>
        </w:rPr>
      </w:pPr>
      <w:r w:rsidRPr="00E07C2B">
        <w:rPr>
          <w:rFonts w:ascii="Arial Narrow" w:hAnsi="Arial Narrow"/>
          <w:sz w:val="20"/>
          <w:szCs w:val="20"/>
        </w:rPr>
        <w:t xml:space="preserve">Manager střediska měří kvalitu úklidu pomocí sady UV lampy a „neviditelné“ fixy. Manager měření pravidelně vyhodnocuje a 1 x Q předkládá na poradě vedení. </w:t>
      </w:r>
    </w:p>
    <w:p w:rsidR="00D94925" w:rsidRPr="00E07C2B" w:rsidRDefault="00D94925" w:rsidP="00D94925">
      <w:pPr>
        <w:pStyle w:val="Odstavecseseznamem"/>
        <w:ind w:left="1800"/>
        <w:rPr>
          <w:rFonts w:ascii="Arial Narrow" w:hAnsi="Arial Narrow"/>
          <w:sz w:val="20"/>
          <w:szCs w:val="20"/>
        </w:rPr>
      </w:pPr>
      <w:r w:rsidRPr="00E07C2B">
        <w:rPr>
          <w:rFonts w:ascii="Arial Narrow" w:hAnsi="Arial Narrow"/>
          <w:sz w:val="20"/>
          <w:szCs w:val="20"/>
        </w:rPr>
        <w:t>Příklad použití: fixem označíte plochu, která je určena k úklidu, zejména dotykové plochy (dveře, WC sedátku, vypínače apod.). Pokud byla plocha uklizena, tak se pod UV lampou nerozzáří stopa fixu. V opačném případě stopa fixu pod UV lampou svítí, což znamená, že plocha nebyla uklizena vůbec nebo dostatečně.</w:t>
      </w:r>
    </w:p>
    <w:p w:rsidR="00D94925" w:rsidRPr="00E07C2B" w:rsidRDefault="00D94925" w:rsidP="00D94925">
      <w:pPr>
        <w:pStyle w:val="Odstavecseseznamem"/>
        <w:ind w:left="1800"/>
        <w:rPr>
          <w:rFonts w:ascii="Arial Narrow" w:hAnsi="Arial Narrow"/>
          <w:sz w:val="20"/>
          <w:szCs w:val="20"/>
        </w:rPr>
      </w:pPr>
      <w:r w:rsidRPr="00E07C2B">
        <w:rPr>
          <w:rFonts w:ascii="Arial Narrow" w:hAnsi="Arial Narrow"/>
          <w:sz w:val="20"/>
          <w:szCs w:val="20"/>
        </w:rPr>
        <w:t xml:space="preserve">Periodicky, nejméně 1 x měsíčně na daném úseku manager střediska provádí kontrolu se záznamem podle formule F026 (viz příloha č. 3). </w:t>
      </w:r>
    </w:p>
    <w:p w:rsidR="00D94925" w:rsidRPr="00E07C2B" w:rsidRDefault="00D94925" w:rsidP="00D94925">
      <w:pPr>
        <w:pStyle w:val="Odstavecseseznamem"/>
        <w:ind w:left="1800"/>
        <w:rPr>
          <w:rFonts w:ascii="Arial Narrow" w:hAnsi="Arial Narrow"/>
          <w:sz w:val="20"/>
          <w:szCs w:val="20"/>
        </w:rPr>
      </w:pPr>
      <w:r w:rsidRPr="00E07C2B">
        <w:rPr>
          <w:rFonts w:ascii="Arial Narrow" w:hAnsi="Arial Narrow"/>
          <w:sz w:val="20"/>
          <w:szCs w:val="20"/>
        </w:rPr>
        <w:t xml:space="preserve">Minimálně 1 x ročně provede zhotovitel na objektu interní audit podle norem ISO 9001, ISO </w:t>
      </w:r>
      <w:smartTag w:uri="urn:schemas-microsoft-com:office:smarttags" w:element="metricconverter">
        <w:smartTagPr>
          <w:attr w:name="ProductID" w:val="14001 a"/>
        </w:smartTagPr>
        <w:r w:rsidRPr="00E07C2B">
          <w:rPr>
            <w:rFonts w:ascii="Arial Narrow" w:hAnsi="Arial Narrow"/>
            <w:sz w:val="20"/>
            <w:szCs w:val="20"/>
          </w:rPr>
          <w:t>14001 a</w:t>
        </w:r>
      </w:smartTag>
      <w:r w:rsidRPr="00E07C2B">
        <w:rPr>
          <w:rFonts w:ascii="Arial Narrow" w:hAnsi="Arial Narrow"/>
          <w:sz w:val="20"/>
          <w:szCs w:val="20"/>
        </w:rPr>
        <w:t xml:space="preserve"> OHSAS 18001. </w:t>
      </w:r>
    </w:p>
    <w:p w:rsidR="00D94925" w:rsidRPr="00E07C2B" w:rsidRDefault="00D94925" w:rsidP="00D94925">
      <w:pPr>
        <w:pStyle w:val="Odstavecseseznamem"/>
        <w:ind w:left="1800"/>
        <w:rPr>
          <w:rFonts w:ascii="Arial Narrow" w:hAnsi="Arial Narrow"/>
          <w:sz w:val="20"/>
          <w:szCs w:val="20"/>
        </w:rPr>
      </w:pPr>
    </w:p>
    <w:p w:rsidR="00D94925" w:rsidRPr="00E07C2B" w:rsidRDefault="00D94925" w:rsidP="00D94925">
      <w:pPr>
        <w:pStyle w:val="Odstavecseseznamem"/>
        <w:ind w:left="1800"/>
        <w:rPr>
          <w:rFonts w:ascii="Arial Narrow" w:hAnsi="Arial Narrow"/>
          <w:sz w:val="20"/>
          <w:szCs w:val="20"/>
        </w:rPr>
      </w:pPr>
    </w:p>
    <w:p w:rsidR="000959EA" w:rsidRPr="00E07C2B" w:rsidRDefault="000959EA" w:rsidP="000959EA">
      <w:pPr>
        <w:pStyle w:val="Odstavecseseznamem"/>
        <w:numPr>
          <w:ilvl w:val="2"/>
          <w:numId w:val="6"/>
        </w:numPr>
        <w:rPr>
          <w:rFonts w:ascii="Arial Narrow" w:hAnsi="Arial Narrow"/>
          <w:sz w:val="20"/>
          <w:szCs w:val="20"/>
        </w:rPr>
      </w:pPr>
      <w:r w:rsidRPr="00E07C2B">
        <w:rPr>
          <w:rFonts w:ascii="Arial Narrow" w:hAnsi="Arial Narrow"/>
          <w:sz w:val="20"/>
          <w:szCs w:val="20"/>
        </w:rPr>
        <w:t xml:space="preserve">Počet a struktura pracovníků úklidu vyčleněných na úklid budovy v průběhu jednoho kalendářního měsíce trvání účinnosti smlouvy a počet kumulovaných hodin úklidu strávených pracovníky úklidu za jeden kalendářní měsíc trvání účinnosti smlouvy </w:t>
      </w:r>
    </w:p>
    <w:p w:rsidR="00DC2BF5" w:rsidRPr="00E07C2B" w:rsidRDefault="00DC2BF5" w:rsidP="00DC2BF5">
      <w:pPr>
        <w:ind w:left="1800"/>
        <w:rPr>
          <w:rFonts w:ascii="Arial Narrow" w:hAnsi="Arial Narrow"/>
          <w:sz w:val="20"/>
          <w:szCs w:val="20"/>
        </w:rPr>
      </w:pPr>
      <w:r w:rsidRPr="00E07C2B">
        <w:rPr>
          <w:rFonts w:ascii="Arial Narrow" w:hAnsi="Arial Narrow"/>
          <w:sz w:val="20"/>
          <w:szCs w:val="20"/>
        </w:rPr>
        <w:t xml:space="preserve">23,15 přepočítaných pracovních úvazků, vč. objektového vedoucího </w:t>
      </w:r>
    </w:p>
    <w:p w:rsidR="00DC2BF5" w:rsidRPr="00E07C2B" w:rsidRDefault="00DC2BF5" w:rsidP="00DC2BF5">
      <w:pPr>
        <w:ind w:left="1800"/>
        <w:rPr>
          <w:rFonts w:ascii="Arial Narrow" w:hAnsi="Arial Narrow"/>
          <w:sz w:val="20"/>
          <w:szCs w:val="20"/>
        </w:rPr>
      </w:pPr>
      <w:r w:rsidRPr="00E07C2B">
        <w:rPr>
          <w:rFonts w:ascii="Arial Narrow" w:hAnsi="Arial Narrow"/>
          <w:sz w:val="20"/>
          <w:szCs w:val="20"/>
        </w:rPr>
        <w:t xml:space="preserve">Struktura: </w:t>
      </w:r>
      <w:r w:rsidR="00E0312B" w:rsidRPr="00E07C2B">
        <w:rPr>
          <w:rFonts w:ascii="Arial Narrow" w:hAnsi="Arial Narrow"/>
          <w:sz w:val="20"/>
          <w:szCs w:val="20"/>
        </w:rPr>
        <w:t>manažer střediska – objektový vedoucí – pracovníci úklidu</w:t>
      </w:r>
    </w:p>
    <w:p w:rsidR="00E0312B" w:rsidRPr="00E07C2B" w:rsidRDefault="00E0312B" w:rsidP="00DC2BF5">
      <w:pPr>
        <w:ind w:left="1800"/>
        <w:rPr>
          <w:rFonts w:ascii="Arial Narrow" w:hAnsi="Arial Narrow"/>
          <w:sz w:val="20"/>
          <w:szCs w:val="20"/>
        </w:rPr>
      </w:pPr>
      <w:r w:rsidRPr="00E07C2B">
        <w:rPr>
          <w:rFonts w:ascii="Arial Narrow" w:hAnsi="Arial Narrow"/>
          <w:sz w:val="20"/>
          <w:szCs w:val="20"/>
        </w:rPr>
        <w:t>Organizační struktura vedené společnosti:</w:t>
      </w:r>
    </w:p>
    <w:p w:rsidR="00DC2BF5" w:rsidRPr="00E07C2B" w:rsidRDefault="00DC2BF5" w:rsidP="00DC2BF5">
      <w:pPr>
        <w:ind w:left="1800"/>
        <w:rPr>
          <w:rFonts w:ascii="Arial Narrow" w:hAnsi="Arial Narrow"/>
          <w:sz w:val="20"/>
          <w:szCs w:val="20"/>
        </w:rPr>
      </w:pPr>
      <w:r w:rsidRPr="00E07C2B">
        <w:rPr>
          <w:rFonts w:ascii="Arial Narrow" w:hAnsi="Arial Narrow"/>
          <w:noProof/>
          <w:sz w:val="20"/>
          <w:szCs w:val="20"/>
          <w:lang w:eastAsia="cs-CZ"/>
        </w:rPr>
        <w:drawing>
          <wp:inline distT="0" distB="0" distL="0" distR="0">
            <wp:extent cx="3196424" cy="1929278"/>
            <wp:effectExtent l="19050" t="0" r="3976" b="0"/>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duotone>
                        <a:prstClr val="black"/>
                        <a:schemeClr val="tx2">
                          <a:tint val="45000"/>
                          <a:satMod val="400000"/>
                        </a:schemeClr>
                      </a:duotone>
                      <a:lum contrast="-100000"/>
                    </a:blip>
                    <a:srcRect/>
                    <a:stretch>
                      <a:fillRect/>
                    </a:stretch>
                  </pic:blipFill>
                  <pic:spPr bwMode="auto">
                    <a:xfrm>
                      <a:off x="0" y="0"/>
                      <a:ext cx="3198265" cy="1930389"/>
                    </a:xfrm>
                    <a:prstGeom prst="rect">
                      <a:avLst/>
                    </a:prstGeom>
                    <a:noFill/>
                    <a:ln w="9525">
                      <a:noFill/>
                      <a:miter lim="800000"/>
                      <a:headEnd/>
                      <a:tailEnd/>
                    </a:ln>
                  </pic:spPr>
                </pic:pic>
              </a:graphicData>
            </a:graphic>
          </wp:inline>
        </w:drawing>
      </w:r>
    </w:p>
    <w:p w:rsidR="00DC2BF5" w:rsidRPr="00E07C2B" w:rsidRDefault="00DC2BF5" w:rsidP="00DC2BF5">
      <w:pPr>
        <w:ind w:left="1800"/>
        <w:rPr>
          <w:rFonts w:ascii="Arial Narrow" w:hAnsi="Arial Narrow"/>
          <w:sz w:val="20"/>
          <w:szCs w:val="20"/>
        </w:rPr>
      </w:pPr>
    </w:p>
    <w:p w:rsidR="000959EA" w:rsidRPr="00E07C2B" w:rsidRDefault="000959EA" w:rsidP="000959EA">
      <w:pPr>
        <w:pStyle w:val="Odstavecseseznamem"/>
        <w:numPr>
          <w:ilvl w:val="2"/>
          <w:numId w:val="6"/>
        </w:numPr>
        <w:rPr>
          <w:rFonts w:ascii="Arial Narrow" w:hAnsi="Arial Narrow"/>
          <w:sz w:val="20"/>
          <w:szCs w:val="20"/>
        </w:rPr>
      </w:pPr>
      <w:r w:rsidRPr="00E07C2B">
        <w:rPr>
          <w:rFonts w:ascii="Arial Narrow" w:hAnsi="Arial Narrow"/>
          <w:sz w:val="20"/>
          <w:szCs w:val="20"/>
        </w:rPr>
        <w:t>Popis způsobu evidence a kontroly plnění pracovní doby pracovníků úklidu</w:t>
      </w:r>
    </w:p>
    <w:p w:rsidR="00441610" w:rsidRPr="00E07C2B" w:rsidRDefault="00441610" w:rsidP="00441610">
      <w:pPr>
        <w:pStyle w:val="Odstavecseseznamem"/>
        <w:ind w:left="1800"/>
        <w:rPr>
          <w:rFonts w:ascii="Arial Narrow" w:hAnsi="Arial Narrow"/>
          <w:sz w:val="20"/>
          <w:szCs w:val="20"/>
        </w:rPr>
      </w:pP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 xml:space="preserve">Objektový vedoucí (OV), resp. MS je povinen na přístupném místě provozu umístit Knihu docházky, která a priori neslouží jako evidence pracovní doby podle §96 ZP. </w:t>
      </w: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 xml:space="preserve">Každého pracovníka na pracovní poměr je nutno předem prokazatelně seznámit s rozvržením jeho pracovní doby, k čemu se může použít formulář F011 a.   </w:t>
      </w: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 xml:space="preserve">Z bezpečnostních důvodů pracovníci do evidence zapisují skutečný čas příchodu a skutečný čas odchodu z pracoviště, přičemž do odpracované doby se jim započítává předem rozvržená pracovní doba. Na některých provozech je možno využít i jinou technickou možnost evidence – čipové karty, aj. Tuto evidenci denně kontrolují objektoví manageři resp. manageři na provozech. </w:t>
      </w: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Kniha docházky neslouží na evidenci odpracovaných hodin pro pracovníky na DPP.</w:t>
      </w: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 xml:space="preserve">Každý MS je povinen po zapsání všech listů Knihy příchodů a odchodů jí odevzdat na personální oddělení k archivaci. </w:t>
      </w: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 xml:space="preserve">Formu evidence odpracovaných hodin u pracovníků na dohodu o provedení práce určují manageři sami; tuto evidenci si ponechávají MS u sebe, nearchivuje se.  Na základě této evidence MS vypracuje podklad na odměnu pro pracovníka na DPP podle F023. </w:t>
      </w: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Na základě této prvotní evidence vypracují nadřízení pracovníci (MS, OM) podklady ke zpracování mezd nebo odměn pro zaměstnance do:</w:t>
      </w:r>
    </w:p>
    <w:p w:rsidR="00441610" w:rsidRPr="00E07C2B" w:rsidRDefault="00441610" w:rsidP="00441610">
      <w:pPr>
        <w:pStyle w:val="Odstavecseseznamem"/>
        <w:numPr>
          <w:ilvl w:val="0"/>
          <w:numId w:val="17"/>
        </w:numPr>
        <w:ind w:firstLine="1123"/>
        <w:rPr>
          <w:rFonts w:ascii="Arial Narrow" w:hAnsi="Arial Narrow"/>
          <w:sz w:val="20"/>
          <w:szCs w:val="20"/>
        </w:rPr>
      </w:pPr>
      <w:r w:rsidRPr="00E07C2B">
        <w:rPr>
          <w:rFonts w:ascii="Arial Narrow" w:hAnsi="Arial Narrow"/>
          <w:sz w:val="20"/>
          <w:szCs w:val="20"/>
        </w:rPr>
        <w:t>výkazu mzdových nároků (F 011), nebo</w:t>
      </w:r>
    </w:p>
    <w:p w:rsidR="00441610" w:rsidRPr="00E07C2B" w:rsidRDefault="00441610" w:rsidP="00441610">
      <w:pPr>
        <w:pStyle w:val="Odstavecseseznamem"/>
        <w:numPr>
          <w:ilvl w:val="0"/>
          <w:numId w:val="17"/>
        </w:numPr>
        <w:ind w:firstLine="1123"/>
        <w:rPr>
          <w:rFonts w:ascii="Arial Narrow" w:hAnsi="Arial Narrow"/>
          <w:sz w:val="20"/>
          <w:szCs w:val="20"/>
        </w:rPr>
      </w:pPr>
      <w:r w:rsidRPr="00E07C2B">
        <w:rPr>
          <w:rFonts w:ascii="Arial Narrow" w:hAnsi="Arial Narrow"/>
          <w:sz w:val="20"/>
          <w:szCs w:val="20"/>
        </w:rPr>
        <w:t xml:space="preserve">mzdových tabulek vedených v PC, nebo </w:t>
      </w:r>
    </w:p>
    <w:p w:rsidR="00441610" w:rsidRPr="00E07C2B" w:rsidRDefault="00441610" w:rsidP="00441610">
      <w:pPr>
        <w:pStyle w:val="Odstavecseseznamem"/>
        <w:numPr>
          <w:ilvl w:val="0"/>
          <w:numId w:val="17"/>
        </w:numPr>
        <w:ind w:firstLine="1123"/>
        <w:rPr>
          <w:rFonts w:ascii="Arial Narrow" w:hAnsi="Arial Narrow"/>
          <w:sz w:val="20"/>
          <w:szCs w:val="20"/>
        </w:rPr>
      </w:pPr>
      <w:r w:rsidRPr="00E07C2B">
        <w:rPr>
          <w:rFonts w:ascii="Arial Narrow" w:hAnsi="Arial Narrow"/>
          <w:sz w:val="20"/>
          <w:szCs w:val="20"/>
        </w:rPr>
        <w:t xml:space="preserve">tabulka - platí pouze pro dohody o provedení práce, </w:t>
      </w: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MS je povinen k výkazu mzdových nároků nebo mzdovým tabulkám přiložit potvrzené dovolenkové lístky, propustky apod.</w:t>
      </w: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Tyto podklady slouží jako oficiální dokument o evidenci:</w:t>
      </w: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w:t>
      </w:r>
      <w:r w:rsidRPr="00E07C2B">
        <w:rPr>
          <w:rFonts w:ascii="Arial Narrow" w:hAnsi="Arial Narrow"/>
          <w:sz w:val="20"/>
          <w:szCs w:val="20"/>
        </w:rPr>
        <w:tab/>
        <w:t>odpracované pracovní doby (§ 78 odst. 1 a),</w:t>
      </w: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w:t>
      </w:r>
      <w:r w:rsidRPr="00E07C2B">
        <w:rPr>
          <w:rFonts w:ascii="Arial Narrow" w:hAnsi="Arial Narrow"/>
          <w:sz w:val="20"/>
          <w:szCs w:val="20"/>
        </w:rPr>
        <w:tab/>
        <w:t>odpracované práce přesčas (§ 78 odst. 1 a) a § 93)</w:t>
      </w: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w:t>
      </w:r>
      <w:r w:rsidRPr="00E07C2B">
        <w:rPr>
          <w:rFonts w:ascii="Arial Narrow" w:hAnsi="Arial Narrow"/>
          <w:sz w:val="20"/>
          <w:szCs w:val="20"/>
        </w:rPr>
        <w:tab/>
        <w:t>odpracované noční práce (§ 94)</w:t>
      </w: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w:t>
      </w:r>
      <w:r w:rsidRPr="00E07C2B">
        <w:rPr>
          <w:rFonts w:ascii="Arial Narrow" w:hAnsi="Arial Narrow"/>
          <w:sz w:val="20"/>
          <w:szCs w:val="20"/>
        </w:rPr>
        <w:tab/>
        <w:t>doby v době pracovní pohotovosti (§ 95 odst. 2)</w:t>
      </w:r>
    </w:p>
    <w:p w:rsidR="00441610" w:rsidRPr="00E07C2B" w:rsidRDefault="00441610" w:rsidP="00441610">
      <w:pPr>
        <w:pStyle w:val="Odstavecseseznamem"/>
        <w:ind w:left="1800"/>
        <w:rPr>
          <w:rFonts w:ascii="Arial Narrow" w:hAnsi="Arial Narrow"/>
          <w:sz w:val="20"/>
          <w:szCs w:val="20"/>
        </w:rPr>
      </w:pPr>
      <w:r w:rsidRPr="00E07C2B">
        <w:rPr>
          <w:rFonts w:ascii="Arial Narrow" w:hAnsi="Arial Narrow"/>
          <w:sz w:val="20"/>
          <w:szCs w:val="20"/>
        </w:rPr>
        <w:t>•</w:t>
      </w:r>
      <w:r w:rsidRPr="00E07C2B">
        <w:rPr>
          <w:rFonts w:ascii="Arial Narrow" w:hAnsi="Arial Narrow"/>
          <w:sz w:val="20"/>
          <w:szCs w:val="20"/>
        </w:rPr>
        <w:tab/>
        <w:t>pracovní pohotovosti, kterou zaměstnanec držel (§ 78 odst. 1 písm. h) a § 95)</w:t>
      </w:r>
    </w:p>
    <w:p w:rsidR="00441610" w:rsidRPr="00E07C2B" w:rsidRDefault="00441610" w:rsidP="00441610">
      <w:pPr>
        <w:pStyle w:val="Odstavecseseznamem"/>
        <w:ind w:left="1800"/>
        <w:rPr>
          <w:rFonts w:ascii="Arial Narrow" w:hAnsi="Arial Narrow"/>
          <w:sz w:val="20"/>
          <w:szCs w:val="20"/>
        </w:rPr>
      </w:pPr>
    </w:p>
    <w:p w:rsidR="00441610" w:rsidRPr="00E07C2B" w:rsidRDefault="00441610" w:rsidP="00441610">
      <w:pPr>
        <w:pStyle w:val="Odstavecseseznamem"/>
        <w:ind w:left="1800"/>
        <w:rPr>
          <w:rFonts w:ascii="Arial Narrow" w:hAnsi="Arial Narrow"/>
          <w:sz w:val="20"/>
          <w:szCs w:val="20"/>
        </w:rPr>
      </w:pPr>
    </w:p>
    <w:p w:rsidR="000959EA" w:rsidRPr="00E07C2B" w:rsidRDefault="000959EA" w:rsidP="000959EA">
      <w:pPr>
        <w:pStyle w:val="Odstavecseseznamem"/>
        <w:numPr>
          <w:ilvl w:val="2"/>
          <w:numId w:val="6"/>
        </w:numPr>
        <w:rPr>
          <w:rFonts w:ascii="Arial Narrow" w:hAnsi="Arial Narrow"/>
          <w:sz w:val="20"/>
          <w:szCs w:val="20"/>
        </w:rPr>
      </w:pPr>
      <w:r w:rsidRPr="00E07C2B">
        <w:rPr>
          <w:rFonts w:ascii="Arial Narrow" w:hAnsi="Arial Narrow"/>
          <w:sz w:val="20"/>
          <w:szCs w:val="20"/>
        </w:rPr>
        <w:t>Popis způsobu zajištění provádění kontroly úklidu</w:t>
      </w:r>
    </w:p>
    <w:p w:rsidR="00194326" w:rsidRPr="00E07C2B" w:rsidRDefault="00194326" w:rsidP="00194326">
      <w:pPr>
        <w:rPr>
          <w:rFonts w:ascii="Arial Narrow" w:hAnsi="Arial Narrow"/>
          <w:sz w:val="20"/>
          <w:szCs w:val="20"/>
        </w:rPr>
      </w:pPr>
      <w:r w:rsidRPr="00E07C2B">
        <w:rPr>
          <w:rFonts w:ascii="Arial Narrow" w:hAnsi="Arial Narrow"/>
          <w:sz w:val="20"/>
          <w:szCs w:val="20"/>
        </w:rPr>
        <w:t>Zhotovitel je povinen provádět jednou denně kontrolu systému kvality služeb, přičemž za jednu kontrolu kvality úklidových prací se považuje souhrn těchto činností:</w:t>
      </w:r>
    </w:p>
    <w:p w:rsidR="00194326" w:rsidRPr="00E07C2B" w:rsidRDefault="00194326" w:rsidP="00194326">
      <w:pPr>
        <w:rPr>
          <w:rFonts w:ascii="Arial Narrow" w:hAnsi="Arial Narrow"/>
          <w:sz w:val="20"/>
          <w:szCs w:val="20"/>
        </w:rPr>
      </w:pPr>
      <w:r w:rsidRPr="00E07C2B">
        <w:rPr>
          <w:rFonts w:ascii="Arial Narrow" w:hAnsi="Arial Narrow"/>
          <w:sz w:val="20"/>
          <w:szCs w:val="20"/>
        </w:rPr>
        <w:t xml:space="preserve"> - prověření a záznam o dodržování režimu úklidových prací stanovených kategorií ve všech uklízených prostorech objednatele (frekvence, druh úklidové práce);</w:t>
      </w:r>
    </w:p>
    <w:p w:rsidR="00194326" w:rsidRPr="00E07C2B" w:rsidRDefault="00194326" w:rsidP="00194326">
      <w:pPr>
        <w:rPr>
          <w:rFonts w:ascii="Arial Narrow" w:hAnsi="Arial Narrow"/>
          <w:sz w:val="20"/>
          <w:szCs w:val="20"/>
        </w:rPr>
      </w:pPr>
      <w:r w:rsidRPr="00E07C2B">
        <w:rPr>
          <w:rFonts w:ascii="Arial Narrow" w:hAnsi="Arial Narrow"/>
          <w:sz w:val="20"/>
          <w:szCs w:val="20"/>
        </w:rPr>
        <w:t>- prověření a záznam vč. ústního ověření znalostí o způsobu přípravy desinfekčních pracovních roztoků u všech pracovníků zhotovitele, součástí kontroly je též ověření požadované teploty vody pro přípravu desinfekčního roztoku a prověření způsobu skladování desinfekčních prostředků v souladu s legislativou stanovenou pro chemické látky vč. použití ochranných pomůcek a prostředků při přípravě a manipulaci;</w:t>
      </w:r>
    </w:p>
    <w:p w:rsidR="00194326" w:rsidRPr="00E07C2B" w:rsidRDefault="00194326" w:rsidP="00194326">
      <w:pPr>
        <w:rPr>
          <w:rFonts w:ascii="Arial Narrow" w:hAnsi="Arial Narrow"/>
          <w:sz w:val="20"/>
          <w:szCs w:val="20"/>
        </w:rPr>
      </w:pPr>
      <w:r w:rsidRPr="00E07C2B">
        <w:rPr>
          <w:rFonts w:ascii="Arial Narrow" w:hAnsi="Arial Narrow"/>
          <w:sz w:val="20"/>
          <w:szCs w:val="20"/>
        </w:rPr>
        <w:t>- prověření a záznam o kontrole vybavování všech označených a vybavovaných sociálních zařízení spotřebním materiálem (toaletní papír, ručníky, mýdlo);</w:t>
      </w:r>
    </w:p>
    <w:p w:rsidR="00194326" w:rsidRPr="00E07C2B" w:rsidRDefault="00194326" w:rsidP="00194326">
      <w:pPr>
        <w:rPr>
          <w:rFonts w:ascii="Arial Narrow" w:hAnsi="Arial Narrow"/>
          <w:sz w:val="20"/>
          <w:szCs w:val="20"/>
        </w:rPr>
      </w:pPr>
      <w:r w:rsidRPr="00E07C2B">
        <w:rPr>
          <w:rFonts w:ascii="Arial Narrow" w:hAnsi="Arial Narrow"/>
          <w:sz w:val="20"/>
          <w:szCs w:val="20"/>
        </w:rPr>
        <w:t>- prověření a záznam o kontrole nošení ochranného oděvu, identifikace pracovníka u všech zaměstnanců zhotovitele;</w:t>
      </w:r>
    </w:p>
    <w:p w:rsidR="00194326" w:rsidRPr="00E07C2B" w:rsidRDefault="00194326" w:rsidP="00194326">
      <w:pPr>
        <w:rPr>
          <w:rFonts w:ascii="Arial Narrow" w:hAnsi="Arial Narrow"/>
          <w:sz w:val="20"/>
          <w:szCs w:val="20"/>
        </w:rPr>
      </w:pPr>
      <w:r w:rsidRPr="00E07C2B">
        <w:rPr>
          <w:rFonts w:ascii="Arial Narrow" w:hAnsi="Arial Narrow"/>
          <w:sz w:val="20"/>
          <w:szCs w:val="20"/>
        </w:rPr>
        <w:t>- kontrola a záznam o prověření u všech pracovníků o dodržování pravidla oddělených desinfekčních prostředků a úklidových pomůcek pro diferencovaný úklid, vč. dodržování požadovaného barevného značení, vyvěšení tohoto značení v jednotlivých provozech;</w:t>
      </w:r>
    </w:p>
    <w:p w:rsidR="00194326" w:rsidRPr="00E07C2B" w:rsidRDefault="00194326" w:rsidP="00194326">
      <w:pPr>
        <w:rPr>
          <w:rFonts w:ascii="Arial Narrow" w:hAnsi="Arial Narrow"/>
          <w:sz w:val="20"/>
          <w:szCs w:val="20"/>
        </w:rPr>
      </w:pPr>
      <w:r w:rsidRPr="00E07C2B">
        <w:rPr>
          <w:rFonts w:ascii="Arial Narrow" w:hAnsi="Arial Narrow"/>
          <w:sz w:val="20"/>
          <w:szCs w:val="20"/>
        </w:rPr>
        <w:t xml:space="preserve">- záznam a ověření dodržování jednotného barevného značení pytlů a sáčků na komunální odpad (modrá barva) ve všech prostorech objednatele; </w:t>
      </w:r>
    </w:p>
    <w:p w:rsidR="00441610" w:rsidRPr="00E07C2B" w:rsidRDefault="00194326" w:rsidP="00194326">
      <w:pPr>
        <w:rPr>
          <w:rFonts w:ascii="Arial Narrow" w:hAnsi="Arial Narrow"/>
          <w:sz w:val="20"/>
          <w:szCs w:val="20"/>
        </w:rPr>
      </w:pPr>
      <w:r w:rsidRPr="00E07C2B">
        <w:rPr>
          <w:rFonts w:ascii="Arial Narrow" w:hAnsi="Arial Narrow"/>
          <w:sz w:val="20"/>
          <w:szCs w:val="20"/>
        </w:rPr>
        <w:t>- ověření a záznam o způsobu uložení úklidových vozíků u všech pracovníků po skončení úklidu v pracovním dni, ověření uložení a odeslání použitých mopů k vyprání po stěru, kontrola použití čistého mopu při zahájení stěru.</w:t>
      </w:r>
    </w:p>
    <w:p w:rsidR="00441610" w:rsidRPr="00E07C2B" w:rsidRDefault="00441610" w:rsidP="00441610">
      <w:pPr>
        <w:rPr>
          <w:rFonts w:ascii="Arial Narrow" w:hAnsi="Arial Narrow"/>
          <w:sz w:val="20"/>
          <w:szCs w:val="20"/>
        </w:rPr>
      </w:pPr>
    </w:p>
    <w:p w:rsidR="000959EA" w:rsidRPr="00E07C2B" w:rsidRDefault="000959EA" w:rsidP="000959EA">
      <w:pPr>
        <w:pStyle w:val="Odstavecseseznamem"/>
        <w:numPr>
          <w:ilvl w:val="2"/>
          <w:numId w:val="6"/>
        </w:numPr>
        <w:rPr>
          <w:rFonts w:ascii="Arial Narrow" w:hAnsi="Arial Narrow"/>
          <w:sz w:val="20"/>
          <w:szCs w:val="20"/>
        </w:rPr>
      </w:pPr>
      <w:r w:rsidRPr="00E07C2B">
        <w:rPr>
          <w:rFonts w:ascii="Arial Narrow" w:hAnsi="Arial Narrow"/>
          <w:sz w:val="20"/>
          <w:szCs w:val="20"/>
        </w:rPr>
        <w:t>Popis způsobu dlouhodobého zlepšování kvality úklidu</w:t>
      </w:r>
    </w:p>
    <w:p w:rsidR="00720F52" w:rsidRPr="00E07C2B" w:rsidRDefault="00720F52" w:rsidP="00720F52">
      <w:pPr>
        <w:pStyle w:val="Odstavecseseznamem"/>
        <w:ind w:left="1800"/>
        <w:rPr>
          <w:rFonts w:ascii="Arial Narrow" w:hAnsi="Arial Narrow"/>
          <w:sz w:val="20"/>
          <w:szCs w:val="20"/>
        </w:rPr>
      </w:pPr>
    </w:p>
    <w:p w:rsidR="00720F52" w:rsidRPr="00E07C2B" w:rsidRDefault="00BC101E" w:rsidP="005E7927">
      <w:pPr>
        <w:pStyle w:val="Odstavecseseznamem"/>
        <w:ind w:left="1800" w:hanging="1516"/>
        <w:rPr>
          <w:rFonts w:ascii="Arial Narrow" w:hAnsi="Arial Narrow"/>
          <w:sz w:val="20"/>
          <w:szCs w:val="20"/>
        </w:rPr>
      </w:pPr>
      <w:r w:rsidRPr="00E07C2B">
        <w:rPr>
          <w:rFonts w:ascii="Arial Narrow" w:hAnsi="Arial Narrow"/>
          <w:sz w:val="20"/>
          <w:szCs w:val="20"/>
        </w:rPr>
        <w:t xml:space="preserve">Základem pro manažerské </w:t>
      </w:r>
      <w:r w:rsidR="005E7927" w:rsidRPr="00E07C2B">
        <w:rPr>
          <w:rFonts w:ascii="Arial Narrow" w:hAnsi="Arial Narrow"/>
          <w:sz w:val="20"/>
          <w:szCs w:val="20"/>
        </w:rPr>
        <w:t>řízení</w:t>
      </w:r>
      <w:r w:rsidRPr="00E07C2B">
        <w:rPr>
          <w:rFonts w:ascii="Arial Narrow" w:hAnsi="Arial Narrow"/>
          <w:sz w:val="20"/>
          <w:szCs w:val="20"/>
        </w:rPr>
        <w:t xml:space="preserve"> jednotlivých procesů  </w:t>
      </w:r>
      <w:r w:rsidR="005E7927" w:rsidRPr="00E07C2B">
        <w:rPr>
          <w:rFonts w:ascii="Arial Narrow" w:hAnsi="Arial Narrow"/>
          <w:sz w:val="20"/>
          <w:szCs w:val="20"/>
        </w:rPr>
        <w:t xml:space="preserve">je Demingův cyklus(PDCA) – metoda postupného zlepšování. </w:t>
      </w:r>
    </w:p>
    <w:p w:rsidR="005E7927" w:rsidRPr="00E07C2B" w:rsidRDefault="005E7927" w:rsidP="005E7927">
      <w:pPr>
        <w:pStyle w:val="Odstavecseseznamem"/>
        <w:ind w:left="1800" w:hanging="1516"/>
        <w:rPr>
          <w:rFonts w:ascii="Arial Narrow" w:hAnsi="Arial Narrow"/>
          <w:sz w:val="20"/>
          <w:szCs w:val="20"/>
        </w:rPr>
      </w:pPr>
    </w:p>
    <w:p w:rsidR="005E7927" w:rsidRPr="00E07C2B" w:rsidRDefault="005E7927" w:rsidP="005E7927">
      <w:pPr>
        <w:pStyle w:val="Odstavecseseznamem"/>
        <w:ind w:left="1800" w:hanging="1516"/>
        <w:rPr>
          <w:rFonts w:ascii="Arial Narrow" w:hAnsi="Arial Narrow"/>
          <w:sz w:val="20"/>
          <w:szCs w:val="20"/>
        </w:rPr>
      </w:pPr>
      <w:r w:rsidRPr="00E07C2B">
        <w:rPr>
          <w:rFonts w:ascii="Arial Narrow" w:hAnsi="Arial Narrow"/>
          <w:noProof/>
          <w:sz w:val="20"/>
          <w:szCs w:val="20"/>
          <w:lang w:eastAsia="cs-CZ"/>
        </w:rPr>
        <w:drawing>
          <wp:inline distT="0" distB="0" distL="0" distR="0">
            <wp:extent cx="5153025" cy="3241969"/>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6962" cy="3244446"/>
                    </a:xfrm>
                    <a:prstGeom prst="rect">
                      <a:avLst/>
                    </a:prstGeom>
                    <a:noFill/>
                    <a:ln>
                      <a:noFill/>
                    </a:ln>
                  </pic:spPr>
                </pic:pic>
              </a:graphicData>
            </a:graphic>
          </wp:inline>
        </w:drawing>
      </w:r>
    </w:p>
    <w:p w:rsidR="005E7927" w:rsidRPr="00E07C2B" w:rsidRDefault="005E7927" w:rsidP="005E7927">
      <w:pPr>
        <w:pStyle w:val="Odstavecseseznamem"/>
        <w:ind w:left="1800" w:hanging="1516"/>
        <w:rPr>
          <w:rFonts w:ascii="Arial Narrow" w:hAnsi="Arial Narrow"/>
          <w:sz w:val="20"/>
          <w:szCs w:val="20"/>
        </w:rPr>
      </w:pPr>
    </w:p>
    <w:p w:rsidR="005E7927" w:rsidRPr="00E07C2B" w:rsidRDefault="005E7927" w:rsidP="005E7927">
      <w:pPr>
        <w:pStyle w:val="Odstavecseseznamem"/>
        <w:ind w:left="284"/>
        <w:rPr>
          <w:rFonts w:ascii="Arial Narrow" w:hAnsi="Arial Narrow"/>
          <w:sz w:val="20"/>
          <w:szCs w:val="20"/>
        </w:rPr>
      </w:pPr>
      <w:r w:rsidRPr="00E07C2B">
        <w:rPr>
          <w:rFonts w:ascii="Arial Narrow" w:hAnsi="Arial Narrow"/>
          <w:sz w:val="20"/>
          <w:szCs w:val="20"/>
        </w:rPr>
        <w:t xml:space="preserve">Celá metodika vedoucí k postupnému zlepšování je popsána v dokumentovaném postupu „ Opatření k nápravě, prevenci a zlepšování“. </w:t>
      </w:r>
    </w:p>
    <w:p w:rsidR="005E7927" w:rsidRPr="00E07C2B" w:rsidRDefault="005E7927" w:rsidP="005E7927">
      <w:pPr>
        <w:pStyle w:val="Odstavecseseznamem"/>
        <w:ind w:left="284"/>
        <w:rPr>
          <w:rFonts w:ascii="Arial Narrow" w:hAnsi="Arial Narrow"/>
          <w:sz w:val="20"/>
          <w:szCs w:val="20"/>
        </w:rPr>
      </w:pPr>
    </w:p>
    <w:p w:rsidR="005E7927" w:rsidRPr="00E07C2B" w:rsidRDefault="005E7927" w:rsidP="005E7927">
      <w:pPr>
        <w:pStyle w:val="Odstavecseseznamem"/>
        <w:ind w:left="284"/>
        <w:rPr>
          <w:rFonts w:ascii="Arial Narrow" w:hAnsi="Arial Narrow"/>
          <w:sz w:val="20"/>
          <w:szCs w:val="20"/>
        </w:rPr>
      </w:pPr>
      <w:r w:rsidRPr="00E07C2B">
        <w:rPr>
          <w:rFonts w:ascii="Arial Narrow" w:hAnsi="Arial Narrow"/>
          <w:sz w:val="20"/>
          <w:szCs w:val="20"/>
        </w:rPr>
        <w:t>Jednou ze základních povinností a nejdůležitějších úloh vrcholového managementu společnosti OLMAN je pravidelné přezkoumávání integrovaného systému managementu.</w:t>
      </w:r>
    </w:p>
    <w:p w:rsidR="005E7927" w:rsidRPr="00E07C2B" w:rsidRDefault="005E7927" w:rsidP="005E7927">
      <w:pPr>
        <w:pStyle w:val="Odstavecseseznamem"/>
        <w:ind w:left="284"/>
        <w:rPr>
          <w:rFonts w:ascii="Arial Narrow" w:hAnsi="Arial Narrow"/>
          <w:sz w:val="20"/>
          <w:szCs w:val="20"/>
        </w:rPr>
      </w:pPr>
      <w:r w:rsidRPr="00E07C2B">
        <w:rPr>
          <w:rFonts w:ascii="Arial Narrow" w:hAnsi="Arial Narrow"/>
          <w:sz w:val="20"/>
          <w:szCs w:val="20"/>
        </w:rPr>
        <w:t>Na základě analýzy údajů a informací získaných v rámci přezkoumání rozhoduje vrcholový management o potřebě změn systému a přijímá efektivní rozhodnutí k jeho neustálému zlepšování. Hlavní zásadou je rozhodování zakládající se na faktech.</w:t>
      </w:r>
    </w:p>
    <w:p w:rsidR="005E7927" w:rsidRPr="00E07C2B" w:rsidRDefault="005E7927" w:rsidP="005E7927">
      <w:pPr>
        <w:pStyle w:val="Odstavecseseznamem"/>
        <w:ind w:left="1800" w:hanging="1516"/>
        <w:rPr>
          <w:rFonts w:ascii="Arial Narrow" w:hAnsi="Arial Narrow"/>
          <w:sz w:val="20"/>
          <w:szCs w:val="20"/>
        </w:rPr>
      </w:pPr>
    </w:p>
    <w:p w:rsidR="005E7927" w:rsidRPr="00E07C2B" w:rsidRDefault="005E7927" w:rsidP="005E7927">
      <w:pPr>
        <w:pStyle w:val="Odstavecseseznamem"/>
        <w:ind w:left="1800" w:hanging="1516"/>
        <w:rPr>
          <w:rFonts w:ascii="Arial Narrow" w:hAnsi="Arial Narrow"/>
          <w:sz w:val="20"/>
          <w:szCs w:val="20"/>
        </w:rPr>
      </w:pPr>
      <w:r w:rsidRPr="00E07C2B">
        <w:rPr>
          <w:rFonts w:ascii="Arial Narrow" w:hAnsi="Arial Narrow"/>
          <w:sz w:val="20"/>
          <w:szCs w:val="20"/>
        </w:rPr>
        <w:t>1. Vstupy pro přezkoumání vedením</w:t>
      </w:r>
    </w:p>
    <w:p w:rsidR="005E7927" w:rsidRPr="00E07C2B" w:rsidRDefault="005E7927" w:rsidP="005E7927">
      <w:pPr>
        <w:pStyle w:val="Odstavecseseznamem"/>
        <w:ind w:left="1800" w:hanging="1516"/>
        <w:rPr>
          <w:rFonts w:ascii="Arial Narrow" w:hAnsi="Arial Narrow"/>
          <w:sz w:val="20"/>
          <w:szCs w:val="20"/>
        </w:rPr>
      </w:pPr>
    </w:p>
    <w:p w:rsidR="005E7927" w:rsidRPr="00E07C2B" w:rsidRDefault="005E7927" w:rsidP="005E7927">
      <w:pPr>
        <w:pStyle w:val="Odstavecseseznamem"/>
        <w:ind w:left="284"/>
        <w:rPr>
          <w:rFonts w:ascii="Arial Narrow" w:hAnsi="Arial Narrow"/>
          <w:sz w:val="20"/>
          <w:szCs w:val="20"/>
        </w:rPr>
      </w:pPr>
      <w:r w:rsidRPr="00E07C2B">
        <w:rPr>
          <w:rFonts w:ascii="Arial Narrow" w:hAnsi="Arial Narrow"/>
          <w:sz w:val="20"/>
          <w:szCs w:val="20"/>
        </w:rPr>
        <w:t>Vstupy potřebné pro přezkoumání ISM v časovém předstihu předkládá členům vrcholového vedení PM ISM a zahrnují informace získané sběrem dat a statistických souborů o:</w:t>
      </w:r>
    </w:p>
    <w:p w:rsidR="005E7927" w:rsidRPr="00E07C2B" w:rsidRDefault="005E7927" w:rsidP="005E7927">
      <w:pPr>
        <w:pStyle w:val="Odstavecseseznamem"/>
        <w:ind w:left="426" w:hanging="142"/>
        <w:rPr>
          <w:rFonts w:ascii="Arial Narrow" w:hAnsi="Arial Narrow"/>
          <w:sz w:val="20"/>
          <w:szCs w:val="20"/>
        </w:rPr>
      </w:pPr>
      <w:r w:rsidRPr="00E07C2B">
        <w:rPr>
          <w:rFonts w:ascii="Arial Narrow" w:hAnsi="Arial Narrow"/>
          <w:sz w:val="20"/>
          <w:szCs w:val="20"/>
        </w:rPr>
        <w:t>-  výsledcích auditů (interních, uskutečněných třetí stranou, zákaznických)</w:t>
      </w:r>
    </w:p>
    <w:p w:rsidR="005E7927" w:rsidRPr="00E07C2B" w:rsidRDefault="005E7927" w:rsidP="005E7927">
      <w:pPr>
        <w:pStyle w:val="Odstavecseseznamem"/>
        <w:ind w:left="426" w:hanging="142"/>
        <w:rPr>
          <w:rFonts w:ascii="Arial Narrow" w:hAnsi="Arial Narrow"/>
          <w:sz w:val="20"/>
          <w:szCs w:val="20"/>
        </w:rPr>
      </w:pPr>
      <w:r w:rsidRPr="00E07C2B">
        <w:rPr>
          <w:rFonts w:ascii="Arial Narrow" w:hAnsi="Arial Narrow"/>
          <w:sz w:val="20"/>
          <w:szCs w:val="20"/>
        </w:rPr>
        <w:t>-  zpětné vazbě od zákazníků</w:t>
      </w:r>
    </w:p>
    <w:p w:rsidR="005E7927" w:rsidRPr="00E07C2B" w:rsidRDefault="005E7927" w:rsidP="005E7927">
      <w:pPr>
        <w:pStyle w:val="Odstavecseseznamem"/>
        <w:ind w:left="426" w:hanging="142"/>
        <w:rPr>
          <w:rFonts w:ascii="Arial Narrow" w:hAnsi="Arial Narrow"/>
          <w:sz w:val="20"/>
          <w:szCs w:val="20"/>
        </w:rPr>
      </w:pPr>
      <w:r w:rsidRPr="00E07C2B">
        <w:rPr>
          <w:rFonts w:ascii="Arial Narrow" w:hAnsi="Arial Narrow"/>
          <w:sz w:val="20"/>
          <w:szCs w:val="20"/>
        </w:rPr>
        <w:t>-</w:t>
      </w:r>
      <w:r w:rsidRPr="00E07C2B">
        <w:rPr>
          <w:rFonts w:ascii="Arial Narrow" w:hAnsi="Arial Narrow"/>
          <w:sz w:val="20"/>
          <w:szCs w:val="20"/>
        </w:rPr>
        <w:tab/>
        <w:t>výkonnosti procesů a shodě produktu</w:t>
      </w:r>
    </w:p>
    <w:p w:rsidR="005E7927" w:rsidRPr="00E07C2B" w:rsidRDefault="005E7927" w:rsidP="005E7927">
      <w:pPr>
        <w:pStyle w:val="Odstavecseseznamem"/>
        <w:ind w:left="426" w:hanging="142"/>
        <w:rPr>
          <w:rFonts w:ascii="Arial Narrow" w:hAnsi="Arial Narrow"/>
          <w:sz w:val="20"/>
          <w:szCs w:val="20"/>
        </w:rPr>
      </w:pPr>
      <w:r w:rsidRPr="00E07C2B">
        <w:rPr>
          <w:rFonts w:ascii="Arial Narrow" w:hAnsi="Arial Narrow"/>
          <w:sz w:val="20"/>
          <w:szCs w:val="20"/>
        </w:rPr>
        <w:t>-</w:t>
      </w:r>
      <w:r w:rsidRPr="00E07C2B">
        <w:rPr>
          <w:rFonts w:ascii="Arial Narrow" w:hAnsi="Arial Narrow"/>
          <w:sz w:val="20"/>
          <w:szCs w:val="20"/>
        </w:rPr>
        <w:tab/>
        <w:t>environmentální profil</w:t>
      </w:r>
    </w:p>
    <w:p w:rsidR="005E7927" w:rsidRPr="00E07C2B" w:rsidRDefault="005E7927" w:rsidP="005E7927">
      <w:pPr>
        <w:pStyle w:val="Odstavecseseznamem"/>
        <w:ind w:left="426" w:hanging="142"/>
        <w:rPr>
          <w:rFonts w:ascii="Arial Narrow" w:hAnsi="Arial Narrow"/>
          <w:sz w:val="20"/>
          <w:szCs w:val="20"/>
        </w:rPr>
      </w:pPr>
      <w:r w:rsidRPr="00E07C2B">
        <w:rPr>
          <w:rFonts w:ascii="Arial Narrow" w:hAnsi="Arial Narrow"/>
          <w:sz w:val="20"/>
          <w:szCs w:val="20"/>
        </w:rPr>
        <w:t>-</w:t>
      </w:r>
      <w:r w:rsidRPr="00E07C2B">
        <w:rPr>
          <w:rFonts w:ascii="Arial Narrow" w:hAnsi="Arial Narrow"/>
          <w:sz w:val="20"/>
          <w:szCs w:val="20"/>
        </w:rPr>
        <w:tab/>
        <w:t>spoluúčast a komunikace</w:t>
      </w:r>
    </w:p>
    <w:p w:rsidR="005E7927" w:rsidRPr="00E07C2B" w:rsidRDefault="005E7927" w:rsidP="005E7927">
      <w:pPr>
        <w:pStyle w:val="Odstavecseseznamem"/>
        <w:ind w:left="426" w:hanging="142"/>
        <w:rPr>
          <w:rFonts w:ascii="Arial Narrow" w:hAnsi="Arial Narrow"/>
          <w:sz w:val="20"/>
          <w:szCs w:val="20"/>
        </w:rPr>
      </w:pPr>
      <w:r w:rsidRPr="00E07C2B">
        <w:rPr>
          <w:rFonts w:ascii="Arial Narrow" w:hAnsi="Arial Narrow"/>
          <w:sz w:val="20"/>
          <w:szCs w:val="20"/>
        </w:rPr>
        <w:t>-</w:t>
      </w:r>
      <w:r w:rsidRPr="00E07C2B">
        <w:rPr>
          <w:rFonts w:ascii="Arial Narrow" w:hAnsi="Arial Narrow"/>
          <w:sz w:val="20"/>
          <w:szCs w:val="20"/>
        </w:rPr>
        <w:tab/>
        <w:t xml:space="preserve"> komunikace s externími zainteresovanými stranami </w:t>
      </w:r>
    </w:p>
    <w:p w:rsidR="005E7927" w:rsidRPr="00E07C2B" w:rsidRDefault="005E7927" w:rsidP="005E7927">
      <w:pPr>
        <w:pStyle w:val="Odstavecseseznamem"/>
        <w:ind w:left="426" w:hanging="142"/>
        <w:rPr>
          <w:rFonts w:ascii="Arial Narrow" w:hAnsi="Arial Narrow"/>
          <w:sz w:val="20"/>
          <w:szCs w:val="20"/>
        </w:rPr>
      </w:pPr>
      <w:r w:rsidRPr="00E07C2B">
        <w:rPr>
          <w:rFonts w:ascii="Arial Narrow" w:hAnsi="Arial Narrow"/>
          <w:sz w:val="20"/>
          <w:szCs w:val="20"/>
        </w:rPr>
        <w:t>-</w:t>
      </w:r>
      <w:r w:rsidRPr="00E07C2B">
        <w:rPr>
          <w:rFonts w:ascii="Arial Narrow" w:hAnsi="Arial Narrow"/>
          <w:sz w:val="20"/>
          <w:szCs w:val="20"/>
        </w:rPr>
        <w:tab/>
        <w:t>výkonnost v oblasti BOZP</w:t>
      </w:r>
    </w:p>
    <w:p w:rsidR="005E7927" w:rsidRPr="00E07C2B" w:rsidRDefault="005E7927" w:rsidP="005E7927">
      <w:pPr>
        <w:pStyle w:val="Odstavecseseznamem"/>
        <w:ind w:left="426" w:hanging="142"/>
        <w:rPr>
          <w:rFonts w:ascii="Arial Narrow" w:hAnsi="Arial Narrow"/>
          <w:sz w:val="20"/>
          <w:szCs w:val="20"/>
        </w:rPr>
      </w:pPr>
      <w:r w:rsidRPr="00E07C2B">
        <w:rPr>
          <w:rFonts w:ascii="Arial Narrow" w:hAnsi="Arial Narrow"/>
          <w:sz w:val="20"/>
          <w:szCs w:val="20"/>
        </w:rPr>
        <w:t>-  stav vyšetřování incidentů, nápravných a  preventivních opatření</w:t>
      </w:r>
    </w:p>
    <w:p w:rsidR="005E7927" w:rsidRPr="00E07C2B" w:rsidRDefault="005E7927" w:rsidP="005E7927">
      <w:pPr>
        <w:pStyle w:val="Odstavecseseznamem"/>
        <w:ind w:left="426" w:hanging="142"/>
        <w:rPr>
          <w:rFonts w:ascii="Arial Narrow" w:hAnsi="Arial Narrow"/>
          <w:sz w:val="20"/>
          <w:szCs w:val="20"/>
        </w:rPr>
      </w:pPr>
      <w:r w:rsidRPr="00E07C2B">
        <w:rPr>
          <w:rFonts w:ascii="Arial Narrow" w:hAnsi="Arial Narrow"/>
          <w:sz w:val="20"/>
          <w:szCs w:val="20"/>
        </w:rPr>
        <w:t>-</w:t>
      </w:r>
      <w:r w:rsidRPr="00E07C2B">
        <w:rPr>
          <w:rFonts w:ascii="Arial Narrow" w:hAnsi="Arial Narrow"/>
          <w:sz w:val="20"/>
          <w:szCs w:val="20"/>
        </w:rPr>
        <w:tab/>
        <w:t>následných opatřeních z předchozích přezkoumávání ISM</w:t>
      </w:r>
    </w:p>
    <w:p w:rsidR="005E7927" w:rsidRPr="00E07C2B" w:rsidRDefault="005E7927" w:rsidP="005E7927">
      <w:pPr>
        <w:pStyle w:val="Odstavecseseznamem"/>
        <w:ind w:left="426" w:hanging="142"/>
        <w:rPr>
          <w:rFonts w:ascii="Arial Narrow" w:hAnsi="Arial Narrow"/>
          <w:sz w:val="20"/>
          <w:szCs w:val="20"/>
        </w:rPr>
      </w:pPr>
      <w:r w:rsidRPr="00E07C2B">
        <w:rPr>
          <w:rFonts w:ascii="Arial Narrow" w:hAnsi="Arial Narrow"/>
          <w:sz w:val="20"/>
          <w:szCs w:val="20"/>
        </w:rPr>
        <w:t>-</w:t>
      </w:r>
      <w:r w:rsidRPr="00E07C2B">
        <w:rPr>
          <w:rFonts w:ascii="Arial Narrow" w:hAnsi="Arial Narrow"/>
          <w:sz w:val="20"/>
          <w:szCs w:val="20"/>
        </w:rPr>
        <w:tab/>
        <w:t>shoda v oblasti právních předpisů a dalších požadavků spojených s envi aspekty</w:t>
      </w:r>
    </w:p>
    <w:p w:rsidR="005E7927" w:rsidRPr="00E07C2B" w:rsidRDefault="005E7927" w:rsidP="005E7927">
      <w:pPr>
        <w:pStyle w:val="Odstavecseseznamem"/>
        <w:ind w:left="426" w:hanging="142"/>
        <w:rPr>
          <w:rFonts w:ascii="Arial Narrow" w:hAnsi="Arial Narrow"/>
          <w:sz w:val="20"/>
          <w:szCs w:val="20"/>
        </w:rPr>
      </w:pPr>
      <w:r w:rsidRPr="00E07C2B">
        <w:rPr>
          <w:rFonts w:ascii="Arial Narrow" w:hAnsi="Arial Narrow"/>
          <w:sz w:val="20"/>
          <w:szCs w:val="20"/>
        </w:rPr>
        <w:t>-</w:t>
      </w:r>
      <w:r w:rsidRPr="00E07C2B">
        <w:rPr>
          <w:rFonts w:ascii="Arial Narrow" w:hAnsi="Arial Narrow"/>
          <w:sz w:val="20"/>
          <w:szCs w:val="20"/>
        </w:rPr>
        <w:tab/>
        <w:t>shoda v oblasti právních předpisů a dalších požadavků spojených s riziky BOZP</w:t>
      </w:r>
    </w:p>
    <w:p w:rsidR="005E7927" w:rsidRPr="00E07C2B" w:rsidRDefault="005E7927" w:rsidP="005E7927">
      <w:pPr>
        <w:pStyle w:val="Odstavecseseznamem"/>
        <w:ind w:left="1800" w:hanging="1516"/>
        <w:rPr>
          <w:rFonts w:ascii="Arial Narrow" w:hAnsi="Arial Narrow"/>
          <w:sz w:val="20"/>
          <w:szCs w:val="20"/>
        </w:rPr>
      </w:pPr>
      <w:r w:rsidRPr="00E07C2B">
        <w:rPr>
          <w:rFonts w:ascii="Arial Narrow" w:hAnsi="Arial Narrow"/>
          <w:sz w:val="20"/>
          <w:szCs w:val="20"/>
        </w:rPr>
        <w:t>- změnách, které by mohli ovlivnit ISM</w:t>
      </w:r>
    </w:p>
    <w:p w:rsidR="005E7927" w:rsidRPr="00E07C2B" w:rsidRDefault="005E7927" w:rsidP="005E7927">
      <w:pPr>
        <w:pStyle w:val="Odstavecseseznamem"/>
        <w:ind w:left="1800" w:hanging="1516"/>
        <w:rPr>
          <w:rFonts w:ascii="Arial Narrow" w:hAnsi="Arial Narrow"/>
          <w:sz w:val="20"/>
          <w:szCs w:val="20"/>
        </w:rPr>
      </w:pPr>
      <w:r w:rsidRPr="00E07C2B">
        <w:rPr>
          <w:rFonts w:ascii="Arial Narrow" w:hAnsi="Arial Narrow"/>
          <w:sz w:val="20"/>
          <w:szCs w:val="20"/>
        </w:rPr>
        <w:t>- doporučeních pro neustálé zlepšování.</w:t>
      </w:r>
    </w:p>
    <w:p w:rsidR="005E7927" w:rsidRPr="00E07C2B" w:rsidRDefault="005E7927" w:rsidP="005E7927">
      <w:pPr>
        <w:pStyle w:val="Odstavecseseznamem"/>
        <w:ind w:left="1800" w:hanging="1516"/>
        <w:rPr>
          <w:rFonts w:ascii="Arial Narrow" w:hAnsi="Arial Narrow"/>
          <w:sz w:val="20"/>
          <w:szCs w:val="20"/>
        </w:rPr>
      </w:pPr>
    </w:p>
    <w:p w:rsidR="005E7927" w:rsidRPr="00E07C2B" w:rsidRDefault="005E7927" w:rsidP="005E7927">
      <w:pPr>
        <w:pStyle w:val="Odstavecseseznamem"/>
        <w:ind w:left="1800" w:hanging="1516"/>
        <w:rPr>
          <w:rFonts w:ascii="Arial Narrow" w:hAnsi="Arial Narrow"/>
          <w:sz w:val="20"/>
          <w:szCs w:val="20"/>
        </w:rPr>
      </w:pPr>
      <w:r w:rsidRPr="00E07C2B">
        <w:rPr>
          <w:rFonts w:ascii="Arial Narrow" w:hAnsi="Arial Narrow"/>
          <w:sz w:val="20"/>
          <w:szCs w:val="20"/>
        </w:rPr>
        <w:t>2. Výstupy z přezkoumání vedením - zlepšování</w:t>
      </w:r>
    </w:p>
    <w:p w:rsidR="005E7927" w:rsidRPr="00E07C2B" w:rsidRDefault="005E7927" w:rsidP="005E7927">
      <w:pPr>
        <w:pStyle w:val="Odstavecseseznamem"/>
        <w:ind w:left="1800" w:hanging="1516"/>
        <w:rPr>
          <w:rFonts w:ascii="Arial Narrow" w:hAnsi="Arial Narrow"/>
          <w:sz w:val="20"/>
          <w:szCs w:val="20"/>
        </w:rPr>
      </w:pPr>
    </w:p>
    <w:p w:rsidR="005E7927" w:rsidRPr="00E07C2B" w:rsidRDefault="005E7927" w:rsidP="008C2CE7">
      <w:pPr>
        <w:pStyle w:val="Odstavecseseznamem"/>
        <w:ind w:left="284"/>
        <w:rPr>
          <w:rFonts w:ascii="Arial Narrow" w:hAnsi="Arial Narrow"/>
          <w:sz w:val="20"/>
          <w:szCs w:val="20"/>
        </w:rPr>
      </w:pPr>
      <w:r w:rsidRPr="00E07C2B">
        <w:rPr>
          <w:rFonts w:ascii="Arial Narrow" w:hAnsi="Arial Narrow"/>
          <w:sz w:val="20"/>
          <w:szCs w:val="20"/>
        </w:rPr>
        <w:t>Z analýzy a vyhodnocení informací, uvedených v čl. 7.1. v bodech a) až g) vyvodí vrcholový management rozhodnutí, vedoucí k neustálému zlepšování ISM.</w:t>
      </w:r>
    </w:p>
    <w:p w:rsidR="005E7927" w:rsidRPr="00E07C2B" w:rsidRDefault="005E7927" w:rsidP="008C2CE7">
      <w:pPr>
        <w:pStyle w:val="Odstavecseseznamem"/>
        <w:ind w:left="284"/>
        <w:rPr>
          <w:rFonts w:ascii="Arial Narrow" w:hAnsi="Arial Narrow"/>
          <w:sz w:val="20"/>
          <w:szCs w:val="20"/>
        </w:rPr>
      </w:pPr>
      <w:r w:rsidRPr="00E07C2B">
        <w:rPr>
          <w:rFonts w:ascii="Arial Narrow" w:hAnsi="Arial Narrow"/>
          <w:sz w:val="20"/>
          <w:szCs w:val="20"/>
        </w:rPr>
        <w:t>Výstupy z přezkoumání ISM jsou rozhodnutí a opatření vrcholového managementu vztahující se:</w:t>
      </w:r>
    </w:p>
    <w:p w:rsidR="005E7927" w:rsidRPr="00E07C2B" w:rsidRDefault="005E7927" w:rsidP="005E7927">
      <w:pPr>
        <w:pStyle w:val="Odstavecseseznamem"/>
        <w:numPr>
          <w:ilvl w:val="0"/>
          <w:numId w:val="22"/>
        </w:numPr>
        <w:tabs>
          <w:tab w:val="clear" w:pos="1290"/>
          <w:tab w:val="num" w:pos="567"/>
        </w:tabs>
        <w:ind w:hanging="1006"/>
        <w:rPr>
          <w:rFonts w:ascii="Arial Narrow" w:hAnsi="Arial Narrow"/>
          <w:sz w:val="20"/>
          <w:szCs w:val="20"/>
        </w:rPr>
      </w:pPr>
      <w:r w:rsidRPr="00E07C2B">
        <w:rPr>
          <w:rFonts w:ascii="Arial Narrow" w:hAnsi="Arial Narrow"/>
          <w:sz w:val="20"/>
          <w:szCs w:val="20"/>
        </w:rPr>
        <w:t>ke zlepšování efektivnosti ISM a jeho procesů</w:t>
      </w:r>
    </w:p>
    <w:p w:rsidR="005E7927" w:rsidRPr="00E07C2B" w:rsidRDefault="005E7927" w:rsidP="005E7927">
      <w:pPr>
        <w:pStyle w:val="Odstavecseseznamem"/>
        <w:numPr>
          <w:ilvl w:val="0"/>
          <w:numId w:val="22"/>
        </w:numPr>
        <w:tabs>
          <w:tab w:val="clear" w:pos="1290"/>
          <w:tab w:val="num" w:pos="567"/>
        </w:tabs>
        <w:ind w:left="1800" w:hanging="1516"/>
        <w:rPr>
          <w:rFonts w:ascii="Arial Narrow" w:hAnsi="Arial Narrow"/>
          <w:sz w:val="20"/>
          <w:szCs w:val="20"/>
        </w:rPr>
      </w:pPr>
      <w:r w:rsidRPr="00E07C2B">
        <w:rPr>
          <w:rFonts w:ascii="Arial Narrow" w:hAnsi="Arial Narrow"/>
          <w:sz w:val="20"/>
          <w:szCs w:val="20"/>
        </w:rPr>
        <w:t>ke zlepšování poskytovaných služeb ve vztahu k požadavkům zákazníků k potřebám zdrojů.</w:t>
      </w:r>
    </w:p>
    <w:p w:rsidR="005E7927" w:rsidRPr="005E7927" w:rsidRDefault="005E7927" w:rsidP="005E7927">
      <w:pPr>
        <w:pStyle w:val="Odstavecseseznamem"/>
        <w:ind w:left="1800" w:hanging="1516"/>
        <w:rPr>
          <w:rFonts w:ascii="Arial Narrow" w:hAnsi="Arial Narrow"/>
          <w:sz w:val="20"/>
          <w:szCs w:val="20"/>
        </w:rPr>
      </w:pPr>
    </w:p>
    <w:p w:rsidR="005E7927" w:rsidRDefault="005E7927" w:rsidP="005E7927">
      <w:pPr>
        <w:pStyle w:val="Odstavecseseznamem"/>
        <w:ind w:left="1800" w:hanging="1516"/>
        <w:rPr>
          <w:rFonts w:ascii="Arial Narrow" w:hAnsi="Arial Narrow"/>
          <w:sz w:val="20"/>
          <w:szCs w:val="20"/>
        </w:rPr>
      </w:pPr>
    </w:p>
    <w:p w:rsidR="005E7927" w:rsidRDefault="005E7927" w:rsidP="005E7927">
      <w:pPr>
        <w:pStyle w:val="Odstavecseseznamem"/>
        <w:ind w:left="1800" w:hanging="1516"/>
        <w:rPr>
          <w:rFonts w:ascii="Arial Narrow" w:hAnsi="Arial Narrow"/>
          <w:sz w:val="20"/>
          <w:szCs w:val="20"/>
        </w:rPr>
      </w:pPr>
    </w:p>
    <w:p w:rsidR="005E7927" w:rsidRDefault="005E7927" w:rsidP="005E7927">
      <w:pPr>
        <w:pStyle w:val="Odstavecseseznamem"/>
        <w:ind w:left="1800" w:hanging="1516"/>
        <w:rPr>
          <w:rFonts w:ascii="Arial Narrow" w:hAnsi="Arial Narrow"/>
          <w:sz w:val="20"/>
          <w:szCs w:val="20"/>
        </w:rPr>
      </w:pPr>
    </w:p>
    <w:p w:rsidR="005E7927" w:rsidRDefault="005E7927" w:rsidP="005E7927">
      <w:pPr>
        <w:pStyle w:val="Odstavecseseznamem"/>
        <w:ind w:left="1800" w:hanging="1516"/>
        <w:rPr>
          <w:rFonts w:ascii="Arial Narrow" w:hAnsi="Arial Narrow"/>
          <w:sz w:val="20"/>
          <w:szCs w:val="20"/>
        </w:rPr>
      </w:pPr>
    </w:p>
    <w:p w:rsidR="00720F52" w:rsidRDefault="00720F52" w:rsidP="00720F52">
      <w:pPr>
        <w:pStyle w:val="Odstavecseseznamem"/>
        <w:ind w:left="1800"/>
        <w:rPr>
          <w:rFonts w:ascii="Arial Narrow" w:hAnsi="Arial Narrow"/>
          <w:sz w:val="20"/>
          <w:szCs w:val="20"/>
        </w:rPr>
      </w:pPr>
    </w:p>
    <w:p w:rsidR="00720F52" w:rsidRDefault="00720F52" w:rsidP="00720F52">
      <w:pPr>
        <w:pStyle w:val="Odstavecseseznamem"/>
        <w:ind w:left="1800"/>
        <w:rPr>
          <w:rFonts w:ascii="Arial Narrow" w:hAnsi="Arial Narrow"/>
          <w:sz w:val="20"/>
          <w:szCs w:val="20"/>
        </w:rPr>
      </w:pPr>
    </w:p>
    <w:p w:rsidR="00720F52" w:rsidRDefault="00720F52" w:rsidP="00720F52">
      <w:pPr>
        <w:pStyle w:val="Odstavecseseznamem"/>
        <w:ind w:left="1800"/>
        <w:rPr>
          <w:rFonts w:ascii="Arial Narrow" w:hAnsi="Arial Narrow"/>
          <w:sz w:val="20"/>
          <w:szCs w:val="20"/>
        </w:rPr>
      </w:pPr>
    </w:p>
    <w:p w:rsidR="00720F52" w:rsidRDefault="00720F52" w:rsidP="00720F52">
      <w:pPr>
        <w:pStyle w:val="Odstavecseseznamem"/>
        <w:ind w:left="1800"/>
        <w:rPr>
          <w:rFonts w:ascii="Arial Narrow" w:hAnsi="Arial Narrow"/>
          <w:sz w:val="20"/>
          <w:szCs w:val="20"/>
        </w:rPr>
      </w:pPr>
    </w:p>
    <w:p w:rsidR="00720F52" w:rsidRDefault="00720F52" w:rsidP="00720F52">
      <w:pPr>
        <w:pStyle w:val="Odstavecseseznamem"/>
        <w:ind w:left="1800"/>
        <w:rPr>
          <w:rFonts w:ascii="Arial Narrow" w:hAnsi="Arial Narrow"/>
          <w:sz w:val="20"/>
          <w:szCs w:val="20"/>
        </w:rPr>
      </w:pPr>
    </w:p>
    <w:p w:rsidR="00720F52" w:rsidRDefault="00720F52" w:rsidP="00720F52">
      <w:pPr>
        <w:pStyle w:val="Odstavecseseznamem"/>
        <w:ind w:left="1800"/>
        <w:rPr>
          <w:rFonts w:ascii="Arial Narrow" w:hAnsi="Arial Narrow"/>
          <w:sz w:val="20"/>
          <w:szCs w:val="20"/>
        </w:rPr>
      </w:pPr>
    </w:p>
    <w:p w:rsidR="00720F52" w:rsidRDefault="00720F52" w:rsidP="00720F52">
      <w:pPr>
        <w:pStyle w:val="Odstavecseseznamem"/>
        <w:ind w:left="1800"/>
        <w:rPr>
          <w:rFonts w:ascii="Arial Narrow" w:hAnsi="Arial Narrow"/>
          <w:sz w:val="20"/>
          <w:szCs w:val="20"/>
        </w:rPr>
      </w:pPr>
    </w:p>
    <w:p w:rsidR="00720F52" w:rsidRPr="00E66760" w:rsidRDefault="00720F52" w:rsidP="00720F52">
      <w:pPr>
        <w:pStyle w:val="Odstavecseseznamem"/>
        <w:ind w:left="1800"/>
        <w:rPr>
          <w:rFonts w:ascii="Arial Narrow" w:hAnsi="Arial Narrow"/>
          <w:sz w:val="20"/>
          <w:szCs w:val="20"/>
        </w:rPr>
      </w:pPr>
    </w:p>
    <w:p w:rsidR="00CE4564" w:rsidRPr="00E66760" w:rsidRDefault="00CE4564">
      <w:pPr>
        <w:rPr>
          <w:rFonts w:ascii="Arial Narrow" w:hAnsi="Arial Narrow"/>
          <w:sz w:val="20"/>
          <w:szCs w:val="20"/>
        </w:rPr>
      </w:pPr>
    </w:p>
    <w:sectPr w:rsidR="00CE4564" w:rsidRPr="00E66760" w:rsidSect="0003293A">
      <w:headerReference w:type="first" r:id="rId36"/>
      <w:footerReference w:type="first" r:id="rId37"/>
      <w:pgSz w:w="11906" w:h="16838"/>
      <w:pgMar w:top="1418" w:right="1418" w:bottom="1418" w:left="1418"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F87" w:rsidRDefault="00450F87" w:rsidP="000B00EE">
      <w:pPr>
        <w:spacing w:after="0" w:line="240" w:lineRule="auto"/>
      </w:pPr>
      <w:r>
        <w:separator/>
      </w:r>
    </w:p>
  </w:endnote>
  <w:endnote w:type="continuationSeparator" w:id="0">
    <w:p w:rsidR="00450F87" w:rsidRDefault="00450F87" w:rsidP="000B0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Arial Narrow">
    <w:panose1 w:val="020B05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6493"/>
      <w:docPartObj>
        <w:docPartGallery w:val="Page Numbers (Bottom of Page)"/>
        <w:docPartUnique/>
      </w:docPartObj>
    </w:sdtPr>
    <w:sdtContent>
      <w:sdt>
        <w:sdtPr>
          <w:id w:val="37899341"/>
          <w:docPartObj>
            <w:docPartGallery w:val="Page Numbers (Top of Page)"/>
            <w:docPartUnique/>
          </w:docPartObj>
        </w:sdtPr>
        <w:sdtContent>
          <w:p w:rsidR="00450F87" w:rsidRDefault="00450F87" w:rsidP="000B00EE">
            <w:pPr>
              <w:pStyle w:val="Zpat"/>
            </w:pPr>
            <w:r w:rsidRPr="000B00EE">
              <w:rPr>
                <w:rFonts w:ascii="Arial Narrow" w:hAnsi="Arial Narrow"/>
                <w:sz w:val="16"/>
                <w:szCs w:val="16"/>
              </w:rPr>
              <w:t>0142/01/</w:t>
            </w:r>
            <w:r>
              <w:rPr>
                <w:rFonts w:ascii="Arial Narrow" w:hAnsi="Arial Narrow"/>
                <w:sz w:val="16"/>
                <w:szCs w:val="16"/>
              </w:rPr>
              <w:t>3812</w:t>
            </w:r>
            <w:r>
              <w:t xml:space="preserve">                            </w:t>
            </w:r>
            <w:r>
              <w:tab/>
            </w:r>
            <w:r>
              <w:tab/>
            </w:r>
            <w:r w:rsidRPr="000B00EE">
              <w:rPr>
                <w:rFonts w:ascii="Arial Narrow" w:hAnsi="Arial Narrow"/>
                <w:sz w:val="16"/>
                <w:szCs w:val="16"/>
              </w:rPr>
              <w:t xml:space="preserve">Stránka </w:t>
            </w:r>
            <w:r w:rsidR="004E2130" w:rsidRPr="000B00EE">
              <w:rPr>
                <w:rFonts w:ascii="Arial Narrow" w:hAnsi="Arial Narrow"/>
                <w:b/>
                <w:sz w:val="20"/>
                <w:szCs w:val="20"/>
              </w:rPr>
              <w:fldChar w:fldCharType="begin"/>
            </w:r>
            <w:r w:rsidRPr="000B00EE">
              <w:rPr>
                <w:rFonts w:ascii="Arial Narrow" w:hAnsi="Arial Narrow"/>
                <w:b/>
                <w:sz w:val="20"/>
                <w:szCs w:val="20"/>
              </w:rPr>
              <w:instrText>PAGE</w:instrText>
            </w:r>
            <w:r w:rsidR="004E2130" w:rsidRPr="000B00EE">
              <w:rPr>
                <w:rFonts w:ascii="Arial Narrow" w:hAnsi="Arial Narrow"/>
                <w:b/>
                <w:sz w:val="20"/>
                <w:szCs w:val="20"/>
              </w:rPr>
              <w:fldChar w:fldCharType="separate"/>
            </w:r>
            <w:r w:rsidR="00E07C2B">
              <w:rPr>
                <w:rFonts w:ascii="Arial Narrow" w:hAnsi="Arial Narrow"/>
                <w:b/>
                <w:noProof/>
                <w:sz w:val="20"/>
                <w:szCs w:val="20"/>
              </w:rPr>
              <w:t>1</w:t>
            </w:r>
            <w:r w:rsidR="004E2130" w:rsidRPr="000B00EE">
              <w:rPr>
                <w:rFonts w:ascii="Arial Narrow" w:hAnsi="Arial Narrow"/>
                <w:b/>
                <w:sz w:val="20"/>
                <w:szCs w:val="20"/>
              </w:rPr>
              <w:fldChar w:fldCharType="end"/>
            </w:r>
            <w:r w:rsidRPr="000B00EE">
              <w:rPr>
                <w:rFonts w:ascii="Arial Narrow" w:hAnsi="Arial Narrow"/>
                <w:sz w:val="16"/>
                <w:szCs w:val="16"/>
              </w:rPr>
              <w:t xml:space="preserve"> z </w:t>
            </w:r>
            <w:r w:rsidR="004E2130" w:rsidRPr="000B00EE">
              <w:rPr>
                <w:rFonts w:ascii="Arial Narrow" w:hAnsi="Arial Narrow"/>
                <w:sz w:val="16"/>
                <w:szCs w:val="16"/>
              </w:rPr>
              <w:fldChar w:fldCharType="begin"/>
            </w:r>
            <w:r w:rsidRPr="000B00EE">
              <w:rPr>
                <w:rFonts w:ascii="Arial Narrow" w:hAnsi="Arial Narrow"/>
                <w:sz w:val="16"/>
                <w:szCs w:val="16"/>
              </w:rPr>
              <w:instrText>NUMPAGES</w:instrText>
            </w:r>
            <w:r w:rsidR="004E2130" w:rsidRPr="000B00EE">
              <w:rPr>
                <w:rFonts w:ascii="Arial Narrow" w:hAnsi="Arial Narrow"/>
                <w:sz w:val="16"/>
                <w:szCs w:val="16"/>
              </w:rPr>
              <w:fldChar w:fldCharType="separate"/>
            </w:r>
            <w:r w:rsidR="00E07C2B">
              <w:rPr>
                <w:rFonts w:ascii="Arial Narrow" w:hAnsi="Arial Narrow"/>
                <w:noProof/>
                <w:sz w:val="16"/>
                <w:szCs w:val="16"/>
              </w:rPr>
              <w:t>24</w:t>
            </w:r>
            <w:r w:rsidR="004E2130" w:rsidRPr="000B00EE">
              <w:rPr>
                <w:rFonts w:ascii="Arial Narrow" w:hAnsi="Arial Narrow"/>
                <w:sz w:val="16"/>
                <w:szCs w:val="16"/>
              </w:rPr>
              <w:fldChar w:fldCharType="end"/>
            </w:r>
          </w:p>
        </w:sdtContent>
      </w:sdt>
    </w:sdtContent>
  </w:sdt>
  <w:p w:rsidR="00450F87" w:rsidRDefault="00450F8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F87" w:rsidRDefault="00450F87" w:rsidP="000B00EE">
      <w:pPr>
        <w:spacing w:after="0" w:line="240" w:lineRule="auto"/>
      </w:pPr>
      <w:r>
        <w:separator/>
      </w:r>
    </w:p>
  </w:footnote>
  <w:footnote w:type="continuationSeparator" w:id="0">
    <w:p w:rsidR="00450F87" w:rsidRDefault="00450F87" w:rsidP="000B00EE">
      <w:pPr>
        <w:spacing w:after="0" w:line="240" w:lineRule="auto"/>
      </w:pPr>
      <w:r>
        <w:continuationSeparator/>
      </w:r>
    </w:p>
  </w:footnote>
  <w:footnote w:id="1">
    <w:p w:rsidR="00450F87" w:rsidRPr="00F81766" w:rsidRDefault="00450F87" w:rsidP="00F92273">
      <w:pPr>
        <w:pStyle w:val="Textpoznpodarou"/>
        <w:rPr>
          <w:i/>
        </w:rPr>
      </w:pPr>
      <w:r w:rsidRPr="00F81766">
        <w:rPr>
          <w:rStyle w:val="Znakapoznpodarou"/>
          <w:i/>
        </w:rPr>
        <w:footnoteRef/>
      </w:r>
      <w:r w:rsidRPr="00F81766">
        <w:rPr>
          <w:i/>
        </w:rPr>
        <w:t xml:space="preserve"> Tento dokument byl aktualizován podle požadavků </w:t>
      </w:r>
      <w:r>
        <w:rPr>
          <w:i/>
        </w:rPr>
        <w:t>P</w:t>
      </w:r>
      <w:r w:rsidRPr="00F81766">
        <w:rPr>
          <w:i/>
        </w:rPr>
        <w:t>řílohy č</w:t>
      </w:r>
      <w:r>
        <w:rPr>
          <w:i/>
        </w:rPr>
        <w:t xml:space="preserve"> </w:t>
      </w:r>
      <w:r w:rsidRPr="00F81766">
        <w:rPr>
          <w:i/>
        </w:rPr>
        <w:t>.</w:t>
      </w:r>
      <w:r>
        <w:rPr>
          <w:i/>
        </w:rPr>
        <w:t>4 k v</w:t>
      </w:r>
      <w:r w:rsidRPr="00F81766">
        <w:rPr>
          <w:i/>
        </w:rPr>
        <w:t>yhláš</w:t>
      </w:r>
      <w:r>
        <w:rPr>
          <w:i/>
        </w:rPr>
        <w:t>ce</w:t>
      </w:r>
      <w:r w:rsidRPr="00F81766">
        <w:rPr>
          <w:i/>
        </w:rPr>
        <w:t xml:space="preserve"> č. 306/2012 účinné od 1.10.2012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F87" w:rsidRDefault="00450F87">
    <w:pPr>
      <w:pStyle w:val="Zhlav"/>
    </w:pPr>
  </w:p>
  <w:p w:rsidR="00450F87" w:rsidRDefault="00450F87">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52B7"/>
    <w:multiLevelType w:val="hybridMultilevel"/>
    <w:tmpl w:val="B39600FC"/>
    <w:lvl w:ilvl="0" w:tplc="04050001">
      <w:start w:val="1"/>
      <w:numFmt w:val="bullet"/>
      <w:lvlText w:val=""/>
      <w:lvlJc w:val="left"/>
      <w:pPr>
        <w:tabs>
          <w:tab w:val="num" w:pos="720"/>
        </w:tabs>
        <w:ind w:left="720" w:hanging="360"/>
      </w:pPr>
      <w:rPr>
        <w:rFonts w:ascii="Symbol" w:hAnsi="Symbol"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0AA76032"/>
    <w:multiLevelType w:val="hybridMultilevel"/>
    <w:tmpl w:val="70A27B0C"/>
    <w:lvl w:ilvl="0" w:tplc="04050001">
      <w:start w:val="1"/>
      <w:numFmt w:val="bullet"/>
      <w:lvlText w:val=""/>
      <w:lvlJc w:val="left"/>
      <w:pPr>
        <w:tabs>
          <w:tab w:val="num" w:pos="720"/>
        </w:tabs>
        <w:ind w:left="720" w:hanging="360"/>
      </w:pPr>
      <w:rPr>
        <w:rFonts w:ascii="Symbol" w:hAnsi="Symbol"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AF46D2D"/>
    <w:multiLevelType w:val="multilevel"/>
    <w:tmpl w:val="2D7445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D6D36FD"/>
    <w:multiLevelType w:val="multilevel"/>
    <w:tmpl w:val="95E85D9A"/>
    <w:lvl w:ilvl="0">
      <w:start w:val="1"/>
      <w:numFmt w:val="decimal"/>
      <w:lvlText w:val="%1."/>
      <w:lvlJc w:val="left"/>
      <w:pPr>
        <w:tabs>
          <w:tab w:val="num" w:pos="360"/>
        </w:tabs>
        <w:ind w:left="360" w:hanging="360"/>
      </w:pPr>
      <w:rPr>
        <w:rFonts w:ascii="Times New Roman" w:hAnsi="Times New Roman" w:cs="Times New Roman" w:hint="default"/>
        <w:b w:val="0"/>
        <w:i w:val="0"/>
        <w:sz w:val="24"/>
        <w:szCs w:val="24"/>
        <w:u w:val="none"/>
        <w:effect w:val="none"/>
      </w:rPr>
    </w:lvl>
    <w:lvl w:ilvl="1">
      <w:start w:val="1"/>
      <w:numFmt w:val="decimal"/>
      <w:lvlText w:val="%1.%2."/>
      <w:lvlJc w:val="left"/>
      <w:pPr>
        <w:tabs>
          <w:tab w:val="num" w:pos="1080"/>
        </w:tabs>
        <w:ind w:left="792" w:hanging="432"/>
      </w:pPr>
      <w:rPr>
        <w:rFonts w:ascii="Times New Roman" w:hAnsi="Times New Roman" w:cs="Times New Roman" w:hint="default"/>
        <w:b w:val="0"/>
        <w:i w:val="0"/>
        <w:sz w:val="20"/>
        <w:szCs w:val="20"/>
      </w:rPr>
    </w:lvl>
    <w:lvl w:ilvl="2">
      <w:start w:val="1"/>
      <w:numFmt w:val="decimal"/>
      <w:lvlText w:val="%1.%2.%3."/>
      <w:lvlJc w:val="left"/>
      <w:pPr>
        <w:tabs>
          <w:tab w:val="num" w:pos="1440"/>
        </w:tabs>
        <w:ind w:left="1224" w:hanging="504"/>
      </w:pPr>
      <w:rPr>
        <w:rFonts w:ascii="Palatino Linotype" w:hAnsi="Palatino Linotype" w:hint="default"/>
        <w:b w:val="0"/>
        <w:i w:val="0"/>
        <w:sz w:val="20"/>
        <w:szCs w:val="20"/>
        <w:effect w:val="none"/>
      </w:rPr>
    </w:lvl>
    <w:lvl w:ilvl="3">
      <w:start w:val="1"/>
      <w:numFmt w:val="decimal"/>
      <w:lvlText w:val="%1.%2.%3.%4."/>
      <w:lvlJc w:val="left"/>
      <w:pPr>
        <w:tabs>
          <w:tab w:val="num" w:pos="2160"/>
        </w:tabs>
        <w:ind w:left="1728" w:hanging="648"/>
      </w:pPr>
      <w:rPr>
        <w:rFonts w:ascii="New York" w:hAnsi="New York" w:hint="default"/>
        <w:b w:val="0"/>
        <w:i w:val="0"/>
        <w:sz w:val="24"/>
        <w:szCs w:val="24"/>
      </w:rPr>
    </w:lvl>
    <w:lvl w:ilvl="4">
      <w:start w:val="1"/>
      <w:numFmt w:val="decimal"/>
      <w:lvlText w:val="%1.%2.%3.%4.%5."/>
      <w:lvlJc w:val="left"/>
      <w:pPr>
        <w:tabs>
          <w:tab w:val="num" w:pos="2880"/>
        </w:tabs>
        <w:ind w:left="2232" w:hanging="792"/>
      </w:pPr>
      <w:rPr>
        <w:rFonts w:hint="default"/>
        <w:b/>
      </w:rPr>
    </w:lvl>
    <w:lvl w:ilvl="5">
      <w:start w:val="1"/>
      <w:numFmt w:val="decimal"/>
      <w:lvlText w:val="%1.%2.%3.%4.%5.%6."/>
      <w:lvlJc w:val="left"/>
      <w:pPr>
        <w:tabs>
          <w:tab w:val="num" w:pos="3240"/>
        </w:tabs>
        <w:ind w:left="2736" w:hanging="936"/>
      </w:pPr>
      <w:rPr>
        <w:rFonts w:hint="default"/>
        <w:b/>
      </w:rPr>
    </w:lvl>
    <w:lvl w:ilvl="6">
      <w:start w:val="1"/>
      <w:numFmt w:val="decimal"/>
      <w:lvlText w:val="%1.%2.%3.%4.%5.%6.%7."/>
      <w:lvlJc w:val="left"/>
      <w:pPr>
        <w:tabs>
          <w:tab w:val="num" w:pos="3960"/>
        </w:tabs>
        <w:ind w:left="3240" w:hanging="1080"/>
      </w:pPr>
      <w:rPr>
        <w:rFonts w:hint="default"/>
        <w:b/>
      </w:rPr>
    </w:lvl>
    <w:lvl w:ilvl="7">
      <w:start w:val="1"/>
      <w:numFmt w:val="decimal"/>
      <w:lvlText w:val="%1.%2.%3.%4.%5.%6.%7.%8."/>
      <w:lvlJc w:val="left"/>
      <w:pPr>
        <w:tabs>
          <w:tab w:val="num" w:pos="4680"/>
        </w:tabs>
        <w:ind w:left="3744" w:hanging="1224"/>
      </w:pPr>
      <w:rPr>
        <w:rFonts w:hint="default"/>
        <w:b/>
      </w:rPr>
    </w:lvl>
    <w:lvl w:ilvl="8">
      <w:start w:val="1"/>
      <w:numFmt w:val="decimal"/>
      <w:lvlText w:val="%1.%2.%3.%4.%5.%6.%7.%8.%9."/>
      <w:lvlJc w:val="left"/>
      <w:pPr>
        <w:tabs>
          <w:tab w:val="num" w:pos="5040"/>
        </w:tabs>
        <w:ind w:left="4320" w:hanging="1440"/>
      </w:pPr>
      <w:rPr>
        <w:rFonts w:hint="default"/>
        <w:b/>
      </w:rPr>
    </w:lvl>
  </w:abstractNum>
  <w:abstractNum w:abstractNumId="4">
    <w:nsid w:val="0EAE5925"/>
    <w:multiLevelType w:val="hybridMultilevel"/>
    <w:tmpl w:val="68142578"/>
    <w:lvl w:ilvl="0" w:tplc="32E60FA8">
      <w:numFmt w:val="bullet"/>
      <w:lvlText w:val="-"/>
      <w:lvlJc w:val="left"/>
      <w:pPr>
        <w:ind w:left="2948" w:hanging="360"/>
      </w:pPr>
      <w:rPr>
        <w:rFonts w:ascii="Arial Narrow" w:eastAsiaTheme="minorHAnsi" w:hAnsi="Arial Narrow" w:cstheme="minorBidi" w:hint="default"/>
      </w:rPr>
    </w:lvl>
    <w:lvl w:ilvl="1" w:tplc="04050003" w:tentative="1">
      <w:start w:val="1"/>
      <w:numFmt w:val="bullet"/>
      <w:lvlText w:val="o"/>
      <w:lvlJc w:val="left"/>
      <w:pPr>
        <w:ind w:left="3240" w:hanging="360"/>
      </w:pPr>
      <w:rPr>
        <w:rFonts w:ascii="Courier New" w:hAnsi="Courier New" w:cs="Courier New" w:hint="default"/>
      </w:rPr>
    </w:lvl>
    <w:lvl w:ilvl="2" w:tplc="04050005" w:tentative="1">
      <w:start w:val="1"/>
      <w:numFmt w:val="bullet"/>
      <w:lvlText w:val=""/>
      <w:lvlJc w:val="left"/>
      <w:pPr>
        <w:ind w:left="3960" w:hanging="360"/>
      </w:pPr>
      <w:rPr>
        <w:rFonts w:ascii="Wingdings" w:hAnsi="Wingdings" w:hint="default"/>
      </w:rPr>
    </w:lvl>
    <w:lvl w:ilvl="3" w:tplc="04050001" w:tentative="1">
      <w:start w:val="1"/>
      <w:numFmt w:val="bullet"/>
      <w:lvlText w:val=""/>
      <w:lvlJc w:val="left"/>
      <w:pPr>
        <w:ind w:left="4680" w:hanging="360"/>
      </w:pPr>
      <w:rPr>
        <w:rFonts w:ascii="Symbol" w:hAnsi="Symbol" w:hint="default"/>
      </w:rPr>
    </w:lvl>
    <w:lvl w:ilvl="4" w:tplc="04050003" w:tentative="1">
      <w:start w:val="1"/>
      <w:numFmt w:val="bullet"/>
      <w:lvlText w:val="o"/>
      <w:lvlJc w:val="left"/>
      <w:pPr>
        <w:ind w:left="5400" w:hanging="360"/>
      </w:pPr>
      <w:rPr>
        <w:rFonts w:ascii="Courier New" w:hAnsi="Courier New" w:cs="Courier New" w:hint="default"/>
      </w:rPr>
    </w:lvl>
    <w:lvl w:ilvl="5" w:tplc="04050005" w:tentative="1">
      <w:start w:val="1"/>
      <w:numFmt w:val="bullet"/>
      <w:lvlText w:val=""/>
      <w:lvlJc w:val="left"/>
      <w:pPr>
        <w:ind w:left="6120" w:hanging="360"/>
      </w:pPr>
      <w:rPr>
        <w:rFonts w:ascii="Wingdings" w:hAnsi="Wingdings" w:hint="default"/>
      </w:rPr>
    </w:lvl>
    <w:lvl w:ilvl="6" w:tplc="04050001" w:tentative="1">
      <w:start w:val="1"/>
      <w:numFmt w:val="bullet"/>
      <w:lvlText w:val=""/>
      <w:lvlJc w:val="left"/>
      <w:pPr>
        <w:ind w:left="6840" w:hanging="360"/>
      </w:pPr>
      <w:rPr>
        <w:rFonts w:ascii="Symbol" w:hAnsi="Symbol" w:hint="default"/>
      </w:rPr>
    </w:lvl>
    <w:lvl w:ilvl="7" w:tplc="04050003" w:tentative="1">
      <w:start w:val="1"/>
      <w:numFmt w:val="bullet"/>
      <w:lvlText w:val="o"/>
      <w:lvlJc w:val="left"/>
      <w:pPr>
        <w:ind w:left="7560" w:hanging="360"/>
      </w:pPr>
      <w:rPr>
        <w:rFonts w:ascii="Courier New" w:hAnsi="Courier New" w:cs="Courier New" w:hint="default"/>
      </w:rPr>
    </w:lvl>
    <w:lvl w:ilvl="8" w:tplc="04050005" w:tentative="1">
      <w:start w:val="1"/>
      <w:numFmt w:val="bullet"/>
      <w:lvlText w:val=""/>
      <w:lvlJc w:val="left"/>
      <w:pPr>
        <w:ind w:left="8280" w:hanging="360"/>
      </w:pPr>
      <w:rPr>
        <w:rFonts w:ascii="Wingdings" w:hAnsi="Wingdings" w:hint="default"/>
      </w:rPr>
    </w:lvl>
  </w:abstractNum>
  <w:abstractNum w:abstractNumId="5">
    <w:nsid w:val="16FE3B3E"/>
    <w:multiLevelType w:val="hybridMultilevel"/>
    <w:tmpl w:val="613A500E"/>
    <w:lvl w:ilvl="0" w:tplc="1C8805B0">
      <w:start w:val="1"/>
      <w:numFmt w:val="bullet"/>
      <w:lvlText w:val="-"/>
      <w:lvlJc w:val="left"/>
      <w:pPr>
        <w:tabs>
          <w:tab w:val="num" w:pos="1290"/>
        </w:tabs>
        <w:ind w:left="1290" w:hanging="360"/>
      </w:pPr>
      <w:rPr>
        <w:rFonts w:ascii="Times New Roman" w:eastAsia="Times New Roman" w:hAnsi="Times New Roman" w:cs="Times New Roman" w:hint="default"/>
      </w:rPr>
    </w:lvl>
    <w:lvl w:ilvl="1" w:tplc="04050003" w:tentative="1">
      <w:start w:val="1"/>
      <w:numFmt w:val="bullet"/>
      <w:lvlText w:val="o"/>
      <w:lvlJc w:val="left"/>
      <w:pPr>
        <w:ind w:left="2010" w:hanging="360"/>
      </w:pPr>
      <w:rPr>
        <w:rFonts w:ascii="Courier New" w:hAnsi="Courier New" w:cs="Courier New" w:hint="default"/>
      </w:rPr>
    </w:lvl>
    <w:lvl w:ilvl="2" w:tplc="04050005" w:tentative="1">
      <w:start w:val="1"/>
      <w:numFmt w:val="bullet"/>
      <w:lvlText w:val=""/>
      <w:lvlJc w:val="left"/>
      <w:pPr>
        <w:ind w:left="2730" w:hanging="360"/>
      </w:pPr>
      <w:rPr>
        <w:rFonts w:ascii="Wingdings" w:hAnsi="Wingdings" w:hint="default"/>
      </w:rPr>
    </w:lvl>
    <w:lvl w:ilvl="3" w:tplc="04050001" w:tentative="1">
      <w:start w:val="1"/>
      <w:numFmt w:val="bullet"/>
      <w:lvlText w:val=""/>
      <w:lvlJc w:val="left"/>
      <w:pPr>
        <w:ind w:left="3450" w:hanging="360"/>
      </w:pPr>
      <w:rPr>
        <w:rFonts w:ascii="Symbol" w:hAnsi="Symbol" w:hint="default"/>
      </w:rPr>
    </w:lvl>
    <w:lvl w:ilvl="4" w:tplc="04050003" w:tentative="1">
      <w:start w:val="1"/>
      <w:numFmt w:val="bullet"/>
      <w:lvlText w:val="o"/>
      <w:lvlJc w:val="left"/>
      <w:pPr>
        <w:ind w:left="4170" w:hanging="360"/>
      </w:pPr>
      <w:rPr>
        <w:rFonts w:ascii="Courier New" w:hAnsi="Courier New" w:cs="Courier New" w:hint="default"/>
      </w:rPr>
    </w:lvl>
    <w:lvl w:ilvl="5" w:tplc="04050005" w:tentative="1">
      <w:start w:val="1"/>
      <w:numFmt w:val="bullet"/>
      <w:lvlText w:val=""/>
      <w:lvlJc w:val="left"/>
      <w:pPr>
        <w:ind w:left="4890" w:hanging="360"/>
      </w:pPr>
      <w:rPr>
        <w:rFonts w:ascii="Wingdings" w:hAnsi="Wingdings" w:hint="default"/>
      </w:rPr>
    </w:lvl>
    <w:lvl w:ilvl="6" w:tplc="04050001" w:tentative="1">
      <w:start w:val="1"/>
      <w:numFmt w:val="bullet"/>
      <w:lvlText w:val=""/>
      <w:lvlJc w:val="left"/>
      <w:pPr>
        <w:ind w:left="5610" w:hanging="360"/>
      </w:pPr>
      <w:rPr>
        <w:rFonts w:ascii="Symbol" w:hAnsi="Symbol" w:hint="default"/>
      </w:rPr>
    </w:lvl>
    <w:lvl w:ilvl="7" w:tplc="04050003" w:tentative="1">
      <w:start w:val="1"/>
      <w:numFmt w:val="bullet"/>
      <w:lvlText w:val="o"/>
      <w:lvlJc w:val="left"/>
      <w:pPr>
        <w:ind w:left="6330" w:hanging="360"/>
      </w:pPr>
      <w:rPr>
        <w:rFonts w:ascii="Courier New" w:hAnsi="Courier New" w:cs="Courier New" w:hint="default"/>
      </w:rPr>
    </w:lvl>
    <w:lvl w:ilvl="8" w:tplc="04050005" w:tentative="1">
      <w:start w:val="1"/>
      <w:numFmt w:val="bullet"/>
      <w:lvlText w:val=""/>
      <w:lvlJc w:val="left"/>
      <w:pPr>
        <w:ind w:left="7050" w:hanging="360"/>
      </w:pPr>
      <w:rPr>
        <w:rFonts w:ascii="Wingdings" w:hAnsi="Wingdings" w:hint="default"/>
      </w:rPr>
    </w:lvl>
  </w:abstractNum>
  <w:abstractNum w:abstractNumId="6">
    <w:nsid w:val="1C3E3566"/>
    <w:multiLevelType w:val="multilevel"/>
    <w:tmpl w:val="DF987526"/>
    <w:lvl w:ilvl="0">
      <w:start w:val="1"/>
      <w:numFmt w:val="decimal"/>
      <w:lvlText w:val="%1."/>
      <w:lvlJc w:val="left"/>
      <w:pPr>
        <w:tabs>
          <w:tab w:val="num" w:pos="360"/>
        </w:tabs>
        <w:ind w:left="360" w:hanging="360"/>
      </w:pPr>
      <w:rPr>
        <w:rFonts w:hint="default"/>
        <w:b/>
        <w:i w:val="0"/>
        <w:color w:val="auto"/>
        <w:sz w:val="28"/>
        <w:szCs w:val="28"/>
      </w:rPr>
    </w:lvl>
    <w:lvl w:ilvl="1">
      <w:start w:val="1"/>
      <w:numFmt w:val="decimal"/>
      <w:lvlText w:val="%1.%2."/>
      <w:lvlJc w:val="left"/>
      <w:pPr>
        <w:tabs>
          <w:tab w:val="num" w:pos="1080"/>
        </w:tabs>
        <w:ind w:left="792" w:hanging="432"/>
      </w:pPr>
      <w:rPr>
        <w:rFonts w:hint="default"/>
        <w:b/>
        <w:i w:val="0"/>
        <w:sz w:val="24"/>
        <w:szCs w:val="24"/>
      </w:rPr>
    </w:lvl>
    <w:lvl w:ilvl="2">
      <w:start w:val="1"/>
      <w:numFmt w:val="decimal"/>
      <w:lvlText w:val="%1.%2.%3."/>
      <w:lvlJc w:val="left"/>
      <w:pPr>
        <w:tabs>
          <w:tab w:val="num" w:pos="1440"/>
        </w:tabs>
        <w:ind w:left="1224" w:hanging="504"/>
      </w:pPr>
      <w:rPr>
        <w:rFonts w:hint="default"/>
        <w:b w:val="0"/>
        <w:i w:val="0"/>
        <w:sz w:val="22"/>
        <w:szCs w:val="22"/>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880"/>
        </w:tabs>
        <w:ind w:left="2232" w:hanging="792"/>
      </w:pPr>
      <w:rPr>
        <w:rFonts w:hint="default"/>
        <w:b/>
      </w:rPr>
    </w:lvl>
    <w:lvl w:ilvl="5">
      <w:start w:val="1"/>
      <w:numFmt w:val="decimal"/>
      <w:lvlText w:val="%1.%2.%3.%4.%5.%6."/>
      <w:lvlJc w:val="left"/>
      <w:pPr>
        <w:tabs>
          <w:tab w:val="num" w:pos="3240"/>
        </w:tabs>
        <w:ind w:left="2736" w:hanging="936"/>
      </w:pPr>
      <w:rPr>
        <w:rFonts w:hint="default"/>
        <w:b/>
      </w:rPr>
    </w:lvl>
    <w:lvl w:ilvl="6">
      <w:start w:val="1"/>
      <w:numFmt w:val="decimal"/>
      <w:lvlText w:val="%1.%2.%3.%4.%5.%6.%7."/>
      <w:lvlJc w:val="left"/>
      <w:pPr>
        <w:tabs>
          <w:tab w:val="num" w:pos="3960"/>
        </w:tabs>
        <w:ind w:left="3240" w:hanging="1080"/>
      </w:pPr>
      <w:rPr>
        <w:rFonts w:hint="default"/>
        <w:b/>
      </w:rPr>
    </w:lvl>
    <w:lvl w:ilvl="7">
      <w:start w:val="1"/>
      <w:numFmt w:val="decimal"/>
      <w:lvlText w:val="%1.%2.%3.%4.%5.%6.%7.%8."/>
      <w:lvlJc w:val="left"/>
      <w:pPr>
        <w:tabs>
          <w:tab w:val="num" w:pos="4680"/>
        </w:tabs>
        <w:ind w:left="3744" w:hanging="1224"/>
      </w:pPr>
      <w:rPr>
        <w:rFonts w:hint="default"/>
        <w:b/>
      </w:rPr>
    </w:lvl>
    <w:lvl w:ilvl="8">
      <w:start w:val="1"/>
      <w:numFmt w:val="decimal"/>
      <w:lvlText w:val="%1.%2.%3.%4.%5.%6.%7.%8.%9."/>
      <w:lvlJc w:val="left"/>
      <w:pPr>
        <w:tabs>
          <w:tab w:val="num" w:pos="5040"/>
        </w:tabs>
        <w:ind w:left="4320" w:hanging="1440"/>
      </w:pPr>
      <w:rPr>
        <w:rFonts w:hint="default"/>
        <w:b/>
      </w:rPr>
    </w:lvl>
  </w:abstractNum>
  <w:abstractNum w:abstractNumId="7">
    <w:nsid w:val="1CB4663B"/>
    <w:multiLevelType w:val="hybridMultilevel"/>
    <w:tmpl w:val="C0EEDC52"/>
    <w:lvl w:ilvl="0" w:tplc="0405000F">
      <w:start w:val="1"/>
      <w:numFmt w:val="decimal"/>
      <w:lvlText w:val="%1."/>
      <w:lvlJc w:val="left"/>
      <w:pPr>
        <w:ind w:left="720" w:hanging="360"/>
      </w:pPr>
      <w:rPr>
        <w:rFonts w:hint="default"/>
      </w:rPr>
    </w:lvl>
    <w:lvl w:ilvl="1" w:tplc="BD6A191E">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06E61AF"/>
    <w:multiLevelType w:val="hybridMultilevel"/>
    <w:tmpl w:val="7220971E"/>
    <w:lvl w:ilvl="0" w:tplc="04050001">
      <w:start w:val="1"/>
      <w:numFmt w:val="bullet"/>
      <w:lvlText w:val=""/>
      <w:lvlJc w:val="left"/>
      <w:pPr>
        <w:tabs>
          <w:tab w:val="num" w:pos="720"/>
        </w:tabs>
        <w:ind w:left="720" w:hanging="360"/>
      </w:pPr>
      <w:rPr>
        <w:rFonts w:ascii="Symbol" w:hAnsi="Symbol"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259B6085"/>
    <w:multiLevelType w:val="multilevel"/>
    <w:tmpl w:val="D2989F3E"/>
    <w:lvl w:ilvl="0">
      <w:start w:val="1"/>
      <w:numFmt w:val="decimal"/>
      <w:lvlText w:val="%1."/>
      <w:lvlJc w:val="left"/>
      <w:pPr>
        <w:tabs>
          <w:tab w:val="num" w:pos="360"/>
        </w:tabs>
        <w:ind w:left="360" w:hanging="360"/>
      </w:pPr>
      <w:rPr>
        <w:rFonts w:hint="default"/>
        <w:b w:val="0"/>
        <w:i w:val="0"/>
        <w:color w:val="auto"/>
        <w:sz w:val="22"/>
        <w:szCs w:val="22"/>
      </w:rPr>
    </w:lvl>
    <w:lvl w:ilvl="1">
      <w:start w:val="1"/>
      <w:numFmt w:val="decimal"/>
      <w:lvlText w:val="%1.%2."/>
      <w:lvlJc w:val="left"/>
      <w:pPr>
        <w:tabs>
          <w:tab w:val="num" w:pos="1080"/>
        </w:tabs>
        <w:ind w:left="792" w:hanging="432"/>
      </w:pPr>
      <w:rPr>
        <w:rFonts w:hint="default"/>
        <w:b/>
        <w:i w:val="0"/>
        <w:sz w:val="28"/>
        <w:szCs w:val="28"/>
      </w:rPr>
    </w:lvl>
    <w:lvl w:ilvl="2">
      <w:start w:val="1"/>
      <w:numFmt w:val="decimal"/>
      <w:lvlText w:val="%1.%2.%3."/>
      <w:lvlJc w:val="left"/>
      <w:pPr>
        <w:tabs>
          <w:tab w:val="num" w:pos="1440"/>
        </w:tabs>
        <w:ind w:left="1224" w:hanging="504"/>
      </w:pPr>
      <w:rPr>
        <w:rFonts w:hint="default"/>
        <w:b/>
        <w:i w:val="0"/>
        <w:sz w:val="24"/>
        <w:szCs w:val="24"/>
      </w:rPr>
    </w:lvl>
    <w:lvl w:ilvl="3">
      <w:start w:val="1"/>
      <w:numFmt w:val="decimal"/>
      <w:lvlText w:val="%1.%2.%3.%4."/>
      <w:lvlJc w:val="left"/>
      <w:pPr>
        <w:tabs>
          <w:tab w:val="num" w:pos="2160"/>
        </w:tabs>
        <w:ind w:left="1728" w:hanging="648"/>
      </w:pPr>
      <w:rPr>
        <w:rFonts w:hint="default"/>
        <w:b/>
      </w:rPr>
    </w:lvl>
    <w:lvl w:ilvl="4">
      <w:start w:val="1"/>
      <w:numFmt w:val="decimal"/>
      <w:lvlText w:val="%1.%2.%3.%4.%5."/>
      <w:lvlJc w:val="left"/>
      <w:pPr>
        <w:tabs>
          <w:tab w:val="num" w:pos="2880"/>
        </w:tabs>
        <w:ind w:left="2232" w:hanging="792"/>
      </w:pPr>
      <w:rPr>
        <w:rFonts w:hint="default"/>
        <w:b/>
      </w:rPr>
    </w:lvl>
    <w:lvl w:ilvl="5">
      <w:start w:val="1"/>
      <w:numFmt w:val="decimal"/>
      <w:lvlText w:val="%1.%2.%3.%4.%5.%6."/>
      <w:lvlJc w:val="left"/>
      <w:pPr>
        <w:tabs>
          <w:tab w:val="num" w:pos="3240"/>
        </w:tabs>
        <w:ind w:left="2736" w:hanging="936"/>
      </w:pPr>
      <w:rPr>
        <w:rFonts w:hint="default"/>
        <w:b/>
      </w:rPr>
    </w:lvl>
    <w:lvl w:ilvl="6">
      <w:start w:val="1"/>
      <w:numFmt w:val="decimal"/>
      <w:lvlText w:val="%1.%2.%3.%4.%5.%6.%7."/>
      <w:lvlJc w:val="left"/>
      <w:pPr>
        <w:tabs>
          <w:tab w:val="num" w:pos="3960"/>
        </w:tabs>
        <w:ind w:left="3240" w:hanging="1080"/>
      </w:pPr>
      <w:rPr>
        <w:rFonts w:hint="default"/>
        <w:b/>
      </w:rPr>
    </w:lvl>
    <w:lvl w:ilvl="7">
      <w:start w:val="1"/>
      <w:numFmt w:val="decimal"/>
      <w:lvlText w:val="%1.%2.%3.%4.%5.%6.%7.%8."/>
      <w:lvlJc w:val="left"/>
      <w:pPr>
        <w:tabs>
          <w:tab w:val="num" w:pos="4680"/>
        </w:tabs>
        <w:ind w:left="3744" w:hanging="1224"/>
      </w:pPr>
      <w:rPr>
        <w:rFonts w:hint="default"/>
        <w:b/>
      </w:rPr>
    </w:lvl>
    <w:lvl w:ilvl="8">
      <w:start w:val="1"/>
      <w:numFmt w:val="decimal"/>
      <w:lvlText w:val="%1.%2.%3.%4.%5.%6.%7.%8.%9."/>
      <w:lvlJc w:val="left"/>
      <w:pPr>
        <w:tabs>
          <w:tab w:val="num" w:pos="5040"/>
        </w:tabs>
        <w:ind w:left="4320" w:hanging="1440"/>
      </w:pPr>
      <w:rPr>
        <w:rFonts w:hint="default"/>
        <w:b/>
      </w:rPr>
    </w:lvl>
  </w:abstractNum>
  <w:abstractNum w:abstractNumId="10">
    <w:nsid w:val="296137A6"/>
    <w:multiLevelType w:val="hybridMultilevel"/>
    <w:tmpl w:val="3D12638C"/>
    <w:lvl w:ilvl="0" w:tplc="1C8805B0">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2B941881"/>
    <w:multiLevelType w:val="hybridMultilevel"/>
    <w:tmpl w:val="0686A95E"/>
    <w:lvl w:ilvl="0" w:tplc="1C8805B0">
      <w:start w:val="1"/>
      <w:numFmt w:val="bullet"/>
      <w:lvlText w:val="-"/>
      <w:lvlJc w:val="left"/>
      <w:pPr>
        <w:tabs>
          <w:tab w:val="num" w:pos="1440"/>
        </w:tabs>
        <w:ind w:left="1440" w:hanging="360"/>
      </w:pPr>
      <w:rPr>
        <w:rFonts w:ascii="Times New Roman" w:eastAsia="Times New Roman" w:hAnsi="Times New Roman" w:cs="Times New Roman" w:hint="default"/>
        <w:color w:val="auto"/>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2">
    <w:nsid w:val="34C944FF"/>
    <w:multiLevelType w:val="hybridMultilevel"/>
    <w:tmpl w:val="782ED8EC"/>
    <w:lvl w:ilvl="0" w:tplc="04050001">
      <w:start w:val="1"/>
      <w:numFmt w:val="bullet"/>
      <w:lvlText w:val=""/>
      <w:lvlJc w:val="left"/>
      <w:pPr>
        <w:tabs>
          <w:tab w:val="num" w:pos="720"/>
        </w:tabs>
        <w:ind w:left="720" w:hanging="360"/>
      </w:pPr>
      <w:rPr>
        <w:rFonts w:ascii="Symbol" w:hAnsi="Symbol" w:hint="default"/>
        <w:b w:val="0"/>
        <w:i w:val="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3998289A"/>
    <w:multiLevelType w:val="multilevel"/>
    <w:tmpl w:val="2D7445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4E8208B6"/>
    <w:multiLevelType w:val="hybridMultilevel"/>
    <w:tmpl w:val="85BAA5F2"/>
    <w:lvl w:ilvl="0" w:tplc="BCAC90AE">
      <w:start w:val="1"/>
      <w:numFmt w:val="lowerLetter"/>
      <w:lvlText w:val="%1."/>
      <w:lvlJc w:val="left"/>
      <w:pPr>
        <w:tabs>
          <w:tab w:val="num" w:pos="1080"/>
        </w:tabs>
        <w:ind w:left="1080" w:hanging="720"/>
      </w:pPr>
      <w:rPr>
        <w:rFonts w:hint="default"/>
        <w:b w:val="0"/>
        <w:i w:val="0"/>
        <w:sz w:val="20"/>
        <w:szCs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nsid w:val="4E857A7D"/>
    <w:multiLevelType w:val="multilevel"/>
    <w:tmpl w:val="2D7445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50505746"/>
    <w:multiLevelType w:val="multilevel"/>
    <w:tmpl w:val="2D7445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5129547F"/>
    <w:multiLevelType w:val="multilevel"/>
    <w:tmpl w:val="2D7445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52846513"/>
    <w:multiLevelType w:val="multilevel"/>
    <w:tmpl w:val="2D7445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nsid w:val="5A3159DF"/>
    <w:multiLevelType w:val="hybridMultilevel"/>
    <w:tmpl w:val="FAFC1FFC"/>
    <w:lvl w:ilvl="0" w:tplc="32E60FA8">
      <w:numFmt w:val="bullet"/>
      <w:lvlText w:val="-"/>
      <w:lvlJc w:val="left"/>
      <w:pPr>
        <w:ind w:left="1148" w:hanging="360"/>
      </w:pPr>
      <w:rPr>
        <w:rFonts w:ascii="Arial Narrow" w:eastAsiaTheme="minorHAnsi" w:hAnsi="Arial Narrow" w:cstheme="minorBidi" w:hint="default"/>
      </w:rPr>
    </w:lvl>
    <w:lvl w:ilvl="1" w:tplc="04050003" w:tentative="1">
      <w:start w:val="1"/>
      <w:numFmt w:val="bullet"/>
      <w:lvlText w:val="o"/>
      <w:lvlJc w:val="left"/>
      <w:pPr>
        <w:ind w:left="1868" w:hanging="360"/>
      </w:pPr>
      <w:rPr>
        <w:rFonts w:ascii="Courier New" w:hAnsi="Courier New" w:cs="Courier New" w:hint="default"/>
      </w:rPr>
    </w:lvl>
    <w:lvl w:ilvl="2" w:tplc="04050005" w:tentative="1">
      <w:start w:val="1"/>
      <w:numFmt w:val="bullet"/>
      <w:lvlText w:val=""/>
      <w:lvlJc w:val="left"/>
      <w:pPr>
        <w:ind w:left="2588" w:hanging="360"/>
      </w:pPr>
      <w:rPr>
        <w:rFonts w:ascii="Wingdings" w:hAnsi="Wingdings" w:hint="default"/>
      </w:rPr>
    </w:lvl>
    <w:lvl w:ilvl="3" w:tplc="04050001" w:tentative="1">
      <w:start w:val="1"/>
      <w:numFmt w:val="bullet"/>
      <w:lvlText w:val=""/>
      <w:lvlJc w:val="left"/>
      <w:pPr>
        <w:ind w:left="3308" w:hanging="360"/>
      </w:pPr>
      <w:rPr>
        <w:rFonts w:ascii="Symbol" w:hAnsi="Symbol" w:hint="default"/>
      </w:rPr>
    </w:lvl>
    <w:lvl w:ilvl="4" w:tplc="04050003" w:tentative="1">
      <w:start w:val="1"/>
      <w:numFmt w:val="bullet"/>
      <w:lvlText w:val="o"/>
      <w:lvlJc w:val="left"/>
      <w:pPr>
        <w:ind w:left="4028" w:hanging="360"/>
      </w:pPr>
      <w:rPr>
        <w:rFonts w:ascii="Courier New" w:hAnsi="Courier New" w:cs="Courier New" w:hint="default"/>
      </w:rPr>
    </w:lvl>
    <w:lvl w:ilvl="5" w:tplc="04050005" w:tentative="1">
      <w:start w:val="1"/>
      <w:numFmt w:val="bullet"/>
      <w:lvlText w:val=""/>
      <w:lvlJc w:val="left"/>
      <w:pPr>
        <w:ind w:left="4748" w:hanging="360"/>
      </w:pPr>
      <w:rPr>
        <w:rFonts w:ascii="Wingdings" w:hAnsi="Wingdings" w:hint="default"/>
      </w:rPr>
    </w:lvl>
    <w:lvl w:ilvl="6" w:tplc="04050001" w:tentative="1">
      <w:start w:val="1"/>
      <w:numFmt w:val="bullet"/>
      <w:lvlText w:val=""/>
      <w:lvlJc w:val="left"/>
      <w:pPr>
        <w:ind w:left="5468" w:hanging="360"/>
      </w:pPr>
      <w:rPr>
        <w:rFonts w:ascii="Symbol" w:hAnsi="Symbol" w:hint="default"/>
      </w:rPr>
    </w:lvl>
    <w:lvl w:ilvl="7" w:tplc="04050003" w:tentative="1">
      <w:start w:val="1"/>
      <w:numFmt w:val="bullet"/>
      <w:lvlText w:val="o"/>
      <w:lvlJc w:val="left"/>
      <w:pPr>
        <w:ind w:left="6188" w:hanging="360"/>
      </w:pPr>
      <w:rPr>
        <w:rFonts w:ascii="Courier New" w:hAnsi="Courier New" w:cs="Courier New" w:hint="default"/>
      </w:rPr>
    </w:lvl>
    <w:lvl w:ilvl="8" w:tplc="04050005" w:tentative="1">
      <w:start w:val="1"/>
      <w:numFmt w:val="bullet"/>
      <w:lvlText w:val=""/>
      <w:lvlJc w:val="left"/>
      <w:pPr>
        <w:ind w:left="6908" w:hanging="360"/>
      </w:pPr>
      <w:rPr>
        <w:rFonts w:ascii="Wingdings" w:hAnsi="Wingdings" w:hint="default"/>
      </w:rPr>
    </w:lvl>
  </w:abstractNum>
  <w:abstractNum w:abstractNumId="20">
    <w:nsid w:val="5D79431B"/>
    <w:multiLevelType w:val="multilevel"/>
    <w:tmpl w:val="2D7445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633A036B"/>
    <w:multiLevelType w:val="multilevel"/>
    <w:tmpl w:val="2D7445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8"/>
  </w:num>
  <w:num w:numId="2">
    <w:abstractNumId w:val="7"/>
  </w:num>
  <w:num w:numId="3">
    <w:abstractNumId w:val="17"/>
  </w:num>
  <w:num w:numId="4">
    <w:abstractNumId w:val="20"/>
  </w:num>
  <w:num w:numId="5">
    <w:abstractNumId w:val="13"/>
  </w:num>
  <w:num w:numId="6">
    <w:abstractNumId w:val="21"/>
  </w:num>
  <w:num w:numId="7">
    <w:abstractNumId w:val="15"/>
  </w:num>
  <w:num w:numId="8">
    <w:abstractNumId w:val="2"/>
  </w:num>
  <w:num w:numId="9">
    <w:abstractNumId w:val="14"/>
  </w:num>
  <w:num w:numId="10">
    <w:abstractNumId w:val="3"/>
  </w:num>
  <w:num w:numId="11">
    <w:abstractNumId w:val="19"/>
  </w:num>
  <w:num w:numId="12">
    <w:abstractNumId w:val="16"/>
  </w:num>
  <w:num w:numId="13">
    <w:abstractNumId w:val="0"/>
  </w:num>
  <w:num w:numId="14">
    <w:abstractNumId w:val="8"/>
  </w:num>
  <w:num w:numId="15">
    <w:abstractNumId w:val="12"/>
  </w:num>
  <w:num w:numId="16">
    <w:abstractNumId w:val="1"/>
  </w:num>
  <w:num w:numId="17">
    <w:abstractNumId w:val="10"/>
  </w:num>
  <w:num w:numId="18">
    <w:abstractNumId w:val="9"/>
  </w:num>
  <w:num w:numId="19">
    <w:abstractNumId w:val="6"/>
  </w:num>
  <w:num w:numId="20">
    <w:abstractNumId w:val="11"/>
  </w:num>
  <w:num w:numId="21">
    <w:abstractNumId w:val="4"/>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rsids>
    <w:rsidRoot w:val="003051AA"/>
    <w:rsid w:val="0003293A"/>
    <w:rsid w:val="000959EA"/>
    <w:rsid w:val="000B00EE"/>
    <w:rsid w:val="000E2BEA"/>
    <w:rsid w:val="000F1F12"/>
    <w:rsid w:val="00102A5B"/>
    <w:rsid w:val="001039CB"/>
    <w:rsid w:val="001216D6"/>
    <w:rsid w:val="00125941"/>
    <w:rsid w:val="00130C3B"/>
    <w:rsid w:val="00194326"/>
    <w:rsid w:val="001C36C0"/>
    <w:rsid w:val="001C5A54"/>
    <w:rsid w:val="00255CA4"/>
    <w:rsid w:val="002D2FAA"/>
    <w:rsid w:val="003051AA"/>
    <w:rsid w:val="00326FFE"/>
    <w:rsid w:val="00331B0A"/>
    <w:rsid w:val="003806B0"/>
    <w:rsid w:val="003A4AB9"/>
    <w:rsid w:val="003B5984"/>
    <w:rsid w:val="003D31B0"/>
    <w:rsid w:val="003F43B8"/>
    <w:rsid w:val="00441610"/>
    <w:rsid w:val="00450F87"/>
    <w:rsid w:val="004847E4"/>
    <w:rsid w:val="004B1015"/>
    <w:rsid w:val="004E2130"/>
    <w:rsid w:val="004E3FA2"/>
    <w:rsid w:val="004E62E4"/>
    <w:rsid w:val="00504EAA"/>
    <w:rsid w:val="005052D9"/>
    <w:rsid w:val="00513BAF"/>
    <w:rsid w:val="005B3BAC"/>
    <w:rsid w:val="005D4B8F"/>
    <w:rsid w:val="005E5B32"/>
    <w:rsid w:val="005E7927"/>
    <w:rsid w:val="006142AD"/>
    <w:rsid w:val="006509D2"/>
    <w:rsid w:val="00680748"/>
    <w:rsid w:val="00682DD7"/>
    <w:rsid w:val="00691DE2"/>
    <w:rsid w:val="00720F52"/>
    <w:rsid w:val="00741843"/>
    <w:rsid w:val="00766C26"/>
    <w:rsid w:val="00777ABF"/>
    <w:rsid w:val="007C79E7"/>
    <w:rsid w:val="007D0BFD"/>
    <w:rsid w:val="007F3369"/>
    <w:rsid w:val="008C2CE7"/>
    <w:rsid w:val="00925CBB"/>
    <w:rsid w:val="0093757E"/>
    <w:rsid w:val="00960269"/>
    <w:rsid w:val="0096293D"/>
    <w:rsid w:val="009C42B7"/>
    <w:rsid w:val="009C4D60"/>
    <w:rsid w:val="00A2474E"/>
    <w:rsid w:val="00A35928"/>
    <w:rsid w:val="00A7625B"/>
    <w:rsid w:val="00A8064D"/>
    <w:rsid w:val="00A975B8"/>
    <w:rsid w:val="00B76563"/>
    <w:rsid w:val="00BA49C9"/>
    <w:rsid w:val="00BC101E"/>
    <w:rsid w:val="00BC12CC"/>
    <w:rsid w:val="00C076EB"/>
    <w:rsid w:val="00C80430"/>
    <w:rsid w:val="00C837BE"/>
    <w:rsid w:val="00CE4564"/>
    <w:rsid w:val="00CE5B37"/>
    <w:rsid w:val="00D444F0"/>
    <w:rsid w:val="00D94925"/>
    <w:rsid w:val="00DA0D4E"/>
    <w:rsid w:val="00DC2BF5"/>
    <w:rsid w:val="00DC3D04"/>
    <w:rsid w:val="00DF2946"/>
    <w:rsid w:val="00E013C9"/>
    <w:rsid w:val="00E0312B"/>
    <w:rsid w:val="00E07C2B"/>
    <w:rsid w:val="00E546C7"/>
    <w:rsid w:val="00E66760"/>
    <w:rsid w:val="00EC096E"/>
    <w:rsid w:val="00EF7467"/>
    <w:rsid w:val="00F00EF5"/>
    <w:rsid w:val="00F76180"/>
    <w:rsid w:val="00F92273"/>
    <w:rsid w:val="00FB4BFA"/>
    <w:rsid w:val="00FF7FF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142AD"/>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051AA"/>
    <w:pPr>
      <w:ind w:left="720"/>
      <w:contextualSpacing/>
    </w:pPr>
  </w:style>
  <w:style w:type="paragraph" w:styleId="Zhlav">
    <w:name w:val="header"/>
    <w:basedOn w:val="Normln"/>
    <w:link w:val="ZhlavChar"/>
    <w:uiPriority w:val="99"/>
    <w:unhideWhenUsed/>
    <w:rsid w:val="000B00E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B00EE"/>
  </w:style>
  <w:style w:type="paragraph" w:styleId="Zpat">
    <w:name w:val="footer"/>
    <w:basedOn w:val="Normln"/>
    <w:link w:val="ZpatChar"/>
    <w:uiPriority w:val="99"/>
    <w:unhideWhenUsed/>
    <w:rsid w:val="000B00EE"/>
    <w:pPr>
      <w:tabs>
        <w:tab w:val="center" w:pos="4536"/>
        <w:tab w:val="right" w:pos="9072"/>
      </w:tabs>
      <w:spacing w:after="0" w:line="240" w:lineRule="auto"/>
    </w:pPr>
  </w:style>
  <w:style w:type="character" w:customStyle="1" w:styleId="ZpatChar">
    <w:name w:val="Zápatí Char"/>
    <w:basedOn w:val="Standardnpsmoodstavce"/>
    <w:link w:val="Zpat"/>
    <w:uiPriority w:val="99"/>
    <w:rsid w:val="000B00EE"/>
  </w:style>
  <w:style w:type="paragraph" w:styleId="Zkladntext">
    <w:name w:val="Body Text"/>
    <w:basedOn w:val="Normln"/>
    <w:link w:val="ZkladntextChar"/>
    <w:rsid w:val="004E3FA2"/>
    <w:pPr>
      <w:spacing w:after="120"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rsid w:val="004E3FA2"/>
    <w:rPr>
      <w:rFonts w:ascii="Times New Roman" w:eastAsia="Times New Roman" w:hAnsi="Times New Roman" w:cs="Times New Roman"/>
      <w:sz w:val="24"/>
      <w:szCs w:val="24"/>
      <w:lang w:eastAsia="cs-CZ"/>
    </w:rPr>
  </w:style>
  <w:style w:type="paragraph" w:styleId="Titulek">
    <w:name w:val="caption"/>
    <w:basedOn w:val="Normln"/>
    <w:next w:val="Normln"/>
    <w:qFormat/>
    <w:rsid w:val="00EF7467"/>
    <w:pPr>
      <w:spacing w:before="120" w:after="120" w:line="240" w:lineRule="auto"/>
    </w:pPr>
    <w:rPr>
      <w:rFonts w:ascii="Times New Roman" w:eastAsia="Times New Roman" w:hAnsi="Times New Roman" w:cs="Times New Roman"/>
      <w:b/>
      <w:bCs/>
      <w:sz w:val="20"/>
      <w:szCs w:val="20"/>
      <w:lang w:eastAsia="cs-CZ"/>
    </w:rPr>
  </w:style>
  <w:style w:type="paragraph" w:styleId="Textpoznpodarou">
    <w:name w:val="footnote text"/>
    <w:basedOn w:val="Normln"/>
    <w:link w:val="TextpoznpodarouChar"/>
    <w:semiHidden/>
    <w:rsid w:val="00F92273"/>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rsid w:val="00F92273"/>
    <w:rPr>
      <w:rFonts w:ascii="Times New Roman" w:eastAsia="Times New Roman" w:hAnsi="Times New Roman" w:cs="Times New Roman"/>
      <w:sz w:val="20"/>
      <w:szCs w:val="20"/>
      <w:lang w:eastAsia="cs-CZ"/>
    </w:rPr>
  </w:style>
  <w:style w:type="character" w:styleId="Znakapoznpodarou">
    <w:name w:val="footnote reference"/>
    <w:semiHidden/>
    <w:rsid w:val="00F92273"/>
    <w:rPr>
      <w:vertAlign w:val="superscript"/>
    </w:rPr>
  </w:style>
  <w:style w:type="character" w:styleId="Hypertextovodkaz">
    <w:name w:val="Hyperlink"/>
    <w:basedOn w:val="Standardnpsmoodstavce"/>
    <w:uiPriority w:val="99"/>
    <w:unhideWhenUsed/>
    <w:rsid w:val="00F92273"/>
    <w:rPr>
      <w:color w:val="0000FF" w:themeColor="hyperlink"/>
      <w:u w:val="single"/>
    </w:rPr>
  </w:style>
  <w:style w:type="paragraph" w:styleId="Zkladntext2">
    <w:name w:val="Body Text 2"/>
    <w:basedOn w:val="Normln"/>
    <w:link w:val="Zkladntext2Char"/>
    <w:uiPriority w:val="99"/>
    <w:semiHidden/>
    <w:unhideWhenUsed/>
    <w:rsid w:val="00C076EB"/>
    <w:pPr>
      <w:spacing w:after="120" w:line="480" w:lineRule="auto"/>
    </w:pPr>
  </w:style>
  <w:style w:type="character" w:customStyle="1" w:styleId="Zkladntext2Char">
    <w:name w:val="Základní text 2 Char"/>
    <w:basedOn w:val="Standardnpsmoodstavce"/>
    <w:link w:val="Zkladntext2"/>
    <w:uiPriority w:val="99"/>
    <w:semiHidden/>
    <w:rsid w:val="00C076EB"/>
  </w:style>
  <w:style w:type="paragraph" w:styleId="Textbubliny">
    <w:name w:val="Balloon Text"/>
    <w:basedOn w:val="Normln"/>
    <w:link w:val="TextbublinyChar"/>
    <w:uiPriority w:val="99"/>
    <w:semiHidden/>
    <w:unhideWhenUsed/>
    <w:rsid w:val="00A2474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247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as.wagner@olman.cz" TargetMode="Externa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hyperlink" Target="mailto:martin.olejar@olman.cz" TargetMode="Externa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ulsoft.dashofer.cz/33/306-2012-sb-vyhlaska-o-podminkach-predchazeni-vzniku-a-sireni-infekcnich-onemocneni-a-o-hygienickych-pozadavcich-na-provoz-zdravotnickych-zarizeni-a-ustavu-socialni-pece-uniqueidOhwOuzC33qe_hFd_-jrpTij1g8H5dwqGe0uOf88G7mUCD-vMUnwPlw/?uri_view_type=4"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http://fulsoft.dashofer.cz/33/306-2012-sb-vyhlaska-o-podminkach-predchazeni-vzniku-a-sireni-infekcnich-onemocneni-a-o-hygienickych-pozadavcich-na-provoz-zdravotnickych-zarizeni-a-ustavu-socialni-pece-uniqueidOhwOuzC33qe_hFd_-jrpTij1g8H5dwqGe0uOf88G7mUCD-vMUnwPlw/?uri_view_type=4" TargetMode="Externa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hyperlink" Target="mailto:olejarova@olman.cz"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3832</Words>
  <Characters>22614</Characters>
  <Application>Microsoft Office Word</Application>
  <DocSecurity>0</DocSecurity>
  <Lines>188</Lines>
  <Paragraphs>52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26394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vlasana</dc:creator>
  <cp:lastModifiedBy>Martin Kohut</cp:lastModifiedBy>
  <cp:revision>3</cp:revision>
  <cp:lastPrinted>2017-06-14T10:55:00Z</cp:lastPrinted>
  <dcterms:created xsi:type="dcterms:W3CDTF">2017-06-14T10:58:00Z</dcterms:created>
  <dcterms:modified xsi:type="dcterms:W3CDTF">2017-06-28T11:26:00Z</dcterms:modified>
</cp:coreProperties>
</file>