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29" w:rsidRDefault="00DF0329" w:rsidP="00DF0329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RM/279/3/24</w:t>
      </w:r>
    </w:p>
    <w:p w:rsidR="00DF0329" w:rsidRDefault="00DF0329" w:rsidP="00DF0329">
      <w:pPr>
        <w:pStyle w:val="UStext"/>
        <w:rPr>
          <w:b/>
        </w:rPr>
      </w:pPr>
      <w:r>
        <w:rPr>
          <w:b/>
        </w:rPr>
        <w:t>z 6. jednání Rady města Karlovy Vary, které se konalo dne 12.03.2024</w:t>
      </w:r>
    </w:p>
    <w:p w:rsidR="00DF0329" w:rsidRDefault="00DF0329" w:rsidP="00DF0329"/>
    <w:p w:rsidR="00DF0329" w:rsidRDefault="00DF0329" w:rsidP="00DF0329">
      <w:pPr>
        <w:pStyle w:val="MMKVnormal"/>
      </w:pPr>
      <w:r>
        <w:t xml:space="preserve">         </w:t>
      </w:r>
    </w:p>
    <w:p w:rsidR="00DF0329" w:rsidRPr="0042170C" w:rsidRDefault="00DF0329" w:rsidP="00DF0329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ZŠ Krušnohorská - družiny, dílny, kabinety, vybudování bezbariérového přístupu – část 2. dodávka nábytku“</w:t>
      </w:r>
      <w:r w:rsidRPr="0042170C">
        <w:rPr>
          <w:b/>
          <w:u w:val="single"/>
        </w:rPr>
        <w:t xml:space="preserve"> </w:t>
      </w:r>
    </w:p>
    <w:p w:rsidR="00DF0329" w:rsidRDefault="00DF0329" w:rsidP="00DF0329">
      <w:pPr>
        <w:pStyle w:val="MMKVnormal"/>
        <w:rPr>
          <w:b/>
          <w:snapToGrid w:val="0"/>
          <w:szCs w:val="24"/>
          <w:u w:val="single"/>
        </w:rPr>
      </w:pPr>
    </w:p>
    <w:p w:rsidR="00DF0329" w:rsidRDefault="00DF0329" w:rsidP="00DF0329">
      <w:pPr>
        <w:pStyle w:val="MMKVnormal"/>
        <w:jc w:val="both"/>
      </w:pPr>
      <w:r>
        <w:t xml:space="preserve">Rada města Karlovy Vary </w:t>
      </w:r>
    </w:p>
    <w:p w:rsidR="00DF0329" w:rsidRDefault="00DF0329" w:rsidP="00DF0329">
      <w:pPr>
        <w:pStyle w:val="MMKVnormal"/>
        <w:spacing w:before="0"/>
        <w:jc w:val="both"/>
      </w:pPr>
      <w:r>
        <w:rPr>
          <w:b/>
        </w:rPr>
        <w:t>vzala na vědomí</w:t>
      </w:r>
      <w:r>
        <w:t xml:space="preserve">  odstoupení společnosti </w:t>
      </w:r>
      <w:r>
        <w:rPr>
          <w:szCs w:val="24"/>
        </w:rPr>
        <w:t xml:space="preserve">Moderní škola s.r.o., IČ: 28607376, Otice ze dne 8.2.2024 od uzavření kupní smlouvy na </w:t>
      </w:r>
      <w:r>
        <w:t xml:space="preserve">realizaci veřejné zakázky </w:t>
      </w:r>
      <w:r>
        <w:rPr>
          <w:szCs w:val="24"/>
        </w:rPr>
        <w:t xml:space="preserve">„Karlovy Vary, ZŠ Krušnohorská - družiny, dílny, kabinety, vybudování bezbariérového přístupu – část 2. dodávka nábytku“ a </w:t>
      </w:r>
    </w:p>
    <w:p w:rsidR="00DF0329" w:rsidRDefault="00DF0329" w:rsidP="00DF0329">
      <w:pPr>
        <w:pStyle w:val="MMKVnormal"/>
        <w:spacing w:before="0"/>
        <w:jc w:val="both"/>
        <w:rPr>
          <w:szCs w:val="24"/>
        </w:rPr>
      </w:pPr>
      <w:r>
        <w:rPr>
          <w:b/>
        </w:rPr>
        <w:t>schválila</w:t>
      </w:r>
      <w:r>
        <w:t> uzavření kupní smlouvy mezi statutárním městem Karlovy Vary a vybraným dodavatelem</w:t>
      </w:r>
      <w:r>
        <w:rPr>
          <w:szCs w:val="24"/>
        </w:rPr>
        <w:t xml:space="preserve"> KDZ, spol. s r.o., IČ: 15526691, Vizovice, </w:t>
      </w:r>
      <w:r>
        <w:t xml:space="preserve">jejímž předmětem je realizace veřejné zakázky </w:t>
      </w:r>
      <w:r>
        <w:rPr>
          <w:szCs w:val="24"/>
        </w:rPr>
        <w:t xml:space="preserve">„Karlovy Vary, ZŠ Krušnohorská - družiny, dílny, kabinety, vybudování bezbariérového přístupu – část 2. dodávka nábytku“ </w:t>
      </w:r>
      <w:r>
        <w:t xml:space="preserve">za nabídkovou cenu </w:t>
      </w:r>
      <w:r>
        <w:rPr>
          <w:bCs/>
          <w:color w:val="000000"/>
          <w:szCs w:val="24"/>
        </w:rPr>
        <w:t>5.252.186</w:t>
      </w:r>
      <w:r>
        <w:t>,- Kč bez DPH.</w:t>
      </w:r>
    </w:p>
    <w:p w:rsidR="00DF0329" w:rsidRDefault="00DF0329" w:rsidP="00DF0329">
      <w:pPr>
        <w:pStyle w:val="MMKVnormal"/>
      </w:pPr>
      <w:r>
        <w:t xml:space="preserve">          </w:t>
      </w:r>
    </w:p>
    <w:p w:rsidR="00DF0329" w:rsidRDefault="00DF0329" w:rsidP="00DF0329">
      <w:pPr>
        <w:pStyle w:val="MMKVnormal"/>
      </w:pPr>
      <w:r>
        <w:t xml:space="preserve">         </w:t>
      </w:r>
    </w:p>
    <w:p w:rsidR="00DF0329" w:rsidRDefault="00DF0329" w:rsidP="00DF0329">
      <w:pPr>
        <w:pStyle w:val="MMKVnormal"/>
      </w:pPr>
      <w:r>
        <w:t xml:space="preserve">         </w:t>
      </w:r>
    </w:p>
    <w:p w:rsidR="00DF0329" w:rsidRDefault="00DF0329" w:rsidP="00DF032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DF0329" w:rsidRPr="009A772E" w:rsidRDefault="00DF0329" w:rsidP="00DF032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DF0329" w:rsidRDefault="00DF0329" w:rsidP="00DF032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DF0329" w:rsidRPr="009A772E" w:rsidRDefault="00DF0329" w:rsidP="00DF032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DF0329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FD3" w:rsidRDefault="002B4FD3" w:rsidP="002C5539">
      <w:r>
        <w:separator/>
      </w:r>
    </w:p>
  </w:endnote>
  <w:endnote w:type="continuationSeparator" w:id="0">
    <w:p w:rsidR="002B4FD3" w:rsidRDefault="002B4FD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61634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616346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FD3" w:rsidRDefault="002B4FD3" w:rsidP="002C5539">
      <w:r>
        <w:separator/>
      </w:r>
    </w:p>
  </w:footnote>
  <w:footnote w:type="continuationSeparator" w:id="0">
    <w:p w:rsidR="002B4FD3" w:rsidRDefault="002B4FD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29" w:rsidRPr="00DF0329" w:rsidRDefault="00616346" w:rsidP="00DF0329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4FD3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346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32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EC123CB-985D-48D0-8E55-EEAE0880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DF0329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2024-03-21T12:34:00Z</dcterms:created>
  <dcterms:modified xsi:type="dcterms:W3CDTF">2024-03-21T12:34:00Z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7DtmeMeCvIzygkjtcnD74EjggSVkOGHm713tB6dOa8LLq2YKstJLFl2j0pfTqbvE7H5SbYH2rjdq+lCA3FiEhahGxlGaXpLoXcqbTni+/dw=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2016798</vt:i4>
  </property>
  <property fmtid="{D5CDD505-2E9C-101B-9397-08002B2CF9AE}" pid="10" name="ID_Navrh">
    <vt:i4>2041030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6b123e8c-5de3-4535-9fdb-2ce03ab5aac7</vt:lpwstr>
  </property>
  <property fmtid="{D5CDD505-2E9C-101B-9397-08002B2CF9AE}" pid="14" name="CestaLokalniTemp">
    <vt:lpwstr>\\EPIMETHEUS\iU$\638466212296220851_32\MMKV_sablona1.doc</vt:lpwstr>
  </property>
</Properties>
</file>