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75" w:rsidRPr="00716775" w:rsidRDefault="00716775" w:rsidP="00716775">
      <w:pPr>
        <w:autoSpaceDE w:val="0"/>
        <w:autoSpaceDN w:val="0"/>
        <w:adjustRightInd w:val="0"/>
        <w:spacing w:after="0" w:line="240" w:lineRule="auto"/>
        <w:rPr>
          <w:rFonts w:ascii="Arial" w:eastAsia="Times New Roman" w:hAnsi="Arial" w:cs="Arial"/>
          <w:b/>
          <w:bCs/>
          <w:lang w:eastAsia="cs-CZ"/>
        </w:rPr>
      </w:pPr>
      <w:r w:rsidRPr="00716775">
        <w:rPr>
          <w:rFonts w:ascii="Arial" w:eastAsia="Times New Roman" w:hAnsi="Arial" w:cs="Arial"/>
          <w:b/>
          <w:bCs/>
          <w:color w:val="000000"/>
          <w:lang w:eastAsia="cs-CZ"/>
        </w:rPr>
        <w:t>Česká republika - Státní zemědělská a potravinářská inspekce</w:t>
      </w:r>
    </w:p>
    <w:p w:rsidR="00716775" w:rsidRPr="00716775" w:rsidRDefault="00716775" w:rsidP="00716775">
      <w:pPr>
        <w:autoSpaceDE w:val="0"/>
        <w:autoSpaceDN w:val="0"/>
        <w:adjustRightInd w:val="0"/>
        <w:spacing w:after="0" w:line="240" w:lineRule="auto"/>
        <w:rPr>
          <w:rFonts w:ascii="Arial" w:eastAsia="Times New Roman" w:hAnsi="Arial" w:cs="Arial"/>
          <w:lang w:eastAsia="cs-CZ"/>
        </w:rPr>
      </w:pPr>
      <w:r w:rsidRPr="00716775">
        <w:rPr>
          <w:rFonts w:ascii="Arial" w:eastAsia="Times New Roman" w:hAnsi="Arial" w:cs="Arial"/>
          <w:color w:val="000000"/>
          <w:lang w:eastAsia="cs-CZ"/>
        </w:rPr>
        <w:t>Sídlo: Květná 15, 603 00 Brno</w:t>
      </w:r>
    </w:p>
    <w:p w:rsidR="00716775" w:rsidRPr="00716775" w:rsidRDefault="00716775" w:rsidP="00716775">
      <w:pPr>
        <w:autoSpaceDE w:val="0"/>
        <w:autoSpaceDN w:val="0"/>
        <w:adjustRightInd w:val="0"/>
        <w:spacing w:after="0" w:line="240" w:lineRule="auto"/>
        <w:rPr>
          <w:rFonts w:ascii="Arial" w:eastAsia="Times New Roman" w:hAnsi="Arial" w:cs="Arial"/>
          <w:lang w:eastAsia="cs-CZ"/>
        </w:rPr>
      </w:pPr>
      <w:r w:rsidRPr="00716775">
        <w:rPr>
          <w:rFonts w:ascii="Arial" w:eastAsia="Times New Roman" w:hAnsi="Arial" w:cs="Arial"/>
          <w:color w:val="000000"/>
          <w:lang w:eastAsia="cs-CZ"/>
        </w:rPr>
        <w:t>Za kterou jedná: Ing. Václav Krliš, ředitel inspektorátu v Plzni</w:t>
      </w:r>
    </w:p>
    <w:p w:rsidR="00716775" w:rsidRPr="00716775" w:rsidRDefault="00716775" w:rsidP="00716775">
      <w:pPr>
        <w:autoSpaceDE w:val="0"/>
        <w:autoSpaceDN w:val="0"/>
        <w:adjustRightInd w:val="0"/>
        <w:spacing w:after="0" w:line="240" w:lineRule="auto"/>
        <w:rPr>
          <w:rFonts w:ascii="Arial" w:eastAsia="Times New Roman" w:hAnsi="Arial" w:cs="Arial"/>
          <w:lang w:eastAsia="cs-CZ"/>
        </w:rPr>
      </w:pPr>
      <w:r w:rsidRPr="00716775">
        <w:rPr>
          <w:rFonts w:ascii="Arial" w:eastAsia="Times New Roman" w:hAnsi="Arial" w:cs="Arial"/>
          <w:color w:val="000000"/>
          <w:lang w:eastAsia="cs-CZ"/>
        </w:rPr>
        <w:t>IČ: 75014149</w:t>
      </w:r>
    </w:p>
    <w:p w:rsidR="00716775" w:rsidRPr="00716775" w:rsidRDefault="00716775" w:rsidP="00716775">
      <w:pPr>
        <w:autoSpaceDE w:val="0"/>
        <w:autoSpaceDN w:val="0"/>
        <w:adjustRightInd w:val="0"/>
        <w:spacing w:after="0" w:line="240" w:lineRule="auto"/>
        <w:rPr>
          <w:rFonts w:ascii="Arial" w:eastAsia="Times New Roman" w:hAnsi="Arial" w:cs="Arial"/>
          <w:color w:val="000000"/>
          <w:lang w:eastAsia="cs-CZ"/>
        </w:rPr>
      </w:pPr>
      <w:r w:rsidRPr="00716775">
        <w:rPr>
          <w:rFonts w:ascii="Arial" w:eastAsia="Times New Roman" w:hAnsi="Arial" w:cs="Arial"/>
          <w:color w:val="000000"/>
          <w:lang w:eastAsia="cs-CZ"/>
        </w:rPr>
        <w:t>DIČ: CZ 75014149 - neplátce DPH</w:t>
      </w:r>
    </w:p>
    <w:p w:rsidR="00716775" w:rsidRPr="00716775" w:rsidRDefault="00716775" w:rsidP="00716775">
      <w:pPr>
        <w:autoSpaceDE w:val="0"/>
        <w:autoSpaceDN w:val="0"/>
        <w:adjustRightInd w:val="0"/>
        <w:spacing w:after="0" w:line="240" w:lineRule="auto"/>
        <w:rPr>
          <w:rFonts w:ascii="Arial" w:eastAsia="Times New Roman" w:hAnsi="Arial" w:cs="Arial"/>
          <w:lang w:eastAsia="cs-CZ"/>
        </w:rPr>
      </w:pPr>
      <w:r w:rsidRPr="00716775">
        <w:rPr>
          <w:rFonts w:ascii="Arial" w:eastAsia="Times New Roman" w:hAnsi="Arial" w:cs="Arial"/>
          <w:color w:val="000000"/>
          <w:lang w:eastAsia="cs-CZ"/>
        </w:rPr>
        <w:t xml:space="preserve">Č. účtu: </w:t>
      </w:r>
    </w:p>
    <w:p w:rsidR="00344842" w:rsidRDefault="00716775" w:rsidP="00716775">
      <w:pPr>
        <w:autoSpaceDE w:val="0"/>
        <w:autoSpaceDN w:val="0"/>
        <w:adjustRightInd w:val="0"/>
        <w:spacing w:after="200" w:line="275" w:lineRule="auto"/>
        <w:rPr>
          <w:rFonts w:ascii="Arial" w:eastAsia="Times New Roman" w:hAnsi="Arial" w:cs="Arial"/>
          <w:color w:val="000000"/>
          <w:lang w:eastAsia="cs-CZ"/>
        </w:rPr>
      </w:pPr>
      <w:r w:rsidRPr="00716775">
        <w:rPr>
          <w:rFonts w:ascii="Arial" w:eastAsia="Times New Roman" w:hAnsi="Arial" w:cs="Arial"/>
          <w:color w:val="000000"/>
          <w:lang w:eastAsia="cs-CZ"/>
        </w:rPr>
        <w:t xml:space="preserve">Osoba oprávněná jednat v rámci teto smlouvy: </w:t>
      </w:r>
      <w:r w:rsidRPr="00716775">
        <w:rPr>
          <w:rFonts w:ascii="Arial" w:eastAsia="Times New Roman" w:hAnsi="Arial" w:cs="Arial"/>
          <w:color w:val="000000"/>
          <w:lang w:eastAsia="cs-CZ"/>
        </w:rPr>
        <w:br/>
        <w:t xml:space="preserve">Email: </w:t>
      </w:r>
    </w:p>
    <w:p w:rsidR="00F87537" w:rsidRPr="00716775" w:rsidRDefault="00F87537" w:rsidP="00716775">
      <w:pPr>
        <w:autoSpaceDE w:val="0"/>
        <w:autoSpaceDN w:val="0"/>
        <w:adjustRightInd w:val="0"/>
        <w:spacing w:after="200" w:line="275" w:lineRule="auto"/>
        <w:rPr>
          <w:rFonts w:ascii="Arial" w:eastAsia="Times New Roman" w:hAnsi="Arial" w:cs="Arial"/>
          <w:lang w:eastAsia="cs-CZ"/>
        </w:rPr>
      </w:pPr>
      <w:r>
        <w:rPr>
          <w:rFonts w:ascii="Arial" w:eastAsia="Times New Roman" w:hAnsi="Arial" w:cs="Arial"/>
          <w:color w:val="000000"/>
          <w:lang w:eastAsia="cs-CZ"/>
        </w:rPr>
        <w:t>(dále jen „Objednatel“)</w:t>
      </w:r>
    </w:p>
    <w:p w:rsidR="00716775" w:rsidRPr="00716775" w:rsidRDefault="00F87537" w:rsidP="00716775">
      <w:pPr>
        <w:widowControl w:val="0"/>
        <w:autoSpaceDE w:val="0"/>
        <w:autoSpaceDN w:val="0"/>
        <w:adjustRightInd w:val="0"/>
        <w:spacing w:after="0" w:line="220" w:lineRule="exact"/>
        <w:rPr>
          <w:rFonts w:ascii="Arial" w:eastAsia="Times New Roman" w:hAnsi="Arial" w:cs="Arial"/>
          <w:lang w:eastAsia="cs-CZ"/>
        </w:rPr>
      </w:pPr>
      <w:r>
        <w:rPr>
          <w:rFonts w:ascii="Arial" w:eastAsia="Times New Roman" w:hAnsi="Arial" w:cs="Arial"/>
          <w:lang w:eastAsia="cs-CZ"/>
        </w:rPr>
        <w:t>a</w:t>
      </w:r>
    </w:p>
    <w:p w:rsidR="00716775" w:rsidRPr="00716775" w:rsidRDefault="00716775" w:rsidP="00716775">
      <w:pPr>
        <w:widowControl w:val="0"/>
        <w:autoSpaceDE w:val="0"/>
        <w:autoSpaceDN w:val="0"/>
        <w:adjustRightInd w:val="0"/>
        <w:spacing w:after="0" w:line="220" w:lineRule="exact"/>
        <w:rPr>
          <w:rFonts w:ascii="Arial" w:eastAsia="Times New Roman" w:hAnsi="Arial" w:cs="Arial"/>
          <w:lang w:eastAsia="cs-CZ"/>
        </w:rPr>
      </w:pPr>
    </w:p>
    <w:p w:rsidR="00716775" w:rsidRPr="0080744D" w:rsidRDefault="00716775" w:rsidP="00716775">
      <w:pPr>
        <w:autoSpaceDE w:val="0"/>
        <w:autoSpaceDN w:val="0"/>
        <w:adjustRightInd w:val="0"/>
        <w:spacing w:after="200" w:line="240" w:lineRule="exact"/>
        <w:rPr>
          <w:rFonts w:ascii="Arial" w:eastAsia="Times New Roman" w:hAnsi="Arial" w:cs="Arial"/>
          <w:b/>
          <w:bCs/>
          <w:lang w:eastAsia="cs-CZ"/>
        </w:rPr>
      </w:pPr>
      <w:r w:rsidRPr="00716775">
        <w:rPr>
          <w:rFonts w:ascii="Arial" w:eastAsia="Times New Roman" w:hAnsi="Arial" w:cs="Arial"/>
          <w:b/>
          <w:bCs/>
          <w:color w:val="000000"/>
          <w:lang w:eastAsia="cs-CZ"/>
        </w:rPr>
        <w:t>AUTOSERVIS NEDVĚD s.r.o.</w:t>
      </w:r>
      <w:r w:rsidRPr="00716775">
        <w:rPr>
          <w:rFonts w:ascii="Arial" w:eastAsia="Times New Roman" w:hAnsi="Arial" w:cs="Arial"/>
          <w:b/>
          <w:bCs/>
          <w:color w:val="000000"/>
          <w:lang w:eastAsia="cs-CZ"/>
        </w:rPr>
        <w:br/>
      </w:r>
      <w:r w:rsidRPr="00716775">
        <w:rPr>
          <w:rFonts w:ascii="Arial" w:eastAsia="Times New Roman" w:hAnsi="Arial" w:cs="Arial"/>
          <w:color w:val="000000"/>
          <w:lang w:eastAsia="cs-CZ"/>
        </w:rPr>
        <w:t>Sídlo: Štefánikova 912/104, 326 00 Plzeň - Černice</w:t>
      </w:r>
      <w:r w:rsidRPr="00716775">
        <w:rPr>
          <w:rFonts w:ascii="Arial" w:eastAsia="Times New Roman" w:hAnsi="Arial" w:cs="Arial"/>
          <w:b/>
          <w:bCs/>
          <w:color w:val="000000"/>
          <w:lang w:eastAsia="cs-CZ"/>
        </w:rPr>
        <w:br/>
      </w:r>
      <w:r w:rsidRPr="00716775">
        <w:rPr>
          <w:rFonts w:ascii="Arial" w:eastAsia="Times New Roman" w:hAnsi="Arial" w:cs="Arial"/>
          <w:color w:val="000000"/>
          <w:lang w:eastAsia="cs-CZ"/>
        </w:rPr>
        <w:t>Zapsaná v obchodním rejstříku vedeném</w:t>
      </w:r>
      <w:r w:rsidRPr="00716775">
        <w:rPr>
          <w:rFonts w:ascii="Arial" w:eastAsia="Times New Roman" w:hAnsi="Arial" w:cs="Arial"/>
          <w:color w:val="FF0000"/>
          <w:lang w:eastAsia="cs-CZ"/>
        </w:rPr>
        <w:t xml:space="preserve"> </w:t>
      </w:r>
      <w:r w:rsidRPr="00716775">
        <w:rPr>
          <w:rFonts w:ascii="Arial" w:eastAsia="Times New Roman" w:hAnsi="Arial" w:cs="Arial"/>
          <w:color w:val="000000"/>
          <w:lang w:eastAsia="cs-CZ"/>
        </w:rPr>
        <w:t>u Krajského soudu v Plzni, oddíl C, vložka 14266</w:t>
      </w:r>
      <w:r w:rsidRPr="00716775">
        <w:rPr>
          <w:rFonts w:ascii="Arial" w:eastAsia="Times New Roman" w:hAnsi="Arial" w:cs="Arial"/>
          <w:b/>
          <w:bCs/>
          <w:color w:val="000000"/>
          <w:lang w:eastAsia="cs-CZ"/>
        </w:rPr>
        <w:br/>
      </w:r>
      <w:r w:rsidRPr="00716775">
        <w:rPr>
          <w:rFonts w:ascii="Arial" w:eastAsia="Times New Roman" w:hAnsi="Arial" w:cs="Arial"/>
          <w:color w:val="000000"/>
          <w:lang w:eastAsia="cs-CZ"/>
        </w:rPr>
        <w:t>IČ: 47714891</w:t>
      </w:r>
      <w:r w:rsidRPr="00716775">
        <w:rPr>
          <w:rFonts w:ascii="Arial" w:eastAsia="Times New Roman" w:hAnsi="Arial" w:cs="Arial"/>
          <w:color w:val="FF0000"/>
          <w:lang w:eastAsia="cs-CZ"/>
        </w:rPr>
        <w:tab/>
      </w:r>
      <w:r w:rsidRPr="00716775">
        <w:rPr>
          <w:rFonts w:ascii="Arial" w:eastAsia="Times New Roman" w:hAnsi="Arial" w:cs="Arial"/>
          <w:color w:val="FF0000"/>
          <w:lang w:eastAsia="cs-CZ"/>
        </w:rPr>
        <w:tab/>
      </w:r>
      <w:r w:rsidRPr="00716775">
        <w:rPr>
          <w:rFonts w:ascii="Arial" w:eastAsia="Times New Roman" w:hAnsi="Arial" w:cs="Arial"/>
          <w:color w:val="FF0000"/>
          <w:lang w:eastAsia="cs-CZ"/>
        </w:rPr>
        <w:tab/>
        <w:t xml:space="preserve"> </w:t>
      </w:r>
      <w:r w:rsidRPr="00716775">
        <w:rPr>
          <w:rFonts w:ascii="Arial" w:eastAsia="Times New Roman" w:hAnsi="Arial" w:cs="Arial"/>
          <w:b/>
          <w:bCs/>
          <w:color w:val="000000"/>
          <w:lang w:eastAsia="cs-CZ"/>
        </w:rPr>
        <w:br/>
      </w:r>
      <w:r w:rsidRPr="00716775">
        <w:rPr>
          <w:rFonts w:ascii="Arial" w:eastAsia="Times New Roman" w:hAnsi="Arial" w:cs="Arial"/>
          <w:color w:val="000000"/>
          <w:lang w:eastAsia="cs-CZ"/>
        </w:rPr>
        <w:t>DIČ: CZ47714891</w:t>
      </w:r>
      <w:r w:rsidRPr="00716775">
        <w:rPr>
          <w:rFonts w:ascii="Arial" w:eastAsia="Times New Roman" w:hAnsi="Arial" w:cs="Arial"/>
          <w:b/>
          <w:bCs/>
          <w:color w:val="000000"/>
          <w:lang w:eastAsia="cs-CZ"/>
        </w:rPr>
        <w:br/>
      </w:r>
      <w:r w:rsidRPr="00716775">
        <w:rPr>
          <w:rFonts w:ascii="Arial" w:eastAsia="Times New Roman" w:hAnsi="Arial" w:cs="Arial"/>
          <w:color w:val="000000"/>
          <w:lang w:eastAsia="cs-CZ"/>
        </w:rPr>
        <w:t xml:space="preserve">Číslo účtu: </w:t>
      </w:r>
      <w:r w:rsidRPr="00716775">
        <w:rPr>
          <w:rFonts w:ascii="Arial" w:eastAsia="Times New Roman" w:hAnsi="Arial" w:cs="Arial"/>
          <w:b/>
          <w:bCs/>
          <w:color w:val="000000"/>
          <w:lang w:eastAsia="cs-CZ"/>
        </w:rPr>
        <w:br/>
      </w:r>
      <w:r w:rsidRPr="00716775">
        <w:rPr>
          <w:rFonts w:ascii="Arial" w:eastAsia="Times New Roman" w:hAnsi="Arial" w:cs="Arial"/>
          <w:color w:val="000000"/>
          <w:lang w:eastAsia="cs-CZ"/>
        </w:rPr>
        <w:t>Osoba oprávněná k jednání:</w:t>
      </w:r>
      <w:r w:rsidRPr="00716775">
        <w:rPr>
          <w:rFonts w:ascii="Arial" w:eastAsia="Times New Roman" w:hAnsi="Arial" w:cs="Arial"/>
          <w:color w:val="FF0000"/>
          <w:lang w:eastAsia="cs-CZ"/>
        </w:rPr>
        <w:t xml:space="preserve"> </w:t>
      </w:r>
    </w:p>
    <w:p w:rsidR="00716775" w:rsidRDefault="00F87537" w:rsidP="00716775">
      <w:pPr>
        <w:widowControl w:val="0"/>
        <w:autoSpaceDE w:val="0"/>
        <w:autoSpaceDN w:val="0"/>
        <w:adjustRightInd w:val="0"/>
        <w:spacing w:after="22" w:line="220" w:lineRule="exact"/>
        <w:rPr>
          <w:rFonts w:ascii="Arial" w:eastAsia="Times New Roman" w:hAnsi="Arial" w:cs="Arial"/>
          <w:color w:val="000000"/>
          <w:lang w:eastAsia="cs-CZ"/>
        </w:rPr>
      </w:pPr>
      <w:r>
        <w:rPr>
          <w:rFonts w:ascii="Arial" w:eastAsia="Times New Roman" w:hAnsi="Arial" w:cs="Arial"/>
          <w:lang w:eastAsia="cs-CZ"/>
        </w:rPr>
        <w:t>(</w:t>
      </w:r>
      <w:r w:rsidR="00716775" w:rsidRPr="00716775">
        <w:rPr>
          <w:rFonts w:ascii="Arial" w:eastAsia="Times New Roman" w:hAnsi="Arial" w:cs="Arial"/>
          <w:color w:val="000000"/>
          <w:lang w:eastAsia="cs-CZ"/>
        </w:rPr>
        <w:t>dále jen „Zhotovitel"</w:t>
      </w:r>
      <w:r>
        <w:rPr>
          <w:rFonts w:ascii="Arial" w:eastAsia="Times New Roman" w:hAnsi="Arial" w:cs="Arial"/>
          <w:color w:val="000000"/>
          <w:lang w:eastAsia="cs-CZ"/>
        </w:rPr>
        <w:t>)</w:t>
      </w:r>
    </w:p>
    <w:p w:rsidR="00342727" w:rsidRDefault="00342727" w:rsidP="00716775">
      <w:pPr>
        <w:widowControl w:val="0"/>
        <w:autoSpaceDE w:val="0"/>
        <w:autoSpaceDN w:val="0"/>
        <w:adjustRightInd w:val="0"/>
        <w:spacing w:after="22" w:line="220" w:lineRule="exact"/>
        <w:rPr>
          <w:rFonts w:ascii="Arial" w:eastAsia="Times New Roman" w:hAnsi="Arial" w:cs="Arial"/>
          <w:color w:val="000000"/>
          <w:lang w:eastAsia="cs-CZ"/>
        </w:rPr>
      </w:pPr>
    </w:p>
    <w:p w:rsidR="00342727" w:rsidRDefault="00342727" w:rsidP="00716775">
      <w:pPr>
        <w:widowControl w:val="0"/>
        <w:autoSpaceDE w:val="0"/>
        <w:autoSpaceDN w:val="0"/>
        <w:adjustRightInd w:val="0"/>
        <w:spacing w:after="22" w:line="220" w:lineRule="exact"/>
        <w:rPr>
          <w:rFonts w:ascii="Arial" w:eastAsia="Times New Roman" w:hAnsi="Arial" w:cs="Arial"/>
          <w:color w:val="000000"/>
          <w:lang w:eastAsia="cs-CZ"/>
        </w:rPr>
      </w:pPr>
    </w:p>
    <w:p w:rsidR="00342727" w:rsidRDefault="00342727" w:rsidP="00342727">
      <w:pPr>
        <w:widowControl w:val="0"/>
        <w:autoSpaceDE w:val="0"/>
        <w:autoSpaceDN w:val="0"/>
        <w:adjustRightInd w:val="0"/>
        <w:spacing w:after="120" w:line="240" w:lineRule="auto"/>
        <w:ind w:right="23"/>
        <w:jc w:val="center"/>
        <w:rPr>
          <w:rFonts w:ascii="Arial" w:eastAsia="Times New Roman" w:hAnsi="Arial" w:cs="Arial"/>
          <w:color w:val="000000"/>
          <w:lang w:eastAsia="cs-CZ"/>
        </w:rPr>
      </w:pPr>
      <w:r>
        <w:rPr>
          <w:rFonts w:ascii="Arial" w:eastAsia="Times New Roman" w:hAnsi="Arial" w:cs="Arial"/>
          <w:color w:val="000000"/>
          <w:lang w:eastAsia="cs-CZ"/>
        </w:rPr>
        <w:t xml:space="preserve">uzavírají </w:t>
      </w:r>
      <w:r w:rsidRPr="00716775">
        <w:rPr>
          <w:rFonts w:ascii="Arial" w:eastAsia="Times New Roman" w:hAnsi="Arial" w:cs="Arial"/>
          <w:color w:val="000000"/>
          <w:lang w:eastAsia="cs-CZ"/>
        </w:rPr>
        <w:t>dle ustanovení § 1746 odst. 2 zák. č. 89/2012 Sb., občanského zákoníku,</w:t>
      </w:r>
      <w:r>
        <w:rPr>
          <w:rFonts w:ascii="Arial" w:eastAsia="Times New Roman" w:hAnsi="Arial" w:cs="Arial"/>
          <w:color w:val="000000"/>
          <w:lang w:eastAsia="cs-CZ"/>
        </w:rPr>
        <w:t xml:space="preserve"> ve znění pozdějších předpisů</w:t>
      </w:r>
      <w:r w:rsidRPr="00716775">
        <w:rPr>
          <w:rFonts w:ascii="Arial" w:eastAsia="Times New Roman" w:hAnsi="Arial" w:cs="Arial"/>
          <w:color w:val="000000"/>
          <w:lang w:eastAsia="cs-CZ"/>
        </w:rPr>
        <w:br/>
        <w:t>níže uvedeného dne, měsíce a roku</w:t>
      </w:r>
    </w:p>
    <w:p w:rsidR="00342727" w:rsidRPr="00716775" w:rsidRDefault="00342727" w:rsidP="00342727">
      <w:pPr>
        <w:autoSpaceDE w:val="0"/>
        <w:autoSpaceDN w:val="0"/>
        <w:adjustRightInd w:val="0"/>
        <w:spacing w:after="0" w:line="240" w:lineRule="auto"/>
        <w:jc w:val="center"/>
        <w:rPr>
          <w:rFonts w:ascii="Arial" w:eastAsia="Times New Roman" w:hAnsi="Arial" w:cs="Arial"/>
          <w:b/>
          <w:bCs/>
          <w:lang w:eastAsia="cs-CZ"/>
        </w:rPr>
      </w:pPr>
      <w:r w:rsidRPr="00716775">
        <w:rPr>
          <w:rFonts w:ascii="Arial" w:eastAsia="Times New Roman" w:hAnsi="Arial" w:cs="Arial"/>
          <w:b/>
          <w:bCs/>
          <w:color w:val="000000"/>
          <w:lang w:eastAsia="cs-CZ"/>
        </w:rPr>
        <w:t>Rámcov</w:t>
      </w:r>
      <w:r>
        <w:rPr>
          <w:rFonts w:ascii="Arial" w:eastAsia="Times New Roman" w:hAnsi="Arial" w:cs="Arial"/>
          <w:b/>
          <w:bCs/>
          <w:color w:val="000000"/>
          <w:lang w:eastAsia="cs-CZ"/>
        </w:rPr>
        <w:t>ou</w:t>
      </w:r>
      <w:r w:rsidRPr="00716775">
        <w:rPr>
          <w:rFonts w:ascii="Arial" w:eastAsia="Times New Roman" w:hAnsi="Arial" w:cs="Arial"/>
          <w:b/>
          <w:bCs/>
          <w:color w:val="000000"/>
          <w:lang w:eastAsia="cs-CZ"/>
        </w:rPr>
        <w:t xml:space="preserve"> smlouv</w:t>
      </w:r>
      <w:r>
        <w:rPr>
          <w:rFonts w:ascii="Arial" w:eastAsia="Times New Roman" w:hAnsi="Arial" w:cs="Arial"/>
          <w:b/>
          <w:bCs/>
          <w:color w:val="000000"/>
          <w:lang w:eastAsia="cs-CZ"/>
        </w:rPr>
        <w:t>u</w:t>
      </w:r>
      <w:r w:rsidRPr="00716775">
        <w:rPr>
          <w:rFonts w:ascii="Arial" w:eastAsia="Times New Roman" w:hAnsi="Arial" w:cs="Arial"/>
          <w:b/>
          <w:bCs/>
          <w:color w:val="000000"/>
          <w:lang w:eastAsia="cs-CZ"/>
        </w:rPr>
        <w:t xml:space="preserve"> na servis a odbornou údržbu služebních vozidel Inspektorátu SZPI v Plzni</w:t>
      </w:r>
    </w:p>
    <w:p w:rsidR="00716775" w:rsidRPr="00716775" w:rsidRDefault="00342727" w:rsidP="00342727">
      <w:pPr>
        <w:widowControl w:val="0"/>
        <w:autoSpaceDE w:val="0"/>
        <w:autoSpaceDN w:val="0"/>
        <w:adjustRightInd w:val="0"/>
        <w:spacing w:after="900" w:line="240" w:lineRule="auto"/>
        <w:ind w:right="20"/>
        <w:jc w:val="center"/>
        <w:rPr>
          <w:rFonts w:ascii="Arial" w:eastAsia="Times New Roman" w:hAnsi="Arial" w:cs="Arial"/>
          <w:b/>
          <w:bCs/>
          <w:color w:val="000000"/>
          <w:lang w:eastAsia="cs-CZ"/>
        </w:rPr>
      </w:pPr>
      <w:r w:rsidRPr="00F670DF">
        <w:rPr>
          <w:rFonts w:ascii="Arial" w:eastAsia="Times New Roman" w:hAnsi="Arial" w:cs="Arial"/>
          <w:b/>
          <w:bCs/>
          <w:color w:val="000000"/>
          <w:lang w:eastAsia="cs-CZ"/>
        </w:rPr>
        <w:t>ev. číslo:</w:t>
      </w:r>
      <w:r w:rsidR="00F670DF" w:rsidRPr="00F670DF">
        <w:rPr>
          <w:rFonts w:ascii="Arial" w:eastAsia="Times New Roman" w:hAnsi="Arial" w:cs="Arial"/>
          <w:b/>
          <w:bCs/>
          <w:color w:val="000000"/>
          <w:lang w:eastAsia="cs-CZ"/>
        </w:rPr>
        <w:t xml:space="preserve"> SML/140/24/001</w:t>
      </w: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r w:rsidRPr="00716775">
        <w:rPr>
          <w:rFonts w:ascii="Arial" w:eastAsia="Times New Roman" w:hAnsi="Arial" w:cs="Arial"/>
          <w:b/>
          <w:bCs/>
          <w:color w:val="000000"/>
          <w:lang w:eastAsia="cs-CZ"/>
        </w:rPr>
        <w:t>Článek I.</w:t>
      </w:r>
      <w:r w:rsidRPr="00716775">
        <w:rPr>
          <w:rFonts w:ascii="Arial" w:eastAsia="Times New Roman" w:hAnsi="Arial" w:cs="Arial"/>
          <w:b/>
          <w:bCs/>
          <w:color w:val="000000"/>
          <w:lang w:eastAsia="cs-CZ"/>
        </w:rPr>
        <w:br/>
        <w:t>Předmět smlouvy</w:t>
      </w: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1. Předmětem plnění ze smlouvy je zajištění nezbytné odborné údržby – servisu motorových vozidel, kter</w:t>
      </w:r>
      <w:r w:rsidR="003A6588">
        <w:rPr>
          <w:rFonts w:ascii="Arial" w:eastAsia="Times New Roman" w:hAnsi="Arial" w:cs="Arial"/>
          <w:color w:val="000000"/>
          <w:lang w:eastAsia="cs-CZ"/>
        </w:rPr>
        <w:t>á</w:t>
      </w:r>
      <w:r w:rsidRPr="00716775">
        <w:rPr>
          <w:rFonts w:ascii="Arial" w:eastAsia="Times New Roman" w:hAnsi="Arial" w:cs="Arial"/>
          <w:color w:val="000000"/>
          <w:lang w:eastAsia="cs-CZ"/>
        </w:rPr>
        <w:t xml:space="preserve"> jsou ve vlastnictví SZPI Inspektorátu v Plzni a jsou použív</w:t>
      </w:r>
      <w:r w:rsidR="003A6588">
        <w:rPr>
          <w:rFonts w:ascii="Arial" w:eastAsia="Times New Roman" w:hAnsi="Arial" w:cs="Arial"/>
          <w:color w:val="000000"/>
          <w:lang w:eastAsia="cs-CZ"/>
        </w:rPr>
        <w:t>á</w:t>
      </w:r>
      <w:r w:rsidRPr="00716775">
        <w:rPr>
          <w:rFonts w:ascii="Arial" w:eastAsia="Times New Roman" w:hAnsi="Arial" w:cs="Arial"/>
          <w:color w:val="000000"/>
          <w:lang w:eastAsia="cs-CZ"/>
        </w:rPr>
        <w:t>n</w:t>
      </w:r>
      <w:r w:rsidR="003A6588">
        <w:rPr>
          <w:rFonts w:ascii="Arial" w:eastAsia="Times New Roman" w:hAnsi="Arial" w:cs="Arial"/>
          <w:color w:val="000000"/>
          <w:lang w:eastAsia="cs-CZ"/>
        </w:rPr>
        <w:t>a</w:t>
      </w:r>
      <w:r w:rsidRPr="00716775">
        <w:rPr>
          <w:rFonts w:ascii="Arial" w:eastAsia="Times New Roman" w:hAnsi="Arial" w:cs="Arial"/>
          <w:color w:val="000000"/>
          <w:lang w:eastAsia="cs-CZ"/>
        </w:rPr>
        <w:t xml:space="preserve"> zaměstnanci k plnění služebních úkolů. Seznam vozidel SZPI I Plzeň a soupis servisních úkonů s uvedením jednotlivých cen tvoří Přílohu č. 1 této smlouvy.</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2. Smluvní strany si ujednaly, že Zhotovitel se zavazuje použít při opravách pouze nové a nepoužité originální náhradní díly.</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r w:rsidRPr="00716775">
        <w:rPr>
          <w:rFonts w:ascii="Arial" w:eastAsia="Times New Roman" w:hAnsi="Arial" w:cs="Arial"/>
          <w:b/>
          <w:bCs/>
          <w:color w:val="000000"/>
          <w:lang w:eastAsia="cs-CZ"/>
        </w:rPr>
        <w:t>Článek II.</w:t>
      </w:r>
      <w:r w:rsidRPr="00716775">
        <w:rPr>
          <w:rFonts w:ascii="Arial" w:eastAsia="Times New Roman" w:hAnsi="Arial" w:cs="Arial"/>
          <w:b/>
          <w:bCs/>
          <w:color w:val="000000"/>
          <w:lang w:eastAsia="cs-CZ"/>
        </w:rPr>
        <w:br/>
        <w:t>Doba plnění</w:t>
      </w:r>
    </w:p>
    <w:p w:rsidR="00716775" w:rsidRPr="00716775" w:rsidRDefault="00716775" w:rsidP="00716775">
      <w:pPr>
        <w:autoSpaceDE w:val="0"/>
        <w:autoSpaceDN w:val="0"/>
        <w:adjustRightInd w:val="0"/>
        <w:spacing w:after="0" w:line="240" w:lineRule="auto"/>
        <w:jc w:val="center"/>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Tato smlouva se uzavírá na dobu určitou, a to od účinnosti smlouvy do </w:t>
      </w:r>
      <w:r w:rsidR="003A6588">
        <w:rPr>
          <w:rFonts w:ascii="Arial" w:eastAsia="Times New Roman" w:hAnsi="Arial" w:cs="Arial"/>
          <w:color w:val="000000"/>
          <w:lang w:eastAsia="cs-CZ"/>
        </w:rPr>
        <w:t>tří</w:t>
      </w:r>
      <w:r w:rsidRPr="00716775">
        <w:rPr>
          <w:rFonts w:ascii="Arial" w:eastAsia="Times New Roman" w:hAnsi="Arial" w:cs="Arial"/>
          <w:color w:val="000000"/>
          <w:lang w:eastAsia="cs-CZ"/>
        </w:rPr>
        <w:t xml:space="preserve"> let od podpisu smlouvy.</w:t>
      </w: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center"/>
        <w:rPr>
          <w:rFonts w:ascii="Arial" w:eastAsia="Times New Roman" w:hAnsi="Arial" w:cs="Arial"/>
          <w:lang w:eastAsia="cs-CZ"/>
        </w:rPr>
      </w:pPr>
      <w:r w:rsidRPr="00716775">
        <w:rPr>
          <w:rFonts w:ascii="Arial" w:eastAsia="Times New Roman" w:hAnsi="Arial" w:cs="Arial"/>
          <w:b/>
          <w:bCs/>
          <w:color w:val="000000"/>
          <w:lang w:eastAsia="cs-CZ"/>
        </w:rPr>
        <w:t>Článek III.</w:t>
      </w:r>
      <w:r w:rsidRPr="00716775">
        <w:rPr>
          <w:rFonts w:ascii="Arial" w:eastAsia="Times New Roman" w:hAnsi="Arial" w:cs="Arial"/>
          <w:b/>
          <w:bCs/>
          <w:color w:val="000000"/>
          <w:lang w:eastAsia="cs-CZ"/>
        </w:rPr>
        <w:br/>
        <w:t>Místo plnění</w:t>
      </w: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Místem plnění je provozovna Zhotovitele: AUTOSERVIS NEDVĚD, s.r.o., Štefánikova 912/104, 326 00 Plzeň.</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r w:rsidRPr="00716775">
        <w:rPr>
          <w:rFonts w:ascii="Arial" w:eastAsia="Times New Roman" w:hAnsi="Arial" w:cs="Arial"/>
          <w:b/>
          <w:bCs/>
          <w:color w:val="000000"/>
          <w:lang w:eastAsia="cs-CZ"/>
        </w:rPr>
        <w:t>Článek IV.</w:t>
      </w:r>
      <w:r w:rsidRPr="00716775">
        <w:rPr>
          <w:rFonts w:ascii="Arial" w:eastAsia="Times New Roman" w:hAnsi="Arial" w:cs="Arial"/>
          <w:b/>
          <w:bCs/>
          <w:color w:val="000000"/>
          <w:lang w:eastAsia="cs-CZ"/>
        </w:rPr>
        <w:br/>
        <w:t>Cenová ujednání a platební podmínky</w:t>
      </w: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numPr>
          <w:ilvl w:val="0"/>
          <w:numId w:val="1"/>
        </w:numPr>
        <w:autoSpaceDE w:val="0"/>
        <w:autoSpaceDN w:val="0"/>
        <w:adjustRightInd w:val="0"/>
        <w:spacing w:after="0" w:line="240" w:lineRule="auto"/>
        <w:ind w:left="426" w:hanging="426"/>
        <w:contextualSpacing/>
        <w:jc w:val="both"/>
        <w:rPr>
          <w:rFonts w:ascii="Arial" w:eastAsia="Times New Roman" w:hAnsi="Arial" w:cs="Arial"/>
          <w:color w:val="000000"/>
          <w:lang w:eastAsia="cs-CZ"/>
        </w:rPr>
      </w:pPr>
      <w:r w:rsidRPr="00716775">
        <w:rPr>
          <w:rFonts w:ascii="Arial" w:eastAsia="Times New Roman" w:hAnsi="Arial" w:cs="Arial"/>
          <w:color w:val="000000"/>
          <w:lang w:eastAsia="cs-CZ"/>
        </w:rPr>
        <w:t>Celková cena za odbornou údržbu vozidel uvedených v bodě I. této smlouvy činí</w:t>
      </w:r>
      <w:r w:rsidR="0080744D">
        <w:rPr>
          <w:rFonts w:ascii="Arial" w:eastAsia="Times New Roman" w:hAnsi="Arial" w:cs="Arial"/>
          <w:color w:val="000000"/>
          <w:lang w:eastAsia="cs-CZ"/>
        </w:rPr>
        <w:t xml:space="preserve"> maximálně</w:t>
      </w:r>
      <w:r w:rsidRPr="00716775">
        <w:rPr>
          <w:rFonts w:ascii="Arial" w:eastAsia="Times New Roman" w:hAnsi="Arial" w:cs="Arial"/>
          <w:color w:val="000000"/>
          <w:lang w:eastAsia="cs-CZ"/>
        </w:rPr>
        <w:t>:</w:t>
      </w:r>
    </w:p>
    <w:p w:rsidR="00716775" w:rsidRPr="00716775" w:rsidRDefault="00716775" w:rsidP="00716775">
      <w:pPr>
        <w:autoSpaceDE w:val="0"/>
        <w:autoSpaceDN w:val="0"/>
        <w:adjustRightInd w:val="0"/>
        <w:spacing w:after="0" w:line="240" w:lineRule="auto"/>
        <w:ind w:left="720"/>
        <w:contextualSpacing/>
        <w:jc w:val="both"/>
        <w:rPr>
          <w:rFonts w:ascii="Arial" w:eastAsia="Times New Roman" w:hAnsi="Arial" w:cs="Arial"/>
          <w:color w:val="000000"/>
          <w:lang w:eastAsia="cs-CZ"/>
        </w:rPr>
      </w:pPr>
    </w:p>
    <w:p w:rsidR="00716775" w:rsidRPr="00716775" w:rsidRDefault="00716775" w:rsidP="00716775">
      <w:pPr>
        <w:autoSpaceDE w:val="0"/>
        <w:autoSpaceDN w:val="0"/>
        <w:adjustRightInd w:val="0"/>
        <w:spacing w:after="0" w:line="240" w:lineRule="auto"/>
        <w:rPr>
          <w:rFonts w:ascii="Arial" w:eastAsia="Times New Roman" w:hAnsi="Arial" w:cs="Arial"/>
          <w:lang w:eastAsia="cs-CZ"/>
        </w:rPr>
      </w:pPr>
      <w:r w:rsidRPr="00716775">
        <w:rPr>
          <w:rFonts w:ascii="Arial" w:eastAsia="Times New Roman" w:hAnsi="Arial" w:cs="Arial"/>
          <w:color w:val="000000"/>
          <w:lang w:eastAsia="cs-CZ"/>
        </w:rPr>
        <w:t xml:space="preserve">cena bez DPH: </w:t>
      </w:r>
      <w:r w:rsidR="003A6588" w:rsidRPr="003A6588">
        <w:rPr>
          <w:rFonts w:ascii="Arial" w:hAnsi="Arial" w:cs="Arial"/>
          <w:shd w:val="clear" w:color="auto" w:fill="FFFFFF"/>
        </w:rPr>
        <w:t>206 611,57</w:t>
      </w:r>
      <w:r w:rsidRPr="00716775">
        <w:rPr>
          <w:rFonts w:ascii="Arial" w:eastAsia="Times New Roman" w:hAnsi="Arial" w:cs="Arial"/>
          <w:lang w:eastAsia="cs-CZ"/>
        </w:rPr>
        <w:t xml:space="preserve"> </w:t>
      </w:r>
      <w:r w:rsidRPr="00716775">
        <w:rPr>
          <w:rFonts w:ascii="Arial" w:eastAsia="Times New Roman" w:hAnsi="Arial" w:cs="Arial"/>
          <w:color w:val="000000"/>
          <w:lang w:eastAsia="cs-CZ"/>
        </w:rPr>
        <w:t>Kč</w:t>
      </w:r>
    </w:p>
    <w:p w:rsidR="00716775" w:rsidRPr="00716775" w:rsidRDefault="00716775" w:rsidP="00716775">
      <w:pPr>
        <w:autoSpaceDE w:val="0"/>
        <w:autoSpaceDN w:val="0"/>
        <w:adjustRightInd w:val="0"/>
        <w:spacing w:after="0" w:line="240" w:lineRule="auto"/>
        <w:rPr>
          <w:rFonts w:ascii="Arial" w:eastAsia="Times New Roman" w:hAnsi="Arial" w:cs="Arial"/>
          <w:lang w:eastAsia="cs-CZ"/>
        </w:rPr>
      </w:pPr>
      <w:r w:rsidRPr="00716775">
        <w:rPr>
          <w:rFonts w:ascii="Arial" w:eastAsia="Times New Roman" w:hAnsi="Arial" w:cs="Arial"/>
          <w:color w:val="000000"/>
          <w:lang w:eastAsia="cs-CZ"/>
        </w:rPr>
        <w:t xml:space="preserve">DPH (21 %): </w:t>
      </w:r>
      <w:r w:rsidR="003A6588" w:rsidRPr="003A6588">
        <w:rPr>
          <w:rFonts w:ascii="Arial" w:hAnsi="Arial" w:cs="Arial"/>
          <w:shd w:val="clear" w:color="auto" w:fill="FFFFFF"/>
        </w:rPr>
        <w:t>43</w:t>
      </w:r>
      <w:r w:rsidR="003A6588">
        <w:rPr>
          <w:rFonts w:ascii="Arial" w:hAnsi="Arial" w:cs="Arial"/>
          <w:shd w:val="clear" w:color="auto" w:fill="FFFFFF"/>
        </w:rPr>
        <w:t> </w:t>
      </w:r>
      <w:r w:rsidR="003A6588" w:rsidRPr="003A6588">
        <w:rPr>
          <w:rFonts w:ascii="Arial" w:hAnsi="Arial" w:cs="Arial"/>
          <w:shd w:val="clear" w:color="auto" w:fill="FFFFFF"/>
        </w:rPr>
        <w:t>388</w:t>
      </w:r>
      <w:r w:rsidR="003A6588">
        <w:rPr>
          <w:rFonts w:ascii="Arial" w:hAnsi="Arial" w:cs="Arial"/>
          <w:shd w:val="clear" w:color="auto" w:fill="FFFFFF"/>
        </w:rPr>
        <w:t>,</w:t>
      </w:r>
      <w:r w:rsidR="003A6588" w:rsidRPr="003A6588">
        <w:rPr>
          <w:rFonts w:ascii="Arial" w:hAnsi="Arial" w:cs="Arial"/>
          <w:shd w:val="clear" w:color="auto" w:fill="FFFFFF"/>
        </w:rPr>
        <w:t>43</w:t>
      </w:r>
      <w:r w:rsidR="003A6588" w:rsidRPr="003A6588">
        <w:rPr>
          <w:rFonts w:ascii="Arial" w:hAnsi="Arial" w:cs="Arial"/>
          <w:b/>
          <w:bCs/>
          <w:shd w:val="clear" w:color="auto" w:fill="FFFFFF"/>
        </w:rPr>
        <w:t xml:space="preserve"> </w:t>
      </w:r>
      <w:r w:rsidRPr="00716775">
        <w:rPr>
          <w:rFonts w:ascii="Arial" w:eastAsia="Times New Roman" w:hAnsi="Arial" w:cs="Arial"/>
          <w:color w:val="000000"/>
          <w:lang w:eastAsia="cs-CZ"/>
        </w:rPr>
        <w:t>Kč</w:t>
      </w:r>
    </w:p>
    <w:p w:rsidR="00716775" w:rsidRPr="00716775" w:rsidRDefault="00716775" w:rsidP="00716775">
      <w:pPr>
        <w:autoSpaceDE w:val="0"/>
        <w:autoSpaceDN w:val="0"/>
        <w:adjustRightInd w:val="0"/>
        <w:spacing w:after="0" w:line="240" w:lineRule="auto"/>
        <w:rPr>
          <w:rFonts w:ascii="Arial" w:eastAsia="Times New Roman" w:hAnsi="Arial" w:cs="Arial"/>
          <w:lang w:eastAsia="cs-CZ"/>
        </w:rPr>
      </w:pPr>
      <w:r w:rsidRPr="00716775">
        <w:rPr>
          <w:rFonts w:ascii="Arial" w:eastAsia="Times New Roman" w:hAnsi="Arial" w:cs="Arial"/>
          <w:b/>
          <w:bCs/>
          <w:color w:val="000000"/>
          <w:lang w:eastAsia="cs-CZ"/>
        </w:rPr>
        <w:t xml:space="preserve">Cena s DPH: </w:t>
      </w:r>
      <w:r w:rsidR="003A6588">
        <w:rPr>
          <w:rFonts w:ascii="Arial" w:eastAsia="Times New Roman" w:hAnsi="Arial" w:cs="Arial"/>
          <w:b/>
          <w:bCs/>
          <w:color w:val="000000"/>
          <w:lang w:eastAsia="cs-CZ"/>
        </w:rPr>
        <w:t>25</w:t>
      </w:r>
      <w:r w:rsidRPr="00716775">
        <w:rPr>
          <w:rFonts w:ascii="Arial" w:eastAsia="Times New Roman" w:hAnsi="Arial" w:cs="Arial"/>
          <w:b/>
          <w:bCs/>
          <w:color w:val="000000"/>
          <w:lang w:eastAsia="cs-CZ"/>
        </w:rPr>
        <w:t>0 000,- Kč</w:t>
      </w:r>
      <w:r w:rsidRPr="00716775">
        <w:rPr>
          <w:rFonts w:ascii="Arial" w:eastAsia="Times New Roman" w:hAnsi="Arial" w:cs="Arial"/>
          <w:b/>
          <w:bCs/>
          <w:color w:val="000000"/>
          <w:lang w:eastAsia="cs-CZ"/>
        </w:rPr>
        <w:br/>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2. Ceny jednotlivých servisních úkonů uvedených v Příloze č. 1 jsou včetně DPH</w:t>
      </w:r>
      <w:r w:rsidR="0080744D">
        <w:rPr>
          <w:rFonts w:ascii="Arial" w:eastAsia="Times New Roman" w:hAnsi="Arial" w:cs="Arial"/>
          <w:color w:val="000000"/>
          <w:lang w:eastAsia="cs-CZ"/>
        </w:rPr>
        <w:t>.</w:t>
      </w:r>
      <w:r w:rsidRPr="00716775">
        <w:rPr>
          <w:rFonts w:ascii="Arial" w:eastAsia="Times New Roman" w:hAnsi="Arial" w:cs="Arial"/>
          <w:color w:val="FF0000"/>
          <w:lang w:eastAsia="cs-CZ"/>
        </w:rPr>
        <w:t xml:space="preserve"> </w:t>
      </w:r>
      <w:r w:rsidRPr="00716775">
        <w:rPr>
          <w:rFonts w:ascii="Arial" w:eastAsia="Times New Roman" w:hAnsi="Arial" w:cs="Arial"/>
          <w:color w:val="000000"/>
          <w:lang w:eastAsia="cs-CZ"/>
        </w:rPr>
        <w:t xml:space="preserve">Výše jednotlivých servisních úkonů je výše maximálně možná a obsahuje veškeré náklady Zhotovitele s daným servisním úkonem spojené. </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Celková cena za odbornou údržbu vozidel uvedených v čl. I. byla stanovena jako součet cen jednotlivých servisních úkonů uvedených v Příloze č. 1 včetně DPH a byla navýšena o možnost nutnosti uhradit nenadálé a nepředvídatelné servisní služby u motorových vozidel, které jsou ve vlastnictví SZPI Inspektorátu v Plzni a jsou používaná zaměstnanci k plnění služebních úkolů.</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3. Zhotovitel je povinen předem písemně upozornit Objednatele na budoucí plnění, které by mohlo převýšit finanční limit stanovený v odst. 1 tohoto článku. Zhotovitel nesmí zahájit plnění předmětu smlouvy, které by následně požadoval vyfakturovat v ceně překračující limit bez předchozího písemného souhlasu </w:t>
      </w:r>
      <w:r w:rsidR="003A6588">
        <w:rPr>
          <w:rFonts w:ascii="Arial" w:eastAsia="Times New Roman" w:hAnsi="Arial" w:cs="Arial"/>
          <w:color w:val="000000"/>
          <w:lang w:eastAsia="cs-CZ"/>
        </w:rPr>
        <w:t>O</w:t>
      </w:r>
      <w:r w:rsidRPr="00716775">
        <w:rPr>
          <w:rFonts w:ascii="Arial" w:eastAsia="Times New Roman" w:hAnsi="Arial" w:cs="Arial"/>
          <w:color w:val="000000"/>
          <w:lang w:eastAsia="cs-CZ"/>
        </w:rPr>
        <w:t xml:space="preserve">bjednatele. Písemná forma je zachována i tehdy, je-li úkon učiněn prostřednictvím emailové korespondence. </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4. Všechny servisní úkony musí být poskytnuty v požadovaném rozsahu. Zhotovitel není oprávněn dodatečně naúčtovat dodávku či službu, i když budou nezbytné pro řádné splnění dílčího nebo celého předmětu smlouvy, avšak vzniknou z důvodů na straně </w:t>
      </w:r>
      <w:r w:rsidR="003A6588">
        <w:rPr>
          <w:rFonts w:ascii="Arial" w:eastAsia="Times New Roman" w:hAnsi="Arial" w:cs="Arial"/>
          <w:color w:val="000000"/>
          <w:lang w:eastAsia="cs-CZ"/>
        </w:rPr>
        <w:t>Z</w:t>
      </w:r>
      <w:r w:rsidRPr="00716775">
        <w:rPr>
          <w:rFonts w:ascii="Arial" w:eastAsia="Times New Roman" w:hAnsi="Arial" w:cs="Arial"/>
          <w:color w:val="000000"/>
          <w:lang w:eastAsia="cs-CZ"/>
        </w:rPr>
        <w:t>hotovitele, tím, že například chybně odhadl nabídkovou cenu nebo poskytl nekvalitní práci, dodávku či službu.</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5. Podkladem pro úhradu smluvní ceny dílčí zakázky je faktura, která bude mít náležitosti daňového dokladu dle platných právních předpisů a bude obsahovat číslo této rámcové smlouvy a dané objednávky. Právo fakturovat vzniká </w:t>
      </w:r>
      <w:r w:rsidR="00701A5C">
        <w:rPr>
          <w:rFonts w:ascii="Arial" w:eastAsia="Times New Roman" w:hAnsi="Arial" w:cs="Arial"/>
          <w:color w:val="000000"/>
          <w:lang w:eastAsia="cs-CZ"/>
        </w:rPr>
        <w:t>Z</w:t>
      </w:r>
      <w:r w:rsidRPr="00716775">
        <w:rPr>
          <w:rFonts w:ascii="Arial" w:eastAsia="Times New Roman" w:hAnsi="Arial" w:cs="Arial"/>
          <w:color w:val="000000"/>
          <w:lang w:eastAsia="cs-CZ"/>
        </w:rPr>
        <w:t xml:space="preserve">hotoviteli dnem ukončení servisního úkonu opravy a po převzetí vozidla </w:t>
      </w:r>
      <w:r w:rsidR="003A6588">
        <w:rPr>
          <w:rFonts w:ascii="Arial" w:eastAsia="Times New Roman" w:hAnsi="Arial" w:cs="Arial"/>
          <w:color w:val="000000"/>
          <w:lang w:eastAsia="cs-CZ"/>
        </w:rPr>
        <w:t>O</w:t>
      </w:r>
      <w:r w:rsidRPr="00716775">
        <w:rPr>
          <w:rFonts w:ascii="Arial" w:eastAsia="Times New Roman" w:hAnsi="Arial" w:cs="Arial"/>
          <w:color w:val="000000"/>
          <w:lang w:eastAsia="cs-CZ"/>
        </w:rPr>
        <w:t xml:space="preserve">bjednatelem. Nezbytnou přílohou faktury bude zakázkový list odsouhlasený pověřenou osobou </w:t>
      </w:r>
      <w:r w:rsidR="003A6588">
        <w:rPr>
          <w:rFonts w:ascii="Arial" w:eastAsia="Times New Roman" w:hAnsi="Arial" w:cs="Arial"/>
          <w:color w:val="000000"/>
          <w:lang w:eastAsia="cs-CZ"/>
        </w:rPr>
        <w:t>O</w:t>
      </w:r>
      <w:r w:rsidRPr="00716775">
        <w:rPr>
          <w:rFonts w:ascii="Arial" w:eastAsia="Times New Roman" w:hAnsi="Arial" w:cs="Arial"/>
          <w:color w:val="000000"/>
          <w:lang w:eastAsia="cs-CZ"/>
        </w:rPr>
        <w:t>bjednatele. Splatnost faktur je 21 kalendářních dnů ode dne doručení faktury. Faktury budou doručovány do datové schránky SZPI avraiqg nebo elektronicky na e-mailovou adresu SZPI epodatelna@szpi.gov.cz.</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6. Pokud faktura nebude mít náležitosti podle platné legislativy nebo nebude obsahovat všechny náležitosti je </w:t>
      </w:r>
      <w:r w:rsidR="003A6588">
        <w:rPr>
          <w:rFonts w:ascii="Arial" w:eastAsia="Times New Roman" w:hAnsi="Arial" w:cs="Arial"/>
          <w:color w:val="000000"/>
          <w:lang w:eastAsia="cs-CZ"/>
        </w:rPr>
        <w:t>O</w:t>
      </w:r>
      <w:r w:rsidRPr="00716775">
        <w:rPr>
          <w:rFonts w:ascii="Arial" w:eastAsia="Times New Roman" w:hAnsi="Arial" w:cs="Arial"/>
          <w:color w:val="000000"/>
          <w:lang w:eastAsia="cs-CZ"/>
        </w:rPr>
        <w:t xml:space="preserve">bjednatel oprávněn fakturu vrátit zpět </w:t>
      </w:r>
      <w:r w:rsidR="003A6588">
        <w:rPr>
          <w:rFonts w:ascii="Arial" w:eastAsia="Times New Roman" w:hAnsi="Arial" w:cs="Arial"/>
          <w:color w:val="000000"/>
          <w:lang w:eastAsia="cs-CZ"/>
        </w:rPr>
        <w:t>Z</w:t>
      </w:r>
      <w:r w:rsidRPr="00716775">
        <w:rPr>
          <w:rFonts w:ascii="Arial" w:eastAsia="Times New Roman" w:hAnsi="Arial" w:cs="Arial"/>
          <w:color w:val="000000"/>
          <w:lang w:eastAsia="cs-CZ"/>
        </w:rPr>
        <w:t>hotoviteli s uvedením důvodu vrácení. Vrácením faktury přestává běžet původní lhůta splatnosti. Nová lhůta splatnosti započne běžet ode dne doručení opravené nebo nově vyhotovené faktury.</w:t>
      </w: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center"/>
        <w:rPr>
          <w:rFonts w:ascii="Arial" w:eastAsia="Times New Roman" w:hAnsi="Arial" w:cs="Arial"/>
          <w:lang w:eastAsia="cs-CZ"/>
        </w:rPr>
      </w:pPr>
      <w:r w:rsidRPr="00716775">
        <w:rPr>
          <w:rFonts w:ascii="Arial" w:eastAsia="Times New Roman" w:hAnsi="Arial" w:cs="Arial"/>
          <w:b/>
          <w:bCs/>
          <w:color w:val="000000"/>
          <w:lang w:eastAsia="cs-CZ"/>
        </w:rPr>
        <w:lastRenderedPageBreak/>
        <w:t>Článek V.</w:t>
      </w:r>
      <w:r w:rsidRPr="00716775">
        <w:rPr>
          <w:rFonts w:ascii="Arial" w:eastAsia="Times New Roman" w:hAnsi="Arial" w:cs="Arial"/>
          <w:b/>
          <w:bCs/>
          <w:color w:val="000000"/>
          <w:lang w:eastAsia="cs-CZ"/>
        </w:rPr>
        <w:br/>
        <w:t>Práva a povinnosti smluvních stran</w:t>
      </w: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1. Zhotovitel je povinen provádět objednané práce v kvalitě a rozsahu podle požadavku </w:t>
      </w:r>
      <w:r w:rsidR="003A6588">
        <w:rPr>
          <w:rFonts w:ascii="Arial" w:eastAsia="Times New Roman" w:hAnsi="Arial" w:cs="Arial"/>
          <w:color w:val="000000"/>
          <w:lang w:eastAsia="cs-CZ"/>
        </w:rPr>
        <w:t>O</w:t>
      </w:r>
      <w:r w:rsidRPr="00716775">
        <w:rPr>
          <w:rFonts w:ascii="Arial" w:eastAsia="Times New Roman" w:hAnsi="Arial" w:cs="Arial"/>
          <w:color w:val="000000"/>
          <w:lang w:eastAsia="cs-CZ"/>
        </w:rPr>
        <w:t xml:space="preserve">bjednatele v souladu s touto smlouvou a platnými právními předpisy. Zhotovitel nese plnou odpovědnost za způsobenou škodu v souvislosti s plněním předmětu smlouvy a zavazuje se takovou škodu uhradit. </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2. Zhotovitel podpisem této smlouvy prohlašuje, že je řádně pojištěn na škody, které by mohl svojí činností způsobit. </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3. Prodlení </w:t>
      </w:r>
      <w:r w:rsidR="003A6588">
        <w:rPr>
          <w:rFonts w:ascii="Arial" w:eastAsia="Times New Roman" w:hAnsi="Arial" w:cs="Arial"/>
          <w:color w:val="000000"/>
          <w:lang w:eastAsia="cs-CZ"/>
        </w:rPr>
        <w:t>Z</w:t>
      </w:r>
      <w:r w:rsidRPr="00716775">
        <w:rPr>
          <w:rFonts w:ascii="Arial" w:eastAsia="Times New Roman" w:hAnsi="Arial" w:cs="Arial"/>
          <w:color w:val="000000"/>
          <w:lang w:eastAsia="cs-CZ"/>
        </w:rPr>
        <w:t xml:space="preserve">hotovitele se splněním povinností zadaných prací o více jak 10 pracovních dnů bude považováno za podstatné porušení smlouvy ze strany </w:t>
      </w:r>
      <w:r w:rsidR="00701A5C">
        <w:rPr>
          <w:rFonts w:ascii="Arial" w:eastAsia="Times New Roman" w:hAnsi="Arial" w:cs="Arial"/>
          <w:color w:val="000000"/>
          <w:lang w:eastAsia="cs-CZ"/>
        </w:rPr>
        <w:t>Z</w:t>
      </w:r>
      <w:r w:rsidRPr="00716775">
        <w:rPr>
          <w:rFonts w:ascii="Arial" w:eastAsia="Times New Roman" w:hAnsi="Arial" w:cs="Arial"/>
          <w:color w:val="000000"/>
          <w:lang w:eastAsia="cs-CZ"/>
        </w:rPr>
        <w:t xml:space="preserve">hotovitele. V takovém případě je </w:t>
      </w:r>
      <w:r w:rsidR="00701A5C">
        <w:rPr>
          <w:rFonts w:ascii="Arial" w:eastAsia="Times New Roman" w:hAnsi="Arial" w:cs="Arial"/>
          <w:color w:val="000000"/>
          <w:lang w:eastAsia="cs-CZ"/>
        </w:rPr>
        <w:t>O</w:t>
      </w:r>
      <w:r w:rsidRPr="00716775">
        <w:rPr>
          <w:rFonts w:ascii="Arial" w:eastAsia="Times New Roman" w:hAnsi="Arial" w:cs="Arial"/>
          <w:color w:val="000000"/>
          <w:lang w:eastAsia="cs-CZ"/>
        </w:rPr>
        <w:t xml:space="preserve">bjednatel oprávněn od smlouvy odstoupit. Odstoupení od smlouvy je účinné okamžikem doručení písemného odstoupení od smlouvy </w:t>
      </w:r>
      <w:r w:rsidR="00701A5C">
        <w:rPr>
          <w:rFonts w:ascii="Arial" w:eastAsia="Times New Roman" w:hAnsi="Arial" w:cs="Arial"/>
          <w:color w:val="000000"/>
          <w:lang w:eastAsia="cs-CZ"/>
        </w:rPr>
        <w:t>Z</w:t>
      </w:r>
      <w:r w:rsidRPr="00716775">
        <w:rPr>
          <w:rFonts w:ascii="Arial" w:eastAsia="Times New Roman" w:hAnsi="Arial" w:cs="Arial"/>
          <w:color w:val="000000"/>
          <w:lang w:eastAsia="cs-CZ"/>
        </w:rPr>
        <w:t xml:space="preserve">hotoviteli. Odstoupením od smlouvy není dotčeno právo </w:t>
      </w:r>
      <w:r w:rsidR="00701A5C">
        <w:rPr>
          <w:rFonts w:ascii="Arial" w:eastAsia="Times New Roman" w:hAnsi="Arial" w:cs="Arial"/>
          <w:color w:val="000000"/>
          <w:lang w:eastAsia="cs-CZ"/>
        </w:rPr>
        <w:t>O</w:t>
      </w:r>
      <w:r w:rsidRPr="00716775">
        <w:rPr>
          <w:rFonts w:ascii="Arial" w:eastAsia="Times New Roman" w:hAnsi="Arial" w:cs="Arial"/>
          <w:color w:val="000000"/>
          <w:lang w:eastAsia="cs-CZ"/>
        </w:rPr>
        <w:t xml:space="preserve">bjednatele na úhradu smluvní pokuty, kterou se </w:t>
      </w:r>
      <w:r w:rsidR="00701A5C">
        <w:rPr>
          <w:rFonts w:ascii="Arial" w:eastAsia="Times New Roman" w:hAnsi="Arial" w:cs="Arial"/>
          <w:color w:val="000000"/>
          <w:lang w:eastAsia="cs-CZ"/>
        </w:rPr>
        <w:t>Z</w:t>
      </w:r>
      <w:r w:rsidRPr="00716775">
        <w:rPr>
          <w:rFonts w:ascii="Arial" w:eastAsia="Times New Roman" w:hAnsi="Arial" w:cs="Arial"/>
          <w:color w:val="000000"/>
          <w:lang w:eastAsia="cs-CZ"/>
        </w:rPr>
        <w:t xml:space="preserve">hotovitel zavazuje uhradit </w:t>
      </w:r>
      <w:r w:rsidR="00701A5C">
        <w:rPr>
          <w:rFonts w:ascii="Arial" w:eastAsia="Times New Roman" w:hAnsi="Arial" w:cs="Arial"/>
          <w:color w:val="000000"/>
          <w:lang w:eastAsia="cs-CZ"/>
        </w:rPr>
        <w:t>O</w:t>
      </w:r>
      <w:r w:rsidRPr="00716775">
        <w:rPr>
          <w:rFonts w:ascii="Arial" w:eastAsia="Times New Roman" w:hAnsi="Arial" w:cs="Arial"/>
          <w:color w:val="000000"/>
          <w:lang w:eastAsia="cs-CZ"/>
        </w:rPr>
        <w:t xml:space="preserve">bjednateli ve výši 100,- Kč za každý den prodlení a to do 10 kalendářních dnů ode dne, kdy byl </w:t>
      </w:r>
      <w:r w:rsidR="00701A5C">
        <w:rPr>
          <w:rFonts w:ascii="Arial" w:eastAsia="Times New Roman" w:hAnsi="Arial" w:cs="Arial"/>
          <w:color w:val="000000"/>
          <w:lang w:eastAsia="cs-CZ"/>
        </w:rPr>
        <w:t>Z</w:t>
      </w:r>
      <w:r w:rsidRPr="00716775">
        <w:rPr>
          <w:rFonts w:ascii="Arial" w:eastAsia="Times New Roman" w:hAnsi="Arial" w:cs="Arial"/>
          <w:color w:val="000000"/>
          <w:lang w:eastAsia="cs-CZ"/>
        </w:rPr>
        <w:t xml:space="preserve">hotovitel </w:t>
      </w:r>
      <w:r w:rsidR="00701A5C">
        <w:rPr>
          <w:rFonts w:ascii="Arial" w:eastAsia="Times New Roman" w:hAnsi="Arial" w:cs="Arial"/>
          <w:color w:val="000000"/>
          <w:lang w:eastAsia="cs-CZ"/>
        </w:rPr>
        <w:t>O</w:t>
      </w:r>
      <w:r w:rsidRPr="00716775">
        <w:rPr>
          <w:rFonts w:ascii="Arial" w:eastAsia="Times New Roman" w:hAnsi="Arial" w:cs="Arial"/>
          <w:color w:val="000000"/>
          <w:lang w:eastAsia="cs-CZ"/>
        </w:rPr>
        <w:t>bjednatelem vyzván k zaplacení smluvní pokuty.</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4. V případě, že v době platnosti smlouvy dojde ke změně počtu služebních vozidel nebo ke změně způsobu prováděné údržby, budou příslušná ujednání upravena písemnými dodatky k této smlouvě.</w:t>
      </w:r>
    </w:p>
    <w:p w:rsidR="00716775" w:rsidRPr="00716775" w:rsidRDefault="00716775" w:rsidP="00716775">
      <w:pPr>
        <w:autoSpaceDE w:val="0"/>
        <w:autoSpaceDN w:val="0"/>
        <w:adjustRightInd w:val="0"/>
        <w:spacing w:after="0" w:line="240" w:lineRule="auto"/>
        <w:jc w:val="both"/>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r w:rsidRPr="00716775">
        <w:rPr>
          <w:rFonts w:ascii="Arial" w:eastAsia="Times New Roman" w:hAnsi="Arial" w:cs="Arial"/>
          <w:b/>
          <w:bCs/>
          <w:color w:val="000000"/>
          <w:lang w:eastAsia="cs-CZ"/>
        </w:rPr>
        <w:t>Článek VI.</w:t>
      </w: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r w:rsidRPr="00716775">
        <w:rPr>
          <w:rFonts w:ascii="Arial" w:eastAsia="Times New Roman" w:hAnsi="Arial" w:cs="Arial"/>
          <w:b/>
          <w:bCs/>
          <w:color w:val="000000"/>
          <w:lang w:eastAsia="cs-CZ"/>
        </w:rPr>
        <w:t>Závěrečná ujednání</w:t>
      </w:r>
    </w:p>
    <w:p w:rsidR="00716775" w:rsidRPr="00716775" w:rsidRDefault="00716775" w:rsidP="00716775">
      <w:pPr>
        <w:autoSpaceDE w:val="0"/>
        <w:autoSpaceDN w:val="0"/>
        <w:adjustRightInd w:val="0"/>
        <w:spacing w:after="0" w:line="240" w:lineRule="auto"/>
        <w:jc w:val="center"/>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1. V záležitostech touto smlouvou přímo neupravených se vzájemná práva a povinnosti řídí příslušnými ustanoveními zákona č. 89/2012 Sb., občanský zákoník, ve znění pozdějších předpisů a v souladu s dalšími právními předpisy, které se vztahují na provádění předmětu smlouvy.</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E0492A" w:rsidRDefault="00E0492A" w:rsidP="00E0492A">
      <w:pPr>
        <w:autoSpaceDE w:val="0"/>
        <w:autoSpaceDN w:val="0"/>
        <w:adjustRightInd w:val="0"/>
        <w:spacing w:after="0" w:line="240" w:lineRule="auto"/>
        <w:jc w:val="both"/>
        <w:rPr>
          <w:rFonts w:ascii="Arial" w:hAnsi="Arial" w:cs="Arial"/>
        </w:rPr>
      </w:pPr>
      <w:r>
        <w:rPr>
          <w:rFonts w:ascii="Arial" w:hAnsi="Arial" w:cs="Arial"/>
        </w:rPr>
        <w:t xml:space="preserve">2. </w:t>
      </w:r>
      <w:r w:rsidRPr="00E0492A">
        <w:rPr>
          <w:rFonts w:ascii="Arial" w:hAnsi="Arial" w:cs="Arial"/>
        </w:rPr>
        <w:t>S výjimkou změny kontaktních osob, kterou lze provést oznámením druhé smluvní straně, je možno změnu smlouvy provést pouze se souhlasem obou stran, písemně, formou oběma stranami podepsaného dodatku. Dodatky smlouvy budou vzestupně číslovány a stávají se nedílnou součástí smlouvy.</w:t>
      </w:r>
    </w:p>
    <w:p w:rsidR="00E0492A" w:rsidRPr="00E0492A" w:rsidRDefault="00E0492A" w:rsidP="00E0492A">
      <w:pPr>
        <w:pStyle w:val="Odstavecseseznamem"/>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3. V souvislosti s možnými úpravami státního rozpočtu si </w:t>
      </w:r>
      <w:r w:rsidR="00701A5C">
        <w:rPr>
          <w:rFonts w:ascii="Arial" w:eastAsia="Times New Roman" w:hAnsi="Arial" w:cs="Arial"/>
          <w:color w:val="000000"/>
          <w:lang w:eastAsia="cs-CZ"/>
        </w:rPr>
        <w:t>O</w:t>
      </w:r>
      <w:r w:rsidRPr="00716775">
        <w:rPr>
          <w:rFonts w:ascii="Arial" w:eastAsia="Times New Roman" w:hAnsi="Arial" w:cs="Arial"/>
          <w:color w:val="000000"/>
          <w:lang w:eastAsia="cs-CZ"/>
        </w:rPr>
        <w:t>bjednatel vyhrazuje právo zastavit průběh plnění předmětu smlouvy a rovněž smlouvu jednostranně ukončit, a to bez jakékoliv sankce či náhrady za nedokončené plnění. Objednatel se zavazuje, že dílčí plnění objednané písemnou objednávkou před termínem ukončení smlouvy uhradí podle podmínek smlouvy.</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4. Objednatel i </w:t>
      </w:r>
      <w:r w:rsidR="00701A5C">
        <w:rPr>
          <w:rFonts w:ascii="Arial" w:eastAsia="Times New Roman" w:hAnsi="Arial" w:cs="Arial"/>
          <w:color w:val="000000"/>
          <w:lang w:eastAsia="cs-CZ"/>
        </w:rPr>
        <w:t>Z</w:t>
      </w:r>
      <w:r w:rsidRPr="00716775">
        <w:rPr>
          <w:rFonts w:ascii="Arial" w:eastAsia="Times New Roman" w:hAnsi="Arial" w:cs="Arial"/>
          <w:color w:val="000000"/>
          <w:lang w:eastAsia="cs-CZ"/>
        </w:rPr>
        <w:t xml:space="preserve">hotovitel mají právo smlouvu vypovědět bez udání důvodu, a to s výpovědní lhůtou jednoho měsíce s tím, že výpovědní lhůta začne běžet od prvního dne měsíce následujícího po měsíci, v němž bude výpověď druhé straně doručena. </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5. V případě, že </w:t>
      </w:r>
      <w:r w:rsidR="00701A5C">
        <w:rPr>
          <w:rFonts w:ascii="Arial" w:eastAsia="Times New Roman" w:hAnsi="Arial" w:cs="Arial"/>
          <w:color w:val="000000"/>
          <w:lang w:eastAsia="cs-CZ"/>
        </w:rPr>
        <w:t>Z</w:t>
      </w:r>
      <w:r w:rsidRPr="00716775">
        <w:rPr>
          <w:rFonts w:ascii="Arial" w:eastAsia="Times New Roman" w:hAnsi="Arial" w:cs="Arial"/>
          <w:color w:val="000000"/>
          <w:lang w:eastAsia="cs-CZ"/>
        </w:rPr>
        <w:t>hotovitel použije</w:t>
      </w:r>
      <w:r w:rsidR="00701A5C">
        <w:rPr>
          <w:rFonts w:ascii="Arial" w:eastAsia="Times New Roman" w:hAnsi="Arial" w:cs="Arial"/>
          <w:color w:val="000000"/>
          <w:lang w:eastAsia="cs-CZ"/>
        </w:rPr>
        <w:t>,</w:t>
      </w:r>
      <w:r w:rsidRPr="00716775">
        <w:rPr>
          <w:rFonts w:ascii="Arial" w:eastAsia="Times New Roman" w:hAnsi="Arial" w:cs="Arial"/>
          <w:color w:val="000000"/>
          <w:lang w:eastAsia="cs-CZ"/>
        </w:rPr>
        <w:t xml:space="preserve"> byť jen k plnění určité části předmětu smlouvy</w:t>
      </w:r>
      <w:r w:rsidR="00701A5C">
        <w:rPr>
          <w:rFonts w:ascii="Arial" w:eastAsia="Times New Roman" w:hAnsi="Arial" w:cs="Arial"/>
          <w:color w:val="000000"/>
          <w:lang w:eastAsia="cs-CZ"/>
        </w:rPr>
        <w:t>,</w:t>
      </w:r>
      <w:r w:rsidRPr="00716775">
        <w:rPr>
          <w:rFonts w:ascii="Arial" w:eastAsia="Times New Roman" w:hAnsi="Arial" w:cs="Arial"/>
          <w:color w:val="000000"/>
          <w:lang w:eastAsia="cs-CZ"/>
        </w:rPr>
        <w:t xml:space="preserve"> subdodavatele, odpovídá </w:t>
      </w:r>
      <w:r w:rsidR="00701A5C">
        <w:rPr>
          <w:rFonts w:ascii="Arial" w:eastAsia="Times New Roman" w:hAnsi="Arial" w:cs="Arial"/>
          <w:color w:val="000000"/>
          <w:lang w:eastAsia="cs-CZ"/>
        </w:rPr>
        <w:t>Z</w:t>
      </w:r>
      <w:r w:rsidRPr="00716775">
        <w:rPr>
          <w:rFonts w:ascii="Arial" w:eastAsia="Times New Roman" w:hAnsi="Arial" w:cs="Arial"/>
          <w:color w:val="000000"/>
          <w:lang w:eastAsia="cs-CZ"/>
        </w:rPr>
        <w:t xml:space="preserve">hotovitel </w:t>
      </w:r>
      <w:r w:rsidR="00701A5C">
        <w:rPr>
          <w:rFonts w:ascii="Arial" w:eastAsia="Times New Roman" w:hAnsi="Arial" w:cs="Arial"/>
          <w:color w:val="000000"/>
          <w:lang w:eastAsia="cs-CZ"/>
        </w:rPr>
        <w:t>O</w:t>
      </w:r>
      <w:r w:rsidRPr="00716775">
        <w:rPr>
          <w:rFonts w:ascii="Arial" w:eastAsia="Times New Roman" w:hAnsi="Arial" w:cs="Arial"/>
          <w:color w:val="000000"/>
          <w:lang w:eastAsia="cs-CZ"/>
        </w:rPr>
        <w:t xml:space="preserve">bjednateli za plnění subdodavatelem, jako by toto plnění poskytoval sám </w:t>
      </w:r>
      <w:r w:rsidR="00701A5C">
        <w:rPr>
          <w:rFonts w:ascii="Arial" w:eastAsia="Times New Roman" w:hAnsi="Arial" w:cs="Arial"/>
          <w:color w:val="000000"/>
          <w:lang w:eastAsia="cs-CZ"/>
        </w:rPr>
        <w:t>Z</w:t>
      </w:r>
      <w:r w:rsidRPr="00716775">
        <w:rPr>
          <w:rFonts w:ascii="Arial" w:eastAsia="Times New Roman" w:hAnsi="Arial" w:cs="Arial"/>
          <w:color w:val="000000"/>
          <w:lang w:eastAsia="cs-CZ"/>
        </w:rPr>
        <w:t>hotovitel.</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lastRenderedPageBreak/>
        <w:t>6. Tato smlouva nabývá platnosti dnem podpisu oběma stranami a účinnosti dnem uveřejnění v registru smluv zřízeném podle zákona č. 340/2015 Sb., o registru smluv.</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E61142" w:rsidP="00716775">
      <w:pPr>
        <w:autoSpaceDE w:val="0"/>
        <w:autoSpaceDN w:val="0"/>
        <w:adjustRightInd w:val="0"/>
        <w:spacing w:after="0" w:line="240" w:lineRule="auto"/>
        <w:contextualSpacing/>
        <w:jc w:val="both"/>
        <w:rPr>
          <w:rFonts w:ascii="Arial" w:eastAsia="Times New Roman" w:hAnsi="Arial" w:cs="Arial"/>
          <w:lang w:eastAsia="cs-CZ"/>
        </w:rPr>
      </w:pPr>
      <w:r>
        <w:rPr>
          <w:rFonts w:ascii="Arial" w:eastAsia="Times New Roman" w:hAnsi="Arial" w:cs="Arial"/>
          <w:color w:val="000000"/>
          <w:lang w:eastAsia="cs-CZ"/>
        </w:rPr>
        <w:t>7</w:t>
      </w:r>
      <w:r w:rsidR="00716775" w:rsidRPr="00716775">
        <w:rPr>
          <w:rFonts w:ascii="Arial" w:eastAsia="Times New Roman" w:hAnsi="Arial" w:cs="Arial"/>
          <w:color w:val="000000"/>
          <w:lang w:eastAsia="cs-CZ"/>
        </w:rPr>
        <w:t xml:space="preserve">. Smluvní strany </w:t>
      </w:r>
      <w:r w:rsidR="00E0492A">
        <w:rPr>
          <w:rFonts w:ascii="Arial" w:eastAsia="Times New Roman" w:hAnsi="Arial" w:cs="Arial"/>
          <w:color w:val="000000"/>
          <w:lang w:eastAsia="cs-CZ"/>
        </w:rPr>
        <w:t>shodně prohlašují, že došlo k dohodě o celém obsahu smlouvy, kterému zcela rozumí a plně vyjadřuje jejich svobodu a vážnou vůli</w:t>
      </w:r>
      <w:r w:rsidR="00716775" w:rsidRPr="00716775">
        <w:rPr>
          <w:rFonts w:ascii="Arial" w:eastAsia="Times New Roman" w:hAnsi="Arial" w:cs="Arial"/>
          <w:color w:val="000000"/>
          <w:lang w:eastAsia="cs-CZ"/>
        </w:rPr>
        <w:t xml:space="preserve">. </w:t>
      </w:r>
    </w:p>
    <w:p w:rsidR="00716775" w:rsidRPr="00716775" w:rsidRDefault="00716775" w:rsidP="00716775">
      <w:pPr>
        <w:autoSpaceDE w:val="0"/>
        <w:autoSpaceDN w:val="0"/>
        <w:adjustRightInd w:val="0"/>
        <w:spacing w:after="0" w:line="240" w:lineRule="auto"/>
        <w:contextualSpacing/>
        <w:jc w:val="both"/>
        <w:rPr>
          <w:rFonts w:ascii="Arial" w:eastAsia="Times New Roman" w:hAnsi="Arial" w:cs="Arial"/>
          <w:lang w:eastAsia="cs-CZ"/>
        </w:rPr>
      </w:pPr>
    </w:p>
    <w:p w:rsidR="00716775" w:rsidRDefault="00E61142" w:rsidP="00716775">
      <w:pPr>
        <w:autoSpaceDE w:val="0"/>
        <w:autoSpaceDN w:val="0"/>
        <w:adjustRightInd w:val="0"/>
        <w:spacing w:after="0" w:line="240"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8</w:t>
      </w:r>
      <w:r w:rsidR="00716775" w:rsidRPr="00716775">
        <w:rPr>
          <w:rFonts w:ascii="Arial" w:eastAsia="Times New Roman" w:hAnsi="Arial" w:cs="Arial"/>
          <w:color w:val="000000"/>
          <w:lang w:eastAsia="cs-CZ"/>
        </w:rPr>
        <w:t>. Vzhledem k veřejnoprávnímu charakteru Objednatele si smluvní strany výslovně sjednávají, že Zhotovitel je obeznámen a souhlasí se zveřejněním této smlouvy v rozsahu a za podmínek vyplývajících z příslušných právních předpisů</w:t>
      </w:r>
      <w:r w:rsidR="00E0492A">
        <w:rPr>
          <w:rFonts w:ascii="Arial" w:eastAsia="Times New Roman" w:hAnsi="Arial" w:cs="Arial"/>
          <w:color w:val="000000"/>
          <w:lang w:eastAsia="cs-CZ"/>
        </w:rPr>
        <w:t>.</w:t>
      </w:r>
    </w:p>
    <w:p w:rsidR="00E61142" w:rsidRDefault="00E61142" w:rsidP="00716775">
      <w:pPr>
        <w:autoSpaceDE w:val="0"/>
        <w:autoSpaceDN w:val="0"/>
        <w:adjustRightInd w:val="0"/>
        <w:spacing w:after="0" w:line="240"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Smluvní strany výslovně sjednávají, že budou nakládat s osobními údaji obsaženými ve smlouvě, případně získanými v souvislosti s prováděním díla, v rozsahu a za podmínek vyplývajících z příslušných právních předpisů.</w:t>
      </w:r>
    </w:p>
    <w:p w:rsidR="00E0492A" w:rsidRDefault="00E0492A" w:rsidP="00716775">
      <w:pPr>
        <w:autoSpaceDE w:val="0"/>
        <w:autoSpaceDN w:val="0"/>
        <w:adjustRightInd w:val="0"/>
        <w:spacing w:after="0" w:line="240" w:lineRule="auto"/>
        <w:contextualSpacing/>
        <w:jc w:val="both"/>
        <w:rPr>
          <w:rFonts w:ascii="Arial" w:eastAsia="Times New Roman" w:hAnsi="Arial" w:cs="Arial"/>
          <w:color w:val="000000"/>
          <w:lang w:eastAsia="cs-CZ"/>
        </w:rPr>
      </w:pPr>
    </w:p>
    <w:p w:rsidR="00E0492A" w:rsidRPr="00716775" w:rsidRDefault="00E61142" w:rsidP="00E0492A">
      <w:pPr>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color w:val="000000"/>
          <w:lang w:eastAsia="cs-CZ"/>
        </w:rPr>
        <w:t>9</w:t>
      </w:r>
      <w:r w:rsidR="00E0492A" w:rsidRPr="00716775">
        <w:rPr>
          <w:rFonts w:ascii="Arial" w:eastAsia="Times New Roman" w:hAnsi="Arial" w:cs="Arial"/>
          <w:color w:val="000000"/>
          <w:lang w:eastAsia="cs-CZ"/>
        </w:rPr>
        <w:t>. Tato smlouva je vyhotovena ve 2 stejnopisech, z nichž každý má platnost originálu. Přílohou a nedílnou součástí této smlouvy je seznam služebních vozidel SZPI I Plzeň a soupis servisních úkonů s uvedením jednotlivých cen (příloha č. 1).</w:t>
      </w:r>
    </w:p>
    <w:p w:rsidR="00E0492A" w:rsidRPr="00716775" w:rsidRDefault="00E0492A" w:rsidP="00716775">
      <w:pPr>
        <w:autoSpaceDE w:val="0"/>
        <w:autoSpaceDN w:val="0"/>
        <w:adjustRightInd w:val="0"/>
        <w:spacing w:after="0" w:line="240" w:lineRule="auto"/>
        <w:contextualSpacing/>
        <w:jc w:val="both"/>
        <w:rPr>
          <w:rFonts w:ascii="Arial" w:eastAsia="Times New Roman" w:hAnsi="Arial" w:cs="Arial"/>
          <w:lang w:eastAsia="cs-CZ"/>
        </w:rPr>
      </w:pPr>
    </w:p>
    <w:p w:rsidR="00716775" w:rsidRPr="00716775" w:rsidRDefault="00716775" w:rsidP="00716775">
      <w:pPr>
        <w:tabs>
          <w:tab w:val="left" w:pos="5670"/>
        </w:tabs>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b/>
          <w:bCs/>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i/>
          <w:iCs/>
          <w:lang w:eastAsia="cs-CZ"/>
        </w:rPr>
      </w:pP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u w:val="single"/>
          <w:lang w:eastAsia="cs-CZ"/>
        </w:rPr>
        <w:t>Příloha č. 1:</w:t>
      </w:r>
      <w:r w:rsidRPr="00716775">
        <w:rPr>
          <w:rFonts w:ascii="Arial" w:eastAsia="Times New Roman" w:hAnsi="Arial" w:cs="Arial"/>
          <w:color w:val="000000"/>
          <w:lang w:eastAsia="cs-CZ"/>
        </w:rPr>
        <w:t xml:space="preserve"> </w:t>
      </w:r>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Seznam vozidel SZPI I Plzeň a soupis servisních úkonů s uvedením jednotlivých cen </w:t>
      </w:r>
      <w:r w:rsidR="0080744D">
        <w:rPr>
          <w:rFonts w:ascii="Arial" w:eastAsia="Times New Roman" w:hAnsi="Arial" w:cs="Arial"/>
          <w:color w:val="000000"/>
          <w:lang w:eastAsia="cs-CZ"/>
        </w:rPr>
        <w:t>za rok</w:t>
      </w:r>
      <w:bookmarkStart w:id="0" w:name="_GoBack"/>
      <w:bookmarkEnd w:id="0"/>
    </w:p>
    <w:p w:rsidR="00716775" w:rsidRPr="00716775" w:rsidRDefault="00716775" w:rsidP="00716775">
      <w:pPr>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tabs>
          <w:tab w:val="left" w:pos="5670"/>
        </w:tabs>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tabs>
          <w:tab w:val="left" w:pos="5670"/>
        </w:tabs>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V Plzni dne                                </w:t>
      </w:r>
      <w:r w:rsidRPr="00716775">
        <w:rPr>
          <w:rFonts w:ascii="Arial" w:eastAsia="Times New Roman" w:hAnsi="Arial" w:cs="Arial"/>
          <w:color w:val="000000"/>
          <w:lang w:eastAsia="cs-CZ"/>
        </w:rPr>
        <w:tab/>
        <w:t xml:space="preserve">V Plzni dne </w:t>
      </w:r>
    </w:p>
    <w:p w:rsidR="00716775" w:rsidRPr="00716775" w:rsidRDefault="00716775" w:rsidP="00716775">
      <w:pPr>
        <w:tabs>
          <w:tab w:val="left" w:pos="5670"/>
        </w:tabs>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tabs>
          <w:tab w:val="left" w:pos="5670"/>
        </w:tabs>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 xml:space="preserve">Za </w:t>
      </w:r>
      <w:r w:rsidR="00701A5C">
        <w:rPr>
          <w:rFonts w:ascii="Arial" w:eastAsia="Times New Roman" w:hAnsi="Arial" w:cs="Arial"/>
          <w:color w:val="000000"/>
          <w:lang w:eastAsia="cs-CZ"/>
        </w:rPr>
        <w:t>O</w:t>
      </w:r>
      <w:r w:rsidRPr="00716775">
        <w:rPr>
          <w:rFonts w:ascii="Arial" w:eastAsia="Times New Roman" w:hAnsi="Arial" w:cs="Arial"/>
          <w:color w:val="000000"/>
          <w:lang w:eastAsia="cs-CZ"/>
        </w:rPr>
        <w:t>bjednatele:</w:t>
      </w:r>
      <w:r w:rsidRPr="00716775">
        <w:rPr>
          <w:rFonts w:ascii="Arial" w:eastAsia="Times New Roman" w:hAnsi="Arial" w:cs="Arial"/>
          <w:color w:val="000000"/>
          <w:lang w:eastAsia="cs-CZ"/>
        </w:rPr>
        <w:tab/>
        <w:t xml:space="preserve">Za </w:t>
      </w:r>
      <w:r w:rsidR="00701A5C">
        <w:rPr>
          <w:rFonts w:ascii="Arial" w:eastAsia="Times New Roman" w:hAnsi="Arial" w:cs="Arial"/>
          <w:color w:val="000000"/>
          <w:lang w:eastAsia="cs-CZ"/>
        </w:rPr>
        <w:t>Z</w:t>
      </w:r>
      <w:r w:rsidRPr="00716775">
        <w:rPr>
          <w:rFonts w:ascii="Arial" w:eastAsia="Times New Roman" w:hAnsi="Arial" w:cs="Arial"/>
          <w:color w:val="000000"/>
          <w:lang w:eastAsia="cs-CZ"/>
        </w:rPr>
        <w:t>hotovitele:</w:t>
      </w:r>
    </w:p>
    <w:p w:rsidR="00716775" w:rsidRPr="00716775" w:rsidRDefault="00716775" w:rsidP="00716775">
      <w:pPr>
        <w:tabs>
          <w:tab w:val="left" w:pos="5670"/>
        </w:tabs>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tabs>
          <w:tab w:val="left" w:pos="5670"/>
        </w:tabs>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tabs>
          <w:tab w:val="left" w:pos="5670"/>
        </w:tabs>
        <w:autoSpaceDE w:val="0"/>
        <w:autoSpaceDN w:val="0"/>
        <w:adjustRightInd w:val="0"/>
        <w:spacing w:after="0" w:line="240" w:lineRule="auto"/>
        <w:jc w:val="both"/>
        <w:rPr>
          <w:rFonts w:ascii="Arial" w:eastAsia="Times New Roman" w:hAnsi="Arial" w:cs="Arial"/>
          <w:lang w:eastAsia="cs-CZ"/>
        </w:rPr>
      </w:pPr>
    </w:p>
    <w:p w:rsidR="00716775" w:rsidRPr="00716775" w:rsidRDefault="00716775" w:rsidP="00716775">
      <w:pPr>
        <w:tabs>
          <w:tab w:val="left" w:pos="5670"/>
        </w:tabs>
        <w:autoSpaceDE w:val="0"/>
        <w:autoSpaceDN w:val="0"/>
        <w:adjustRightInd w:val="0"/>
        <w:spacing w:after="0" w:line="240" w:lineRule="auto"/>
        <w:jc w:val="both"/>
        <w:rPr>
          <w:rFonts w:ascii="Arial" w:eastAsia="Times New Roman" w:hAnsi="Arial" w:cs="Arial"/>
          <w:lang w:eastAsia="cs-CZ"/>
        </w:rPr>
      </w:pPr>
      <w:r w:rsidRPr="00716775">
        <w:rPr>
          <w:rFonts w:ascii="Arial" w:eastAsia="Times New Roman" w:hAnsi="Arial" w:cs="Arial"/>
          <w:color w:val="000000"/>
          <w:lang w:eastAsia="cs-CZ"/>
        </w:rPr>
        <w:t>……………………………………….</w:t>
      </w:r>
      <w:r w:rsidRPr="00716775">
        <w:rPr>
          <w:rFonts w:ascii="Arial" w:eastAsia="Times New Roman" w:hAnsi="Arial" w:cs="Arial"/>
          <w:color w:val="000000"/>
          <w:lang w:eastAsia="cs-CZ"/>
        </w:rPr>
        <w:tab/>
        <w:t>………………………………………</w:t>
      </w:r>
    </w:p>
    <w:p w:rsidR="00716775" w:rsidRPr="00716775" w:rsidRDefault="00716775" w:rsidP="00716775">
      <w:pPr>
        <w:tabs>
          <w:tab w:val="left" w:pos="5670"/>
        </w:tabs>
        <w:autoSpaceDE w:val="0"/>
        <w:autoSpaceDN w:val="0"/>
        <w:adjustRightInd w:val="0"/>
        <w:spacing w:after="0" w:line="240" w:lineRule="auto"/>
        <w:rPr>
          <w:rFonts w:ascii="Arial" w:eastAsia="Times New Roman" w:hAnsi="Arial" w:cs="Arial"/>
          <w:lang w:eastAsia="cs-CZ"/>
        </w:rPr>
      </w:pPr>
      <w:r w:rsidRPr="00716775">
        <w:rPr>
          <w:rFonts w:ascii="Arial" w:eastAsia="Times New Roman" w:hAnsi="Arial" w:cs="Arial"/>
          <w:color w:val="000000"/>
          <w:lang w:eastAsia="cs-CZ"/>
        </w:rPr>
        <w:t>Ing. Václav Krliš</w:t>
      </w:r>
      <w:r w:rsidRPr="00716775">
        <w:rPr>
          <w:rFonts w:ascii="Arial" w:eastAsia="Times New Roman" w:hAnsi="Arial" w:cs="Arial"/>
          <w:color w:val="000000"/>
          <w:lang w:eastAsia="cs-CZ"/>
        </w:rPr>
        <w:tab/>
      </w:r>
    </w:p>
    <w:p w:rsidR="00716775" w:rsidRPr="00716775" w:rsidRDefault="00716775" w:rsidP="00716775">
      <w:pPr>
        <w:autoSpaceDE w:val="0"/>
        <w:autoSpaceDN w:val="0"/>
        <w:adjustRightInd w:val="0"/>
        <w:spacing w:line="258" w:lineRule="auto"/>
        <w:rPr>
          <w:rFonts w:ascii="Times New Roman" w:eastAsia="Times New Roman" w:hAnsi="Times New Roman" w:cs="Times New Roman"/>
          <w:lang w:eastAsia="cs-CZ"/>
        </w:rPr>
      </w:pPr>
    </w:p>
    <w:p w:rsidR="00716775" w:rsidRPr="00716775" w:rsidRDefault="00716775" w:rsidP="00716775">
      <w:pPr>
        <w:autoSpaceDE w:val="0"/>
        <w:autoSpaceDN w:val="0"/>
        <w:adjustRightInd w:val="0"/>
        <w:spacing w:line="258" w:lineRule="auto"/>
        <w:rPr>
          <w:rFonts w:ascii="Times New Roman" w:eastAsia="Times New Roman" w:hAnsi="Times New Roman" w:cs="Times New Roman"/>
          <w:lang w:eastAsia="cs-CZ"/>
        </w:rPr>
      </w:pPr>
    </w:p>
    <w:p w:rsidR="00716775" w:rsidRPr="00716775" w:rsidRDefault="00716775" w:rsidP="00716775">
      <w:pPr>
        <w:autoSpaceDE w:val="0"/>
        <w:autoSpaceDN w:val="0"/>
        <w:adjustRightInd w:val="0"/>
        <w:spacing w:line="258" w:lineRule="auto"/>
        <w:rPr>
          <w:rFonts w:ascii="Times New Roman" w:eastAsia="Times New Roman" w:hAnsi="Times New Roman" w:cs="Times New Roman"/>
          <w:lang w:eastAsia="cs-CZ"/>
        </w:rPr>
      </w:pPr>
    </w:p>
    <w:p w:rsidR="00AF002E" w:rsidRDefault="00E20048"/>
    <w:sectPr w:rsidR="00AF002E" w:rsidSect="003E123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7DD"/>
    <w:multiLevelType w:val="multilevel"/>
    <w:tmpl w:val="FFFFFFFF"/>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rPr>
        <w:color w:val="000000"/>
        <w:sz w:val="22"/>
        <w:szCs w:val="22"/>
      </w:rPr>
    </w:lvl>
    <w:lvl w:ilvl="2">
      <w:start w:val="1"/>
      <w:numFmt w:val="lowerRoman"/>
      <w:lvlText w:val="%3."/>
      <w:lvlJc w:val="right"/>
      <w:pPr>
        <w:ind w:left="2160" w:hanging="180"/>
      </w:pPr>
      <w:rPr>
        <w:color w:val="000000"/>
        <w:sz w:val="22"/>
        <w:szCs w:val="22"/>
      </w:rPr>
    </w:lvl>
    <w:lvl w:ilvl="3">
      <w:start w:val="1"/>
      <w:numFmt w:val="decimal"/>
      <w:lvlText w:val="%4."/>
      <w:lvlJc w:val="left"/>
      <w:pPr>
        <w:ind w:left="2880" w:hanging="360"/>
      </w:pPr>
      <w:rPr>
        <w:color w:val="000000"/>
        <w:sz w:val="22"/>
        <w:szCs w:val="22"/>
      </w:rPr>
    </w:lvl>
    <w:lvl w:ilvl="4">
      <w:start w:val="1"/>
      <w:numFmt w:val="lowerLetter"/>
      <w:lvlText w:val="%5."/>
      <w:lvlJc w:val="left"/>
      <w:pPr>
        <w:ind w:left="3600" w:hanging="360"/>
      </w:pPr>
      <w:rPr>
        <w:color w:val="000000"/>
        <w:sz w:val="22"/>
        <w:szCs w:val="22"/>
      </w:rPr>
    </w:lvl>
    <w:lvl w:ilvl="5">
      <w:start w:val="1"/>
      <w:numFmt w:val="lowerRoman"/>
      <w:lvlText w:val="%6."/>
      <w:lvlJc w:val="right"/>
      <w:pPr>
        <w:ind w:left="4320" w:hanging="180"/>
      </w:pPr>
      <w:rPr>
        <w:color w:val="000000"/>
        <w:sz w:val="22"/>
        <w:szCs w:val="22"/>
      </w:rPr>
    </w:lvl>
    <w:lvl w:ilvl="6">
      <w:start w:val="1"/>
      <w:numFmt w:val="decimal"/>
      <w:lvlText w:val="%7."/>
      <w:lvlJc w:val="left"/>
      <w:pPr>
        <w:ind w:left="5040" w:hanging="360"/>
      </w:pPr>
      <w:rPr>
        <w:color w:val="000000"/>
        <w:sz w:val="22"/>
        <w:szCs w:val="22"/>
      </w:rPr>
    </w:lvl>
    <w:lvl w:ilvl="7">
      <w:start w:val="1"/>
      <w:numFmt w:val="lowerLetter"/>
      <w:lvlText w:val="%8."/>
      <w:lvlJc w:val="left"/>
      <w:pPr>
        <w:ind w:left="5760" w:hanging="360"/>
      </w:pPr>
      <w:rPr>
        <w:color w:val="000000"/>
        <w:sz w:val="22"/>
        <w:szCs w:val="22"/>
      </w:rPr>
    </w:lvl>
    <w:lvl w:ilvl="8">
      <w:start w:val="1"/>
      <w:numFmt w:val="lowerRoman"/>
      <w:lvlText w:val="%9."/>
      <w:lvlJc w:val="right"/>
      <w:pPr>
        <w:ind w:left="6480" w:hanging="180"/>
      </w:pPr>
      <w:rPr>
        <w:color w:val="00000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75"/>
    <w:rsid w:val="00342727"/>
    <w:rsid w:val="00344842"/>
    <w:rsid w:val="00351E14"/>
    <w:rsid w:val="003A6588"/>
    <w:rsid w:val="00701A5C"/>
    <w:rsid w:val="00716775"/>
    <w:rsid w:val="0080744D"/>
    <w:rsid w:val="00E0492A"/>
    <w:rsid w:val="00E20048"/>
    <w:rsid w:val="00E61142"/>
    <w:rsid w:val="00F11FEE"/>
    <w:rsid w:val="00F670DF"/>
    <w:rsid w:val="00F87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E375"/>
  <w15:chartTrackingRefBased/>
  <w15:docId w15:val="{95B0E0E9-73E4-4E56-9C79-253B484E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rsid w:val="00716775"/>
    <w:rPr>
      <w:color w:val="000000"/>
      <w:sz w:val="22"/>
      <w:szCs w:val="22"/>
    </w:rPr>
  </w:style>
  <w:style w:type="character" w:styleId="Hypertextovodkaz">
    <w:name w:val="Hyperlink"/>
    <w:basedOn w:val="Standardnpsmoodstavce"/>
    <w:uiPriority w:val="99"/>
    <w:rsid w:val="00716775"/>
    <w:rPr>
      <w:color w:val="0000FF"/>
      <w:sz w:val="22"/>
      <w:szCs w:val="22"/>
      <w:u w:val="single"/>
    </w:rPr>
  </w:style>
  <w:style w:type="character" w:styleId="Nevyeenzmnka">
    <w:name w:val="Unresolved Mention"/>
    <w:basedOn w:val="Standardnpsmoodstavce"/>
    <w:uiPriority w:val="99"/>
    <w:semiHidden/>
    <w:unhideWhenUsed/>
    <w:rsid w:val="00F87537"/>
    <w:rPr>
      <w:color w:val="605E5C"/>
      <w:shd w:val="clear" w:color="auto" w:fill="E1DFDD"/>
    </w:rPr>
  </w:style>
  <w:style w:type="paragraph" w:styleId="Odstavecseseznamem">
    <w:name w:val="List Paragraph"/>
    <w:basedOn w:val="Normln"/>
    <w:uiPriority w:val="34"/>
    <w:qFormat/>
    <w:rsid w:val="00E04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1153</Words>
  <Characters>6803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SZPI</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Lehká Pavlína, JUDr.</dc:creator>
  <cp:keywords/>
  <dc:description/>
  <cp:lastModifiedBy>Lehká Pavlína, JUDr.</cp:lastModifiedBy>
  <cp:revision>11</cp:revision>
  <dcterms:created xsi:type="dcterms:W3CDTF">2024-03-06T06:50:00Z</dcterms:created>
  <dcterms:modified xsi:type="dcterms:W3CDTF">2024-03-21T08:24:00Z</dcterms:modified>
</cp:coreProperties>
</file>