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95424" w14:textId="77777777" w:rsidR="003A045F" w:rsidRPr="00EF3CDF" w:rsidRDefault="003A045F" w:rsidP="008B63D9">
      <w:pPr>
        <w:spacing w:after="0" w:line="240" w:lineRule="auto"/>
        <w:ind w:left="284" w:right="260"/>
        <w:jc w:val="both"/>
        <w:rPr>
          <w:rFonts w:cs="Arial"/>
          <w:b/>
        </w:rPr>
      </w:pPr>
      <w:bookmarkStart w:id="0" w:name="_GoBack"/>
      <w:bookmarkEnd w:id="0"/>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632AE43F" w:rsidR="003A045F" w:rsidRPr="00EF3CDF" w:rsidRDefault="003A045F" w:rsidP="008B63D9">
      <w:pPr>
        <w:spacing w:after="0" w:line="240" w:lineRule="auto"/>
        <w:ind w:left="284" w:right="260"/>
        <w:jc w:val="both"/>
        <w:rPr>
          <w:rFonts w:cs="Arial"/>
        </w:rPr>
      </w:pPr>
      <w:r w:rsidRPr="00EF3CDF">
        <w:rPr>
          <w:rFonts w:cs="Arial"/>
        </w:rPr>
        <w:t>IČ</w:t>
      </w:r>
      <w:r w:rsidR="00771745">
        <w:rPr>
          <w:rFonts w:cs="Arial"/>
        </w:rPr>
        <w:t>O</w:t>
      </w:r>
      <w:r w:rsidRPr="00EF3CDF">
        <w:rPr>
          <w:rFonts w:cs="Arial"/>
        </w:rPr>
        <w:t>: 24146978,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25533301" w:rsidR="00A007AF" w:rsidRDefault="00536839" w:rsidP="00A007AF">
      <w:pPr>
        <w:spacing w:before="240" w:after="0"/>
        <w:ind w:left="284" w:right="260"/>
        <w:jc w:val="both"/>
        <w:rPr>
          <w:b/>
        </w:rPr>
      </w:pPr>
      <w:bookmarkStart w:id="1" w:name="jmeno_firmy"/>
      <w:bookmarkEnd w:id="1"/>
      <w:r>
        <w:rPr>
          <w:b/>
        </w:rPr>
        <w:t>Statutární město Olomouc</w:t>
      </w:r>
      <w:r w:rsidR="00A007AF">
        <w:rPr>
          <w:b/>
        </w:rPr>
        <w:t>,</w:t>
      </w:r>
    </w:p>
    <w:p w14:paraId="031A90CE" w14:textId="2C58BBD7" w:rsidR="00A007AF" w:rsidRDefault="00A007AF" w:rsidP="00A007AF">
      <w:pPr>
        <w:spacing w:after="0"/>
        <w:ind w:left="284" w:right="260"/>
        <w:jc w:val="both"/>
      </w:pPr>
      <w:r>
        <w:rPr>
          <w:rFonts w:cs="Arial"/>
        </w:rPr>
        <w:t xml:space="preserve">se sídlem </w:t>
      </w:r>
      <w:bookmarkStart w:id="2" w:name="ulice"/>
      <w:bookmarkEnd w:id="2"/>
      <w:r w:rsidR="00536839">
        <w:rPr>
          <w:rFonts w:cs="Arial"/>
        </w:rPr>
        <w:t xml:space="preserve">Horní náměstí </w:t>
      </w:r>
      <w:r w:rsidR="00771745">
        <w:rPr>
          <w:rFonts w:cs="Arial"/>
        </w:rPr>
        <w:t xml:space="preserve">č. p. </w:t>
      </w:r>
      <w:r w:rsidR="00536839">
        <w:rPr>
          <w:rFonts w:cs="Arial"/>
        </w:rPr>
        <w:t>583</w:t>
      </w:r>
      <w:r>
        <w:rPr>
          <w:rFonts w:cs="Arial"/>
        </w:rPr>
        <w:t>,</w:t>
      </w:r>
      <w:bookmarkStart w:id="3" w:name="mesto"/>
      <w:bookmarkEnd w:id="3"/>
      <w:r w:rsidR="0088147C">
        <w:rPr>
          <w:rFonts w:cs="Arial"/>
        </w:rPr>
        <w:t xml:space="preserve"> </w:t>
      </w:r>
      <w:r w:rsidR="00536839">
        <w:rPr>
          <w:rFonts w:cs="Arial"/>
        </w:rPr>
        <w:t>Olomouc</w:t>
      </w:r>
      <w:r>
        <w:rPr>
          <w:rFonts w:cs="Arial"/>
        </w:rPr>
        <w:t>,</w:t>
      </w:r>
      <w:r w:rsidR="00E90F55">
        <w:rPr>
          <w:rFonts w:cs="Arial"/>
        </w:rPr>
        <w:t xml:space="preserve"> PSČ</w:t>
      </w:r>
      <w:r>
        <w:rPr>
          <w:rFonts w:cs="Arial"/>
        </w:rPr>
        <w:t xml:space="preserve"> </w:t>
      </w:r>
      <w:bookmarkStart w:id="4" w:name="psc"/>
      <w:bookmarkEnd w:id="4"/>
      <w:r w:rsidR="00771745">
        <w:rPr>
          <w:rFonts w:cs="Arial"/>
        </w:rPr>
        <w:t>779 11</w:t>
      </w:r>
      <w:r>
        <w:rPr>
          <w:rFonts w:cs="Arial"/>
        </w:rPr>
        <w:t>,</w:t>
      </w:r>
    </w:p>
    <w:p w14:paraId="2D31E071" w14:textId="7F83271D" w:rsidR="00A007AF" w:rsidRDefault="00A007AF" w:rsidP="00A007AF">
      <w:pPr>
        <w:spacing w:after="0"/>
        <w:ind w:left="284" w:right="260"/>
        <w:jc w:val="both"/>
      </w:pPr>
      <w:r>
        <w:rPr>
          <w:rFonts w:cs="Arial"/>
        </w:rPr>
        <w:t>IČ</w:t>
      </w:r>
      <w:r w:rsidR="00771745">
        <w:rPr>
          <w:rFonts w:cs="Arial"/>
        </w:rPr>
        <w:t>O</w:t>
      </w:r>
      <w:r>
        <w:rPr>
          <w:rFonts w:cs="Arial"/>
        </w:rPr>
        <w:t xml:space="preserve">: </w:t>
      </w:r>
      <w:bookmarkStart w:id="5" w:name="ico"/>
      <w:bookmarkEnd w:id="5"/>
      <w:r w:rsidR="00536839">
        <w:rPr>
          <w:rFonts w:cs="Arial"/>
        </w:rPr>
        <w:t>00299308</w:t>
      </w:r>
      <w:r>
        <w:rPr>
          <w:rFonts w:cs="Arial"/>
        </w:rPr>
        <w:t>, DIČ:</w:t>
      </w:r>
      <w:r>
        <w:t xml:space="preserve"> </w:t>
      </w:r>
      <w:bookmarkStart w:id="6" w:name="dic"/>
      <w:bookmarkEnd w:id="6"/>
      <w:r w:rsidR="00536839">
        <w:t>CZ00299308</w:t>
      </w:r>
      <w:r>
        <w:rPr>
          <w:rFonts w:cs="Arial"/>
        </w:rPr>
        <w:t>,</w:t>
      </w:r>
    </w:p>
    <w:p w14:paraId="6D7C0BF8" w14:textId="1CB03288" w:rsidR="00A007AF" w:rsidRPr="00B57681" w:rsidRDefault="00771745" w:rsidP="00A007AF">
      <w:pPr>
        <w:spacing w:after="0" w:line="240" w:lineRule="auto"/>
        <w:ind w:left="284" w:right="260"/>
        <w:jc w:val="both"/>
        <w:rPr>
          <w:rFonts w:cs="Arial"/>
        </w:rPr>
      </w:pPr>
      <w:r w:rsidRPr="00B57681">
        <w:rPr>
          <w:rFonts w:cs="Arial"/>
        </w:rPr>
        <w:t>z</w:t>
      </w:r>
      <w:r w:rsidR="00A007AF" w:rsidRPr="00B57681">
        <w:rPr>
          <w:rFonts w:cs="Arial"/>
        </w:rPr>
        <w:t>astoupen</w:t>
      </w:r>
      <w:bookmarkStart w:id="7" w:name="osoba"/>
      <w:bookmarkEnd w:id="7"/>
      <w:r w:rsidRPr="00B57681">
        <w:rPr>
          <w:rFonts w:cs="Arial"/>
        </w:rPr>
        <w:t xml:space="preserve">o Bc. Janem </w:t>
      </w:r>
      <w:proofErr w:type="spellStart"/>
      <w:r w:rsidRPr="00B57681">
        <w:rPr>
          <w:rFonts w:cs="Arial"/>
        </w:rPr>
        <w:t>Večeřem</w:t>
      </w:r>
      <w:proofErr w:type="spellEnd"/>
      <w:r w:rsidR="00A007AF" w:rsidRPr="00B57681">
        <w:rPr>
          <w:rFonts w:cs="Arial"/>
        </w:rPr>
        <w:t>,</w:t>
      </w:r>
      <w:r w:rsidRPr="00B57681">
        <w:rPr>
          <w:rFonts w:cs="Arial"/>
        </w:rPr>
        <w:t xml:space="preserve"> tajemníkem Magistrátu města Olomouce,</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9"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412D1F59"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Fakturu je poskytovatel oprávněn vystavit nejdříve dva měsíce před začátkem období. Elektronická fakt</w:t>
      </w:r>
      <w:r w:rsidR="00B57681">
        <w:rPr>
          <w:rFonts w:cs="Arial"/>
        </w:rPr>
        <w:t xml:space="preserve">ura bude zasílána na email: </w:t>
      </w:r>
      <w:hyperlink r:id="rId10" w:history="1">
        <w:r w:rsidR="00461A8F" w:rsidRPr="002B267D">
          <w:rPr>
            <w:rStyle w:val="Hypertextovodkaz"/>
            <w:rFonts w:cs="Arial"/>
          </w:rPr>
          <w:t>podatelna@olomouc.eu</w:t>
        </w:r>
      </w:hyperlink>
      <w:r w:rsidR="00B57681" w:rsidRPr="00B57681">
        <w:rPr>
          <w:rStyle w:val="Hypertextovodkaz"/>
          <w:rFonts w:cs="Arial"/>
          <w:color w:val="auto"/>
          <w:u w:val="none"/>
        </w:rPr>
        <w:t>.</w:t>
      </w:r>
      <w:r w:rsidR="00B57681" w:rsidRPr="00B57681">
        <w:rPr>
          <w:rFonts w:cs="Arial"/>
        </w:rPr>
        <w:t xml:space="preserve"> </w:t>
      </w:r>
      <w:r>
        <w:rPr>
          <w:rFonts w:cs="Arial"/>
        </w:rPr>
        <w:t xml:space="preserve">O případné změně emailové adresy je uživatel povinen poskytovatele bezodkladně písemnou formou informovat. </w:t>
      </w:r>
    </w:p>
    <w:p w14:paraId="5D397F16" w14:textId="70D7C9E5"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8" w:name="splatnost"/>
      <w:bookmarkEnd w:id="8"/>
      <w:r w:rsidR="00536839">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0847E74E" w:rsidR="0088147C" w:rsidRDefault="0088147C">
      <w:pPr>
        <w:spacing w:after="0" w:line="240" w:lineRule="auto"/>
        <w:rPr>
          <w:rFonts w:cs="Arial"/>
        </w:rPr>
      </w:pPr>
      <w:r>
        <w:rPr>
          <w:rFonts w:cs="Arial"/>
        </w:rPr>
        <w:br w:type="page"/>
      </w:r>
    </w:p>
    <w:p w14:paraId="498154E1"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6A3DE806" w14:textId="77777777" w:rsidR="00461C75" w:rsidRDefault="00461C75" w:rsidP="00461C75">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 a účinnosti dnem zveřejnění v registru smluv podle zákona č. 340/2015 Sb., zákon o registru smluv, ve znění pozdějších předpisů.</w:t>
      </w:r>
    </w:p>
    <w:p w14:paraId="63FB2F94" w14:textId="32740B06" w:rsidR="00461C75" w:rsidRDefault="00461C75" w:rsidP="00461C75">
      <w:pPr>
        <w:pStyle w:val="Odstavecseseznamem"/>
        <w:numPr>
          <w:ilvl w:val="1"/>
          <w:numId w:val="11"/>
        </w:numPr>
        <w:spacing w:after="0" w:line="240" w:lineRule="auto"/>
        <w:ind w:left="709" w:right="260" w:hanging="425"/>
        <w:jc w:val="both"/>
        <w:rPr>
          <w:rFonts w:cs="Arial"/>
        </w:rPr>
      </w:pPr>
      <w:r>
        <w:t>Smluvní strany prohlašují, že se podmínkami této smlouvy na základě vzájemné dohody řídily již ode dne začátku období 01.0</w:t>
      </w:r>
      <w:r w:rsidR="002205B4">
        <w:t>4</w:t>
      </w:r>
      <w:r>
        <w:t>.2024 a veškerá svá vzájemná plnění poskytnutá od tohoto data do dne nabytí účinnosti této smlouvy považují za plnění poskytnutá podle této smlouvy.</w:t>
      </w:r>
    </w:p>
    <w:p w14:paraId="365D3535" w14:textId="3ACE1EFC" w:rsidR="00461C75" w:rsidRDefault="00461C75" w:rsidP="00461C75">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určitou, a to do </w:t>
      </w:r>
      <w:r w:rsidR="00B226E9">
        <w:rPr>
          <w:rFonts w:cs="Arial"/>
          <w:b/>
        </w:rPr>
        <w:t>31</w:t>
      </w:r>
      <w:r>
        <w:rPr>
          <w:rFonts w:cs="Arial"/>
          <w:b/>
        </w:rPr>
        <w:t>.0</w:t>
      </w:r>
      <w:r w:rsidR="008C33A1">
        <w:rPr>
          <w:rFonts w:cs="Arial"/>
          <w:b/>
        </w:rPr>
        <w:t>3</w:t>
      </w:r>
      <w:r>
        <w:rPr>
          <w:rFonts w:cs="Arial"/>
          <w:b/>
        </w:rPr>
        <w:t>.2025</w:t>
      </w:r>
      <w:r>
        <w:rPr>
          <w:rFonts w:cs="Arial"/>
        </w:rPr>
        <w:t>. Licence je uživateli udělena na dobu trvání této smlouvy.</w:t>
      </w:r>
    </w:p>
    <w:p w14:paraId="56DCA8A0" w14:textId="77777777" w:rsidR="00461C75" w:rsidRDefault="00461C75"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1"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1940F70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Úvodní zaškolení musí povinně absolvovat všechny osoby v režimu pilotního provozu, a to nejpozději do</w:t>
      </w:r>
      <w:r w:rsidR="0050486E">
        <w:rPr>
          <w:rFonts w:cs="Arial"/>
        </w:rPr>
        <w:t xml:space="preserve"> dvou</w:t>
      </w:r>
      <w:r>
        <w:rPr>
          <w:rFonts w:cs="Arial"/>
        </w:rPr>
        <w:t xml:space="preserve">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41A79695" w:rsidR="00E11940" w:rsidRPr="00FE4EC1" w:rsidRDefault="00E11940" w:rsidP="00FE4EC1">
      <w:pPr>
        <w:pStyle w:val="Odstavecseseznamem"/>
        <w:numPr>
          <w:ilvl w:val="1"/>
          <w:numId w:val="11"/>
        </w:numPr>
        <w:spacing w:after="0" w:line="240" w:lineRule="auto"/>
        <w:ind w:left="709" w:right="260" w:hanging="425"/>
        <w:jc w:val="both"/>
        <w:rPr>
          <w:rFonts w:cs="Arial"/>
        </w:rPr>
      </w:pPr>
      <w:r>
        <w:rPr>
          <w:rFonts w:cs="Arial"/>
        </w:rPr>
        <w:t xml:space="preserve">Tato smlouva </w:t>
      </w:r>
      <w:r w:rsidR="00FE4EC1" w:rsidRPr="00FE4EC1">
        <w:rPr>
          <w:rFonts w:cs="Arial"/>
        </w:rPr>
        <w:t xml:space="preserve">se vyhotovuje v elektronické podobě a každá ze stran obdrží její elektronickou podobu s elektronickým podpisem v souladu se zákonem č. 297/2016 Sb., o službách vytvářejících důvěru pro elektronické transakce, ve znění pozdějších předpisů. </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272448F3" w14:textId="17D85CF1" w:rsidR="00771745" w:rsidRPr="00B57681" w:rsidRDefault="00771745" w:rsidP="00771745">
      <w:pPr>
        <w:pStyle w:val="Odstavecseseznamem"/>
        <w:numPr>
          <w:ilvl w:val="1"/>
          <w:numId w:val="11"/>
        </w:numPr>
        <w:spacing w:before="80" w:after="0" w:line="240" w:lineRule="auto"/>
        <w:ind w:left="709" w:right="260" w:hanging="425"/>
        <w:jc w:val="both"/>
        <w:rPr>
          <w:rFonts w:cs="Arial"/>
        </w:rPr>
      </w:pPr>
      <w:r w:rsidRPr="00B57681">
        <w:rPr>
          <w:rFonts w:cs="Arial"/>
        </w:rPr>
        <w:t>Smluvní strany berou na vědomí, že obsah této smlouvy včetně všech dodatků může být poskytnut žadateli v režimu zákona č. 106/1999 Sb., o svobodném přístupu k informacím, ve znění pozdějších předpisů, a že tato smlouva včetně všech dodatků bude statutárním městem Olomouc uveřejněna v registru smluv dle zákona č. 340/2015 Sb., o zvláštních podmínkách účinnosti některých smluv, uveřejňování těchto smluv a o registru smluv (zákon o registru smluv), ve znění pozdějších předpisů.</w:t>
      </w:r>
    </w:p>
    <w:p w14:paraId="5DE307AE" w14:textId="3A5C2B55" w:rsidR="00E11940" w:rsidRPr="00B57681" w:rsidRDefault="00771745" w:rsidP="00771745">
      <w:pPr>
        <w:pStyle w:val="Odstavecseseznamem"/>
        <w:numPr>
          <w:ilvl w:val="1"/>
          <w:numId w:val="11"/>
        </w:numPr>
        <w:spacing w:before="80" w:after="0" w:line="240" w:lineRule="auto"/>
        <w:ind w:left="709" w:right="260" w:hanging="425"/>
        <w:jc w:val="both"/>
        <w:rPr>
          <w:rFonts w:cs="Arial"/>
        </w:rPr>
      </w:pPr>
      <w:r w:rsidRPr="00B57681">
        <w:rPr>
          <w:rFonts w:cs="Arial"/>
        </w:rPr>
        <w:t xml:space="preserve"> Smluvní strany prohlašují, že skutečnosti, uvedené v této smlouvě, nepovažují za obchodní tajemství ve smyslu § 504 zákona č. 89/2012 Sb., občanský zákoník, ve znění pozdějších předpisů.</w:t>
      </w:r>
    </w:p>
    <w:p w14:paraId="69AA94E5" w14:textId="7381EF72" w:rsidR="00E11940" w:rsidRDefault="00E11940" w:rsidP="00E11940">
      <w:pPr>
        <w:tabs>
          <w:tab w:val="left" w:pos="5387"/>
        </w:tabs>
        <w:spacing w:before="240" w:after="0" w:line="240" w:lineRule="auto"/>
        <w:ind w:left="284" w:right="260"/>
        <w:jc w:val="both"/>
        <w:rPr>
          <w:rFonts w:cs="Arial"/>
        </w:rPr>
      </w:pPr>
      <w:r>
        <w:rPr>
          <w:rFonts w:cs="Arial"/>
        </w:rPr>
        <w:t xml:space="preserve">V Praze </w:t>
      </w:r>
      <w:r w:rsidR="00506A21">
        <w:rPr>
          <w:rFonts w:cs="Arial"/>
        </w:rPr>
        <w:t xml:space="preserve">podle </w:t>
      </w:r>
      <w:r w:rsidR="002C2B3D">
        <w:rPr>
          <w:rFonts w:cs="Arial"/>
        </w:rPr>
        <w:t xml:space="preserve">dne el. </w:t>
      </w:r>
      <w:proofErr w:type="gramStart"/>
      <w:r w:rsidR="002C2B3D">
        <w:rPr>
          <w:rFonts w:cs="Arial"/>
        </w:rPr>
        <w:t>podpisu</w:t>
      </w:r>
      <w:proofErr w:type="gramEnd"/>
      <w:r>
        <w:rPr>
          <w:rFonts w:cs="Arial"/>
        </w:rPr>
        <w:tab/>
        <w:t>V </w:t>
      </w:r>
      <w:bookmarkStart w:id="9" w:name="mesto_firmy1"/>
      <w:bookmarkEnd w:id="9"/>
      <w:r w:rsidR="00536839">
        <w:rPr>
          <w:rFonts w:cs="Arial"/>
        </w:rPr>
        <w:t>Olomouc</w:t>
      </w:r>
      <w:r w:rsidR="0088147C">
        <w:rPr>
          <w:rFonts w:cs="Arial"/>
        </w:rPr>
        <w:t>i</w:t>
      </w:r>
      <w:r>
        <w:rPr>
          <w:rFonts w:cs="Arial"/>
        </w:rPr>
        <w:t xml:space="preserve"> </w:t>
      </w:r>
      <w:r w:rsidR="002C2B3D">
        <w:rPr>
          <w:rFonts w:cs="Arial"/>
        </w:rPr>
        <w:t>podle dne el. podpisu</w:t>
      </w:r>
    </w:p>
    <w:p w14:paraId="501F0A9A" w14:textId="77777777" w:rsidR="00E11940" w:rsidRDefault="00E11940" w:rsidP="00E11940">
      <w:pPr>
        <w:tabs>
          <w:tab w:val="left" w:pos="5387"/>
        </w:tabs>
        <w:spacing w:after="0" w:line="240" w:lineRule="auto"/>
        <w:ind w:left="284" w:right="118"/>
        <w:jc w:val="both"/>
        <w:rPr>
          <w:rFonts w:cs="Arial"/>
        </w:rPr>
      </w:pPr>
    </w:p>
    <w:p w14:paraId="0BDBA617" w14:textId="77777777" w:rsidR="0088147C" w:rsidRDefault="0088147C" w:rsidP="00E11940">
      <w:pPr>
        <w:tabs>
          <w:tab w:val="left" w:pos="5387"/>
        </w:tabs>
        <w:spacing w:after="0" w:line="240" w:lineRule="auto"/>
        <w:ind w:left="284" w:right="118"/>
        <w:jc w:val="both"/>
        <w:rPr>
          <w:rFonts w:cs="Arial"/>
        </w:rPr>
      </w:pPr>
    </w:p>
    <w:p w14:paraId="51E6A7FC" w14:textId="77777777" w:rsidR="00E11940" w:rsidRDefault="00E11940" w:rsidP="00771745">
      <w:pPr>
        <w:tabs>
          <w:tab w:val="left" w:pos="5387"/>
        </w:tabs>
        <w:spacing w:after="0" w:line="240" w:lineRule="auto"/>
        <w:ind w:right="118"/>
        <w:jc w:val="both"/>
        <w:rPr>
          <w:rFonts w:cs="Arial"/>
        </w:rPr>
      </w:pPr>
    </w:p>
    <w:p w14:paraId="18C759EC" w14:textId="77777777"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32D17160" w14:textId="03D8790B" w:rsidR="00E11940" w:rsidRDefault="00E11940" w:rsidP="00E11940">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0" w:name="jmeno_firmy2"/>
      <w:bookmarkEnd w:id="10"/>
      <w:r w:rsidR="00536839">
        <w:rPr>
          <w:rFonts w:cs="Arial"/>
          <w:b/>
        </w:rPr>
        <w:t>Statutární město Olomouc</w:t>
      </w:r>
    </w:p>
    <w:p w14:paraId="27F74405" w14:textId="7F981820" w:rsidR="00E11940" w:rsidRPr="00B57681" w:rsidRDefault="00E11940" w:rsidP="00E11940">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073C44" w:rsidRPr="00B57681">
        <w:rPr>
          <w:rFonts w:cs="Arial"/>
        </w:rPr>
        <w:t>Bc. Jan Večeř, tajemník</w:t>
      </w:r>
      <w:r w:rsidRPr="00B57681">
        <w:rPr>
          <w:rFonts w:cs="Arial"/>
        </w:rPr>
        <w:t xml:space="preserve"> </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6C5D8F10"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w:t>
      </w:r>
      <w:r w:rsidR="00B57681">
        <w:rPr>
          <w:rFonts w:cs="Arial"/>
          <w:b/>
        </w:rPr>
        <w:t>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88147C">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1" w:name="sl1"/>
            <w:bookmarkStart w:id="12" w:name="sl3" w:colFirst="1" w:colLast="1"/>
            <w:bookmarkEnd w:id="11"/>
            <w:r w:rsidRPr="00F53E0F">
              <w:rPr>
                <w:b/>
                <w:bCs/>
              </w:rPr>
              <w:t>M</w:t>
            </w:r>
            <w:r w:rsidR="00F53E0F" w:rsidRPr="00F53E0F">
              <w:rPr>
                <w:b/>
                <w:bCs/>
              </w:rPr>
              <w:t>odul</w:t>
            </w:r>
          </w:p>
        </w:tc>
        <w:tc>
          <w:tcPr>
            <w:tcW w:w="3945" w:type="dxa"/>
            <w:tcBorders>
              <w:bottom w:val="single" w:sz="4" w:space="0" w:color="auto"/>
            </w:tcBorders>
            <w:hideMark/>
          </w:tcPr>
          <w:p w14:paraId="483F6C34" w14:textId="1F923E7D" w:rsidR="003224DD" w:rsidRPr="00F53E0F" w:rsidRDefault="0088147C">
            <w:pPr>
              <w:spacing w:after="0" w:line="240" w:lineRule="auto"/>
              <w:rPr>
                <w:b/>
                <w:bCs/>
                <w:color w:val="000000"/>
              </w:rPr>
            </w:pPr>
            <w:bookmarkStart w:id="13" w:name="sl2"/>
            <w:bookmarkEnd w:id="13"/>
            <w:r>
              <w:rPr>
                <w:b/>
                <w:bCs/>
                <w:color w:val="000000"/>
              </w:rPr>
              <w:t>Počet licencí (osob)</w:t>
            </w:r>
          </w:p>
        </w:tc>
      </w:tr>
      <w:tr w:rsidR="0088147C" w:rsidRPr="0088147C" w14:paraId="28D98DB7" w14:textId="77777777" w:rsidTr="0088147C">
        <w:trPr>
          <w:trHeight w:val="254"/>
        </w:trPr>
        <w:tc>
          <w:tcPr>
            <w:tcW w:w="4820" w:type="dxa"/>
            <w:tcBorders>
              <w:top w:val="single" w:sz="4" w:space="0" w:color="auto"/>
              <w:bottom w:val="nil"/>
            </w:tcBorders>
          </w:tcPr>
          <w:p w14:paraId="0E7A8923" w14:textId="77777777" w:rsidR="0088147C" w:rsidRPr="0088147C" w:rsidRDefault="0088147C">
            <w:pPr>
              <w:spacing w:after="0" w:line="240" w:lineRule="auto"/>
              <w:ind w:left="33"/>
            </w:pPr>
            <w:r w:rsidRPr="0088147C">
              <w:t>Beck-online PRO</w:t>
            </w:r>
          </w:p>
        </w:tc>
        <w:tc>
          <w:tcPr>
            <w:tcW w:w="3945" w:type="dxa"/>
            <w:tcBorders>
              <w:top w:val="single" w:sz="4" w:space="0" w:color="auto"/>
              <w:bottom w:val="nil"/>
            </w:tcBorders>
          </w:tcPr>
          <w:p w14:paraId="0DEBC462" w14:textId="5681AAFC" w:rsidR="0088147C" w:rsidRPr="0088147C" w:rsidRDefault="00B226E9">
            <w:pPr>
              <w:spacing w:after="0" w:line="240" w:lineRule="auto"/>
              <w:rPr>
                <w:rFonts w:eastAsia="Times New Roman" w:cs="Arial"/>
                <w:color w:val="000000"/>
              </w:rPr>
            </w:pPr>
            <w:r>
              <w:rPr>
                <w:rFonts w:eastAsia="Times New Roman" w:cs="Arial"/>
                <w:color w:val="000000"/>
              </w:rPr>
              <w:t>24</w:t>
            </w:r>
          </w:p>
        </w:tc>
      </w:tr>
      <w:tr w:rsidR="0088147C" w:rsidRPr="0088147C" w14:paraId="79ADA5A4" w14:textId="77777777" w:rsidTr="0088147C">
        <w:trPr>
          <w:trHeight w:val="254"/>
        </w:trPr>
        <w:tc>
          <w:tcPr>
            <w:tcW w:w="4820" w:type="dxa"/>
            <w:tcBorders>
              <w:bottom w:val="nil"/>
            </w:tcBorders>
          </w:tcPr>
          <w:p w14:paraId="3D1E5C1B" w14:textId="77777777" w:rsidR="0088147C" w:rsidRPr="0088147C" w:rsidRDefault="0088147C">
            <w:pPr>
              <w:spacing w:after="0" w:line="240" w:lineRule="auto"/>
              <w:ind w:left="33"/>
            </w:pPr>
            <w:r w:rsidRPr="0088147C">
              <w:t>Daňové právo</w:t>
            </w:r>
          </w:p>
        </w:tc>
        <w:tc>
          <w:tcPr>
            <w:tcW w:w="3945" w:type="dxa"/>
            <w:tcBorders>
              <w:bottom w:val="nil"/>
            </w:tcBorders>
          </w:tcPr>
          <w:p w14:paraId="50C03B3E" w14:textId="74A305DB"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481AF5A2" w14:textId="77777777" w:rsidTr="0088147C">
        <w:trPr>
          <w:trHeight w:val="254"/>
        </w:trPr>
        <w:tc>
          <w:tcPr>
            <w:tcW w:w="4820" w:type="dxa"/>
            <w:tcBorders>
              <w:bottom w:val="nil"/>
            </w:tcBorders>
          </w:tcPr>
          <w:p w14:paraId="15B888E8" w14:textId="77777777" w:rsidR="0088147C" w:rsidRPr="0088147C" w:rsidRDefault="0088147C">
            <w:pPr>
              <w:spacing w:after="0" w:line="240" w:lineRule="auto"/>
              <w:ind w:left="33"/>
            </w:pPr>
            <w:r w:rsidRPr="0088147C">
              <w:t>Duševní vlastnictví</w:t>
            </w:r>
          </w:p>
        </w:tc>
        <w:tc>
          <w:tcPr>
            <w:tcW w:w="3945" w:type="dxa"/>
            <w:tcBorders>
              <w:bottom w:val="nil"/>
            </w:tcBorders>
          </w:tcPr>
          <w:p w14:paraId="6368D75D" w14:textId="6FFB1660"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1DDBD0C1" w14:textId="77777777" w:rsidTr="0088147C">
        <w:trPr>
          <w:trHeight w:val="254"/>
        </w:trPr>
        <w:tc>
          <w:tcPr>
            <w:tcW w:w="4820" w:type="dxa"/>
            <w:tcBorders>
              <w:bottom w:val="nil"/>
            </w:tcBorders>
          </w:tcPr>
          <w:p w14:paraId="4D4E2270" w14:textId="77777777" w:rsidR="0088147C" w:rsidRPr="0088147C" w:rsidRDefault="0088147C">
            <w:pPr>
              <w:spacing w:after="0" w:line="240" w:lineRule="auto"/>
              <w:ind w:left="33"/>
            </w:pPr>
            <w:r w:rsidRPr="0088147C">
              <w:t>Finanční právo</w:t>
            </w:r>
          </w:p>
        </w:tc>
        <w:tc>
          <w:tcPr>
            <w:tcW w:w="3945" w:type="dxa"/>
            <w:tcBorders>
              <w:bottom w:val="nil"/>
            </w:tcBorders>
          </w:tcPr>
          <w:p w14:paraId="498C13AE" w14:textId="3A7BA990"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7ABBBEEE" w14:textId="77777777" w:rsidTr="0088147C">
        <w:trPr>
          <w:trHeight w:val="254"/>
        </w:trPr>
        <w:tc>
          <w:tcPr>
            <w:tcW w:w="4820" w:type="dxa"/>
            <w:tcBorders>
              <w:bottom w:val="nil"/>
            </w:tcBorders>
          </w:tcPr>
          <w:p w14:paraId="14E44E16" w14:textId="77777777" w:rsidR="0088147C" w:rsidRPr="0088147C" w:rsidRDefault="0088147C">
            <w:pPr>
              <w:spacing w:after="0" w:line="240" w:lineRule="auto"/>
              <w:ind w:left="33"/>
            </w:pPr>
            <w:r w:rsidRPr="0088147C">
              <w:t>Justiční a procesní právo PLUS</w:t>
            </w:r>
          </w:p>
        </w:tc>
        <w:tc>
          <w:tcPr>
            <w:tcW w:w="3945" w:type="dxa"/>
            <w:tcBorders>
              <w:bottom w:val="nil"/>
            </w:tcBorders>
          </w:tcPr>
          <w:p w14:paraId="159470E5" w14:textId="5E6C8BDE"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11C82698" w14:textId="77777777" w:rsidTr="0088147C">
        <w:trPr>
          <w:trHeight w:val="254"/>
        </w:trPr>
        <w:tc>
          <w:tcPr>
            <w:tcW w:w="4820" w:type="dxa"/>
            <w:tcBorders>
              <w:bottom w:val="nil"/>
            </w:tcBorders>
          </w:tcPr>
          <w:p w14:paraId="0F98A414" w14:textId="77777777" w:rsidR="0088147C" w:rsidRPr="0088147C" w:rsidRDefault="0088147C">
            <w:pPr>
              <w:spacing w:after="0" w:line="240" w:lineRule="auto"/>
              <w:ind w:left="33"/>
            </w:pPr>
            <w:r w:rsidRPr="0088147C">
              <w:t>Občanské právo PLUS</w:t>
            </w:r>
          </w:p>
        </w:tc>
        <w:tc>
          <w:tcPr>
            <w:tcW w:w="3945" w:type="dxa"/>
            <w:tcBorders>
              <w:bottom w:val="nil"/>
            </w:tcBorders>
          </w:tcPr>
          <w:p w14:paraId="6DDB513B" w14:textId="50B358FC"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0D121D42" w14:textId="77777777" w:rsidTr="0088147C">
        <w:trPr>
          <w:trHeight w:val="254"/>
        </w:trPr>
        <w:tc>
          <w:tcPr>
            <w:tcW w:w="4820" w:type="dxa"/>
            <w:tcBorders>
              <w:bottom w:val="nil"/>
            </w:tcBorders>
          </w:tcPr>
          <w:p w14:paraId="467D46E5" w14:textId="77777777" w:rsidR="0088147C" w:rsidRPr="0088147C" w:rsidRDefault="0088147C">
            <w:pPr>
              <w:spacing w:after="0" w:line="240" w:lineRule="auto"/>
              <w:ind w:left="33"/>
            </w:pPr>
            <w:r w:rsidRPr="0088147C">
              <w:t>Obchodní korporace PLUS</w:t>
            </w:r>
          </w:p>
        </w:tc>
        <w:tc>
          <w:tcPr>
            <w:tcW w:w="3945" w:type="dxa"/>
            <w:tcBorders>
              <w:bottom w:val="nil"/>
            </w:tcBorders>
          </w:tcPr>
          <w:p w14:paraId="4F15A970" w14:textId="6B8974A9"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7220B409" w14:textId="77777777" w:rsidTr="0088147C">
        <w:trPr>
          <w:trHeight w:val="254"/>
        </w:trPr>
        <w:tc>
          <w:tcPr>
            <w:tcW w:w="4820" w:type="dxa"/>
            <w:tcBorders>
              <w:bottom w:val="nil"/>
            </w:tcBorders>
          </w:tcPr>
          <w:p w14:paraId="0AF93237" w14:textId="77777777" w:rsidR="0088147C" w:rsidRPr="0088147C" w:rsidRDefault="0088147C">
            <w:pPr>
              <w:spacing w:after="0" w:line="240" w:lineRule="auto"/>
              <w:ind w:left="33"/>
            </w:pPr>
            <w:r w:rsidRPr="0088147C">
              <w:t>Pracovní a sociální právo PLUS</w:t>
            </w:r>
          </w:p>
        </w:tc>
        <w:tc>
          <w:tcPr>
            <w:tcW w:w="3945" w:type="dxa"/>
            <w:tcBorders>
              <w:bottom w:val="nil"/>
            </w:tcBorders>
          </w:tcPr>
          <w:p w14:paraId="1508152A" w14:textId="1DD25BAE"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035B012C" w14:textId="77777777" w:rsidTr="0088147C">
        <w:trPr>
          <w:trHeight w:val="254"/>
        </w:trPr>
        <w:tc>
          <w:tcPr>
            <w:tcW w:w="4820" w:type="dxa"/>
            <w:tcBorders>
              <w:bottom w:val="nil"/>
            </w:tcBorders>
          </w:tcPr>
          <w:p w14:paraId="6BA7BDEB" w14:textId="77777777" w:rsidR="0088147C" w:rsidRPr="0088147C" w:rsidRDefault="0088147C">
            <w:pPr>
              <w:spacing w:after="0" w:line="240" w:lineRule="auto"/>
              <w:ind w:left="33"/>
            </w:pPr>
            <w:r w:rsidRPr="0088147C">
              <w:t>Soutěžní právo</w:t>
            </w:r>
          </w:p>
        </w:tc>
        <w:tc>
          <w:tcPr>
            <w:tcW w:w="3945" w:type="dxa"/>
            <w:tcBorders>
              <w:bottom w:val="nil"/>
            </w:tcBorders>
          </w:tcPr>
          <w:p w14:paraId="1D2DDBEE" w14:textId="56F3A75B"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745BF308" w14:textId="77777777" w:rsidTr="0088147C">
        <w:trPr>
          <w:trHeight w:val="254"/>
        </w:trPr>
        <w:tc>
          <w:tcPr>
            <w:tcW w:w="4820" w:type="dxa"/>
            <w:tcBorders>
              <w:bottom w:val="nil"/>
            </w:tcBorders>
          </w:tcPr>
          <w:p w14:paraId="5548A1F1" w14:textId="77777777" w:rsidR="0088147C" w:rsidRPr="0088147C" w:rsidRDefault="0088147C">
            <w:pPr>
              <w:spacing w:after="0" w:line="240" w:lineRule="auto"/>
              <w:ind w:left="33"/>
            </w:pPr>
            <w:r w:rsidRPr="0088147C">
              <w:t>Správní a ústavní právo</w:t>
            </w:r>
          </w:p>
        </w:tc>
        <w:tc>
          <w:tcPr>
            <w:tcW w:w="3945" w:type="dxa"/>
            <w:tcBorders>
              <w:bottom w:val="nil"/>
            </w:tcBorders>
          </w:tcPr>
          <w:p w14:paraId="5E7973CA" w14:textId="268129AE"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08CCB543" w14:textId="77777777" w:rsidTr="0088147C">
        <w:trPr>
          <w:trHeight w:val="254"/>
        </w:trPr>
        <w:tc>
          <w:tcPr>
            <w:tcW w:w="4820" w:type="dxa"/>
            <w:tcBorders>
              <w:bottom w:val="nil"/>
            </w:tcBorders>
          </w:tcPr>
          <w:p w14:paraId="06877445" w14:textId="77777777" w:rsidR="0088147C" w:rsidRPr="0088147C" w:rsidRDefault="0088147C">
            <w:pPr>
              <w:spacing w:after="0" w:line="240" w:lineRule="auto"/>
              <w:ind w:left="33"/>
            </w:pPr>
            <w:r w:rsidRPr="0088147C">
              <w:t>Správní právo - obce a kraje</w:t>
            </w:r>
          </w:p>
        </w:tc>
        <w:tc>
          <w:tcPr>
            <w:tcW w:w="3945" w:type="dxa"/>
            <w:tcBorders>
              <w:bottom w:val="nil"/>
            </w:tcBorders>
          </w:tcPr>
          <w:p w14:paraId="15842002" w14:textId="6B06C5CD"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78F50597" w14:textId="77777777" w:rsidTr="0088147C">
        <w:trPr>
          <w:trHeight w:val="254"/>
        </w:trPr>
        <w:tc>
          <w:tcPr>
            <w:tcW w:w="4820" w:type="dxa"/>
            <w:tcBorders>
              <w:bottom w:val="nil"/>
            </w:tcBorders>
          </w:tcPr>
          <w:p w14:paraId="30527839" w14:textId="77777777" w:rsidR="0088147C" w:rsidRPr="0088147C" w:rsidRDefault="0088147C">
            <w:pPr>
              <w:spacing w:after="0" w:line="240" w:lineRule="auto"/>
              <w:ind w:left="33"/>
            </w:pPr>
            <w:r w:rsidRPr="0088147C">
              <w:t>Správní právo - stavební právo</w:t>
            </w:r>
          </w:p>
        </w:tc>
        <w:tc>
          <w:tcPr>
            <w:tcW w:w="3945" w:type="dxa"/>
            <w:tcBorders>
              <w:bottom w:val="nil"/>
            </w:tcBorders>
          </w:tcPr>
          <w:p w14:paraId="66DAF4FA" w14:textId="76D5C926"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0EC3D8CE" w14:textId="77777777" w:rsidTr="0088147C">
        <w:trPr>
          <w:trHeight w:val="254"/>
        </w:trPr>
        <w:tc>
          <w:tcPr>
            <w:tcW w:w="4820" w:type="dxa"/>
            <w:tcBorders>
              <w:bottom w:val="nil"/>
            </w:tcBorders>
          </w:tcPr>
          <w:p w14:paraId="6AE46BD6" w14:textId="77777777" w:rsidR="0088147C" w:rsidRPr="0088147C" w:rsidRDefault="0088147C">
            <w:pPr>
              <w:spacing w:after="0" w:line="240" w:lineRule="auto"/>
              <w:ind w:left="33"/>
            </w:pPr>
            <w:r w:rsidRPr="0088147C">
              <w:t>Správní právo - zvláštní předpisy</w:t>
            </w:r>
          </w:p>
        </w:tc>
        <w:tc>
          <w:tcPr>
            <w:tcW w:w="3945" w:type="dxa"/>
            <w:tcBorders>
              <w:bottom w:val="nil"/>
            </w:tcBorders>
          </w:tcPr>
          <w:p w14:paraId="5809E5DB" w14:textId="52F388EB" w:rsidR="0088147C" w:rsidRPr="0088147C" w:rsidRDefault="005F4BB6">
            <w:pPr>
              <w:spacing w:after="0" w:line="240" w:lineRule="auto"/>
              <w:rPr>
                <w:rFonts w:eastAsia="Times New Roman" w:cs="Arial"/>
                <w:color w:val="000000"/>
              </w:rPr>
            </w:pPr>
            <w:r>
              <w:rPr>
                <w:rFonts w:eastAsia="Times New Roman" w:cs="Arial"/>
                <w:color w:val="000000"/>
              </w:rPr>
              <w:t>24</w:t>
            </w:r>
          </w:p>
        </w:tc>
      </w:tr>
      <w:tr w:rsidR="0088147C" w:rsidRPr="0088147C" w14:paraId="75F32FDB" w14:textId="77777777" w:rsidTr="0088147C">
        <w:trPr>
          <w:trHeight w:val="254"/>
        </w:trPr>
        <w:tc>
          <w:tcPr>
            <w:tcW w:w="4820" w:type="dxa"/>
            <w:tcBorders>
              <w:bottom w:val="nil"/>
            </w:tcBorders>
          </w:tcPr>
          <w:p w14:paraId="0A610CF0" w14:textId="77777777" w:rsidR="0088147C" w:rsidRPr="0088147C" w:rsidRDefault="0088147C">
            <w:pPr>
              <w:spacing w:after="0" w:line="240" w:lineRule="auto"/>
              <w:ind w:left="33"/>
            </w:pPr>
            <w:r w:rsidRPr="0088147C">
              <w:t>Trestní právo PLUS</w:t>
            </w:r>
          </w:p>
        </w:tc>
        <w:tc>
          <w:tcPr>
            <w:tcW w:w="3945" w:type="dxa"/>
            <w:tcBorders>
              <w:bottom w:val="nil"/>
            </w:tcBorders>
          </w:tcPr>
          <w:p w14:paraId="483A0C35" w14:textId="0518F97E" w:rsidR="0088147C" w:rsidRPr="0088147C" w:rsidRDefault="005F4BB6">
            <w:pPr>
              <w:spacing w:after="0" w:line="240" w:lineRule="auto"/>
              <w:rPr>
                <w:rFonts w:eastAsia="Times New Roman" w:cs="Arial"/>
                <w:color w:val="000000"/>
              </w:rPr>
            </w:pPr>
            <w:r>
              <w:rPr>
                <w:rFonts w:eastAsia="Times New Roman" w:cs="Arial"/>
                <w:color w:val="000000"/>
              </w:rPr>
              <w:t>24</w:t>
            </w:r>
          </w:p>
        </w:tc>
      </w:tr>
      <w:bookmarkEnd w:id="12"/>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77777777" w:rsidR="003224DD" w:rsidRDefault="003224DD" w:rsidP="003224DD">
      <w:pPr>
        <w:ind w:left="567" w:right="260"/>
        <w:jc w:val="both"/>
        <w:rPr>
          <w:rFonts w:cs="Arial"/>
        </w:rPr>
      </w:pP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08431FBB" w:rsidR="003224DD"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4" w:name="datum_od"/>
      <w:bookmarkEnd w:id="14"/>
      <w:r w:rsidR="00536839">
        <w:rPr>
          <w:rFonts w:cs="Arial"/>
          <w:b/>
        </w:rPr>
        <w:t xml:space="preserve">1. </w:t>
      </w:r>
      <w:r w:rsidR="005F4BB6">
        <w:rPr>
          <w:rFonts w:cs="Arial"/>
          <w:b/>
        </w:rPr>
        <w:t>4</w:t>
      </w:r>
      <w:r w:rsidR="00536839">
        <w:rPr>
          <w:rFonts w:cs="Arial"/>
          <w:b/>
        </w:rPr>
        <w:t>. 2024</w:t>
      </w:r>
      <w:r>
        <w:rPr>
          <w:rFonts w:cs="Arial"/>
          <w:b/>
        </w:rPr>
        <w:t xml:space="preserve"> </w:t>
      </w:r>
      <w:r>
        <w:rPr>
          <w:rFonts w:cs="Arial"/>
        </w:rPr>
        <w:t>do</w:t>
      </w:r>
      <w:r>
        <w:rPr>
          <w:rFonts w:cs="Arial"/>
          <w:b/>
        </w:rPr>
        <w:t xml:space="preserve"> </w:t>
      </w:r>
      <w:bookmarkStart w:id="15" w:name="datum_do"/>
      <w:bookmarkEnd w:id="15"/>
      <w:r w:rsidR="005F4BB6">
        <w:rPr>
          <w:rFonts w:cs="Arial"/>
          <w:b/>
        </w:rPr>
        <w:t>31</w:t>
      </w:r>
      <w:r w:rsidR="00536839">
        <w:rPr>
          <w:rFonts w:cs="Arial"/>
          <w:b/>
        </w:rPr>
        <w:t xml:space="preserve">. </w:t>
      </w:r>
      <w:r w:rsidR="005F4BB6">
        <w:rPr>
          <w:rFonts w:cs="Arial"/>
          <w:b/>
        </w:rPr>
        <w:t>3</w:t>
      </w:r>
      <w:r w:rsidR="00536839">
        <w:rPr>
          <w:rFonts w:cs="Arial"/>
          <w:b/>
        </w:rPr>
        <w:t>. 2025</w:t>
      </w:r>
      <w:r>
        <w:rPr>
          <w:rFonts w:cs="Arial"/>
          <w:b/>
        </w:rPr>
        <w:t>.</w:t>
      </w:r>
    </w:p>
    <w:p w14:paraId="140999BE" w14:textId="36F67EA3" w:rsidR="003224DD" w:rsidRDefault="003224DD" w:rsidP="003224DD">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6" w:name="cena"/>
      <w:bookmarkEnd w:id="16"/>
      <w:r w:rsidR="00536839">
        <w:rPr>
          <w:rFonts w:cs="Arial"/>
          <w:b/>
        </w:rPr>
        <w:t>1</w:t>
      </w:r>
      <w:r w:rsidR="005F4BB6">
        <w:rPr>
          <w:rFonts w:cs="Arial"/>
          <w:b/>
        </w:rPr>
        <w:t>3</w:t>
      </w:r>
      <w:r w:rsidR="00536839">
        <w:rPr>
          <w:rFonts w:cs="Arial"/>
          <w:b/>
        </w:rPr>
        <w:t>0 000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D36699">
      <w:headerReference w:type="default" r:id="rId12"/>
      <w:footerReference w:type="default" r:id="rId13"/>
      <w:headerReference w:type="first" r:id="rId14"/>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2390E" w14:textId="77777777" w:rsidR="00D36699" w:rsidRDefault="00D36699" w:rsidP="00547186">
      <w:pPr>
        <w:spacing w:after="0" w:line="240" w:lineRule="auto"/>
      </w:pPr>
      <w:r>
        <w:separator/>
      </w:r>
    </w:p>
  </w:endnote>
  <w:endnote w:type="continuationSeparator" w:id="0">
    <w:p w14:paraId="61B4F9BB" w14:textId="77777777" w:rsidR="00D36699" w:rsidRDefault="00D36699" w:rsidP="00547186">
      <w:pPr>
        <w:spacing w:after="0" w:line="240" w:lineRule="auto"/>
      </w:pPr>
      <w:r>
        <w:continuationSeparator/>
      </w:r>
    </w:p>
  </w:endnote>
  <w:endnote w:type="continuationNotice" w:id="1">
    <w:p w14:paraId="28A76C73" w14:textId="77777777" w:rsidR="00D36699" w:rsidRDefault="00D36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34437">
      <w:rPr>
        <w:rFonts w:ascii="Arial" w:hAnsi="Arial" w:cs="Arial"/>
        <w:b/>
        <w:bCs/>
        <w:noProof/>
        <w:sz w:val="18"/>
        <w:szCs w:val="18"/>
      </w:rPr>
      <w:t>1</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34437">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801A5" w14:textId="77777777" w:rsidR="00D36699" w:rsidRDefault="00D36699" w:rsidP="00547186">
      <w:pPr>
        <w:spacing w:after="0" w:line="240" w:lineRule="auto"/>
      </w:pPr>
      <w:r>
        <w:separator/>
      </w:r>
    </w:p>
  </w:footnote>
  <w:footnote w:type="continuationSeparator" w:id="0">
    <w:p w14:paraId="7EE29D19" w14:textId="77777777" w:rsidR="00D36699" w:rsidRDefault="00D36699" w:rsidP="00547186">
      <w:pPr>
        <w:spacing w:after="0" w:line="240" w:lineRule="auto"/>
      </w:pPr>
      <w:r>
        <w:continuationSeparator/>
      </w:r>
    </w:p>
  </w:footnote>
  <w:footnote w:type="continuationNotice" w:id="1">
    <w:p w14:paraId="7BB3FD67" w14:textId="77777777" w:rsidR="00D36699" w:rsidRDefault="00D366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33116" w14:textId="77777777"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7" w:name="nazev_dokladu"/>
    <w:bookmarkEnd w:id="17"/>
    <w:r w:rsidR="00536839">
      <w:rPr>
        <w:rFonts w:ascii="Calibri Light" w:hAnsi="Calibri Light" w:cs="Calibri Light"/>
      </w:rPr>
      <w:t>SML_101692</w:t>
    </w:r>
    <w:r w:rsidR="007E3026">
      <w:rPr>
        <w:rFonts w:ascii="Calibri Light" w:hAnsi="Calibri Light" w:cs="Calibri Light"/>
      </w:rPr>
      <w:t>_</w:t>
    </w:r>
    <w:bookmarkStart w:id="18" w:name="smlouva_od"/>
    <w:bookmarkEnd w:id="18"/>
    <w:r w:rsidR="00536839">
      <w:rPr>
        <w:rFonts w:ascii="Calibri Light" w:hAnsi="Calibri Light" w:cs="Calibri Light"/>
      </w:rPr>
      <w:t>20240</w:t>
    </w:r>
    <w:r w:rsidR="008C33A1">
      <w:rPr>
        <w:rFonts w:ascii="Calibri Light" w:hAnsi="Calibri Light" w:cs="Calibri Light"/>
      </w:rPr>
      <w:t>4</w:t>
    </w:r>
    <w:r w:rsidR="00536839">
      <w:rPr>
        <w:rFonts w:ascii="Calibri Light" w:hAnsi="Calibri Light" w:cs="Calibri Light"/>
      </w:rPr>
      <w:t>01</w:t>
    </w:r>
  </w:p>
  <w:p w14:paraId="2A21D4AC" w14:textId="77777777" w:rsidR="004F3A7D" w:rsidRDefault="004F3A7D" w:rsidP="007E3026">
    <w:pPr>
      <w:pStyle w:val="Zpat"/>
      <w:tabs>
        <w:tab w:val="clear" w:pos="9072"/>
        <w:tab w:val="left" w:pos="1680"/>
        <w:tab w:val="right" w:pos="10206"/>
      </w:tabs>
      <w:ind w:left="284" w:right="119"/>
      <w:rPr>
        <w:rFonts w:ascii="Calibri Light" w:hAnsi="Calibri Light" w:cs="Calibri Light"/>
      </w:rPr>
    </w:pPr>
  </w:p>
  <w:p w14:paraId="236B077A" w14:textId="745EDCEE" w:rsidR="004F3A7D" w:rsidRDefault="004F3A7D" w:rsidP="004A271A">
    <w:pPr>
      <w:pStyle w:val="Zpat"/>
      <w:tabs>
        <w:tab w:val="clear" w:pos="9072"/>
        <w:tab w:val="left" w:pos="1680"/>
        <w:tab w:val="right" w:pos="10206"/>
      </w:tabs>
      <w:ind w:left="284" w:right="119"/>
      <w:contextualSpacing/>
      <w:jc w:val="right"/>
      <w:rPr>
        <w:rFonts w:ascii="Calibri Light" w:hAnsi="Calibri Light" w:cs="Calibri Light"/>
      </w:rPr>
    </w:pPr>
    <w:r>
      <w:rPr>
        <w:rFonts w:ascii="Calibri Light" w:hAnsi="Calibri Light" w:cs="Calibri Light"/>
      </w:rPr>
      <w:t>Č. j. SMOL/096962/2024</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5F"/>
    <w:rsid w:val="0000145D"/>
    <w:rsid w:val="0000655B"/>
    <w:rsid w:val="00006844"/>
    <w:rsid w:val="000161B0"/>
    <w:rsid w:val="000261F0"/>
    <w:rsid w:val="00044E55"/>
    <w:rsid w:val="0005315B"/>
    <w:rsid w:val="00060CE1"/>
    <w:rsid w:val="000646EE"/>
    <w:rsid w:val="00073C44"/>
    <w:rsid w:val="00073CC1"/>
    <w:rsid w:val="0007402A"/>
    <w:rsid w:val="00075B98"/>
    <w:rsid w:val="00083006"/>
    <w:rsid w:val="0008358C"/>
    <w:rsid w:val="00087C1D"/>
    <w:rsid w:val="000958FA"/>
    <w:rsid w:val="000A32D4"/>
    <w:rsid w:val="000E1505"/>
    <w:rsid w:val="000F78FE"/>
    <w:rsid w:val="00123ED6"/>
    <w:rsid w:val="0012718F"/>
    <w:rsid w:val="00165A38"/>
    <w:rsid w:val="00185244"/>
    <w:rsid w:val="001A0561"/>
    <w:rsid w:val="001A5FC9"/>
    <w:rsid w:val="001B6172"/>
    <w:rsid w:val="001C2E48"/>
    <w:rsid w:val="001D4173"/>
    <w:rsid w:val="001D75FC"/>
    <w:rsid w:val="002205B4"/>
    <w:rsid w:val="00225323"/>
    <w:rsid w:val="002323F5"/>
    <w:rsid w:val="002364D6"/>
    <w:rsid w:val="0024353C"/>
    <w:rsid w:val="00252EA2"/>
    <w:rsid w:val="002537C0"/>
    <w:rsid w:val="0026351B"/>
    <w:rsid w:val="002671D7"/>
    <w:rsid w:val="00273172"/>
    <w:rsid w:val="00285F70"/>
    <w:rsid w:val="002A684C"/>
    <w:rsid w:val="002B3739"/>
    <w:rsid w:val="002B75C2"/>
    <w:rsid w:val="002C2B3D"/>
    <w:rsid w:val="002D1CD4"/>
    <w:rsid w:val="002D4D1C"/>
    <w:rsid w:val="002E5EF0"/>
    <w:rsid w:val="002F7BFF"/>
    <w:rsid w:val="003058D5"/>
    <w:rsid w:val="00313F39"/>
    <w:rsid w:val="00316444"/>
    <w:rsid w:val="003224DD"/>
    <w:rsid w:val="00332D37"/>
    <w:rsid w:val="00337725"/>
    <w:rsid w:val="00337809"/>
    <w:rsid w:val="003404A2"/>
    <w:rsid w:val="00385314"/>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1A8F"/>
    <w:rsid w:val="00461C75"/>
    <w:rsid w:val="004655B7"/>
    <w:rsid w:val="00465810"/>
    <w:rsid w:val="00470B4F"/>
    <w:rsid w:val="004731C5"/>
    <w:rsid w:val="004A271A"/>
    <w:rsid w:val="004A73FE"/>
    <w:rsid w:val="004B1AE6"/>
    <w:rsid w:val="004E1CB3"/>
    <w:rsid w:val="004E6303"/>
    <w:rsid w:val="004E6A28"/>
    <w:rsid w:val="004F17D0"/>
    <w:rsid w:val="004F3A7D"/>
    <w:rsid w:val="00503A13"/>
    <w:rsid w:val="00503E20"/>
    <w:rsid w:val="0050486E"/>
    <w:rsid w:val="00506A21"/>
    <w:rsid w:val="00511E65"/>
    <w:rsid w:val="005210EA"/>
    <w:rsid w:val="005233DA"/>
    <w:rsid w:val="00530C85"/>
    <w:rsid w:val="00531CD5"/>
    <w:rsid w:val="00536839"/>
    <w:rsid w:val="00537A77"/>
    <w:rsid w:val="005422FB"/>
    <w:rsid w:val="00543C55"/>
    <w:rsid w:val="00543C9C"/>
    <w:rsid w:val="00547186"/>
    <w:rsid w:val="00547F43"/>
    <w:rsid w:val="00554A6A"/>
    <w:rsid w:val="00561F00"/>
    <w:rsid w:val="0056217F"/>
    <w:rsid w:val="00565FD1"/>
    <w:rsid w:val="00567F36"/>
    <w:rsid w:val="005833B4"/>
    <w:rsid w:val="00591859"/>
    <w:rsid w:val="005A46FA"/>
    <w:rsid w:val="005A7E99"/>
    <w:rsid w:val="005B0FD1"/>
    <w:rsid w:val="005C5FDE"/>
    <w:rsid w:val="005D4DF6"/>
    <w:rsid w:val="005E0650"/>
    <w:rsid w:val="005E15A9"/>
    <w:rsid w:val="005F4BB6"/>
    <w:rsid w:val="005F75F1"/>
    <w:rsid w:val="00620707"/>
    <w:rsid w:val="00622111"/>
    <w:rsid w:val="006235BA"/>
    <w:rsid w:val="00650429"/>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714B39"/>
    <w:rsid w:val="0072498A"/>
    <w:rsid w:val="00727E2B"/>
    <w:rsid w:val="00734437"/>
    <w:rsid w:val="00737ABB"/>
    <w:rsid w:val="007433D6"/>
    <w:rsid w:val="00745ED1"/>
    <w:rsid w:val="0074621D"/>
    <w:rsid w:val="00761CD7"/>
    <w:rsid w:val="007703A4"/>
    <w:rsid w:val="00770D15"/>
    <w:rsid w:val="00771745"/>
    <w:rsid w:val="00786E39"/>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F0D"/>
    <w:rsid w:val="00863293"/>
    <w:rsid w:val="00865718"/>
    <w:rsid w:val="00870341"/>
    <w:rsid w:val="00877B9C"/>
    <w:rsid w:val="0088147C"/>
    <w:rsid w:val="00890700"/>
    <w:rsid w:val="00892E12"/>
    <w:rsid w:val="00893F43"/>
    <w:rsid w:val="008949E6"/>
    <w:rsid w:val="008A3E9E"/>
    <w:rsid w:val="008A4DD4"/>
    <w:rsid w:val="008A77E9"/>
    <w:rsid w:val="008B5365"/>
    <w:rsid w:val="008B5C8E"/>
    <w:rsid w:val="008B63D9"/>
    <w:rsid w:val="008C0362"/>
    <w:rsid w:val="008C33A1"/>
    <w:rsid w:val="008C436E"/>
    <w:rsid w:val="008E6381"/>
    <w:rsid w:val="008F467C"/>
    <w:rsid w:val="008F6C81"/>
    <w:rsid w:val="00906DF0"/>
    <w:rsid w:val="00911035"/>
    <w:rsid w:val="00924B06"/>
    <w:rsid w:val="009344E2"/>
    <w:rsid w:val="00934D79"/>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226E9"/>
    <w:rsid w:val="00B41495"/>
    <w:rsid w:val="00B57681"/>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BF7554"/>
    <w:rsid w:val="00C13091"/>
    <w:rsid w:val="00C23EA3"/>
    <w:rsid w:val="00C344C2"/>
    <w:rsid w:val="00C35D51"/>
    <w:rsid w:val="00C41894"/>
    <w:rsid w:val="00C602EA"/>
    <w:rsid w:val="00C73B26"/>
    <w:rsid w:val="00C80E05"/>
    <w:rsid w:val="00C948D7"/>
    <w:rsid w:val="00C961AB"/>
    <w:rsid w:val="00C9638D"/>
    <w:rsid w:val="00CA2C61"/>
    <w:rsid w:val="00CA66FD"/>
    <w:rsid w:val="00CD0709"/>
    <w:rsid w:val="00CF7ABB"/>
    <w:rsid w:val="00D043C5"/>
    <w:rsid w:val="00D101AA"/>
    <w:rsid w:val="00D142FD"/>
    <w:rsid w:val="00D21AA3"/>
    <w:rsid w:val="00D25753"/>
    <w:rsid w:val="00D34D4F"/>
    <w:rsid w:val="00D36699"/>
    <w:rsid w:val="00D4323F"/>
    <w:rsid w:val="00D55C0A"/>
    <w:rsid w:val="00D609FA"/>
    <w:rsid w:val="00D6440C"/>
    <w:rsid w:val="00D656F0"/>
    <w:rsid w:val="00D67A93"/>
    <w:rsid w:val="00D8019B"/>
    <w:rsid w:val="00D80A93"/>
    <w:rsid w:val="00D82BA6"/>
    <w:rsid w:val="00D86ECC"/>
    <w:rsid w:val="00D91793"/>
    <w:rsid w:val="00DA7888"/>
    <w:rsid w:val="00DE3EAA"/>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A6936"/>
    <w:rsid w:val="00EC1E86"/>
    <w:rsid w:val="00ED67A5"/>
    <w:rsid w:val="00EE1A1A"/>
    <w:rsid w:val="00EE35FC"/>
    <w:rsid w:val="00EF3CDF"/>
    <w:rsid w:val="00F13846"/>
    <w:rsid w:val="00F278EB"/>
    <w:rsid w:val="00F303E2"/>
    <w:rsid w:val="00F4478D"/>
    <w:rsid w:val="00F45F4D"/>
    <w:rsid w:val="00F46029"/>
    <w:rsid w:val="00F50E7B"/>
    <w:rsid w:val="00F53E0F"/>
    <w:rsid w:val="00F54CFB"/>
    <w:rsid w:val="00F65181"/>
    <w:rsid w:val="00F66B10"/>
    <w:rsid w:val="00F73B6A"/>
    <w:rsid w:val="00F75FDF"/>
    <w:rsid w:val="00F7629B"/>
    <w:rsid w:val="00F83ECA"/>
    <w:rsid w:val="00F86B4D"/>
    <w:rsid w:val="00F9226B"/>
    <w:rsid w:val="00F92C3D"/>
    <w:rsid w:val="00FA1379"/>
    <w:rsid w:val="00FB05CF"/>
    <w:rsid w:val="00FB52A7"/>
    <w:rsid w:val="00FC2971"/>
    <w:rsid w:val="00FC434B"/>
    <w:rsid w:val="00FC782E"/>
    <w:rsid w:val="00FD7A9B"/>
    <w:rsid w:val="00FE3D64"/>
    <w:rsid w:val="00FE4EC1"/>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paragraph" w:customStyle="1" w:styleId="Odstavecseseznamem1">
    <w:name w:val="Odstavec se seznamem1"/>
    <w:basedOn w:val="Normln"/>
    <w:rsid w:val="00771745"/>
    <w:pPr>
      <w:spacing w:after="200" w:line="276" w:lineRule="auto"/>
      <w:ind w:left="720"/>
      <w:contextualSpacing/>
    </w:pPr>
    <w:rPr>
      <w:rFonts w:ascii="Verdana" w:eastAsia="Times New Roman"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paragraph" w:customStyle="1" w:styleId="Odstavecseseznamem1">
    <w:name w:val="Odstavec se seznamem1"/>
    <w:basedOn w:val="Normln"/>
    <w:rsid w:val="00771745"/>
    <w:pPr>
      <w:spacing w:after="200" w:line="276" w:lineRule="auto"/>
      <w:ind w:left="720"/>
      <w:contextualSpacing/>
    </w:pPr>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k-onlin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atelna@olomouc.eu" TargetMode="External"/><Relationship Id="rId4" Type="http://schemas.microsoft.com/office/2007/relationships/stylesWithEffects" Target="stylesWithEffects.xml"/><Relationship Id="rId9" Type="http://schemas.openxmlformats.org/officeDocument/2006/relationships/hyperlink" Target="http://www.beck-online.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A6C7-EAE4-4273-A77F-A8ECD8B4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Lattenberg Roman</cp:lastModifiedBy>
  <cp:revision>22</cp:revision>
  <cp:lastPrinted>2024-03-13T13:46:00Z</cp:lastPrinted>
  <dcterms:created xsi:type="dcterms:W3CDTF">2024-01-17T12:27:00Z</dcterms:created>
  <dcterms:modified xsi:type="dcterms:W3CDTF">2024-03-13T13:46:00Z</dcterms:modified>
</cp:coreProperties>
</file>