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49759C55"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954015" w:rsidRPr="000832F7">
        <w:rPr>
          <w:rFonts w:ascii="Arial" w:hAnsi="Arial" w:cs="Arial"/>
          <w:b/>
          <w:bCs/>
        </w:rPr>
        <w:t>202</w:t>
      </w:r>
      <w:r w:rsidR="00CB39EB">
        <w:rPr>
          <w:rFonts w:ascii="Arial" w:hAnsi="Arial" w:cs="Arial"/>
          <w:b/>
          <w:bCs/>
        </w:rPr>
        <w:t>4</w:t>
      </w:r>
      <w:r w:rsidR="00954015" w:rsidRPr="000832F7">
        <w:rPr>
          <w:rFonts w:ascii="Arial" w:hAnsi="Arial" w:cs="Arial"/>
          <w:b/>
          <w:bCs/>
        </w:rPr>
        <w:t xml:space="preserve"> </w:t>
      </w:r>
      <w:r w:rsidRPr="000832F7">
        <w:rPr>
          <w:rFonts w:ascii="Arial" w:hAnsi="Arial" w:cs="Arial"/>
          <w:b/>
          <w:bCs/>
        </w:rPr>
        <w:t xml:space="preserve">pro </w:t>
      </w:r>
      <w:r w:rsidR="00B06E3B">
        <w:rPr>
          <w:rFonts w:ascii="Arial" w:hAnsi="Arial" w:cs="Arial"/>
          <w:b/>
          <w:bCs/>
        </w:rPr>
        <w:t>Vlastivědné muzeum Jesenicka, p. o.</w:t>
      </w:r>
      <w:r w:rsidR="006B1009" w:rsidRPr="000832F7">
        <w:rPr>
          <w:rFonts w:ascii="Arial" w:hAnsi="Arial" w:cs="Arial"/>
          <w:b/>
          <w:bCs/>
          <w:color w:val="FF0000"/>
        </w:rPr>
        <w:t xml:space="preserve"> </w:t>
      </w:r>
      <w:r w:rsidR="00990501">
        <w:rPr>
          <w:rFonts w:ascii="Arial" w:hAnsi="Arial" w:cs="Arial"/>
          <w:b/>
          <w:bCs/>
        </w:rPr>
        <w:t xml:space="preserve">bez </w:t>
      </w:r>
      <w:r w:rsidR="00B0208F" w:rsidRPr="000832F7">
        <w:rPr>
          <w:rFonts w:ascii="Arial" w:hAnsi="Arial" w:cs="Arial"/>
          <w:b/>
          <w:bCs/>
        </w:rPr>
        <w:t>požadav</w:t>
      </w:r>
      <w:r w:rsidR="00990501">
        <w:rPr>
          <w:rFonts w:ascii="Arial" w:hAnsi="Arial" w:cs="Arial"/>
          <w:b/>
          <w:bCs/>
        </w:rPr>
        <w:t>ku</w:t>
      </w:r>
      <w:r w:rsidR="00B0208F" w:rsidRPr="000832F7">
        <w:rPr>
          <w:rFonts w:ascii="Arial" w:hAnsi="Arial" w:cs="Arial"/>
          <w:b/>
          <w:bCs/>
        </w:rPr>
        <w:t xml:space="preserve">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27883D80"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B06E3B">
        <w:rPr>
          <w:rFonts w:ascii="Arial" w:hAnsi="Arial" w:cs="Arial"/>
          <w:szCs w:val="24"/>
        </w:rPr>
        <w:t>Vlastivědné muzeum Jesenicka, p. o.</w:t>
      </w:r>
    </w:p>
    <w:p w14:paraId="05FEC4B1" w14:textId="2ECC1996"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B06E3B">
        <w:rPr>
          <w:rFonts w:ascii="Arial" w:hAnsi="Arial" w:cs="Arial"/>
          <w:szCs w:val="24"/>
        </w:rPr>
        <w:t xml:space="preserve">Zámecké náměstí 1, 790 </w:t>
      </w:r>
      <w:proofErr w:type="gramStart"/>
      <w:r w:rsidR="00B06E3B">
        <w:rPr>
          <w:rFonts w:ascii="Arial" w:hAnsi="Arial" w:cs="Arial"/>
          <w:szCs w:val="24"/>
        </w:rPr>
        <w:t>01  Jeseník</w:t>
      </w:r>
      <w:proofErr w:type="gramEnd"/>
    </w:p>
    <w:p w14:paraId="19CC7486" w14:textId="2B8E9433"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B06E3B">
        <w:rPr>
          <w:rFonts w:ascii="Arial" w:hAnsi="Arial" w:cs="Arial"/>
          <w:szCs w:val="24"/>
        </w:rPr>
        <w:t>64095410</w:t>
      </w:r>
    </w:p>
    <w:p w14:paraId="539EF153" w14:textId="064AF232"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p>
    <w:p w14:paraId="139CE348" w14:textId="3BB5BA04"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B06E3B">
        <w:rPr>
          <w:rFonts w:ascii="Arial" w:hAnsi="Arial" w:cs="Arial"/>
          <w:szCs w:val="24"/>
        </w:rPr>
        <w:t xml:space="preserve">Mgr. Pavlem </w:t>
      </w:r>
      <w:proofErr w:type="spellStart"/>
      <w:r w:rsidR="00B06E3B">
        <w:rPr>
          <w:rFonts w:ascii="Arial" w:hAnsi="Arial" w:cs="Arial"/>
          <w:szCs w:val="24"/>
        </w:rPr>
        <w:t>Rušarem</w:t>
      </w:r>
      <w:proofErr w:type="spellEnd"/>
      <w:r w:rsidR="00B06E3B">
        <w:rPr>
          <w:rFonts w:ascii="Arial" w:hAnsi="Arial" w:cs="Arial"/>
          <w:szCs w:val="24"/>
        </w:rPr>
        <w:t>, ředitelem</w:t>
      </w:r>
    </w:p>
    <w:p w14:paraId="04C80ABD" w14:textId="16AE2CEE" w:rsidR="005D28E5" w:rsidRPr="000832F7" w:rsidRDefault="005D28E5" w:rsidP="005D28E5">
      <w:pPr>
        <w:tabs>
          <w:tab w:val="left" w:pos="2835"/>
        </w:tabs>
        <w:spacing w:before="60"/>
        <w:rPr>
          <w:rFonts w:ascii="Arial" w:hAnsi="Arial" w:cs="Arial"/>
          <w:szCs w:val="24"/>
        </w:rPr>
      </w:pPr>
      <w:r w:rsidRPr="000832F7">
        <w:rPr>
          <w:rFonts w:ascii="Arial" w:hAnsi="Arial" w:cs="Arial"/>
          <w:bCs/>
          <w:szCs w:val="24"/>
        </w:rPr>
        <w:t>Spisová značka:</w:t>
      </w:r>
      <w:r w:rsidRPr="000832F7">
        <w:rPr>
          <w:rFonts w:ascii="Arial" w:hAnsi="Arial" w:cs="Arial"/>
          <w:szCs w:val="24"/>
        </w:rPr>
        <w:tab/>
      </w:r>
      <w:r w:rsidR="00B06E3B">
        <w:rPr>
          <w:rFonts w:ascii="Arial" w:hAnsi="Arial" w:cs="Arial"/>
          <w:szCs w:val="24"/>
        </w:rPr>
        <w:t xml:space="preserve">725 </w:t>
      </w:r>
      <w:proofErr w:type="spellStart"/>
      <w:r w:rsidR="00B06E3B">
        <w:rPr>
          <w:rFonts w:ascii="Arial" w:hAnsi="Arial" w:cs="Arial"/>
          <w:szCs w:val="24"/>
        </w:rPr>
        <w:t>Pr</w:t>
      </w:r>
      <w:proofErr w:type="spellEnd"/>
      <w:r w:rsidR="00B06E3B">
        <w:rPr>
          <w:rFonts w:ascii="Arial" w:hAnsi="Arial" w:cs="Arial"/>
          <w:szCs w:val="24"/>
        </w:rPr>
        <w:t>, Krajský soud v Ostravě</w:t>
      </w:r>
    </w:p>
    <w:p w14:paraId="0950B660" w14:textId="4B380597"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B06E3B">
        <w:rPr>
          <w:rFonts w:ascii="Arial" w:hAnsi="Arial" w:cs="Arial"/>
          <w:szCs w:val="24"/>
        </w:rPr>
        <w:t>ČSOB Jeseník</w:t>
      </w:r>
      <w:r w:rsidRPr="000832F7">
        <w:rPr>
          <w:rFonts w:ascii="Arial" w:hAnsi="Arial" w:cs="Arial"/>
          <w:szCs w:val="24"/>
        </w:rPr>
        <w:t xml:space="preserve">, č. </w:t>
      </w:r>
      <w:proofErr w:type="spellStart"/>
      <w:r w:rsidRPr="000832F7">
        <w:rPr>
          <w:rFonts w:ascii="Arial" w:hAnsi="Arial" w:cs="Arial"/>
          <w:szCs w:val="24"/>
        </w:rPr>
        <w:t>ú.</w:t>
      </w:r>
      <w:proofErr w:type="spellEnd"/>
      <w:r w:rsidRPr="000832F7">
        <w:rPr>
          <w:rFonts w:ascii="Arial" w:hAnsi="Arial" w:cs="Arial"/>
          <w:szCs w:val="24"/>
        </w:rPr>
        <w:t xml:space="preserve"> </w:t>
      </w:r>
      <w:r w:rsidR="00B06E3B">
        <w:rPr>
          <w:rFonts w:ascii="Arial" w:hAnsi="Arial" w:cs="Arial"/>
          <w:szCs w:val="24"/>
        </w:rPr>
        <w:t>277886553/0300</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0308C15E"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r w:rsidR="00B06E3B">
        <w:rPr>
          <w:rFonts w:ascii="Arial" w:hAnsi="Arial" w:cs="Arial"/>
          <w:szCs w:val="24"/>
        </w:rPr>
        <w:t xml:space="preserve">Petra </w:t>
      </w:r>
      <w:proofErr w:type="spellStart"/>
      <w:r w:rsidR="00B06E3B">
        <w:rPr>
          <w:rFonts w:ascii="Arial" w:hAnsi="Arial" w:cs="Arial"/>
          <w:szCs w:val="24"/>
        </w:rPr>
        <w:t>Isaiášová</w:t>
      </w:r>
      <w:proofErr w:type="spellEnd"/>
    </w:p>
    <w:p w14:paraId="78166040" w14:textId="43D5EEC0"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Telefon: </w:t>
      </w:r>
      <w:r w:rsidR="00B06E3B">
        <w:rPr>
          <w:rFonts w:ascii="Arial" w:hAnsi="Arial" w:cs="Arial"/>
          <w:szCs w:val="24"/>
        </w:rPr>
        <w:t>606 787 371</w:t>
      </w:r>
    </w:p>
    <w:p w14:paraId="0D776386" w14:textId="27336028"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r w:rsidR="00B06E3B">
        <w:rPr>
          <w:rFonts w:ascii="Arial" w:hAnsi="Arial" w:cs="Arial"/>
          <w:szCs w:val="24"/>
        </w:rPr>
        <w:t>sekretariat@muzeumjesenik.cz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581F7C8B" w14:textId="77777777" w:rsidR="00C12D7C" w:rsidRPr="00456F45" w:rsidRDefault="00C12D7C" w:rsidP="00C12D7C">
      <w:pPr>
        <w:rPr>
          <w:rFonts w:ascii="Arial" w:hAnsi="Arial" w:cs="Arial"/>
          <w:szCs w:val="24"/>
        </w:rPr>
      </w:pPr>
      <w:r w:rsidRPr="00456F45">
        <w:rPr>
          <w:rFonts w:ascii="Arial" w:hAnsi="Arial" w:cs="Arial"/>
          <w:b/>
          <w:szCs w:val="24"/>
        </w:rPr>
        <w:t>2. smluvní strana</w:t>
      </w:r>
    </w:p>
    <w:p w14:paraId="4AF9CC2B"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Obchodní firma/jméno:</w:t>
      </w:r>
      <w:r w:rsidRPr="008E48D4">
        <w:rPr>
          <w:rFonts w:ascii="Arial" w:hAnsi="Arial" w:cs="Arial"/>
          <w:szCs w:val="24"/>
        </w:rPr>
        <w:tab/>
        <w:t>PREMO s.r.o.</w:t>
      </w:r>
    </w:p>
    <w:p w14:paraId="6C1A6822"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Sídlo:</w:t>
      </w:r>
      <w:r w:rsidRPr="008E48D4">
        <w:rPr>
          <w:rFonts w:ascii="Arial" w:hAnsi="Arial" w:cs="Arial"/>
          <w:szCs w:val="24"/>
        </w:rPr>
        <w:tab/>
        <w:t>Brněnská 474, 686 03 Staré Město</w:t>
      </w:r>
    </w:p>
    <w:p w14:paraId="4C19CA60"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 xml:space="preserve">IČO: </w:t>
      </w:r>
      <w:r w:rsidRPr="008E48D4">
        <w:rPr>
          <w:rFonts w:ascii="Arial" w:hAnsi="Arial" w:cs="Arial"/>
          <w:szCs w:val="24"/>
        </w:rPr>
        <w:tab/>
        <w:t>26251531</w:t>
      </w:r>
    </w:p>
    <w:p w14:paraId="14759F9E"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 xml:space="preserve">DIČ: </w:t>
      </w:r>
      <w:r w:rsidRPr="008E48D4">
        <w:rPr>
          <w:rFonts w:ascii="Arial" w:hAnsi="Arial" w:cs="Arial"/>
          <w:szCs w:val="24"/>
        </w:rPr>
        <w:tab/>
        <w:t>CZ26251531</w:t>
      </w:r>
    </w:p>
    <w:p w14:paraId="7F792299" w14:textId="77777777" w:rsidR="00C12D7C" w:rsidRPr="008E48D4" w:rsidRDefault="00C12D7C" w:rsidP="00C12D7C">
      <w:pPr>
        <w:tabs>
          <w:tab w:val="left" w:pos="2552"/>
        </w:tabs>
        <w:overflowPunct/>
        <w:autoSpaceDE/>
        <w:autoSpaceDN/>
        <w:adjustRightInd/>
        <w:spacing w:after="60"/>
        <w:ind w:left="2552" w:hanging="2552"/>
        <w:rPr>
          <w:rFonts w:ascii="Arial" w:hAnsi="Arial" w:cs="Arial"/>
          <w:szCs w:val="24"/>
        </w:rPr>
      </w:pPr>
      <w:r w:rsidRPr="008E48D4">
        <w:rPr>
          <w:rFonts w:ascii="Arial" w:hAnsi="Arial" w:cs="Arial"/>
          <w:szCs w:val="24"/>
        </w:rPr>
        <w:t>Zastoupen(a/o):</w:t>
      </w:r>
      <w:r w:rsidRPr="008E48D4">
        <w:rPr>
          <w:rFonts w:ascii="Arial" w:hAnsi="Arial" w:cs="Arial"/>
          <w:szCs w:val="24"/>
        </w:rPr>
        <w:tab/>
      </w:r>
      <w:r w:rsidRPr="008E48D4">
        <w:rPr>
          <w:rFonts w:ascii="Arial" w:hAnsi="Arial" w:cs="Arial"/>
          <w:iCs/>
          <w:szCs w:val="24"/>
        </w:rPr>
        <w:t>Ing. Vladimírem Křivou, MBA, jednatelem</w:t>
      </w:r>
    </w:p>
    <w:p w14:paraId="65313C3E"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 xml:space="preserve">Spisová značka: </w:t>
      </w:r>
      <w:r w:rsidRPr="008E48D4">
        <w:rPr>
          <w:rFonts w:ascii="Arial" w:hAnsi="Arial" w:cs="Arial"/>
          <w:szCs w:val="24"/>
        </w:rPr>
        <w:tab/>
        <w:t>C 40256 vedená u Krajského soudu v Brně</w:t>
      </w:r>
    </w:p>
    <w:p w14:paraId="2CE10FAF" w14:textId="77777777" w:rsidR="00C12D7C" w:rsidRPr="008E48D4" w:rsidRDefault="00C12D7C" w:rsidP="00C12D7C">
      <w:pPr>
        <w:tabs>
          <w:tab w:val="left" w:pos="2552"/>
        </w:tabs>
        <w:overflowPunct/>
        <w:autoSpaceDE/>
        <w:autoSpaceDN/>
        <w:adjustRightInd/>
        <w:spacing w:after="60"/>
        <w:ind w:left="2552" w:hanging="2552"/>
        <w:rPr>
          <w:rFonts w:ascii="Arial" w:hAnsi="Arial" w:cs="Arial"/>
          <w:szCs w:val="24"/>
        </w:rPr>
      </w:pPr>
      <w:r w:rsidRPr="008E48D4">
        <w:rPr>
          <w:rFonts w:ascii="Arial" w:hAnsi="Arial" w:cs="Arial"/>
          <w:szCs w:val="24"/>
        </w:rPr>
        <w:t>Bankovní spojení:</w:t>
      </w:r>
      <w:r w:rsidRPr="008E48D4">
        <w:rPr>
          <w:rFonts w:ascii="Arial" w:hAnsi="Arial" w:cs="Arial"/>
          <w:szCs w:val="24"/>
        </w:rPr>
        <w:tab/>
        <w:t xml:space="preserve">Československá obchodní banka, a. s. </w:t>
      </w:r>
      <w:r w:rsidRPr="008E48D4">
        <w:rPr>
          <w:rFonts w:ascii="Arial" w:hAnsi="Arial" w:cs="Arial"/>
          <w:szCs w:val="24"/>
        </w:rPr>
        <w:br/>
        <w:t xml:space="preserve">č. </w:t>
      </w:r>
      <w:proofErr w:type="spellStart"/>
      <w:r w:rsidRPr="008E48D4">
        <w:rPr>
          <w:rFonts w:ascii="Arial" w:hAnsi="Arial" w:cs="Arial"/>
          <w:szCs w:val="24"/>
        </w:rPr>
        <w:t>ú.</w:t>
      </w:r>
      <w:proofErr w:type="spellEnd"/>
      <w:r w:rsidRPr="008E48D4">
        <w:rPr>
          <w:rFonts w:ascii="Arial" w:hAnsi="Arial" w:cs="Arial"/>
          <w:szCs w:val="24"/>
        </w:rPr>
        <w:t>: 237470529/0300</w:t>
      </w:r>
    </w:p>
    <w:p w14:paraId="51237B66"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E-mail:</w:t>
      </w:r>
      <w:r w:rsidRPr="008E48D4">
        <w:rPr>
          <w:rFonts w:ascii="Arial" w:hAnsi="Arial" w:cs="Arial"/>
          <w:szCs w:val="24"/>
        </w:rPr>
        <w:tab/>
        <w:t>hejda@premocz.eu</w:t>
      </w:r>
    </w:p>
    <w:p w14:paraId="5941D530"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Telefon:</w:t>
      </w:r>
      <w:r w:rsidRPr="008E48D4">
        <w:rPr>
          <w:rFonts w:ascii="Arial" w:hAnsi="Arial" w:cs="Arial"/>
          <w:szCs w:val="24"/>
        </w:rPr>
        <w:tab/>
        <w:t>+420 774 311 713</w:t>
      </w:r>
    </w:p>
    <w:p w14:paraId="4D9C8A2C" w14:textId="77777777" w:rsidR="00C12D7C" w:rsidRPr="00456F45" w:rsidRDefault="00C12D7C" w:rsidP="00C12D7C">
      <w:pPr>
        <w:spacing w:before="120"/>
        <w:rPr>
          <w:rFonts w:ascii="Arial" w:hAnsi="Arial" w:cs="Arial"/>
          <w:szCs w:val="24"/>
          <w:lang w:eastAsia="ar-SA"/>
        </w:rPr>
      </w:pPr>
      <w:r w:rsidRPr="00456F45">
        <w:rPr>
          <w:rFonts w:ascii="Arial" w:hAnsi="Arial" w:cs="Arial"/>
          <w:szCs w:val="24"/>
          <w:lang w:eastAsia="ar-SA"/>
        </w:rPr>
        <w:t xml:space="preserve"> (dále jen „</w:t>
      </w:r>
      <w:r w:rsidRPr="00456F45">
        <w:rPr>
          <w:rFonts w:ascii="Arial" w:hAnsi="Arial" w:cs="Arial"/>
          <w:b/>
          <w:szCs w:val="24"/>
          <w:lang w:eastAsia="ar-SA"/>
        </w:rPr>
        <w:t>Dodavatel</w:t>
      </w:r>
      <w:r w:rsidRPr="00456F45">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38F5B31A"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w:t>
      </w:r>
      <w:r w:rsidR="008C3EAF">
        <w:rPr>
          <w:rFonts w:ascii="Arial" w:hAnsi="Arial" w:cs="Arial"/>
          <w:b/>
          <w:szCs w:val="24"/>
        </w:rPr>
        <w:t xml:space="preserve"> 2024</w:t>
      </w:r>
      <w:r w:rsidR="00954015" w:rsidRPr="0007023C">
        <w:rPr>
          <w:rFonts w:ascii="Arial" w:hAnsi="Arial" w:cs="Arial"/>
          <w:b/>
          <w:szCs w:val="24"/>
        </w:rPr>
        <w:t xml:space="preserve"> pro</w:t>
      </w:r>
      <w:r w:rsidR="00B967B2">
        <w:rPr>
          <w:rFonts w:ascii="Arial" w:hAnsi="Arial" w:cs="Arial"/>
          <w:b/>
          <w:szCs w:val="24"/>
        </w:rPr>
        <w:t> </w:t>
      </w:r>
      <w:r w:rsidR="00954015" w:rsidRPr="0007023C">
        <w:rPr>
          <w:rFonts w:ascii="Arial" w:hAnsi="Arial" w:cs="Arial"/>
          <w:b/>
          <w:szCs w:val="24"/>
        </w:rPr>
        <w:t>Olomoucký kraj a</w:t>
      </w:r>
      <w:r w:rsidR="008C3EAF">
        <w:rPr>
          <w:rFonts w:ascii="Arial" w:hAnsi="Arial" w:cs="Arial"/>
          <w:b/>
          <w:szCs w:val="24"/>
        </w:rPr>
        <w:t xml:space="preserve"> jeho příspěvkové organizace </w:t>
      </w:r>
      <w:r w:rsidR="00990501">
        <w:rPr>
          <w:rFonts w:ascii="Arial" w:hAnsi="Arial" w:cs="Arial"/>
          <w:b/>
          <w:szCs w:val="24"/>
        </w:rPr>
        <w:t>bez</w:t>
      </w:r>
      <w:r w:rsidR="00954015" w:rsidRPr="0007023C">
        <w:rPr>
          <w:rFonts w:ascii="Arial" w:hAnsi="Arial" w:cs="Arial"/>
          <w:b/>
          <w:szCs w:val="24"/>
        </w:rPr>
        <w:t xml:space="preserve"> požadavk</w:t>
      </w:r>
      <w:r w:rsidR="00990501">
        <w:rPr>
          <w:rFonts w:ascii="Arial" w:hAnsi="Arial" w:cs="Arial"/>
          <w:b/>
          <w:szCs w:val="24"/>
        </w:rPr>
        <w:t xml:space="preserve">u </w:t>
      </w:r>
      <w:r w:rsidR="00954015" w:rsidRPr="0007023C">
        <w:rPr>
          <w:rFonts w:ascii="Arial" w:hAnsi="Arial" w:cs="Arial"/>
          <w:b/>
          <w:szCs w:val="24"/>
        </w:rPr>
        <w:t>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8733DC">
        <w:rPr>
          <w:rFonts w:ascii="Arial" w:hAnsi="Arial" w:cs="Arial"/>
          <w:szCs w:val="24"/>
        </w:rPr>
        <w:t>21. 02. 2024</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6991C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68BB85F"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w:t>
      </w:r>
      <w:proofErr w:type="gramStart"/>
      <w:r w:rsidR="00BA380E" w:rsidRPr="000832F7">
        <w:rPr>
          <w:rFonts w:ascii="Arial" w:eastAsia="Calibri" w:hAnsi="Arial" w:cs="Arial"/>
          <w:sz w:val="24"/>
          <w:szCs w:val="24"/>
          <w:lang w:val="cs-CZ" w:eastAsia="en-US"/>
        </w:rPr>
        <w:t>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proofErr w:type="gramEnd"/>
      <w:r w:rsidR="00BA380E"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6A7CD617" w14:textId="77777777" w:rsidR="00B06E3B" w:rsidRPr="00B06E3B" w:rsidRDefault="00B06E3B" w:rsidP="00B06E3B">
      <w:pPr>
        <w:pStyle w:val="Odstavecseseznamem"/>
        <w:numPr>
          <w:ilvl w:val="0"/>
          <w:numId w:val="3"/>
        </w:numPr>
        <w:spacing w:before="120" w:after="120" w:line="276" w:lineRule="auto"/>
        <w:jc w:val="both"/>
        <w:rPr>
          <w:rFonts w:ascii="Arial" w:hAnsi="Arial" w:cs="Arial"/>
          <w:i/>
          <w:szCs w:val="24"/>
        </w:rPr>
      </w:pPr>
      <w:r w:rsidRPr="00B06E3B">
        <w:rPr>
          <w:rFonts w:ascii="Arial" w:hAnsi="Arial" w:cs="Arial"/>
          <w:i/>
          <w:szCs w:val="24"/>
        </w:rPr>
        <w:t xml:space="preserve">Zámecké náměstí 1, 790 </w:t>
      </w:r>
      <w:proofErr w:type="gramStart"/>
      <w:r w:rsidRPr="00B06E3B">
        <w:rPr>
          <w:rFonts w:ascii="Arial" w:hAnsi="Arial" w:cs="Arial"/>
          <w:i/>
          <w:szCs w:val="24"/>
        </w:rPr>
        <w:t>01  Jeseník</w:t>
      </w:r>
      <w:proofErr w:type="gramEnd"/>
    </w:p>
    <w:p w14:paraId="26863A2A" w14:textId="77777777" w:rsidR="00B06E3B" w:rsidRPr="00B06E3B" w:rsidRDefault="00B06E3B" w:rsidP="00B06E3B">
      <w:pPr>
        <w:pStyle w:val="Odstavecseseznamem"/>
        <w:numPr>
          <w:ilvl w:val="0"/>
          <w:numId w:val="3"/>
        </w:numPr>
        <w:spacing w:before="120" w:after="120" w:line="276" w:lineRule="auto"/>
        <w:jc w:val="both"/>
        <w:rPr>
          <w:rFonts w:ascii="Arial" w:hAnsi="Arial" w:cs="Arial"/>
          <w:i/>
          <w:szCs w:val="24"/>
        </w:rPr>
      </w:pPr>
      <w:r w:rsidRPr="00B06E3B">
        <w:rPr>
          <w:rFonts w:ascii="Arial" w:hAnsi="Arial" w:cs="Arial"/>
          <w:i/>
          <w:szCs w:val="24"/>
        </w:rPr>
        <w:t xml:space="preserve">Beskydská 1301/2, 790 </w:t>
      </w:r>
      <w:proofErr w:type="gramStart"/>
      <w:r w:rsidRPr="00B06E3B">
        <w:rPr>
          <w:rFonts w:ascii="Arial" w:hAnsi="Arial" w:cs="Arial"/>
          <w:i/>
          <w:szCs w:val="24"/>
        </w:rPr>
        <w:t>01  Jeseník</w:t>
      </w:r>
      <w:proofErr w:type="gramEnd"/>
    </w:p>
    <w:p w14:paraId="739BFF8A" w14:textId="77777777" w:rsidR="00B06E3B" w:rsidRPr="00B06E3B" w:rsidRDefault="00B06E3B" w:rsidP="00B06E3B">
      <w:pPr>
        <w:pStyle w:val="Odstavecseseznamem"/>
        <w:numPr>
          <w:ilvl w:val="0"/>
          <w:numId w:val="3"/>
        </w:numPr>
        <w:spacing w:before="120" w:after="120" w:line="276" w:lineRule="auto"/>
        <w:jc w:val="both"/>
        <w:rPr>
          <w:rFonts w:ascii="Arial" w:hAnsi="Arial" w:cs="Arial"/>
          <w:i/>
          <w:szCs w:val="24"/>
        </w:rPr>
      </w:pPr>
      <w:r w:rsidRPr="00B06E3B">
        <w:rPr>
          <w:rFonts w:ascii="Arial" w:hAnsi="Arial" w:cs="Arial"/>
          <w:i/>
          <w:szCs w:val="24"/>
        </w:rPr>
        <w:t xml:space="preserve">Lidická 94, 790 </w:t>
      </w:r>
      <w:proofErr w:type="gramStart"/>
      <w:r w:rsidRPr="00B06E3B">
        <w:rPr>
          <w:rFonts w:ascii="Arial" w:hAnsi="Arial" w:cs="Arial"/>
          <w:i/>
          <w:szCs w:val="24"/>
        </w:rPr>
        <w:t>70  Javorník</w:t>
      </w:r>
      <w:proofErr w:type="gramEnd"/>
    </w:p>
    <w:p w14:paraId="04DCE025" w14:textId="273B85AA" w:rsidR="00C92E95" w:rsidRPr="00B06E3B" w:rsidRDefault="00B06E3B" w:rsidP="00B06E3B">
      <w:pPr>
        <w:pStyle w:val="Odstavecseseznamem"/>
        <w:numPr>
          <w:ilvl w:val="0"/>
          <w:numId w:val="3"/>
        </w:numPr>
        <w:spacing w:before="120" w:after="120" w:line="276" w:lineRule="auto"/>
        <w:jc w:val="both"/>
        <w:rPr>
          <w:rFonts w:ascii="Arial" w:hAnsi="Arial" w:cs="Arial"/>
          <w:i/>
          <w:szCs w:val="24"/>
        </w:rPr>
      </w:pPr>
      <w:proofErr w:type="spellStart"/>
      <w:r w:rsidRPr="00B06E3B">
        <w:rPr>
          <w:rFonts w:ascii="Arial" w:hAnsi="Arial" w:cs="Arial"/>
          <w:i/>
          <w:szCs w:val="24"/>
        </w:rPr>
        <w:t>Priessnitzova</w:t>
      </w:r>
      <w:proofErr w:type="spellEnd"/>
      <w:r w:rsidRPr="00B06E3B">
        <w:rPr>
          <w:rFonts w:ascii="Arial" w:hAnsi="Arial" w:cs="Arial"/>
          <w:i/>
          <w:szCs w:val="24"/>
        </w:rPr>
        <w:t xml:space="preserve"> 175, 790 </w:t>
      </w:r>
      <w:proofErr w:type="gramStart"/>
      <w:r w:rsidRPr="00B06E3B">
        <w:rPr>
          <w:rFonts w:ascii="Arial" w:hAnsi="Arial" w:cs="Arial"/>
          <w:i/>
          <w:szCs w:val="24"/>
        </w:rPr>
        <w:t>01  Jeseník</w:t>
      </w:r>
      <w:proofErr w:type="gramEnd"/>
      <w:r w:rsidR="00FA0A93" w:rsidRPr="00B06E3B">
        <w:rPr>
          <w:rFonts w:ascii="Arial" w:hAnsi="Arial" w:cs="Arial"/>
          <w:i/>
          <w:szCs w:val="24"/>
        </w:rPr>
        <w:t xml:space="preserve"> </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65682E9" w:rsidR="008B2C03" w:rsidRPr="000832F7" w:rsidRDefault="001656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1656AB">
        <w:rPr>
          <w:rFonts w:ascii="Arial" w:hAnsi="Arial" w:cs="Arial"/>
          <w:sz w:val="24"/>
          <w:lang w:val="cs-CZ"/>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1D50592C"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990501">
        <w:rPr>
          <w:rFonts w:ascii="Arial" w:eastAsia="Calibri" w:hAnsi="Arial" w:cs="Arial"/>
          <w:sz w:val="24"/>
          <w:szCs w:val="24"/>
          <w:lang w:val="cs-CZ" w:eastAsia="en-US"/>
        </w:rPr>
        <w:t>9</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lastRenderedPageBreak/>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54ED698F" w14:textId="4287F300" w:rsidR="00754706" w:rsidRPr="00B06E3B" w:rsidRDefault="00C92E95" w:rsidP="006F1C82">
      <w:pPr>
        <w:pStyle w:val="Heading21"/>
        <w:numPr>
          <w:ilvl w:val="1"/>
          <w:numId w:val="2"/>
        </w:numPr>
        <w:snapToGrid/>
        <w:spacing w:after="120" w:line="276" w:lineRule="auto"/>
        <w:ind w:left="567" w:hanging="567"/>
        <w:rPr>
          <w:rFonts w:ascii="Arial" w:hAnsi="Arial" w:cs="Arial"/>
        </w:rPr>
      </w:pPr>
      <w:r w:rsidRPr="00B06E3B">
        <w:rPr>
          <w:rFonts w:ascii="Arial" w:eastAsia="Calibri" w:hAnsi="Arial" w:cs="Arial"/>
          <w:sz w:val="24"/>
          <w:szCs w:val="24"/>
          <w:lang w:val="cs-CZ" w:eastAsia="en-US"/>
        </w:rPr>
        <w:t>V případě, že se některá z ujednání této smlouvy ukážou být neplatnými či</w:t>
      </w:r>
      <w:r w:rsidR="00177B7D" w:rsidRPr="00B06E3B">
        <w:rPr>
          <w:rFonts w:ascii="Arial" w:eastAsia="Calibri" w:hAnsi="Arial" w:cs="Arial"/>
          <w:sz w:val="24"/>
          <w:szCs w:val="24"/>
          <w:lang w:val="cs-CZ" w:eastAsia="en-US"/>
        </w:rPr>
        <w:t> </w:t>
      </w:r>
      <w:r w:rsidRPr="00B06E3B">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1ECBB22E" w14:textId="77777777" w:rsidR="00B06E3B" w:rsidRDefault="00B55FFC" w:rsidP="00B06E3B">
      <w:pPr>
        <w:pStyle w:val="Heading21"/>
        <w:numPr>
          <w:ilvl w:val="1"/>
          <w:numId w:val="13"/>
        </w:numPr>
        <w:snapToGrid/>
        <w:spacing w:after="120"/>
        <w:ind w:left="567" w:hanging="567"/>
        <w:rPr>
          <w:rFonts w:ascii="Arial" w:eastAsia="Calibri" w:hAnsi="Arial" w:cs="Arial"/>
          <w:sz w:val="24"/>
          <w:szCs w:val="24"/>
          <w:lang w:val="cs-CZ" w:eastAsia="en-US"/>
        </w:rPr>
      </w:pPr>
      <w:r w:rsidRPr="007E4968">
        <w:rPr>
          <w:rFonts w:ascii="Arial" w:eastAsia="Calibri" w:hAnsi="Arial" w:cs="Arial"/>
          <w:sz w:val="24"/>
          <w:szCs w:val="24"/>
          <w:lang w:val="cs-CZ" w:eastAsia="en-US"/>
        </w:rPr>
        <w:t xml:space="preserve">Tato smlouva nabývá platnosti a účinnosti dnem jejího podpisu oběma smluvními stranami, avšak bude-li smlouva podepsána oběma smluvními stranami přede dnem </w:t>
      </w:r>
      <w:r w:rsidR="00C12D7C">
        <w:rPr>
          <w:rFonts w:ascii="Arial" w:hAnsi="Arial" w:cs="Arial"/>
          <w:sz w:val="24"/>
          <w:szCs w:val="24"/>
          <w:lang w:val="cs-CZ"/>
        </w:rPr>
        <w:t>1. 3. 2024</w:t>
      </w:r>
      <w:r w:rsidRPr="007E4968">
        <w:rPr>
          <w:rFonts w:ascii="Arial" w:eastAsia="Calibri" w:hAnsi="Arial" w:cs="Arial"/>
          <w:sz w:val="24"/>
          <w:szCs w:val="24"/>
          <w:lang w:val="cs-CZ" w:eastAsia="en-US"/>
        </w:rPr>
        <w:t xml:space="preserve">, nabude účinnosti k tomuto dni. Účinnost této smlouvy končí dnem </w:t>
      </w:r>
      <w:r w:rsidR="004568AA">
        <w:rPr>
          <w:rFonts w:ascii="Arial" w:eastAsia="Calibri" w:hAnsi="Arial" w:cs="Arial"/>
          <w:sz w:val="24"/>
          <w:szCs w:val="24"/>
          <w:lang w:val="cs-CZ" w:eastAsia="en-US"/>
        </w:rPr>
        <w:t>skončení</w:t>
      </w:r>
      <w:r w:rsidRPr="007E4968">
        <w:rPr>
          <w:rFonts w:ascii="Arial" w:eastAsia="Calibri" w:hAnsi="Arial" w:cs="Arial"/>
          <w:sz w:val="24"/>
          <w:szCs w:val="24"/>
          <w:lang w:val="cs-CZ" w:eastAsia="en-US"/>
        </w:rPr>
        <w:t xml:space="preserve"> účinnosti Rámcové smlouvy</w:t>
      </w:r>
      <w:r>
        <w:rPr>
          <w:rFonts w:ascii="Arial" w:eastAsia="Calibri" w:hAnsi="Arial" w:cs="Arial"/>
          <w:sz w:val="24"/>
          <w:szCs w:val="24"/>
          <w:lang w:val="cs-CZ" w:eastAsia="en-US"/>
        </w:rPr>
        <w:t>.</w:t>
      </w:r>
    </w:p>
    <w:p w14:paraId="7FBAF8EC" w14:textId="77777777" w:rsidR="00B06E3B" w:rsidRDefault="00C92E95" w:rsidP="00B06E3B">
      <w:pPr>
        <w:pStyle w:val="Heading21"/>
        <w:numPr>
          <w:ilvl w:val="1"/>
          <w:numId w:val="13"/>
        </w:numPr>
        <w:snapToGrid/>
        <w:spacing w:after="120"/>
        <w:ind w:left="567" w:hanging="567"/>
        <w:rPr>
          <w:rFonts w:ascii="Arial" w:eastAsia="Calibri" w:hAnsi="Arial" w:cs="Arial"/>
          <w:sz w:val="24"/>
          <w:szCs w:val="24"/>
          <w:lang w:val="cs-CZ" w:eastAsia="en-US"/>
        </w:rPr>
      </w:pPr>
      <w:r w:rsidRPr="00B06E3B">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C31DB67" w:rsidR="005E5B6E" w:rsidRPr="00B06E3B" w:rsidRDefault="005E5B6E" w:rsidP="00B06E3B">
      <w:pPr>
        <w:pStyle w:val="Heading21"/>
        <w:numPr>
          <w:ilvl w:val="1"/>
          <w:numId w:val="13"/>
        </w:numPr>
        <w:snapToGrid/>
        <w:spacing w:after="120"/>
        <w:ind w:left="567" w:hanging="567"/>
        <w:rPr>
          <w:rFonts w:ascii="Arial" w:eastAsia="Calibri" w:hAnsi="Arial" w:cs="Arial"/>
          <w:sz w:val="24"/>
          <w:szCs w:val="24"/>
          <w:lang w:val="cs-CZ" w:eastAsia="en-US"/>
        </w:rPr>
      </w:pPr>
      <w:r w:rsidRPr="00B06E3B">
        <w:rPr>
          <w:rFonts w:ascii="Arial" w:eastAsia="Calibri" w:hAnsi="Arial" w:cs="Arial"/>
          <w:sz w:val="24"/>
          <w:szCs w:val="24"/>
          <w:lang w:val="cs-CZ" w:eastAsia="en-US"/>
        </w:rPr>
        <w:t xml:space="preserve">Tato smlouva je </w:t>
      </w:r>
      <w:r w:rsidR="002E4F82" w:rsidRPr="00B06E3B">
        <w:rPr>
          <w:rFonts w:ascii="Arial" w:eastAsia="Calibri" w:hAnsi="Arial" w:cs="Arial"/>
          <w:sz w:val="24"/>
          <w:szCs w:val="24"/>
          <w:lang w:val="cs-CZ" w:eastAsia="en-US"/>
        </w:rPr>
        <w:t>uzavřen</w:t>
      </w:r>
      <w:r w:rsidR="00A81824" w:rsidRPr="00B06E3B">
        <w:rPr>
          <w:rFonts w:ascii="Arial" w:eastAsia="Calibri" w:hAnsi="Arial" w:cs="Arial"/>
          <w:sz w:val="24"/>
          <w:szCs w:val="24"/>
          <w:lang w:val="cs-CZ" w:eastAsia="en-US"/>
        </w:rPr>
        <w:t>a</w:t>
      </w:r>
      <w:r w:rsidR="002E4F82" w:rsidRPr="00B06E3B">
        <w:rPr>
          <w:rFonts w:ascii="Arial" w:eastAsia="Calibri" w:hAnsi="Arial" w:cs="Arial"/>
          <w:sz w:val="24"/>
          <w:szCs w:val="24"/>
          <w:lang w:val="cs-CZ" w:eastAsia="en-US"/>
        </w:rPr>
        <w:t xml:space="preserve"> </w:t>
      </w:r>
      <w:r w:rsidR="00A81824" w:rsidRPr="00B06E3B">
        <w:rPr>
          <w:rFonts w:ascii="Arial" w:eastAsia="Calibri" w:hAnsi="Arial" w:cs="Arial"/>
          <w:sz w:val="24"/>
          <w:szCs w:val="24"/>
          <w:lang w:val="cs-CZ" w:eastAsia="en-US"/>
        </w:rPr>
        <w:t>v elektronické podobě</w:t>
      </w:r>
      <w:r w:rsidRPr="00B06E3B">
        <w:rPr>
          <w:rFonts w:ascii="Arial" w:eastAsia="Calibri" w:hAnsi="Arial" w:cs="Arial"/>
          <w:sz w:val="24"/>
          <w:szCs w:val="24"/>
          <w:lang w:val="cs-CZ" w:eastAsia="en-US"/>
        </w:rPr>
        <w:t>. Každá smluvní strana obdrží</w:t>
      </w:r>
      <w:r w:rsidR="00E20C31" w:rsidRPr="00B06E3B">
        <w:rPr>
          <w:rFonts w:ascii="Arial" w:eastAsia="Calibri" w:hAnsi="Arial" w:cs="Arial"/>
          <w:sz w:val="24"/>
          <w:szCs w:val="24"/>
          <w:lang w:val="cs-CZ" w:eastAsia="en-US"/>
        </w:rPr>
        <w:t xml:space="preserve"> vyhotovení </w:t>
      </w:r>
      <w:r w:rsidR="002E4F82" w:rsidRPr="00B06E3B">
        <w:rPr>
          <w:rFonts w:ascii="Arial" w:eastAsia="Calibri" w:hAnsi="Arial" w:cs="Arial"/>
          <w:sz w:val="24"/>
          <w:szCs w:val="24"/>
          <w:lang w:val="cs-CZ" w:eastAsia="en-US"/>
        </w:rPr>
        <w:t>s</w:t>
      </w:r>
      <w:r w:rsidR="00E20C31" w:rsidRPr="00B06E3B">
        <w:rPr>
          <w:rFonts w:ascii="Arial" w:eastAsia="Calibri" w:hAnsi="Arial" w:cs="Arial"/>
          <w:sz w:val="24"/>
          <w:szCs w:val="24"/>
          <w:lang w:val="cs-CZ" w:eastAsia="en-US"/>
        </w:rPr>
        <w:t>mlouvy</w:t>
      </w:r>
      <w:r w:rsidRPr="00B06E3B">
        <w:rPr>
          <w:rFonts w:ascii="Arial" w:eastAsia="Calibri" w:hAnsi="Arial" w:cs="Arial"/>
          <w:sz w:val="24"/>
          <w:szCs w:val="24"/>
          <w:lang w:val="cs-CZ" w:eastAsia="en-US"/>
        </w:rPr>
        <w:t xml:space="preserve"> </w:t>
      </w:r>
      <w:r w:rsidR="00CB39EB" w:rsidRPr="00B06E3B">
        <w:rPr>
          <w:rFonts w:ascii="Arial" w:eastAsia="Calibri" w:hAnsi="Arial" w:cs="Arial"/>
          <w:sz w:val="24"/>
          <w:szCs w:val="24"/>
          <w:lang w:val="cs-CZ" w:eastAsia="en-US"/>
        </w:rPr>
        <w:t>s elektronickými podpisy oprávněných zástupců obou smluvních stran</w:t>
      </w:r>
      <w:r w:rsidRPr="00B06E3B">
        <w:rPr>
          <w:rFonts w:ascii="Arial" w:eastAsia="Calibri" w:hAnsi="Arial" w:cs="Arial"/>
          <w:sz w:val="24"/>
          <w:szCs w:val="24"/>
          <w:lang w:val="cs-CZ" w:eastAsia="en-US"/>
        </w:rPr>
        <w:t>.</w:t>
      </w:r>
    </w:p>
    <w:p w14:paraId="1E601DD3" w14:textId="1BD8AA5A" w:rsidR="00EA299B" w:rsidRPr="00F52A89" w:rsidRDefault="00EA299B"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uzavřena na základě Rámcové smlouvy č. </w:t>
      </w:r>
      <w:r w:rsidR="00C12D7C" w:rsidRPr="00C12D7C">
        <w:rPr>
          <w:rFonts w:ascii="Arial" w:eastAsia="Calibri" w:hAnsi="Arial" w:cs="Arial"/>
          <w:sz w:val="24"/>
          <w:szCs w:val="24"/>
          <w:lang w:val="cs-CZ" w:eastAsia="en-US"/>
        </w:rPr>
        <w:t>2023/04891/OKŘ/DSB</w:t>
      </w:r>
      <w:r w:rsidRPr="000832F7">
        <w:rPr>
          <w:rFonts w:ascii="Arial" w:eastAsia="Calibri" w:hAnsi="Arial" w:cs="Arial"/>
          <w:sz w:val="24"/>
          <w:szCs w:val="24"/>
          <w:lang w:val="cs-CZ" w:eastAsia="en-US"/>
        </w:rPr>
        <w:t xml:space="preserve">, která byla schválena usnesením Rady Olomouckého </w:t>
      </w:r>
      <w:r w:rsidRPr="00F52A89">
        <w:rPr>
          <w:rFonts w:ascii="Arial" w:eastAsia="Calibri" w:hAnsi="Arial" w:cs="Arial"/>
          <w:sz w:val="24"/>
          <w:szCs w:val="24"/>
          <w:lang w:val="cs-CZ" w:eastAsia="en-US"/>
        </w:rPr>
        <w:t>kraje č.</w:t>
      </w:r>
      <w:r w:rsidR="00C12D7C" w:rsidRPr="000832F7">
        <w:rPr>
          <w:rFonts w:ascii="Arial" w:eastAsia="Calibri" w:hAnsi="Arial" w:cs="Arial"/>
          <w:sz w:val="24"/>
          <w:szCs w:val="24"/>
          <w:lang w:val="cs-CZ" w:eastAsia="en-US"/>
        </w:rPr>
        <w:t xml:space="preserve"> </w:t>
      </w:r>
      <w:r w:rsidR="00C12D7C" w:rsidRPr="00952711">
        <w:rPr>
          <w:rFonts w:ascii="Arial" w:eastAsia="Calibri" w:hAnsi="Arial" w:cs="Arial"/>
          <w:sz w:val="24"/>
          <w:szCs w:val="24"/>
          <w:lang w:val="cs-CZ" w:eastAsia="en-US"/>
        </w:rPr>
        <w:t>UR/100/36/2024 ze dne 22. 1. 2024.</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5706E4">
      <w:pPr>
        <w:pStyle w:val="Heading21"/>
        <w:keepNext/>
        <w:keepLines/>
        <w:widowControl w:val="0"/>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6DF9311D" w:rsidR="00625BA0" w:rsidRDefault="00625BA0" w:rsidP="005706E4">
      <w:pPr>
        <w:pStyle w:val="IR"/>
        <w:keepNext/>
        <w:keepLines/>
        <w:widowControl w:val="0"/>
        <w:spacing w:before="0" w:line="276" w:lineRule="auto"/>
        <w:ind w:left="567"/>
        <w:textAlignment w:val="baseline"/>
        <w:rPr>
          <w:rFonts w:ascii="Arial" w:hAnsi="Arial" w:cs="Arial"/>
          <w:szCs w:val="24"/>
        </w:rPr>
      </w:pPr>
    </w:p>
    <w:p w14:paraId="0BDE219F" w14:textId="77777777" w:rsidR="00625BA0" w:rsidRPr="000832F7" w:rsidRDefault="00625BA0" w:rsidP="005706E4">
      <w:pPr>
        <w:pStyle w:val="IR"/>
        <w:keepNext/>
        <w:keepLines/>
        <w:widowControl w:val="0"/>
        <w:spacing w:before="0" w:line="276" w:lineRule="auto"/>
        <w:ind w:left="567"/>
        <w:textAlignment w:val="baseline"/>
        <w:rPr>
          <w:rFonts w:ascii="Arial" w:hAnsi="Arial" w:cs="Arial"/>
          <w:szCs w:val="24"/>
        </w:rPr>
      </w:pPr>
    </w:p>
    <w:p w14:paraId="6C495D6F" w14:textId="5E6A3138" w:rsidR="003839FD" w:rsidRDefault="003839FD" w:rsidP="005706E4">
      <w:pPr>
        <w:keepNext/>
        <w:keepLines/>
        <w:widowControl w:val="0"/>
        <w:spacing w:before="120" w:after="120"/>
        <w:ind w:left="-6"/>
        <w:jc w:val="both"/>
        <w:outlineLvl w:val="1"/>
        <w:rPr>
          <w:rFonts w:ascii="Arial" w:hAnsi="Arial" w:cs="Arial"/>
          <w:snapToGrid w:val="0"/>
        </w:rPr>
      </w:pPr>
      <w:r w:rsidRPr="000832F7">
        <w:rPr>
          <w:rFonts w:ascii="Arial" w:hAnsi="Arial" w:cs="Arial"/>
          <w:snapToGrid w:val="0"/>
        </w:rPr>
        <w:t xml:space="preserve">V </w:t>
      </w:r>
      <w:r w:rsidR="00B06E3B">
        <w:rPr>
          <w:rFonts w:ascii="Arial" w:hAnsi="Arial" w:cs="Arial"/>
          <w:snapToGrid w:val="0"/>
        </w:rPr>
        <w:t>Jeseníku</w:t>
      </w:r>
      <w:r w:rsidR="00BB63B5">
        <w:rPr>
          <w:rFonts w:ascii="Arial" w:hAnsi="Arial" w:cs="Arial"/>
          <w:snapToGrid w:val="0"/>
        </w:rPr>
        <w:tab/>
      </w:r>
      <w:r w:rsidR="00BB63B5">
        <w:rPr>
          <w:rFonts w:ascii="Arial" w:hAnsi="Arial" w:cs="Arial"/>
          <w:snapToGrid w:val="0"/>
        </w:rPr>
        <w:tab/>
      </w:r>
      <w:r w:rsidR="00BB63B5">
        <w:rPr>
          <w:rFonts w:ascii="Arial" w:hAnsi="Arial" w:cs="Arial"/>
          <w:snapToGrid w:val="0"/>
        </w:rPr>
        <w:tab/>
      </w:r>
      <w:r w:rsidR="00BB63B5">
        <w:rPr>
          <w:rFonts w:ascii="Arial" w:hAnsi="Arial" w:cs="Arial"/>
          <w:snapToGrid w:val="0"/>
        </w:rPr>
        <w:tab/>
      </w:r>
      <w:r w:rsidR="00BB63B5">
        <w:rPr>
          <w:rFonts w:ascii="Arial" w:hAnsi="Arial" w:cs="Arial"/>
          <w:snapToGrid w:val="0"/>
        </w:rPr>
        <w:tab/>
      </w:r>
      <w:r w:rsidRPr="000832F7">
        <w:rPr>
          <w:rFonts w:ascii="Arial" w:hAnsi="Arial" w:cs="Arial"/>
          <w:snapToGrid w:val="0"/>
        </w:rPr>
        <w:tab/>
        <w:t>V</w:t>
      </w:r>
      <w:r w:rsidR="00BB63B5">
        <w:rPr>
          <w:rFonts w:ascii="Arial" w:hAnsi="Arial" w:cs="Arial"/>
          <w:snapToGrid w:val="0"/>
        </w:rPr>
        <w:t>e Starém Městě</w:t>
      </w:r>
    </w:p>
    <w:p w14:paraId="13A4DECE" w14:textId="7CF31105" w:rsidR="00625BA0" w:rsidRDefault="00625BA0" w:rsidP="005706E4">
      <w:pPr>
        <w:keepNext/>
        <w:keepLines/>
        <w:widowControl w:val="0"/>
        <w:spacing w:before="120" w:after="120"/>
        <w:ind w:left="-6"/>
        <w:jc w:val="both"/>
        <w:outlineLvl w:val="1"/>
        <w:rPr>
          <w:rFonts w:ascii="Arial" w:hAnsi="Arial" w:cs="Arial"/>
          <w:snapToGrid w:val="0"/>
        </w:rPr>
      </w:pPr>
    </w:p>
    <w:p w14:paraId="13E0DB44" w14:textId="77777777" w:rsidR="00625BA0" w:rsidRPr="000832F7" w:rsidRDefault="00625BA0" w:rsidP="005706E4">
      <w:pPr>
        <w:keepNext/>
        <w:keepLines/>
        <w:widowControl w:val="0"/>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32D56BBC" w14:textId="0BAB0E08" w:rsidTr="004D2127">
        <w:trPr>
          <w:trHeight w:val="1361"/>
        </w:trPr>
        <w:tc>
          <w:tcPr>
            <w:tcW w:w="3970" w:type="dxa"/>
            <w:shd w:val="clear" w:color="auto" w:fill="auto"/>
            <w:vAlign w:val="bottom"/>
          </w:tcPr>
          <w:p w14:paraId="398BA313" w14:textId="140518F0" w:rsidR="004D2127" w:rsidRPr="000832F7" w:rsidRDefault="004D2127" w:rsidP="005706E4">
            <w:pPr>
              <w:keepNext/>
              <w:keepLines/>
              <w:widowControl w:val="0"/>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4D2127" w:rsidRPr="000832F7" w:rsidRDefault="004D2127" w:rsidP="005706E4">
            <w:pPr>
              <w:keepNext/>
              <w:keepLines/>
              <w:widowControl w:val="0"/>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4D2127" w:rsidRPr="000832F7" w:rsidRDefault="004D2127" w:rsidP="005706E4">
            <w:pPr>
              <w:keepNext/>
              <w:keepLines/>
              <w:widowControl w:val="0"/>
              <w:spacing w:before="100" w:beforeAutospacing="1"/>
              <w:ind w:left="30"/>
              <w:jc w:val="center"/>
              <w:rPr>
                <w:rFonts w:ascii="Arial" w:hAnsi="Arial" w:cs="Arial"/>
              </w:rPr>
            </w:pPr>
            <w:r w:rsidRPr="000832F7">
              <w:rPr>
                <w:rFonts w:ascii="Arial" w:hAnsi="Arial" w:cs="Arial"/>
              </w:rPr>
              <w:t>....................................................</w:t>
            </w:r>
          </w:p>
        </w:tc>
      </w:tr>
      <w:tr w:rsidR="004D2127" w:rsidRPr="000832F7" w14:paraId="7059CC56" w14:textId="61D96554" w:rsidTr="004D2127">
        <w:tc>
          <w:tcPr>
            <w:tcW w:w="3970" w:type="dxa"/>
            <w:shd w:val="clear" w:color="auto" w:fill="auto"/>
          </w:tcPr>
          <w:p w14:paraId="4092CAD6" w14:textId="71174C1A" w:rsidR="004D2127" w:rsidRPr="00B06E3B" w:rsidRDefault="00B06E3B" w:rsidP="005706E4">
            <w:pPr>
              <w:pStyle w:val="Heading21"/>
              <w:keepNext/>
              <w:keepLines/>
              <w:widowControl w:val="0"/>
              <w:spacing w:after="0"/>
              <w:jc w:val="center"/>
              <w:rPr>
                <w:rFonts w:ascii="Arial" w:hAnsi="Arial" w:cs="Arial"/>
                <w:b/>
                <w:lang w:val="cs-CZ"/>
              </w:rPr>
            </w:pPr>
            <w:r w:rsidRPr="00B06E3B">
              <w:rPr>
                <w:rFonts w:ascii="Arial" w:hAnsi="Arial" w:cs="Arial"/>
                <w:b/>
                <w:lang w:val="cs-CZ"/>
              </w:rPr>
              <w:t xml:space="preserve">Vlastivědné muzeum Jesenicka, </w:t>
            </w:r>
            <w:r>
              <w:rPr>
                <w:rFonts w:ascii="Arial" w:hAnsi="Arial" w:cs="Arial"/>
                <w:b/>
                <w:lang w:val="cs-CZ"/>
              </w:rPr>
              <w:br/>
            </w:r>
            <w:r w:rsidRPr="00B06E3B">
              <w:rPr>
                <w:rFonts w:ascii="Arial" w:hAnsi="Arial" w:cs="Arial"/>
                <w:b/>
                <w:lang w:val="cs-CZ"/>
              </w:rPr>
              <w:t>p. o.</w:t>
            </w:r>
          </w:p>
          <w:p w14:paraId="7F17A133" w14:textId="77777777" w:rsidR="00B06E3B" w:rsidRPr="00B06E3B" w:rsidRDefault="00B06E3B" w:rsidP="005706E4">
            <w:pPr>
              <w:keepNext/>
              <w:keepLines/>
              <w:widowControl w:val="0"/>
              <w:jc w:val="center"/>
              <w:rPr>
                <w:rFonts w:ascii="Arial" w:hAnsi="Arial" w:cs="Arial"/>
                <w:sz w:val="22"/>
                <w:szCs w:val="22"/>
              </w:rPr>
            </w:pPr>
            <w:r w:rsidRPr="00B06E3B">
              <w:rPr>
                <w:rFonts w:ascii="Arial" w:hAnsi="Arial" w:cs="Arial"/>
                <w:sz w:val="22"/>
                <w:szCs w:val="22"/>
              </w:rPr>
              <w:t xml:space="preserve">Mgr. Pavel </w:t>
            </w:r>
            <w:proofErr w:type="spellStart"/>
            <w:r w:rsidRPr="00B06E3B">
              <w:rPr>
                <w:rFonts w:ascii="Arial" w:hAnsi="Arial" w:cs="Arial"/>
                <w:sz w:val="22"/>
                <w:szCs w:val="22"/>
              </w:rPr>
              <w:t>Rušar</w:t>
            </w:r>
            <w:proofErr w:type="spellEnd"/>
          </w:p>
          <w:p w14:paraId="5A7C4EC7" w14:textId="597B7A7F" w:rsidR="004D2127" w:rsidRPr="00B06E3B" w:rsidRDefault="00B06E3B" w:rsidP="005706E4">
            <w:pPr>
              <w:keepNext/>
              <w:keepLines/>
              <w:widowControl w:val="0"/>
              <w:jc w:val="center"/>
              <w:rPr>
                <w:rFonts w:ascii="Arial" w:hAnsi="Arial" w:cs="Arial"/>
                <w:sz w:val="22"/>
                <w:szCs w:val="22"/>
              </w:rPr>
            </w:pPr>
            <w:r w:rsidRPr="00B06E3B">
              <w:rPr>
                <w:rFonts w:ascii="Arial" w:hAnsi="Arial" w:cs="Arial"/>
                <w:sz w:val="22"/>
                <w:szCs w:val="22"/>
              </w:rPr>
              <w:t>ředitel</w:t>
            </w:r>
            <w:r w:rsidR="004D2127" w:rsidRPr="00B06E3B">
              <w:rPr>
                <w:rFonts w:ascii="Arial" w:hAnsi="Arial" w:cs="Arial"/>
                <w:i/>
                <w:sz w:val="22"/>
                <w:szCs w:val="22"/>
              </w:rPr>
              <w:t xml:space="preserve"> </w:t>
            </w:r>
          </w:p>
        </w:tc>
        <w:tc>
          <w:tcPr>
            <w:tcW w:w="992" w:type="dxa"/>
          </w:tcPr>
          <w:p w14:paraId="6DE71CBB" w14:textId="77777777" w:rsidR="004D2127" w:rsidRPr="000832F7" w:rsidRDefault="004D2127" w:rsidP="005706E4">
            <w:pPr>
              <w:pStyle w:val="Heading21"/>
              <w:keepNext/>
              <w:keepLines/>
              <w:widowControl w:val="0"/>
              <w:tabs>
                <w:tab w:val="left" w:pos="708"/>
              </w:tabs>
              <w:spacing w:after="0"/>
              <w:jc w:val="center"/>
              <w:rPr>
                <w:rFonts w:ascii="Arial" w:hAnsi="Arial" w:cs="Arial"/>
                <w:i/>
                <w:color w:val="FF0000"/>
                <w:sz w:val="24"/>
                <w:szCs w:val="24"/>
                <w:lang w:val="cs-CZ"/>
              </w:rPr>
            </w:pPr>
          </w:p>
        </w:tc>
        <w:tc>
          <w:tcPr>
            <w:tcW w:w="4394" w:type="dxa"/>
            <w:shd w:val="clear" w:color="auto" w:fill="auto"/>
          </w:tcPr>
          <w:p w14:paraId="0AB69365" w14:textId="77777777" w:rsidR="00C12D7C" w:rsidRPr="00C12D7C" w:rsidRDefault="00C12D7C" w:rsidP="00C12D7C">
            <w:pPr>
              <w:keepNext/>
              <w:keepLines/>
              <w:ind w:left="30"/>
              <w:jc w:val="center"/>
              <w:rPr>
                <w:rFonts w:ascii="Arial" w:hAnsi="Arial" w:cs="Arial"/>
              </w:rPr>
            </w:pPr>
            <w:r w:rsidRPr="00C12D7C">
              <w:rPr>
                <w:rFonts w:ascii="Arial" w:hAnsi="Arial" w:cs="Arial"/>
                <w:b/>
                <w:bCs/>
              </w:rPr>
              <w:t>PREMO s.r.o.</w:t>
            </w:r>
            <w:r w:rsidRPr="00C12D7C">
              <w:rPr>
                <w:rFonts w:ascii="Arial" w:hAnsi="Arial" w:cs="Arial"/>
                <w:b/>
                <w:bCs/>
              </w:rPr>
              <w:br/>
            </w:r>
            <w:r w:rsidRPr="00C12D7C">
              <w:rPr>
                <w:rFonts w:ascii="Arial" w:hAnsi="Arial" w:cs="Arial"/>
              </w:rPr>
              <w:t xml:space="preserve">Ing. Vladimír </w:t>
            </w:r>
            <w:proofErr w:type="spellStart"/>
            <w:r w:rsidRPr="00C12D7C">
              <w:rPr>
                <w:rFonts w:ascii="Arial" w:hAnsi="Arial" w:cs="Arial"/>
              </w:rPr>
              <w:t>Křiva</w:t>
            </w:r>
            <w:proofErr w:type="spellEnd"/>
            <w:r w:rsidRPr="00C12D7C">
              <w:rPr>
                <w:rFonts w:ascii="Arial" w:hAnsi="Arial" w:cs="Arial"/>
              </w:rPr>
              <w:t>, MBA</w:t>
            </w:r>
          </w:p>
          <w:p w14:paraId="6236EE1D" w14:textId="19413D78" w:rsidR="004D2127" w:rsidRPr="000832F7" w:rsidRDefault="00C12D7C" w:rsidP="00C12D7C">
            <w:pPr>
              <w:keepNext/>
              <w:keepLines/>
              <w:widowControl w:val="0"/>
              <w:ind w:left="30"/>
              <w:jc w:val="center"/>
              <w:rPr>
                <w:rFonts w:ascii="Arial" w:hAnsi="Arial" w:cs="Arial"/>
              </w:rPr>
            </w:pPr>
            <w:r w:rsidRPr="00C12D7C">
              <w:rPr>
                <w:rFonts w:ascii="Arial" w:hAnsi="Arial" w:cs="Arial"/>
              </w:rPr>
              <w:t>jednatel</w:t>
            </w:r>
          </w:p>
        </w:tc>
      </w:tr>
    </w:tbl>
    <w:p w14:paraId="6712F6FB" w14:textId="77777777" w:rsidR="001E3866" w:rsidRPr="000832F7" w:rsidRDefault="001E3866" w:rsidP="005706E4">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0832F7" w:rsidRDefault="00123CFF" w:rsidP="00123CFF">
      <w:pPr>
        <w:jc w:val="center"/>
        <w:rPr>
          <w:rFonts w:ascii="Arial" w:hAnsi="Arial" w:cs="Arial"/>
          <w:szCs w:val="24"/>
        </w:rPr>
      </w:pPr>
      <w:r w:rsidRPr="000832F7">
        <w:rPr>
          <w:rFonts w:ascii="Arial" w:hAnsi="Arial" w:cs="Arial"/>
          <w:szCs w:val="24"/>
        </w:rPr>
        <w:lastRenderedPageBreak/>
        <w:t>Příloha č. 1</w:t>
      </w:r>
      <w:r w:rsidR="001E3866" w:rsidRPr="000832F7">
        <w:rPr>
          <w:rFonts w:ascii="Arial" w:hAnsi="Arial" w:cs="Arial"/>
          <w:szCs w:val="24"/>
        </w:rPr>
        <w:t xml:space="preserve"> - </w:t>
      </w:r>
      <w:r w:rsidRPr="000832F7">
        <w:rPr>
          <w:rFonts w:ascii="Arial" w:hAnsi="Arial" w:cs="Arial"/>
          <w:szCs w:val="24"/>
        </w:rPr>
        <w:t>Oprávnění zaměstnanci Objednatele</w:t>
      </w:r>
    </w:p>
    <w:p w14:paraId="7E7DA0D4" w14:textId="77777777" w:rsidR="00123CFF" w:rsidRPr="000832F7" w:rsidRDefault="00123CFF">
      <w:pPr>
        <w:jc w:val="center"/>
        <w:rPr>
          <w:rFonts w:ascii="Arial" w:hAnsi="Arial" w:cs="Arial"/>
          <w:szCs w:val="24"/>
        </w:rPr>
      </w:pPr>
    </w:p>
    <w:p w14:paraId="348FDBA1" w14:textId="77777777" w:rsidR="00123CFF" w:rsidRPr="000832F7" w:rsidRDefault="00123CFF">
      <w:pPr>
        <w:overflowPunct/>
        <w:autoSpaceDE/>
        <w:autoSpaceDN/>
        <w:adjustRightInd/>
        <w:spacing w:after="200" w:line="276" w:lineRule="auto"/>
      </w:pPr>
    </w:p>
    <w:p w14:paraId="7C376A1F" w14:textId="124AD7A9" w:rsidR="001E3866" w:rsidRPr="000832F7" w:rsidRDefault="00B06E3B">
      <w:pPr>
        <w:overflowPunct/>
        <w:autoSpaceDE/>
        <w:autoSpaceDN/>
        <w:adjustRightInd/>
        <w:spacing w:after="200" w:line="276" w:lineRule="auto"/>
        <w:rPr>
          <w:rFonts w:ascii="Arial" w:hAnsi="Arial" w:cs="Arial"/>
          <w:szCs w:val="24"/>
        </w:rPr>
      </w:pPr>
      <w:r>
        <w:rPr>
          <w:rFonts w:ascii="Arial" w:hAnsi="Arial" w:cs="Arial"/>
          <w:szCs w:val="24"/>
        </w:rPr>
        <w:t xml:space="preserve">Petra </w:t>
      </w:r>
      <w:proofErr w:type="spellStart"/>
      <w:r>
        <w:rPr>
          <w:rFonts w:ascii="Arial" w:hAnsi="Arial" w:cs="Arial"/>
          <w:szCs w:val="24"/>
        </w:rPr>
        <w:t>Isaiášová</w:t>
      </w:r>
      <w:proofErr w:type="spellEnd"/>
      <w:r>
        <w:rPr>
          <w:rFonts w:ascii="Arial" w:hAnsi="Arial" w:cs="Arial"/>
          <w:szCs w:val="24"/>
        </w:rPr>
        <w:t>, tel.: 606 787 371, e-mail: sekretariat@muzeumjesenik.cz</w:t>
      </w:r>
      <w:bookmarkStart w:id="2" w:name="_GoBack"/>
      <w:bookmarkEnd w:id="2"/>
      <w:r w:rsidR="001E3866"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24E89A64" w14:textId="7B29FB4C" w:rsidR="00123CFF" w:rsidRPr="000832F7" w:rsidRDefault="00123CFF" w:rsidP="00123CFF"/>
    <w:p w14:paraId="0A77AD32" w14:textId="77777777" w:rsidR="00123CFF" w:rsidRPr="00BB63B5" w:rsidRDefault="00123CFF" w:rsidP="00123CFF">
      <w:pPr>
        <w:rPr>
          <w:rFonts w:ascii="Arial" w:hAnsi="Arial" w:cs="Arial"/>
        </w:rPr>
      </w:pPr>
    </w:p>
    <w:p w14:paraId="12190065" w14:textId="77777777" w:rsidR="00614852" w:rsidRPr="00BB63B5" w:rsidRDefault="00614852" w:rsidP="00614852">
      <w:pPr>
        <w:rPr>
          <w:rFonts w:ascii="Arial" w:hAnsi="Arial" w:cs="Arial"/>
        </w:rPr>
      </w:pPr>
      <w:r w:rsidRPr="00BB63B5">
        <w:rPr>
          <w:rFonts w:ascii="Arial" w:hAnsi="Arial" w:cs="Arial"/>
          <w:b/>
          <w:bCs/>
          <w:i/>
          <w:iCs/>
        </w:rPr>
        <w:t>Kontaktní osobou pro uzavírání účastnických smluv je:</w:t>
      </w:r>
    </w:p>
    <w:p w14:paraId="6430DF15" w14:textId="77777777" w:rsidR="00614852" w:rsidRPr="00BB63B5" w:rsidRDefault="00614852" w:rsidP="00614852">
      <w:pPr>
        <w:rPr>
          <w:rFonts w:ascii="Arial" w:hAnsi="Arial" w:cs="Arial"/>
        </w:rPr>
      </w:pPr>
      <w:r w:rsidRPr="00BB63B5">
        <w:rPr>
          <w:rFonts w:ascii="Arial" w:hAnsi="Arial" w:cs="Arial"/>
        </w:rPr>
        <w:t> </w:t>
      </w:r>
    </w:p>
    <w:p w14:paraId="41EB11E7" w14:textId="49E8F278" w:rsidR="00614852" w:rsidRPr="00BB63B5" w:rsidRDefault="00847C1F" w:rsidP="00CE34B4">
      <w:pPr>
        <w:pStyle w:val="IR"/>
        <w:spacing w:before="0" w:line="276" w:lineRule="auto"/>
        <w:ind w:left="2552" w:hanging="2268"/>
        <w:jc w:val="left"/>
        <w:textAlignment w:val="baseline"/>
        <w:rPr>
          <w:rFonts w:ascii="Arial" w:hAnsi="Arial" w:cs="Arial"/>
        </w:rPr>
      </w:pPr>
      <w:r>
        <w:rPr>
          <w:rFonts w:ascii="Arial" w:hAnsi="Arial" w:cs="Arial"/>
        </w:rPr>
        <w:t>J</w:t>
      </w:r>
      <w:r w:rsidR="00614852" w:rsidRPr="00BB63B5">
        <w:rPr>
          <w:rFonts w:ascii="Arial" w:hAnsi="Arial" w:cs="Arial"/>
        </w:rPr>
        <w:t>méno, příjmení:</w:t>
      </w:r>
      <w:r w:rsidR="00BB63B5" w:rsidRPr="00BB63B5">
        <w:rPr>
          <w:rFonts w:ascii="Arial" w:hAnsi="Arial" w:cs="Arial"/>
        </w:rPr>
        <w:t xml:space="preserve"> </w:t>
      </w:r>
      <w:r w:rsidR="00BB63B5" w:rsidRPr="00BB63B5">
        <w:rPr>
          <w:rFonts w:ascii="Arial" w:hAnsi="Arial" w:cs="Arial"/>
        </w:rPr>
        <w:tab/>
        <w:t>Petr Hejda</w:t>
      </w:r>
      <w:r w:rsidR="00614852" w:rsidRPr="00BB63B5">
        <w:rPr>
          <w:rFonts w:ascii="Arial" w:hAnsi="Arial" w:cs="Arial"/>
        </w:rPr>
        <w:tab/>
      </w:r>
    </w:p>
    <w:p w14:paraId="4DAFECF8" w14:textId="1A8FEAB6" w:rsidR="00BB63B5" w:rsidRPr="00BB63B5" w:rsidRDefault="00847C1F" w:rsidP="00CE34B4">
      <w:pPr>
        <w:pStyle w:val="IR"/>
        <w:spacing w:before="0" w:line="276" w:lineRule="auto"/>
        <w:ind w:left="2552" w:hanging="2268"/>
        <w:jc w:val="left"/>
        <w:textAlignment w:val="baseline"/>
        <w:rPr>
          <w:rFonts w:ascii="Arial" w:hAnsi="Arial" w:cs="Arial"/>
        </w:rPr>
      </w:pPr>
      <w:r>
        <w:rPr>
          <w:rFonts w:ascii="Arial" w:hAnsi="Arial" w:cs="Arial"/>
        </w:rPr>
        <w:t>T</w:t>
      </w:r>
      <w:r w:rsidR="00614852" w:rsidRPr="00BB63B5">
        <w:rPr>
          <w:rFonts w:ascii="Arial" w:hAnsi="Arial" w:cs="Arial"/>
        </w:rPr>
        <w:t>elefonický kontakt:</w:t>
      </w:r>
      <w:r w:rsidR="00614852" w:rsidRPr="00BB63B5">
        <w:rPr>
          <w:rFonts w:ascii="Arial" w:hAnsi="Arial" w:cs="Arial"/>
        </w:rPr>
        <w:tab/>
      </w:r>
      <w:r w:rsidR="00BB63B5" w:rsidRPr="00BB63B5">
        <w:rPr>
          <w:rFonts w:ascii="Arial" w:hAnsi="Arial" w:cs="Arial"/>
        </w:rPr>
        <w:t xml:space="preserve">774 311 713 </w:t>
      </w:r>
    </w:p>
    <w:p w14:paraId="47285923" w14:textId="1CE07409" w:rsidR="00BB63B5" w:rsidRDefault="00847C1F" w:rsidP="00CE34B4">
      <w:pPr>
        <w:pStyle w:val="IR"/>
        <w:spacing w:before="0" w:line="276" w:lineRule="auto"/>
        <w:ind w:left="2552" w:hanging="2268"/>
        <w:jc w:val="left"/>
        <w:textAlignment w:val="baseline"/>
        <w:rPr>
          <w:rFonts w:ascii="Arial" w:hAnsi="Arial" w:cs="Arial"/>
        </w:rPr>
      </w:pPr>
      <w:r>
        <w:rPr>
          <w:rFonts w:ascii="Arial" w:hAnsi="Arial" w:cs="Arial"/>
        </w:rPr>
        <w:t>E</w:t>
      </w:r>
      <w:r w:rsidR="00614852" w:rsidRPr="00BB63B5">
        <w:rPr>
          <w:rFonts w:ascii="Arial" w:hAnsi="Arial" w:cs="Arial"/>
        </w:rPr>
        <w:t>mailový kontakt:</w:t>
      </w:r>
      <w:r w:rsidR="00947F52" w:rsidRPr="00BB63B5">
        <w:rPr>
          <w:rFonts w:ascii="Arial" w:hAnsi="Arial" w:cs="Arial"/>
        </w:rPr>
        <w:tab/>
      </w:r>
      <w:hyperlink r:id="rId8" w:history="1">
        <w:r w:rsidR="00CE34B4" w:rsidRPr="001C0C00">
          <w:rPr>
            <w:rStyle w:val="Hypertextovodkaz"/>
            <w:rFonts w:ascii="Arial" w:hAnsi="Arial" w:cs="Arial"/>
          </w:rPr>
          <w:t>hejda@premocz.eu</w:t>
        </w:r>
      </w:hyperlink>
    </w:p>
    <w:p w14:paraId="045D4A93" w14:textId="71F067DC" w:rsidR="00614852" w:rsidRPr="00BB63B5" w:rsidRDefault="00614852" w:rsidP="00947F52">
      <w:pPr>
        <w:pStyle w:val="IR"/>
        <w:spacing w:before="0" w:line="276" w:lineRule="auto"/>
        <w:ind w:left="4253" w:hanging="4253"/>
        <w:jc w:val="left"/>
        <w:textAlignment w:val="baseline"/>
        <w:rPr>
          <w:rFonts w:ascii="Arial" w:hAnsi="Arial" w:cs="Arial"/>
        </w:rPr>
      </w:pPr>
    </w:p>
    <w:p w14:paraId="0A0291CB" w14:textId="77777777" w:rsidR="00614852" w:rsidRPr="00BB63B5" w:rsidRDefault="00614852" w:rsidP="00947F52">
      <w:pPr>
        <w:pStyle w:val="IR"/>
        <w:spacing w:before="0" w:line="276" w:lineRule="auto"/>
        <w:ind w:left="4253" w:hanging="4253"/>
        <w:jc w:val="left"/>
        <w:textAlignment w:val="baseline"/>
        <w:rPr>
          <w:rFonts w:ascii="Arial" w:hAnsi="Arial" w:cs="Arial"/>
        </w:rPr>
      </w:pPr>
    </w:p>
    <w:p w14:paraId="041EB5FD" w14:textId="66BEEDF2" w:rsidR="00614852" w:rsidRPr="00BB63B5" w:rsidRDefault="00614852" w:rsidP="00614852">
      <w:pPr>
        <w:rPr>
          <w:rFonts w:ascii="Arial" w:hAnsi="Arial" w:cs="Arial"/>
        </w:rPr>
      </w:pPr>
      <w:r w:rsidRPr="00BB63B5">
        <w:rPr>
          <w:rFonts w:ascii="Arial" w:hAnsi="Arial" w:cs="Arial"/>
          <w:b/>
          <w:bCs/>
          <w:i/>
          <w:iCs/>
        </w:rPr>
        <w:t xml:space="preserve">Účastnické smlouvy </w:t>
      </w:r>
      <w:r w:rsidR="00CE34B4" w:rsidRPr="00FF7FB6">
        <w:rPr>
          <w:rFonts w:ascii="Arial" w:hAnsi="Arial" w:cs="Arial"/>
          <w:b/>
          <w:bCs/>
          <w:i/>
          <w:iCs/>
        </w:rPr>
        <w:t>zaslat elektronicky:</w:t>
      </w:r>
      <w:r w:rsidR="00CE34B4" w:rsidRPr="00FF7FB6">
        <w:rPr>
          <w:rStyle w:val="apple-converted-space"/>
          <w:rFonts w:ascii="Arial" w:hAnsi="Arial" w:cs="Arial"/>
          <w:b/>
          <w:bCs/>
          <w:i/>
          <w:iCs/>
        </w:rPr>
        <w:t> </w:t>
      </w:r>
    </w:p>
    <w:p w14:paraId="2C3C19DA" w14:textId="77777777" w:rsidR="00123CFF" w:rsidRPr="00BB63B5" w:rsidRDefault="00123CFF" w:rsidP="00123CFF">
      <w:pPr>
        <w:rPr>
          <w:rFonts w:ascii="Arial" w:hAnsi="Arial" w:cs="Arial"/>
        </w:rPr>
      </w:pPr>
    </w:p>
    <w:p w14:paraId="51EFC20D" w14:textId="75F44A4E" w:rsidR="00847C1F" w:rsidRDefault="00BB63B5" w:rsidP="00847C1F">
      <w:pPr>
        <w:pStyle w:val="IR"/>
        <w:spacing w:before="0" w:line="276" w:lineRule="auto"/>
        <w:ind w:left="2552" w:hanging="2268"/>
        <w:jc w:val="left"/>
        <w:textAlignment w:val="baseline"/>
        <w:rPr>
          <w:rFonts w:ascii="Arial" w:hAnsi="Arial" w:cs="Arial"/>
          <w:sz w:val="22"/>
        </w:rPr>
      </w:pPr>
      <w:r w:rsidRPr="00BB63B5">
        <w:rPr>
          <w:rFonts w:ascii="Arial" w:hAnsi="Arial" w:cs="Arial"/>
        </w:rPr>
        <w:t>Email:</w:t>
      </w:r>
      <w:r w:rsidR="00CE34B4">
        <w:rPr>
          <w:rFonts w:ascii="Arial" w:hAnsi="Arial" w:cs="Arial"/>
        </w:rPr>
        <w:tab/>
      </w:r>
      <w:hyperlink r:id="rId9" w:history="1">
        <w:r w:rsidRPr="00BB63B5">
          <w:rPr>
            <w:rStyle w:val="Hypertextovodkaz"/>
            <w:rFonts w:ascii="Arial" w:hAnsi="Arial" w:cs="Arial"/>
          </w:rPr>
          <w:t>hejda@premocz.eu</w:t>
        </w:r>
      </w:hyperlink>
      <w:r w:rsidR="00847C1F">
        <w:rPr>
          <w:rFonts w:ascii="Arial" w:hAnsi="Arial" w:cs="Arial"/>
          <w:sz w:val="22"/>
        </w:rPr>
        <w:t xml:space="preserve"> </w:t>
      </w:r>
    </w:p>
    <w:p w14:paraId="32555428" w14:textId="69D02D5F" w:rsidR="00847C1F" w:rsidRDefault="00847C1F" w:rsidP="00847C1F">
      <w:pPr>
        <w:pStyle w:val="IR"/>
        <w:spacing w:before="0" w:line="276" w:lineRule="auto"/>
        <w:ind w:left="2552" w:hanging="2268"/>
        <w:jc w:val="left"/>
        <w:textAlignment w:val="baseline"/>
        <w:rPr>
          <w:rFonts w:ascii="Arial" w:hAnsi="Arial" w:cs="Arial"/>
          <w:sz w:val="22"/>
        </w:rPr>
      </w:pPr>
      <w:r>
        <w:rPr>
          <w:rFonts w:ascii="Arial" w:hAnsi="Arial" w:cs="Arial"/>
        </w:rPr>
        <w:t xml:space="preserve">ID datové schránky: </w:t>
      </w:r>
      <w:r>
        <w:rPr>
          <w:rFonts w:ascii="Arial" w:hAnsi="Arial" w:cs="Arial"/>
        </w:rPr>
        <w:tab/>
        <w:t>fgpuk48</w:t>
      </w:r>
    </w:p>
    <w:p w14:paraId="18B88D00" w14:textId="7DE33778" w:rsidR="00123CFF" w:rsidRPr="00BB63B5" w:rsidRDefault="00123CFF" w:rsidP="00123CFF">
      <w:pPr>
        <w:rPr>
          <w:rFonts w:ascii="Arial" w:hAnsi="Arial" w:cs="Arial"/>
        </w:rPr>
      </w:pPr>
    </w:p>
    <w:p w14:paraId="7B05F371" w14:textId="77777777" w:rsidR="00123CFF" w:rsidRPr="00BB63B5" w:rsidRDefault="00123CFF" w:rsidP="00123CFF">
      <w:pPr>
        <w:rPr>
          <w:rFonts w:ascii="Arial" w:hAnsi="Arial" w:cs="Arial"/>
        </w:rPr>
      </w:pPr>
    </w:p>
    <w:p w14:paraId="1AE13B55" w14:textId="4750BAC2" w:rsidR="00825528" w:rsidRPr="00BB63B5" w:rsidRDefault="00825528" w:rsidP="00825528">
      <w:pPr>
        <w:rPr>
          <w:rFonts w:ascii="Arial" w:hAnsi="Arial" w:cs="Arial"/>
        </w:rPr>
      </w:pPr>
      <w:r w:rsidRPr="00BB63B5">
        <w:rPr>
          <w:rFonts w:ascii="Arial" w:hAnsi="Arial" w:cs="Arial"/>
          <w:b/>
          <w:bCs/>
          <w:i/>
          <w:iCs/>
        </w:rPr>
        <w:t>Kontakt pro objednávky, fakturaci a reklamace:</w:t>
      </w:r>
      <w:r w:rsidRPr="00BB63B5">
        <w:rPr>
          <w:rStyle w:val="apple-converted-space"/>
          <w:rFonts w:ascii="Arial" w:hAnsi="Arial" w:cs="Arial"/>
          <w:b/>
          <w:bCs/>
          <w:i/>
          <w:iCs/>
        </w:rPr>
        <w:t> </w:t>
      </w:r>
    </w:p>
    <w:p w14:paraId="733ED3B5" w14:textId="77777777" w:rsidR="00847C1F" w:rsidRDefault="00847C1F" w:rsidP="00847C1F">
      <w:pPr>
        <w:pStyle w:val="IR"/>
        <w:spacing w:before="0" w:line="276" w:lineRule="auto"/>
        <w:ind w:left="2552" w:hanging="2268"/>
        <w:jc w:val="left"/>
        <w:textAlignment w:val="baseline"/>
        <w:rPr>
          <w:rFonts w:ascii="Arial" w:hAnsi="Arial" w:cs="Arial"/>
        </w:rPr>
      </w:pPr>
    </w:p>
    <w:p w14:paraId="667AD9A2" w14:textId="2AB16A11" w:rsidR="00CE34B4" w:rsidRPr="00BB63B5" w:rsidRDefault="00BB63B5" w:rsidP="00847C1F">
      <w:pPr>
        <w:pStyle w:val="IR"/>
        <w:spacing w:before="0" w:line="276" w:lineRule="auto"/>
        <w:ind w:left="2552" w:hanging="2268"/>
        <w:jc w:val="left"/>
        <w:textAlignment w:val="baseline"/>
        <w:rPr>
          <w:rFonts w:ascii="Arial" w:hAnsi="Arial" w:cs="Arial"/>
        </w:rPr>
      </w:pPr>
      <w:r w:rsidRPr="00BB63B5">
        <w:rPr>
          <w:rFonts w:ascii="Arial" w:hAnsi="Arial" w:cs="Arial"/>
        </w:rPr>
        <w:t xml:space="preserve">Objednávky: </w:t>
      </w:r>
      <w:r w:rsidR="00CE34B4">
        <w:rPr>
          <w:rFonts w:ascii="Arial" w:hAnsi="Arial" w:cs="Arial"/>
        </w:rPr>
        <w:tab/>
      </w:r>
      <w:r w:rsidRPr="00BB63B5">
        <w:rPr>
          <w:rFonts w:ascii="Arial" w:hAnsi="Arial" w:cs="Arial"/>
        </w:rPr>
        <w:t xml:space="preserve">Petr Hejda, </w:t>
      </w:r>
      <w:hyperlink r:id="rId10" w:history="1">
        <w:r w:rsidR="00CE34B4" w:rsidRPr="001C0C00">
          <w:rPr>
            <w:rStyle w:val="Hypertextovodkaz"/>
            <w:rFonts w:ascii="Arial" w:hAnsi="Arial" w:cs="Arial"/>
          </w:rPr>
          <w:t>hejda@premocz.eu</w:t>
        </w:r>
      </w:hyperlink>
      <w:r w:rsidR="00CE34B4" w:rsidRPr="00BB63B5">
        <w:rPr>
          <w:rFonts w:ascii="Arial" w:hAnsi="Arial" w:cs="Arial"/>
        </w:rPr>
        <w:t xml:space="preserve"> , 774 311 713 </w:t>
      </w:r>
    </w:p>
    <w:p w14:paraId="049D4DD9" w14:textId="66C5C322" w:rsidR="00CE34B4" w:rsidRDefault="00BB63B5" w:rsidP="00CE34B4">
      <w:pPr>
        <w:pStyle w:val="IR"/>
        <w:spacing w:before="0" w:line="276" w:lineRule="auto"/>
        <w:ind w:left="2552" w:hanging="2268"/>
        <w:jc w:val="left"/>
        <w:textAlignment w:val="baseline"/>
        <w:rPr>
          <w:rFonts w:ascii="Arial" w:hAnsi="Arial" w:cs="Arial"/>
        </w:rPr>
      </w:pPr>
      <w:proofErr w:type="gramStart"/>
      <w:r w:rsidRPr="00BB63B5">
        <w:rPr>
          <w:rFonts w:ascii="Arial" w:hAnsi="Arial" w:cs="Arial"/>
        </w:rPr>
        <w:t xml:space="preserve">Fakturace:  </w:t>
      </w:r>
      <w:r w:rsidR="00CE34B4">
        <w:rPr>
          <w:rFonts w:ascii="Arial" w:hAnsi="Arial" w:cs="Arial"/>
        </w:rPr>
        <w:tab/>
      </w:r>
      <w:proofErr w:type="gramEnd"/>
      <w:r w:rsidRPr="00BB63B5">
        <w:rPr>
          <w:rFonts w:ascii="Arial" w:hAnsi="Arial" w:cs="Arial"/>
        </w:rPr>
        <w:t xml:space="preserve">Michaela Dvořáčková, </w:t>
      </w:r>
      <w:hyperlink r:id="rId11" w:history="1">
        <w:r w:rsidR="00CE34B4" w:rsidRPr="001C0C00">
          <w:rPr>
            <w:rStyle w:val="Hypertextovodkaz"/>
            <w:rFonts w:ascii="Arial" w:hAnsi="Arial" w:cs="Arial"/>
          </w:rPr>
          <w:t>Dvorackova@premocz.eu</w:t>
        </w:r>
      </w:hyperlink>
      <w:r w:rsidR="00CE34B4">
        <w:rPr>
          <w:rFonts w:ascii="Arial" w:hAnsi="Arial" w:cs="Arial"/>
        </w:rPr>
        <w:t xml:space="preserve"> </w:t>
      </w:r>
    </w:p>
    <w:p w14:paraId="315A0113" w14:textId="5A3A2B55" w:rsidR="00BB63B5" w:rsidRPr="00BB63B5" w:rsidRDefault="00BB63B5" w:rsidP="00CE34B4">
      <w:pPr>
        <w:pStyle w:val="IR"/>
        <w:spacing w:before="0" w:line="276" w:lineRule="auto"/>
        <w:ind w:left="2552"/>
        <w:jc w:val="left"/>
        <w:textAlignment w:val="baseline"/>
        <w:rPr>
          <w:rFonts w:ascii="Arial" w:hAnsi="Arial" w:cs="Arial"/>
        </w:rPr>
      </w:pPr>
      <w:r w:rsidRPr="00BB63B5">
        <w:rPr>
          <w:rFonts w:ascii="Arial" w:hAnsi="Arial" w:cs="Arial"/>
        </w:rPr>
        <w:t>572 433</w:t>
      </w:r>
      <w:r>
        <w:rPr>
          <w:rFonts w:ascii="Arial" w:hAnsi="Arial" w:cs="Arial"/>
        </w:rPr>
        <w:t> </w:t>
      </w:r>
      <w:r w:rsidRPr="00BB63B5">
        <w:rPr>
          <w:rFonts w:ascii="Arial" w:hAnsi="Arial" w:cs="Arial"/>
        </w:rPr>
        <w:t>860</w:t>
      </w:r>
    </w:p>
    <w:p w14:paraId="2DABC292" w14:textId="083155A3" w:rsidR="00123CFF" w:rsidRPr="00BB63B5" w:rsidRDefault="00BB63B5" w:rsidP="00CE34B4">
      <w:pPr>
        <w:pStyle w:val="IR"/>
        <w:spacing w:before="0" w:line="276" w:lineRule="auto"/>
        <w:ind w:left="2552" w:hanging="2268"/>
        <w:jc w:val="left"/>
        <w:textAlignment w:val="baseline"/>
        <w:rPr>
          <w:rFonts w:ascii="Arial" w:hAnsi="Arial" w:cs="Arial"/>
        </w:rPr>
      </w:pPr>
      <w:r w:rsidRPr="00BB63B5">
        <w:rPr>
          <w:rFonts w:ascii="Arial" w:hAnsi="Arial" w:cs="Arial"/>
        </w:rPr>
        <w:t xml:space="preserve">Reklamace: </w:t>
      </w:r>
      <w:r w:rsidR="00CE34B4">
        <w:rPr>
          <w:rFonts w:ascii="Arial" w:hAnsi="Arial" w:cs="Arial"/>
        </w:rPr>
        <w:tab/>
      </w:r>
      <w:r w:rsidRPr="00BB63B5">
        <w:rPr>
          <w:rFonts w:ascii="Arial" w:hAnsi="Arial" w:cs="Arial"/>
        </w:rPr>
        <w:t xml:space="preserve">Jan Jelínek, </w:t>
      </w:r>
      <w:hyperlink r:id="rId12" w:history="1">
        <w:r w:rsidR="00CE34B4" w:rsidRPr="001C0C00">
          <w:rPr>
            <w:rStyle w:val="Hypertextovodkaz"/>
            <w:rFonts w:ascii="Arial" w:hAnsi="Arial" w:cs="Arial"/>
          </w:rPr>
          <w:t>Jelinek@premocz.eu</w:t>
        </w:r>
      </w:hyperlink>
      <w:r w:rsidR="00CE34B4">
        <w:rPr>
          <w:rFonts w:ascii="Arial" w:hAnsi="Arial" w:cs="Arial"/>
        </w:rPr>
        <w:t xml:space="preserve"> </w:t>
      </w:r>
      <w:r w:rsidRPr="00BB63B5">
        <w:rPr>
          <w:rFonts w:ascii="Arial" w:hAnsi="Arial" w:cs="Arial"/>
        </w:rPr>
        <w:t>, 572 433 873</w:t>
      </w:r>
    </w:p>
    <w:sectPr w:rsidR="00123CFF" w:rsidRPr="00BB63B5" w:rsidSect="00DE36C3">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04BC5" w14:textId="77777777" w:rsidR="00266819" w:rsidRDefault="00266819" w:rsidP="000D6515">
      <w:r>
        <w:separator/>
      </w:r>
    </w:p>
  </w:endnote>
  <w:endnote w:type="continuationSeparator" w:id="0">
    <w:p w14:paraId="1A6E5B6C" w14:textId="77777777" w:rsidR="00266819" w:rsidRDefault="00266819" w:rsidP="000D6515">
      <w:r>
        <w:continuationSeparator/>
      </w:r>
    </w:p>
  </w:endnote>
  <w:endnote w:type="continuationNotice" w:id="1">
    <w:p w14:paraId="606ABDBB" w14:textId="77777777" w:rsidR="00266819" w:rsidRDefault="00266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71B2FCAA"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8C3EAF">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8C3EAF">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0EFC8" w14:textId="77777777" w:rsidR="00266819" w:rsidRDefault="00266819" w:rsidP="000D6515">
      <w:r>
        <w:separator/>
      </w:r>
    </w:p>
  </w:footnote>
  <w:footnote w:type="continuationSeparator" w:id="0">
    <w:p w14:paraId="42CA1ED7" w14:textId="77777777" w:rsidR="00266819" w:rsidRDefault="00266819" w:rsidP="000D6515">
      <w:r>
        <w:continuationSeparator/>
      </w:r>
    </w:p>
  </w:footnote>
  <w:footnote w:type="continuationNotice" w:id="1">
    <w:p w14:paraId="32DA3406" w14:textId="77777777" w:rsidR="00266819" w:rsidRDefault="002668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F104C470"/>
    <w:lvl w:ilvl="0">
      <w:start w:val="7"/>
      <w:numFmt w:val="decimal"/>
      <w:lvlText w:val="%1."/>
      <w:lvlJc w:val="left"/>
      <w:pPr>
        <w:ind w:left="1080" w:hanging="360"/>
      </w:pPr>
      <w:rPr>
        <w:rFonts w:hint="default"/>
        <w:b/>
      </w:rPr>
    </w:lvl>
    <w:lvl w:ilvl="1">
      <w:start w:val="4"/>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15:restartNumberingAfterBreak="0">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0"/>
  </w:num>
  <w:num w:numId="7">
    <w:abstractNumId w:val="6"/>
  </w:num>
  <w:num w:numId="8">
    <w:abstractNumId w:val="8"/>
  </w:num>
  <w:num w:numId="9">
    <w:abstractNumId w:val="7"/>
  </w:num>
  <w:num w:numId="10">
    <w:abstractNumId w:val="0"/>
  </w:num>
  <w:num w:numId="11">
    <w:abstractNumId w:val="11"/>
  </w:num>
  <w:num w:numId="12">
    <w:abstractNumId w:val="2"/>
  </w:num>
  <w:num w:numId="13">
    <w:abstractNumId w:val="5"/>
  </w:num>
  <w:num w:numId="14">
    <w:abstractNumId w:val="9"/>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023C"/>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75D4"/>
    <w:rsid w:val="000F1809"/>
    <w:rsid w:val="000F21F5"/>
    <w:rsid w:val="001044B3"/>
    <w:rsid w:val="00110BFE"/>
    <w:rsid w:val="001202CC"/>
    <w:rsid w:val="00121C01"/>
    <w:rsid w:val="00123CFF"/>
    <w:rsid w:val="0013439E"/>
    <w:rsid w:val="001368B6"/>
    <w:rsid w:val="0014303A"/>
    <w:rsid w:val="00144135"/>
    <w:rsid w:val="001558FA"/>
    <w:rsid w:val="001656AB"/>
    <w:rsid w:val="00174DD9"/>
    <w:rsid w:val="00176315"/>
    <w:rsid w:val="0017682A"/>
    <w:rsid w:val="00177B7D"/>
    <w:rsid w:val="001A4EE5"/>
    <w:rsid w:val="001C0439"/>
    <w:rsid w:val="001D4B96"/>
    <w:rsid w:val="001E195C"/>
    <w:rsid w:val="001E3866"/>
    <w:rsid w:val="001E3FD7"/>
    <w:rsid w:val="001E5979"/>
    <w:rsid w:val="001E6697"/>
    <w:rsid w:val="001E6E63"/>
    <w:rsid w:val="001F1FBA"/>
    <w:rsid w:val="00202A55"/>
    <w:rsid w:val="00224639"/>
    <w:rsid w:val="002665DE"/>
    <w:rsid w:val="00266819"/>
    <w:rsid w:val="002736D2"/>
    <w:rsid w:val="002776C8"/>
    <w:rsid w:val="002834BE"/>
    <w:rsid w:val="0028535E"/>
    <w:rsid w:val="002A5474"/>
    <w:rsid w:val="002C0931"/>
    <w:rsid w:val="002C1A4F"/>
    <w:rsid w:val="002D5004"/>
    <w:rsid w:val="002D60E7"/>
    <w:rsid w:val="002E4F82"/>
    <w:rsid w:val="002F415D"/>
    <w:rsid w:val="00315755"/>
    <w:rsid w:val="00320D8F"/>
    <w:rsid w:val="00322725"/>
    <w:rsid w:val="003312C2"/>
    <w:rsid w:val="003322AC"/>
    <w:rsid w:val="003331EB"/>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7706"/>
    <w:rsid w:val="00441419"/>
    <w:rsid w:val="004555CA"/>
    <w:rsid w:val="004568AA"/>
    <w:rsid w:val="0045787C"/>
    <w:rsid w:val="00460363"/>
    <w:rsid w:val="004606DF"/>
    <w:rsid w:val="004612A5"/>
    <w:rsid w:val="00473BA0"/>
    <w:rsid w:val="00481C85"/>
    <w:rsid w:val="00490767"/>
    <w:rsid w:val="004A174D"/>
    <w:rsid w:val="004A2380"/>
    <w:rsid w:val="004B3728"/>
    <w:rsid w:val="004B5B88"/>
    <w:rsid w:val="004D05B6"/>
    <w:rsid w:val="004D2127"/>
    <w:rsid w:val="004D45AA"/>
    <w:rsid w:val="004D6135"/>
    <w:rsid w:val="004E4D2E"/>
    <w:rsid w:val="0051195E"/>
    <w:rsid w:val="005249E6"/>
    <w:rsid w:val="00526E46"/>
    <w:rsid w:val="00540828"/>
    <w:rsid w:val="0055341C"/>
    <w:rsid w:val="00557546"/>
    <w:rsid w:val="00563203"/>
    <w:rsid w:val="00564F2B"/>
    <w:rsid w:val="005706E4"/>
    <w:rsid w:val="00570B8F"/>
    <w:rsid w:val="0057618E"/>
    <w:rsid w:val="00580BBD"/>
    <w:rsid w:val="0058673A"/>
    <w:rsid w:val="00587A98"/>
    <w:rsid w:val="005A5DD9"/>
    <w:rsid w:val="005B2CCB"/>
    <w:rsid w:val="005B2F6B"/>
    <w:rsid w:val="005B48C0"/>
    <w:rsid w:val="005B5A84"/>
    <w:rsid w:val="005B7D2D"/>
    <w:rsid w:val="005D28E5"/>
    <w:rsid w:val="005D5CEA"/>
    <w:rsid w:val="005E5B6E"/>
    <w:rsid w:val="005E5DB5"/>
    <w:rsid w:val="005F2C69"/>
    <w:rsid w:val="0060790B"/>
    <w:rsid w:val="0061294A"/>
    <w:rsid w:val="00612E72"/>
    <w:rsid w:val="00614852"/>
    <w:rsid w:val="00625BA0"/>
    <w:rsid w:val="00631F18"/>
    <w:rsid w:val="00635D5B"/>
    <w:rsid w:val="00657EF4"/>
    <w:rsid w:val="00665D93"/>
    <w:rsid w:val="0068000D"/>
    <w:rsid w:val="00686549"/>
    <w:rsid w:val="0069499E"/>
    <w:rsid w:val="006A3BED"/>
    <w:rsid w:val="006B1009"/>
    <w:rsid w:val="006B6C0C"/>
    <w:rsid w:val="006B7050"/>
    <w:rsid w:val="006F5C59"/>
    <w:rsid w:val="00703CE9"/>
    <w:rsid w:val="0071501D"/>
    <w:rsid w:val="00720C51"/>
    <w:rsid w:val="007261F6"/>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1443"/>
    <w:rsid w:val="007E25FA"/>
    <w:rsid w:val="007E2E11"/>
    <w:rsid w:val="007F53C0"/>
    <w:rsid w:val="00800BCE"/>
    <w:rsid w:val="008074B4"/>
    <w:rsid w:val="00812D68"/>
    <w:rsid w:val="008147B2"/>
    <w:rsid w:val="00821933"/>
    <w:rsid w:val="00825528"/>
    <w:rsid w:val="00825DCE"/>
    <w:rsid w:val="008317A0"/>
    <w:rsid w:val="00832896"/>
    <w:rsid w:val="008372DC"/>
    <w:rsid w:val="00846820"/>
    <w:rsid w:val="00847076"/>
    <w:rsid w:val="00847C1F"/>
    <w:rsid w:val="00860A9E"/>
    <w:rsid w:val="00862DA6"/>
    <w:rsid w:val="008733DC"/>
    <w:rsid w:val="00876792"/>
    <w:rsid w:val="008A2556"/>
    <w:rsid w:val="008A64D5"/>
    <w:rsid w:val="008B2C03"/>
    <w:rsid w:val="008C102C"/>
    <w:rsid w:val="008C3EAF"/>
    <w:rsid w:val="008E0A74"/>
    <w:rsid w:val="008E27D0"/>
    <w:rsid w:val="008E529D"/>
    <w:rsid w:val="00920E03"/>
    <w:rsid w:val="00944D27"/>
    <w:rsid w:val="009457D8"/>
    <w:rsid w:val="00947278"/>
    <w:rsid w:val="009473FA"/>
    <w:rsid w:val="00947F52"/>
    <w:rsid w:val="00952284"/>
    <w:rsid w:val="00954015"/>
    <w:rsid w:val="00990501"/>
    <w:rsid w:val="009A43BD"/>
    <w:rsid w:val="009A6F5E"/>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0D26"/>
    <w:rsid w:val="00A564A6"/>
    <w:rsid w:val="00A619C5"/>
    <w:rsid w:val="00A65109"/>
    <w:rsid w:val="00A81824"/>
    <w:rsid w:val="00A82C1C"/>
    <w:rsid w:val="00A94401"/>
    <w:rsid w:val="00A950BF"/>
    <w:rsid w:val="00AA1179"/>
    <w:rsid w:val="00AB52B3"/>
    <w:rsid w:val="00AC0328"/>
    <w:rsid w:val="00AC107C"/>
    <w:rsid w:val="00AC1448"/>
    <w:rsid w:val="00AC36C3"/>
    <w:rsid w:val="00AD137E"/>
    <w:rsid w:val="00AD52A8"/>
    <w:rsid w:val="00AE2256"/>
    <w:rsid w:val="00AF17B2"/>
    <w:rsid w:val="00B0208F"/>
    <w:rsid w:val="00B02444"/>
    <w:rsid w:val="00B02ED8"/>
    <w:rsid w:val="00B061D3"/>
    <w:rsid w:val="00B06E3B"/>
    <w:rsid w:val="00B126D3"/>
    <w:rsid w:val="00B16DE3"/>
    <w:rsid w:val="00B268C1"/>
    <w:rsid w:val="00B4511F"/>
    <w:rsid w:val="00B451AF"/>
    <w:rsid w:val="00B50B47"/>
    <w:rsid w:val="00B52AE1"/>
    <w:rsid w:val="00B55FFC"/>
    <w:rsid w:val="00B56D59"/>
    <w:rsid w:val="00B57B40"/>
    <w:rsid w:val="00B653E1"/>
    <w:rsid w:val="00B70800"/>
    <w:rsid w:val="00B73264"/>
    <w:rsid w:val="00B83AD4"/>
    <w:rsid w:val="00B9290E"/>
    <w:rsid w:val="00B967B2"/>
    <w:rsid w:val="00BA380E"/>
    <w:rsid w:val="00BA7194"/>
    <w:rsid w:val="00BB5D72"/>
    <w:rsid w:val="00BB63B5"/>
    <w:rsid w:val="00BC2B87"/>
    <w:rsid w:val="00BC39D0"/>
    <w:rsid w:val="00BD0176"/>
    <w:rsid w:val="00BD2C9D"/>
    <w:rsid w:val="00C04CBD"/>
    <w:rsid w:val="00C12D7C"/>
    <w:rsid w:val="00C20163"/>
    <w:rsid w:val="00C206DA"/>
    <w:rsid w:val="00C26622"/>
    <w:rsid w:val="00C33E19"/>
    <w:rsid w:val="00C415CD"/>
    <w:rsid w:val="00C41984"/>
    <w:rsid w:val="00C635F2"/>
    <w:rsid w:val="00C767F1"/>
    <w:rsid w:val="00C7728A"/>
    <w:rsid w:val="00C92E95"/>
    <w:rsid w:val="00C9364E"/>
    <w:rsid w:val="00CA1C32"/>
    <w:rsid w:val="00CA3726"/>
    <w:rsid w:val="00CA5396"/>
    <w:rsid w:val="00CA681C"/>
    <w:rsid w:val="00CB39EB"/>
    <w:rsid w:val="00CC50E8"/>
    <w:rsid w:val="00CC672B"/>
    <w:rsid w:val="00CD1216"/>
    <w:rsid w:val="00CD3970"/>
    <w:rsid w:val="00CE34B4"/>
    <w:rsid w:val="00CE3C68"/>
    <w:rsid w:val="00CF390A"/>
    <w:rsid w:val="00CF6CC2"/>
    <w:rsid w:val="00D0427F"/>
    <w:rsid w:val="00D07092"/>
    <w:rsid w:val="00D15180"/>
    <w:rsid w:val="00D24341"/>
    <w:rsid w:val="00D25D73"/>
    <w:rsid w:val="00D33B0B"/>
    <w:rsid w:val="00D4313A"/>
    <w:rsid w:val="00D475F8"/>
    <w:rsid w:val="00D50962"/>
    <w:rsid w:val="00D550A0"/>
    <w:rsid w:val="00D56755"/>
    <w:rsid w:val="00D571B9"/>
    <w:rsid w:val="00D629F2"/>
    <w:rsid w:val="00D70C5E"/>
    <w:rsid w:val="00D73593"/>
    <w:rsid w:val="00D73E26"/>
    <w:rsid w:val="00D8173A"/>
    <w:rsid w:val="00D93AD0"/>
    <w:rsid w:val="00DA14DD"/>
    <w:rsid w:val="00DB1EFC"/>
    <w:rsid w:val="00DB2B3D"/>
    <w:rsid w:val="00DB43BD"/>
    <w:rsid w:val="00DB5095"/>
    <w:rsid w:val="00DB568B"/>
    <w:rsid w:val="00DC1E35"/>
    <w:rsid w:val="00DD2BD0"/>
    <w:rsid w:val="00DD386A"/>
    <w:rsid w:val="00DE36C3"/>
    <w:rsid w:val="00DF23C2"/>
    <w:rsid w:val="00E20C31"/>
    <w:rsid w:val="00E321DA"/>
    <w:rsid w:val="00E43530"/>
    <w:rsid w:val="00E545BE"/>
    <w:rsid w:val="00E564FD"/>
    <w:rsid w:val="00E56CE5"/>
    <w:rsid w:val="00E578B6"/>
    <w:rsid w:val="00E82923"/>
    <w:rsid w:val="00E87556"/>
    <w:rsid w:val="00E90B49"/>
    <w:rsid w:val="00E937C0"/>
    <w:rsid w:val="00EA299B"/>
    <w:rsid w:val="00EB1808"/>
    <w:rsid w:val="00EB4C80"/>
    <w:rsid w:val="00EB6AEF"/>
    <w:rsid w:val="00EC1A91"/>
    <w:rsid w:val="00ED1FD6"/>
    <w:rsid w:val="00ED3ED8"/>
    <w:rsid w:val="00EE1D50"/>
    <w:rsid w:val="00EE1E3D"/>
    <w:rsid w:val="00F03B84"/>
    <w:rsid w:val="00F10651"/>
    <w:rsid w:val="00F14487"/>
    <w:rsid w:val="00F15521"/>
    <w:rsid w:val="00F4070B"/>
    <w:rsid w:val="00F41B82"/>
    <w:rsid w:val="00F52A89"/>
    <w:rsid w:val="00F679E3"/>
    <w:rsid w:val="00F809EA"/>
    <w:rsid w:val="00F82DEE"/>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unhideWhenUsed/>
    <w:rsid w:val="00BB63B5"/>
    <w:rPr>
      <w:color w:val="0563C1"/>
      <w:u w:val="single"/>
    </w:rPr>
  </w:style>
  <w:style w:type="character" w:styleId="Nevyeenzmnka">
    <w:name w:val="Unresolved Mention"/>
    <w:basedOn w:val="Standardnpsmoodstavce"/>
    <w:uiPriority w:val="99"/>
    <w:semiHidden/>
    <w:unhideWhenUsed/>
    <w:rsid w:val="00CE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54017">
      <w:bodyDiv w:val="1"/>
      <w:marLeft w:val="0"/>
      <w:marRight w:val="0"/>
      <w:marTop w:val="0"/>
      <w:marBottom w:val="0"/>
      <w:divBdr>
        <w:top w:val="none" w:sz="0" w:space="0" w:color="auto"/>
        <w:left w:val="none" w:sz="0" w:space="0" w:color="auto"/>
        <w:bottom w:val="none" w:sz="0" w:space="0" w:color="auto"/>
        <w:right w:val="none" w:sz="0" w:space="0" w:color="auto"/>
      </w:divBdr>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0532069">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612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jda@premocz.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inek@premocz.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vorackova@premocz.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jda@premocz.eu" TargetMode="External"/><Relationship Id="rId4" Type="http://schemas.openxmlformats.org/officeDocument/2006/relationships/settings" Target="settings.xml"/><Relationship Id="rId9" Type="http://schemas.openxmlformats.org/officeDocument/2006/relationships/hyperlink" Target="mailto:hejda@premocz.eu"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2CBA-7C03-446F-92F5-DA59C2EE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1348</Words>
  <Characters>7956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Uzivatel</cp:lastModifiedBy>
  <cp:revision>3</cp:revision>
  <cp:lastPrinted>2019-11-07T13:22:00Z</cp:lastPrinted>
  <dcterms:created xsi:type="dcterms:W3CDTF">2024-03-13T14:26:00Z</dcterms:created>
  <dcterms:modified xsi:type="dcterms:W3CDTF">2024-03-13T14:34:00Z</dcterms:modified>
</cp:coreProperties>
</file>