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1220500154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 w:right="0"/>
        <w:jc w:val="left"/>
      </w:pPr>
      <w:r>
        <w:rPr/>
        <w:t>Domovy</w:t>
      </w:r>
      <w:r>
        <w:rPr>
          <w:spacing w:val="-9"/>
        </w:rPr>
        <w:t> </w:t>
      </w:r>
      <w:r>
        <w:rPr/>
        <w:t>KLAS,</w:t>
      </w:r>
      <w:r>
        <w:rPr>
          <w:spacing w:val="-8"/>
        </w:rPr>
        <w:t> </w:t>
      </w:r>
      <w:r>
        <w:rPr>
          <w:spacing w:val="-2"/>
        </w:rPr>
        <w:t>o.p.s.</w:t>
      </w:r>
    </w:p>
    <w:p>
      <w:pPr>
        <w:pStyle w:val="BodyText"/>
        <w:spacing w:line="265" w:lineRule="exact"/>
        <w:ind w:left="242"/>
      </w:pPr>
      <w:r>
        <w:rPr/>
        <w:t>obecně</w:t>
      </w:r>
      <w:r>
        <w:rPr>
          <w:spacing w:val="-11"/>
        </w:rPr>
        <w:t> </w:t>
      </w:r>
      <w:r>
        <w:rPr/>
        <w:t>prospěšná</w:t>
      </w:r>
      <w:r>
        <w:rPr>
          <w:spacing w:val="-8"/>
        </w:rPr>
        <w:t> </w:t>
      </w:r>
      <w:r>
        <w:rPr>
          <w:spacing w:val="-2"/>
        </w:rPr>
        <w:t>společnost</w:t>
      </w:r>
    </w:p>
    <w:p>
      <w:pPr>
        <w:pStyle w:val="BodyText"/>
        <w:tabs>
          <w:tab w:pos="3117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4"/>
        </w:rPr>
        <w:t> </w:t>
      </w:r>
      <w:r>
        <w:rPr/>
        <w:t>15,</w:t>
      </w:r>
      <w:r>
        <w:rPr>
          <w:spacing w:val="-4"/>
        </w:rPr>
        <w:t> </w:t>
      </w:r>
      <w:r>
        <w:rPr/>
        <w:t>373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Temelín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28112962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Bc.</w:t>
      </w:r>
      <w:r>
        <w:rPr>
          <w:spacing w:val="-3"/>
        </w:rPr>
        <w:t> </w:t>
      </w:r>
      <w:r>
        <w:rPr/>
        <w:t>Ivanou</w:t>
      </w:r>
      <w:r>
        <w:rPr>
          <w:spacing w:val="-2"/>
        </w:rPr>
        <w:t> </w:t>
      </w:r>
      <w:r>
        <w:rPr/>
        <w:t>Ch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p 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6568463339/0800</w:t>
      </w:r>
    </w:p>
    <w:p>
      <w:pPr>
        <w:pStyle w:val="BodyText"/>
        <w:ind w:left="24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24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1220500154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21" w:right="0"/>
        <w:jc w:val="left"/>
      </w:pPr>
      <w:r>
        <w:rPr/>
        <w:t>„Přírodně</w:t>
      </w:r>
      <w:r>
        <w:rPr>
          <w:spacing w:val="-8"/>
        </w:rPr>
        <w:t> </w:t>
      </w:r>
      <w:r>
        <w:rPr/>
        <w:t>vzdělávací</w:t>
      </w:r>
      <w:r>
        <w:rPr>
          <w:spacing w:val="-8"/>
        </w:rPr>
        <w:t> </w:t>
      </w:r>
      <w:r>
        <w:rPr/>
        <w:t>zahrada</w:t>
      </w:r>
      <w:r>
        <w:rPr>
          <w:spacing w:val="-9"/>
        </w:rPr>
        <w:t> </w:t>
      </w:r>
      <w:r>
        <w:rPr/>
        <w:t>v</w:t>
      </w:r>
      <w:r>
        <w:rPr>
          <w:spacing w:val="-10"/>
        </w:rPr>
        <w:t> </w:t>
      </w:r>
      <w:r>
        <w:rPr>
          <w:spacing w:val="-4"/>
        </w:rPr>
        <w:t>Buši“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Smlouvy</w:t>
      </w:r>
      <w:r>
        <w:rPr>
          <w:spacing w:val="12"/>
          <w:sz w:val="20"/>
        </w:rPr>
        <w:t> </w:t>
      </w:r>
      <w:r>
        <w:rPr>
          <w:sz w:val="20"/>
        </w:rPr>
        <w:t>je</w:t>
      </w:r>
      <w:r>
        <w:rPr>
          <w:spacing w:val="9"/>
          <w:sz w:val="20"/>
        </w:rPr>
        <w:t> </w:t>
      </w:r>
      <w:r>
        <w:rPr>
          <w:sz w:val="20"/>
        </w:rPr>
        <w:t>poskytována</w:t>
      </w:r>
      <w:r>
        <w:rPr>
          <w:spacing w:val="11"/>
          <w:sz w:val="20"/>
        </w:rPr>
        <w:t> </w:t>
      </w:r>
      <w:r>
        <w:rPr>
          <w:sz w:val="20"/>
        </w:rPr>
        <w:t>v 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0"/>
          <w:sz w:val="20"/>
        </w:rPr>
        <w:t> </w:t>
      </w:r>
      <w:r>
        <w:rPr>
          <w:sz w:val="20"/>
        </w:rPr>
        <w:t>Nařízením</w:t>
      </w:r>
      <w:r>
        <w:rPr>
          <w:spacing w:val="12"/>
          <w:sz w:val="20"/>
        </w:rPr>
        <w:t> </w:t>
      </w:r>
      <w:r>
        <w:rPr>
          <w:sz w:val="20"/>
        </w:rPr>
        <w:t>Komise</w:t>
      </w:r>
      <w:r>
        <w:rPr>
          <w:spacing w:val="9"/>
          <w:sz w:val="20"/>
        </w:rPr>
        <w:t> </w:t>
      </w:r>
      <w:r>
        <w:rPr>
          <w:sz w:val="20"/>
        </w:rPr>
        <w:t>(ES)</w:t>
      </w:r>
      <w:r>
        <w:rPr>
          <w:spacing w:val="13"/>
          <w:sz w:val="20"/>
        </w:rPr>
        <w:t> </w:t>
      </w:r>
      <w:r>
        <w:rPr>
          <w:sz w:val="20"/>
        </w:rPr>
        <w:t>č.</w:t>
      </w:r>
      <w:r>
        <w:rPr>
          <w:spacing w:val="12"/>
          <w:sz w:val="20"/>
        </w:rPr>
        <w:t> </w:t>
      </w:r>
      <w:r>
        <w:rPr>
          <w:sz w:val="20"/>
        </w:rPr>
        <w:t>1407/2013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10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601"/>
      </w:pPr>
      <w:r>
        <w:rPr/>
        <w:t>18.</w:t>
      </w:r>
      <w:r>
        <w:rPr>
          <w:spacing w:val="34"/>
        </w:rPr>
        <w:t> </w:t>
      </w:r>
      <w:r>
        <w:rPr/>
        <w:t>prosince</w:t>
      </w:r>
      <w:r>
        <w:rPr>
          <w:spacing w:val="33"/>
        </w:rPr>
        <w:t> </w:t>
      </w:r>
      <w:r>
        <w:rPr/>
        <w:t>2013</w:t>
      </w:r>
      <w:r>
        <w:rPr>
          <w:spacing w:val="35"/>
        </w:rPr>
        <w:t> </w:t>
      </w:r>
      <w:r>
        <w:rPr/>
        <w:t>o použití</w:t>
      </w:r>
      <w:r>
        <w:rPr>
          <w:spacing w:val="34"/>
        </w:rPr>
        <w:t> </w:t>
      </w:r>
      <w:r>
        <w:rPr/>
        <w:t>článků</w:t>
      </w:r>
      <w:r>
        <w:rPr>
          <w:spacing w:val="34"/>
        </w:rPr>
        <w:t> </w:t>
      </w:r>
      <w:r>
        <w:rPr/>
        <w:t>107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108</w:t>
      </w:r>
      <w:r>
        <w:rPr>
          <w:spacing w:val="35"/>
        </w:rPr>
        <w:t> </w:t>
      </w:r>
      <w:r>
        <w:rPr/>
        <w:t>Smlouvy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fungování</w:t>
      </w:r>
      <w:r>
        <w:rPr>
          <w:spacing w:val="34"/>
        </w:rPr>
        <w:t> </w:t>
      </w:r>
      <w:r>
        <w:rPr/>
        <w:t>Evropské</w:t>
      </w:r>
      <w:r>
        <w:rPr>
          <w:spacing w:val="35"/>
        </w:rPr>
        <w:t> </w:t>
      </w:r>
      <w:r>
        <w:rPr/>
        <w:t>unie</w:t>
      </w:r>
      <w:r>
        <w:rPr>
          <w:spacing w:val="33"/>
        </w:rPr>
        <w:t> </w:t>
      </w:r>
      <w:r>
        <w:rPr/>
        <w:t>na</w:t>
      </w:r>
      <w:r>
        <w:rPr>
          <w:spacing w:val="34"/>
        </w:rPr>
        <w:t> </w:t>
      </w:r>
      <w:r>
        <w:rPr/>
        <w:t>podporu</w:t>
      </w:r>
      <w:r>
        <w:rPr>
          <w:spacing w:val="35"/>
        </w:rPr>
        <w:t> </w:t>
      </w:r>
      <w:r>
        <w:rPr/>
        <w:t>de minimis,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388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956,26 Kč </w:t>
      </w:r>
      <w:r>
        <w:rPr>
          <w:sz w:val="20"/>
        </w:rPr>
        <w:t>(slovy: tři sta osmdesát osm tisíc devět set padesát šest korun českých, dvacet šest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457 595,61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3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923"/>
      </w:pPr>
      <w:r>
        <w:rPr/>
        <w:t>„Přírodně vzdělávací zahrada v Buši“ ze dne 3. 10.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1/2023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12/2023</w:t>
      </w:r>
      <w:r>
        <w:rPr>
          <w:spacing w:val="1"/>
          <w:sz w:val="20"/>
        </w:rPr>
        <w:t> </w:t>
      </w:r>
      <w:r>
        <w:rPr>
          <w:sz w:val="20"/>
        </w:rPr>
        <w:t>pořídil</w:t>
      </w:r>
      <w:r>
        <w:rPr>
          <w:spacing w:val="2"/>
          <w:sz w:val="20"/>
        </w:rPr>
        <w:t> </w:t>
      </w:r>
      <w:r>
        <w:rPr>
          <w:sz w:val="20"/>
        </w:rPr>
        <w:t>předměty</w:t>
      </w:r>
      <w:r>
        <w:rPr>
          <w:spacing w:val="2"/>
          <w:sz w:val="20"/>
        </w:rPr>
        <w:t> </w:t>
      </w:r>
      <w:r>
        <w:rPr>
          <w:sz w:val="20"/>
        </w:rPr>
        <w:t>uvedené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aktualizovaném</w:t>
      </w:r>
      <w:r>
        <w:rPr>
          <w:spacing w:val="2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ze</w:t>
      </w:r>
    </w:p>
    <w:p>
      <w:pPr>
        <w:pStyle w:val="BodyText"/>
        <w:ind w:left="923"/>
      </w:pPr>
      <w:r>
        <w:rPr/>
        <w:t>dne</w:t>
      </w:r>
      <w:r>
        <w:rPr>
          <w:spacing w:val="-4"/>
        </w:rPr>
        <w:t> </w:t>
      </w:r>
      <w:r>
        <w:rPr/>
        <w:t>19.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384" w:top="1060" w:bottom="158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92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b),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bude 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</w:t>
      </w:r>
      <w:r>
        <w:rPr>
          <w:spacing w:val="80"/>
          <w:sz w:val="20"/>
        </w:rPr>
        <w:t> </w:t>
      </w:r>
      <w:r>
        <w:rPr>
          <w:sz w:val="20"/>
        </w:rPr>
        <w:t>100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z poskytnuté</w:t>
      </w:r>
      <w:r>
        <w:rPr>
          <w:spacing w:val="80"/>
          <w:sz w:val="20"/>
        </w:rPr>
        <w:t> </w:t>
      </w:r>
      <w:r>
        <w:rPr>
          <w:sz w:val="20"/>
        </w:rPr>
        <w:t>podpory.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povinností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článku</w:t>
      </w:r>
      <w:r>
        <w:rPr>
          <w:spacing w:val="80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384" w:top="1060" w:bottom="1660" w:left="146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spacing w:before="1"/>
        <w:ind w:left="24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24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38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6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1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4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 w:right="1061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2024-03-21T07:27:39Z</dcterms:created>
  <dcterms:modified xsi:type="dcterms:W3CDTF">2024-03-21T07:27:39Z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2024-03-21T00:00:00Z</vt:filetime>
  </property>
</Properties>
</file>