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16B4" w14:textId="7502AEC7" w:rsidR="0096788E" w:rsidRDefault="0096788E" w:rsidP="0096788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>
        <w:rPr>
          <w:kern w:val="28"/>
        </w:rPr>
        <w:t xml:space="preserve">mlouva o spolupráci č. </w:t>
      </w:r>
      <w:r w:rsidR="007170B0">
        <w:rPr>
          <w:kern w:val="28"/>
        </w:rPr>
        <w:t xml:space="preserve">38 </w:t>
      </w:r>
      <w:r>
        <w:rPr>
          <w:kern w:val="28"/>
        </w:rPr>
        <w:t>/ 202</w:t>
      </w:r>
      <w:r w:rsidR="00D44D58">
        <w:rPr>
          <w:kern w:val="28"/>
        </w:rPr>
        <w:t>4</w:t>
      </w:r>
    </w:p>
    <w:p w14:paraId="6932E78E" w14:textId="77777777" w:rsidR="0096788E" w:rsidRPr="00C53227" w:rsidRDefault="0096788E" w:rsidP="0096788E"/>
    <w:p w14:paraId="60EA2FA4" w14:textId="77777777" w:rsidR="0096788E" w:rsidRPr="00AE372B" w:rsidRDefault="0096788E" w:rsidP="0096788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1332867D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145E3012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7C66E107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jsme </w:t>
      </w:r>
      <w:r w:rsidRPr="005157DF">
        <w:rPr>
          <w:rFonts w:cs="Arial"/>
          <w:bCs/>
          <w:kern w:val="22"/>
          <w:szCs w:val="22"/>
        </w:rPr>
        <w:t>osvobozeni od</w:t>
      </w:r>
      <w:r>
        <w:rPr>
          <w:rFonts w:cs="Arial"/>
          <w:bCs/>
          <w:kern w:val="22"/>
          <w:szCs w:val="22"/>
        </w:rPr>
        <w:t xml:space="preserve"> DPH)</w:t>
      </w:r>
    </w:p>
    <w:p w14:paraId="11D3B61E" w14:textId="77777777" w:rsidR="0096788E" w:rsidRPr="00BB4DFF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1FE5805" w14:textId="2332058F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</w:t>
      </w:r>
      <w:proofErr w:type="spellEnd"/>
    </w:p>
    <w:p w14:paraId="1583775C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Ph.D., ředitelem </w:t>
      </w:r>
    </w:p>
    <w:p w14:paraId="6F86B919" w14:textId="098C5B58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pověřena:</w:t>
      </w:r>
      <w:r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</w:t>
      </w:r>
      <w:proofErr w:type="spellEnd"/>
    </w:p>
    <w:p w14:paraId="1E77D92A" w14:textId="206CFC2A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</w:rPr>
        <w:t>xxxxxxxxxxxxxxxx</w:t>
      </w:r>
      <w:proofErr w:type="spellEnd"/>
    </w:p>
    <w:p w14:paraId="76D2D514" w14:textId="7F81E072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</w:t>
      </w:r>
      <w:proofErr w:type="spellEnd"/>
    </w:p>
    <w:p w14:paraId="114562A5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14:paraId="2DE60984" w14:textId="77777777" w:rsidR="0096788E" w:rsidRDefault="0096788E" w:rsidP="0096788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14:paraId="6D07E1EB" w14:textId="1F959AF9" w:rsidR="0096788E" w:rsidRPr="00F76318" w:rsidRDefault="00F76318" w:rsidP="0096788E">
      <w:pPr>
        <w:tabs>
          <w:tab w:val="left" w:pos="2835"/>
          <w:tab w:val="left" w:pos="6237"/>
        </w:tabs>
        <w:rPr>
          <w:rFonts w:cs="Arial"/>
          <w:b/>
          <w:bCs/>
          <w:kern w:val="22"/>
          <w:szCs w:val="22"/>
        </w:rPr>
      </w:pPr>
      <w:r w:rsidRPr="00F76318">
        <w:rPr>
          <w:rFonts w:cs="Arial"/>
          <w:b/>
          <w:bCs/>
          <w:kern w:val="22"/>
          <w:szCs w:val="22"/>
        </w:rPr>
        <w:t xml:space="preserve">Mezinárodní centrum tance, z. </w:t>
      </w:r>
      <w:proofErr w:type="spellStart"/>
      <w:r w:rsidRPr="00F76318">
        <w:rPr>
          <w:rFonts w:cs="Arial"/>
          <w:b/>
          <w:bCs/>
          <w:kern w:val="22"/>
          <w:szCs w:val="22"/>
        </w:rPr>
        <w:t>ú.</w:t>
      </w:r>
      <w:proofErr w:type="spellEnd"/>
    </w:p>
    <w:p w14:paraId="6272F3D3" w14:textId="7757A367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>sídlo:</w:t>
      </w:r>
      <w:r w:rsidRPr="00F76318">
        <w:rPr>
          <w:rFonts w:cs="Arial"/>
          <w:bCs/>
          <w:kern w:val="22"/>
          <w:szCs w:val="22"/>
        </w:rPr>
        <w:tab/>
      </w:r>
      <w:r w:rsidR="00F76318" w:rsidRPr="00F76318">
        <w:rPr>
          <w:rFonts w:cs="Arial"/>
          <w:bCs/>
          <w:kern w:val="22"/>
          <w:szCs w:val="22"/>
        </w:rPr>
        <w:t>Modrá 1980, 155 00 Praha 5</w:t>
      </w:r>
    </w:p>
    <w:p w14:paraId="6F00BE71" w14:textId="2368C0A0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>IČ:</w:t>
      </w:r>
      <w:r w:rsidRPr="00F76318">
        <w:rPr>
          <w:rFonts w:cs="Arial"/>
          <w:bCs/>
          <w:kern w:val="22"/>
          <w:szCs w:val="22"/>
        </w:rPr>
        <w:tab/>
      </w:r>
      <w:r w:rsidR="00F76318" w:rsidRPr="00F76318">
        <w:rPr>
          <w:rFonts w:cs="Arial"/>
          <w:bCs/>
          <w:kern w:val="22"/>
          <w:szCs w:val="22"/>
        </w:rPr>
        <w:t>638 32 143</w:t>
      </w:r>
    </w:p>
    <w:p w14:paraId="0A96D842" w14:textId="40080048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 xml:space="preserve">bankovní spojení: </w:t>
      </w:r>
      <w:r w:rsidRPr="00F76318"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xxxxxxxxxxxxxxxxxxxxxx</w:t>
      </w:r>
      <w:proofErr w:type="spellEnd"/>
      <w:r w:rsidRPr="00F76318">
        <w:rPr>
          <w:rFonts w:cs="Arial"/>
          <w:bCs/>
          <w:kern w:val="22"/>
          <w:szCs w:val="22"/>
        </w:rPr>
        <w:tab/>
      </w:r>
      <w:r w:rsidRPr="00F76318">
        <w:rPr>
          <w:rFonts w:cs="Arial"/>
          <w:bCs/>
          <w:kern w:val="22"/>
          <w:szCs w:val="22"/>
        </w:rPr>
        <w:br/>
        <w:t xml:space="preserve">zastoupené:  </w:t>
      </w:r>
      <w:r w:rsidRPr="00F76318">
        <w:rPr>
          <w:rFonts w:cs="Arial"/>
          <w:bCs/>
          <w:kern w:val="22"/>
          <w:szCs w:val="22"/>
        </w:rPr>
        <w:tab/>
      </w:r>
      <w:r w:rsidR="00F76318" w:rsidRPr="00F76318">
        <w:rPr>
          <w:rFonts w:cs="Arial"/>
          <w:bCs/>
          <w:kern w:val="22"/>
          <w:szCs w:val="22"/>
        </w:rPr>
        <w:t xml:space="preserve">Ing. Gabrielou Novotnou, jednatelkou </w:t>
      </w:r>
    </w:p>
    <w:p w14:paraId="57F32255" w14:textId="465A4C1B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 xml:space="preserve">telefon:  </w:t>
      </w:r>
      <w:r w:rsidRPr="00F76318"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xxxxxxxxxxxxxxxxxxxxxx</w:t>
      </w:r>
      <w:proofErr w:type="spellEnd"/>
    </w:p>
    <w:p w14:paraId="25790639" w14:textId="6CBDF043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>realizací smlouvy pověřena:</w:t>
      </w:r>
      <w:r w:rsidRPr="00F76318">
        <w:rPr>
          <w:rFonts w:cs="Arial"/>
          <w:bCs/>
          <w:kern w:val="22"/>
          <w:szCs w:val="22"/>
        </w:rPr>
        <w:tab/>
      </w:r>
      <w:r w:rsidR="00E4222A">
        <w:rPr>
          <w:rFonts w:cs="Arial"/>
          <w:bCs/>
          <w:kern w:val="22"/>
          <w:szCs w:val="22"/>
        </w:rPr>
        <w:t>xxxxxxxxxxxxxxxxxxxxxx</w:t>
      </w:r>
      <w:bookmarkStart w:id="1" w:name="_GoBack"/>
      <w:bookmarkEnd w:id="1"/>
    </w:p>
    <w:p w14:paraId="2EF08F67" w14:textId="5160663C" w:rsidR="0096788E" w:rsidRPr="00F76318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 xml:space="preserve">telefon:  </w:t>
      </w:r>
      <w:r w:rsidRPr="00F76318"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xxxxxxxxxxxxxxxxxxxxxx</w:t>
      </w:r>
      <w:proofErr w:type="spellEnd"/>
    </w:p>
    <w:p w14:paraId="5DBA1BF6" w14:textId="2E1B240D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F76318">
        <w:rPr>
          <w:rFonts w:cs="Arial"/>
          <w:bCs/>
          <w:kern w:val="22"/>
          <w:szCs w:val="22"/>
        </w:rPr>
        <w:t xml:space="preserve">e-mail: </w:t>
      </w:r>
      <w:r w:rsidRPr="00F76318">
        <w:rPr>
          <w:rFonts w:cs="Arial"/>
          <w:bCs/>
          <w:kern w:val="22"/>
          <w:szCs w:val="22"/>
        </w:rPr>
        <w:tab/>
      </w:r>
      <w:proofErr w:type="spellStart"/>
      <w:r w:rsidR="00E4222A">
        <w:rPr>
          <w:rFonts w:cs="Arial"/>
          <w:bCs/>
          <w:kern w:val="22"/>
          <w:szCs w:val="22"/>
        </w:rPr>
        <w:t>xxxxxxxxxxxxxxxxxxxxxx</w:t>
      </w:r>
      <w:proofErr w:type="spellEnd"/>
    </w:p>
    <w:p w14:paraId="445F5F7A" w14:textId="47CF9963" w:rsidR="007838E7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14DC5766" w14:textId="77777777" w:rsidR="0096788E" w:rsidRDefault="0096788E" w:rsidP="0096788E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14:paraId="6411A551" w14:textId="77777777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společně </w:t>
      </w:r>
      <w:r w:rsidRPr="00AE372B">
        <w:rPr>
          <w:kern w:val="22"/>
        </w:rPr>
        <w:t xml:space="preserve">uskutečnily </w:t>
      </w:r>
      <w:r>
        <w:rPr>
          <w:kern w:val="22"/>
        </w:rPr>
        <w:t xml:space="preserve">dále </w:t>
      </w:r>
      <w:r w:rsidRPr="00AE372B">
        <w:rPr>
          <w:kern w:val="22"/>
        </w:rPr>
        <w:t xml:space="preserve">vymezený </w:t>
      </w:r>
      <w:r>
        <w:rPr>
          <w:kern w:val="22"/>
        </w:rPr>
        <w:t xml:space="preserve">kulturní </w:t>
      </w:r>
      <w:r w:rsidRPr="00AE372B">
        <w:rPr>
          <w:kern w:val="22"/>
        </w:rPr>
        <w:t>projekt</w:t>
      </w:r>
      <w:r>
        <w:rPr>
          <w:kern w:val="22"/>
        </w:rPr>
        <w:t>.</w:t>
      </w:r>
    </w:p>
    <w:p w14:paraId="13FFF649" w14:textId="335C3EC4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873D4">
        <w:rPr>
          <w:rFonts w:cs="Arial"/>
          <w:bCs/>
          <w:kern w:val="22"/>
          <w:szCs w:val="22"/>
        </w:rPr>
        <w:t xml:space="preserve">Vymezení </w:t>
      </w:r>
      <w:r w:rsidRPr="00D873D4">
        <w:rPr>
          <w:kern w:val="22"/>
        </w:rPr>
        <w:t>projektu</w:t>
      </w:r>
      <w:r w:rsidRPr="00D873D4">
        <w:rPr>
          <w:rFonts w:cs="Arial"/>
          <w:bCs/>
          <w:kern w:val="22"/>
          <w:szCs w:val="22"/>
        </w:rPr>
        <w:t xml:space="preserve">: </w:t>
      </w:r>
      <w:r>
        <w:rPr>
          <w:rFonts w:cs="Arial"/>
          <w:bCs/>
          <w:kern w:val="22"/>
          <w:szCs w:val="22"/>
        </w:rPr>
        <w:tab/>
      </w:r>
      <w:r w:rsidR="00496736">
        <w:rPr>
          <w:rFonts w:cs="Arial"/>
          <w:b/>
          <w:bCs/>
          <w:kern w:val="22"/>
          <w:szCs w:val="22"/>
        </w:rPr>
        <w:t>Jak se dělá tanečník</w:t>
      </w:r>
      <w:r w:rsidRPr="00D873D4">
        <w:rPr>
          <w:rFonts w:cs="Arial"/>
          <w:bCs/>
          <w:kern w:val="22"/>
          <w:szCs w:val="22"/>
        </w:rPr>
        <w:t xml:space="preserve"> </w:t>
      </w:r>
      <w:r w:rsidR="002C1B68">
        <w:rPr>
          <w:rFonts w:cs="Arial"/>
          <w:bCs/>
          <w:kern w:val="22"/>
          <w:szCs w:val="22"/>
        </w:rPr>
        <w:t xml:space="preserve">- baletní vystoupení pro školy </w:t>
      </w:r>
      <w:r w:rsidRPr="00D873D4">
        <w:rPr>
          <w:kern w:val="22"/>
        </w:rPr>
        <w:t xml:space="preserve">(dále jen </w:t>
      </w:r>
      <w:r w:rsidR="002C1B68">
        <w:rPr>
          <w:kern w:val="22"/>
        </w:rPr>
        <w:tab/>
      </w:r>
      <w:r w:rsidR="002C1B68">
        <w:rPr>
          <w:kern w:val="22"/>
        </w:rPr>
        <w:tab/>
      </w:r>
      <w:r w:rsidR="002C1B68">
        <w:rPr>
          <w:kern w:val="22"/>
        </w:rPr>
        <w:tab/>
      </w:r>
      <w:r w:rsidR="002C1B68">
        <w:rPr>
          <w:kern w:val="22"/>
        </w:rPr>
        <w:tab/>
      </w:r>
      <w:r w:rsidRPr="00D873D4">
        <w:rPr>
          <w:kern w:val="22"/>
        </w:rPr>
        <w:t>projekt)</w:t>
      </w:r>
    </w:p>
    <w:p w14:paraId="5D980A89" w14:textId="07783CB1" w:rsidR="0096788E" w:rsidRPr="00496736" w:rsidRDefault="0096788E" w:rsidP="0049673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96736">
        <w:rPr>
          <w:rFonts w:cs="Arial"/>
          <w:bCs/>
          <w:kern w:val="22"/>
          <w:szCs w:val="22"/>
        </w:rPr>
        <w:t xml:space="preserve">Termín konání projektu: </w:t>
      </w:r>
      <w:r w:rsidRPr="00496736">
        <w:rPr>
          <w:rFonts w:cs="Arial"/>
          <w:bCs/>
          <w:kern w:val="22"/>
          <w:szCs w:val="22"/>
        </w:rPr>
        <w:tab/>
      </w:r>
      <w:r w:rsidR="00D44D58" w:rsidRPr="00496736">
        <w:rPr>
          <w:rFonts w:cs="Arial"/>
          <w:b/>
          <w:bCs/>
          <w:kern w:val="22"/>
          <w:szCs w:val="22"/>
        </w:rPr>
        <w:t xml:space="preserve">17. 5. 2024 od 9.00 a od 11.00 </w:t>
      </w:r>
      <w:r w:rsidR="00995520">
        <w:rPr>
          <w:rFonts w:cs="Arial"/>
          <w:bCs/>
          <w:kern w:val="22"/>
          <w:szCs w:val="22"/>
        </w:rPr>
        <w:t xml:space="preserve">(příprava </w:t>
      </w:r>
      <w:r w:rsidR="00D44D58" w:rsidRPr="00496736">
        <w:rPr>
          <w:rFonts w:cs="Arial"/>
          <w:bCs/>
          <w:kern w:val="22"/>
          <w:szCs w:val="22"/>
        </w:rPr>
        <w:t xml:space="preserve">od 7.00 do 9.00, úklid </w:t>
      </w:r>
      <w:r w:rsidR="00995520">
        <w:rPr>
          <w:rFonts w:cs="Arial"/>
          <w:bCs/>
          <w:kern w:val="22"/>
          <w:szCs w:val="22"/>
        </w:rPr>
        <w:tab/>
      </w:r>
      <w:r w:rsidR="00995520">
        <w:rPr>
          <w:rFonts w:cs="Arial"/>
          <w:bCs/>
          <w:kern w:val="22"/>
          <w:szCs w:val="22"/>
        </w:rPr>
        <w:tab/>
      </w:r>
      <w:r w:rsidR="00995520">
        <w:rPr>
          <w:rFonts w:cs="Arial"/>
          <w:bCs/>
          <w:kern w:val="22"/>
          <w:szCs w:val="22"/>
        </w:rPr>
        <w:tab/>
      </w:r>
      <w:r w:rsidR="00995520">
        <w:rPr>
          <w:rFonts w:cs="Arial"/>
          <w:bCs/>
          <w:kern w:val="22"/>
          <w:szCs w:val="22"/>
        </w:rPr>
        <w:tab/>
      </w:r>
      <w:r w:rsidR="00D44D58" w:rsidRPr="00496736">
        <w:rPr>
          <w:rFonts w:cs="Arial"/>
          <w:bCs/>
          <w:kern w:val="22"/>
          <w:szCs w:val="22"/>
        </w:rPr>
        <w:t>do 13.00)</w:t>
      </w:r>
      <w:r w:rsidRPr="00496736">
        <w:rPr>
          <w:rFonts w:cs="Arial"/>
          <w:bCs/>
          <w:kern w:val="22"/>
          <w:szCs w:val="22"/>
        </w:rPr>
        <w:tab/>
      </w:r>
      <w:r w:rsidRPr="00496736">
        <w:rPr>
          <w:rFonts w:cs="Arial"/>
          <w:bCs/>
          <w:kern w:val="22"/>
          <w:szCs w:val="22"/>
        </w:rPr>
        <w:tab/>
      </w:r>
      <w:r w:rsidRPr="00496736">
        <w:rPr>
          <w:rFonts w:cs="Arial"/>
          <w:bCs/>
          <w:kern w:val="22"/>
          <w:szCs w:val="22"/>
        </w:rPr>
        <w:tab/>
      </w:r>
      <w:r w:rsidRPr="00496736">
        <w:rPr>
          <w:rFonts w:cs="Arial"/>
          <w:bCs/>
          <w:kern w:val="22"/>
          <w:szCs w:val="22"/>
        </w:rPr>
        <w:tab/>
      </w:r>
    </w:p>
    <w:p w14:paraId="2CD91691" w14:textId="3EF7D2DA" w:rsidR="0096788E" w:rsidRPr="002F285F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F285F">
        <w:rPr>
          <w:rFonts w:cs="Arial"/>
          <w:bCs/>
          <w:kern w:val="22"/>
          <w:szCs w:val="22"/>
        </w:rPr>
        <w:t xml:space="preserve">Místo konání projektu: </w:t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>velký sál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1D97A35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A8763A">
        <w:rPr>
          <w:kern w:val="22"/>
        </w:rPr>
        <w:t xml:space="preserve">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144DCD61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CDD34B1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96788E">
        <w:rPr>
          <w:kern w:val="22"/>
        </w:rPr>
        <w:t>účinkujících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096A8B83" w14:textId="72AD790F" w:rsidR="00A8763A" w:rsidRDefault="007A62E1" w:rsidP="00D96743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7A62E1">
        <w:rPr>
          <w:kern w:val="22"/>
        </w:rPr>
        <w:t>nabídku</w:t>
      </w:r>
      <w:r w:rsidR="00121E49" w:rsidRPr="007A62E1">
        <w:rPr>
          <w:kern w:val="22"/>
        </w:rPr>
        <w:t xml:space="preserve"> </w:t>
      </w:r>
      <w:r>
        <w:rPr>
          <w:kern w:val="22"/>
        </w:rPr>
        <w:t>osloveným školám a následný prodej vstupenek podle ceny stanovené v</w:t>
      </w:r>
      <w:r w:rsidR="00A8763A">
        <w:rPr>
          <w:kern w:val="22"/>
        </w:rPr>
        <w:t xml:space="preserve">e čl. </w:t>
      </w:r>
      <w:r>
        <w:rPr>
          <w:kern w:val="22"/>
        </w:rPr>
        <w:t> VI.</w:t>
      </w:r>
      <w:r w:rsidR="00A8763A">
        <w:rPr>
          <w:kern w:val="22"/>
        </w:rPr>
        <w:t xml:space="preserve">, odst. </w:t>
      </w:r>
      <w:r>
        <w:rPr>
          <w:kern w:val="22"/>
        </w:rPr>
        <w:t xml:space="preserve">1 </w:t>
      </w:r>
      <w:r w:rsidR="00121E49" w:rsidRPr="007A62E1">
        <w:rPr>
          <w:kern w:val="22"/>
        </w:rPr>
        <w:t xml:space="preserve">vlastními kanály, přičemž bude </w:t>
      </w:r>
      <w:r>
        <w:rPr>
          <w:kern w:val="22"/>
        </w:rPr>
        <w:t xml:space="preserve">od zájemců vybírat peníze na základě vlastního daňového dokladu a </w:t>
      </w:r>
      <w:r w:rsidR="00121E49" w:rsidRPr="007A62E1">
        <w:rPr>
          <w:kern w:val="22"/>
        </w:rPr>
        <w:t xml:space="preserve">MKP </w:t>
      </w:r>
      <w:r>
        <w:rPr>
          <w:kern w:val="22"/>
        </w:rPr>
        <w:t xml:space="preserve">bude o tom </w:t>
      </w:r>
      <w:r w:rsidR="00121E49" w:rsidRPr="007A62E1">
        <w:rPr>
          <w:kern w:val="22"/>
        </w:rPr>
        <w:t xml:space="preserve">průběžně informovat </w:t>
      </w:r>
    </w:p>
    <w:p w14:paraId="56C2D286" w14:textId="42677A31" w:rsidR="001C7703" w:rsidRPr="007A62E1" w:rsidRDefault="001C7703" w:rsidP="007A62E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  <w:u w:val="single"/>
        </w:rPr>
      </w:pPr>
      <w:r w:rsidRPr="007A62E1">
        <w:rPr>
          <w:kern w:val="22"/>
        </w:rPr>
        <w:t>P</w:t>
      </w:r>
      <w:r w:rsidR="002B0086" w:rsidRPr="007A62E1">
        <w:rPr>
          <w:kern w:val="22"/>
        </w:rPr>
        <w:t>artner</w:t>
      </w:r>
      <w:r w:rsidRPr="007A62E1">
        <w:rPr>
          <w:kern w:val="22"/>
        </w:rPr>
        <w:t xml:space="preserve"> je dále povinen:</w:t>
      </w:r>
    </w:p>
    <w:p w14:paraId="0B1346FC" w14:textId="77777777" w:rsidR="001C7703" w:rsidRPr="00C7769A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C7769A">
        <w:rPr>
          <w:kern w:val="22"/>
        </w:rPr>
        <w:t xml:space="preserve">v 14denním předstihu nahlásit technické požadavky na </w:t>
      </w:r>
      <w:r w:rsidR="0093261C" w:rsidRPr="00C7769A">
        <w:rPr>
          <w:kern w:val="22"/>
        </w:rPr>
        <w:t>projekt</w:t>
      </w:r>
      <w:r w:rsidRPr="00C7769A">
        <w:rPr>
          <w:kern w:val="22"/>
        </w:rPr>
        <w:t xml:space="preserve"> a</w:t>
      </w:r>
      <w:r w:rsidR="00DA076C" w:rsidRPr="00C7769A">
        <w:rPr>
          <w:kern w:val="22"/>
        </w:rPr>
        <w:t xml:space="preserve"> upřesnit je ve spolupráci </w:t>
      </w:r>
      <w:r w:rsidRPr="00C7769A">
        <w:rPr>
          <w:kern w:val="22"/>
        </w:rPr>
        <w:t>s techniky sálů</w:t>
      </w:r>
      <w:r w:rsidR="00232281" w:rsidRPr="00C7769A">
        <w:rPr>
          <w:kern w:val="22"/>
        </w:rPr>
        <w:t xml:space="preserve"> </w:t>
      </w:r>
      <w:r w:rsidRPr="00C7769A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6DD1B086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38A1AED0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7916F4A7" w14:textId="77777777" w:rsidR="00D96743" w:rsidRPr="008361CA" w:rsidRDefault="00D96743" w:rsidP="00D96743">
      <w:pPr>
        <w:ind w:left="720"/>
        <w:rPr>
          <w:kern w:val="22"/>
        </w:rPr>
      </w:pP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lastRenderedPageBreak/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7BA4D2F3" w14:textId="77777777" w:rsidR="0096788E" w:rsidRPr="00DA076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D3D9BC0" w14:textId="4FCB4B43" w:rsidR="0096788E" w:rsidRPr="007A5628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8462E0" w:rsidRPr="00D26308">
        <w:rPr>
          <w:rFonts w:cs="Arial"/>
          <w:b/>
          <w:bCs/>
          <w:kern w:val="22"/>
          <w:szCs w:val="22"/>
        </w:rPr>
        <w:t>1</w:t>
      </w:r>
      <w:r w:rsidR="008462E0">
        <w:rPr>
          <w:rFonts w:cs="Arial"/>
          <w:b/>
          <w:bCs/>
          <w:kern w:val="22"/>
          <w:szCs w:val="22"/>
        </w:rPr>
        <w:t>0</w:t>
      </w:r>
      <w:r w:rsidR="008462E0" w:rsidRPr="00D26308">
        <w:rPr>
          <w:rFonts w:cs="Arial"/>
          <w:b/>
          <w:bCs/>
          <w:kern w:val="22"/>
          <w:szCs w:val="22"/>
        </w:rPr>
        <w:t>0 Kč</w:t>
      </w:r>
      <w:r w:rsidR="00121E49">
        <w:rPr>
          <w:rFonts w:cs="Arial"/>
          <w:bCs/>
          <w:kern w:val="22"/>
          <w:szCs w:val="22"/>
        </w:rPr>
        <w:t>.</w:t>
      </w:r>
    </w:p>
    <w:p w14:paraId="3F8D0F1C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>6</w:t>
      </w:r>
      <w:r w:rsidRPr="00AE372B">
        <w:rPr>
          <w:rFonts w:cs="Arial"/>
          <w:bCs/>
          <w:kern w:val="22"/>
          <w:szCs w:val="22"/>
        </w:rPr>
        <w:t xml:space="preserve"> ks volných vstupenek </w:t>
      </w:r>
      <w:r>
        <w:rPr>
          <w:rFonts w:cs="Arial"/>
          <w:bCs/>
          <w:kern w:val="22"/>
          <w:szCs w:val="22"/>
        </w:rPr>
        <w:t xml:space="preserve">na každé vystoupení </w:t>
      </w:r>
      <w:r w:rsidRPr="00AE372B">
        <w:rPr>
          <w:rFonts w:cs="Arial"/>
          <w:bCs/>
          <w:kern w:val="22"/>
          <w:szCs w:val="22"/>
        </w:rPr>
        <w:t xml:space="preserve">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2189707A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0D51582" w14:textId="77777777" w:rsidR="0096788E" w:rsidRPr="00B72B7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29A6DAB8" w14:textId="08BD9B7B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tržba z prodeje </w:t>
      </w:r>
      <w:r w:rsidR="00C510C4">
        <w:rPr>
          <w:rFonts w:cs="Arial"/>
          <w:bCs/>
          <w:kern w:val="22"/>
          <w:szCs w:val="22"/>
        </w:rPr>
        <w:t xml:space="preserve">za jednu produkci </w:t>
      </w:r>
      <w:r>
        <w:rPr>
          <w:rFonts w:cs="Arial"/>
          <w:bCs/>
          <w:kern w:val="22"/>
          <w:szCs w:val="22"/>
        </w:rPr>
        <w:t xml:space="preserve">nižší nebo rovna částce </w:t>
      </w:r>
      <w:r w:rsidR="009222FF">
        <w:rPr>
          <w:rFonts w:cs="Arial"/>
          <w:bCs/>
          <w:kern w:val="22"/>
          <w:szCs w:val="22"/>
        </w:rPr>
        <w:t>14 606</w:t>
      </w:r>
      <w:r w:rsidRPr="005248FC">
        <w:rPr>
          <w:rFonts w:cs="Arial"/>
          <w:bCs/>
          <w:kern w:val="22"/>
          <w:szCs w:val="22"/>
        </w:rPr>
        <w:t xml:space="preserve"> Kč, </w:t>
      </w:r>
      <w:r>
        <w:rPr>
          <w:rFonts w:cs="Arial"/>
          <w:bCs/>
          <w:kern w:val="22"/>
          <w:szCs w:val="22"/>
        </w:rPr>
        <w:t xml:space="preserve">náleží celý příjem z prodeje </w:t>
      </w:r>
      <w:r w:rsidRPr="000068D7">
        <w:rPr>
          <w:rFonts w:cs="Arial"/>
          <w:bCs/>
          <w:kern w:val="22"/>
          <w:szCs w:val="22"/>
        </w:rPr>
        <w:t>MKP.</w:t>
      </w:r>
    </w:p>
    <w:p w14:paraId="01218B0E" w14:textId="53CE65EF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0068D7">
        <w:rPr>
          <w:rFonts w:cs="Arial"/>
          <w:bCs/>
          <w:kern w:val="22"/>
          <w:szCs w:val="22"/>
        </w:rPr>
        <w:t xml:space="preserve">Bude-li tržba z prodeje </w:t>
      </w:r>
      <w:r w:rsidR="00C510C4">
        <w:rPr>
          <w:rFonts w:cs="Arial"/>
          <w:bCs/>
          <w:kern w:val="22"/>
          <w:szCs w:val="22"/>
        </w:rPr>
        <w:t xml:space="preserve">za jednu produkci </w:t>
      </w:r>
      <w:r w:rsidRPr="000068D7">
        <w:rPr>
          <w:rFonts w:cs="Arial"/>
          <w:bCs/>
          <w:kern w:val="22"/>
          <w:szCs w:val="22"/>
        </w:rPr>
        <w:t xml:space="preserve">vyšší než </w:t>
      </w:r>
      <w:r w:rsidR="00B01512">
        <w:rPr>
          <w:rFonts w:cs="Arial"/>
          <w:bCs/>
          <w:kern w:val="22"/>
          <w:szCs w:val="22"/>
        </w:rPr>
        <w:t>14 606</w:t>
      </w:r>
      <w:r w:rsidR="00B01512" w:rsidRPr="005248FC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a nižší než </w:t>
      </w:r>
      <w:r w:rsidR="00B01512">
        <w:rPr>
          <w:rFonts w:cs="Arial"/>
          <w:bCs/>
          <w:kern w:val="22"/>
          <w:szCs w:val="22"/>
        </w:rPr>
        <w:t>29 212</w:t>
      </w:r>
      <w:r w:rsidRPr="000068D7">
        <w:rPr>
          <w:rFonts w:cs="Arial"/>
          <w:bCs/>
          <w:kern w:val="22"/>
          <w:szCs w:val="22"/>
        </w:rPr>
        <w:t xml:space="preserve"> Kč, náleží MKP</w:t>
      </w:r>
      <w:r w:rsidR="00C510C4">
        <w:rPr>
          <w:rFonts w:cs="Arial"/>
          <w:bCs/>
          <w:kern w:val="22"/>
          <w:szCs w:val="22"/>
        </w:rPr>
        <w:t xml:space="preserve"> </w:t>
      </w:r>
      <w:r w:rsidR="00B01512">
        <w:rPr>
          <w:rFonts w:cs="Arial"/>
          <w:bCs/>
          <w:kern w:val="22"/>
          <w:szCs w:val="22"/>
        </w:rPr>
        <w:t>14 606</w:t>
      </w:r>
      <w:r w:rsidR="00B01512" w:rsidRPr="005248FC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a </w:t>
      </w:r>
      <w:bookmarkEnd w:id="5"/>
      <w:r w:rsidRPr="000068D7">
        <w:rPr>
          <w:rFonts w:cs="Arial"/>
          <w:bCs/>
          <w:kern w:val="22"/>
          <w:szCs w:val="22"/>
        </w:rPr>
        <w:t>partnerovi zbylý příjem z prodeje.</w:t>
      </w:r>
    </w:p>
    <w:p w14:paraId="7EE05320" w14:textId="30296CC0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068D7">
        <w:rPr>
          <w:rFonts w:cs="Arial"/>
          <w:bCs/>
          <w:kern w:val="22"/>
          <w:szCs w:val="22"/>
        </w:rPr>
        <w:t xml:space="preserve">Bude-li tržba z prodeje </w:t>
      </w:r>
      <w:r w:rsidR="00C510C4">
        <w:rPr>
          <w:rFonts w:cs="Arial"/>
          <w:bCs/>
          <w:kern w:val="22"/>
          <w:szCs w:val="22"/>
        </w:rPr>
        <w:t xml:space="preserve">za jednu produkci </w:t>
      </w:r>
      <w:r w:rsidRPr="000068D7">
        <w:rPr>
          <w:rFonts w:cs="Arial"/>
          <w:bCs/>
          <w:kern w:val="22"/>
          <w:szCs w:val="22"/>
        </w:rPr>
        <w:t xml:space="preserve">vyšší než </w:t>
      </w:r>
      <w:r w:rsidR="00B01512">
        <w:rPr>
          <w:rFonts w:cs="Arial"/>
          <w:bCs/>
          <w:kern w:val="22"/>
          <w:szCs w:val="22"/>
        </w:rPr>
        <w:t>29 212</w:t>
      </w:r>
      <w:r w:rsidR="00141E56" w:rsidRPr="000068D7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Kč, náleží MKP podíl ve výši 50 % a partnerovi podíl ve výši 50 %. </w:t>
      </w:r>
      <w:bookmarkEnd w:id="6"/>
    </w:p>
    <w:p w14:paraId="4FC3DED6" w14:textId="1DD9D2FA" w:rsidR="00D3303F" w:rsidRPr="00676C08" w:rsidRDefault="00D3303F" w:rsidP="00676C08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D96743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  <w:r w:rsidR="00676C08">
        <w:rPr>
          <w:rFonts w:cs="Arial"/>
          <w:bCs/>
          <w:kern w:val="22"/>
          <w:szCs w:val="22"/>
        </w:rPr>
        <w:t xml:space="preserve"> Partner </w:t>
      </w:r>
      <w:r w:rsidR="00676C08" w:rsidRPr="00D114EE">
        <w:t xml:space="preserve">předá MKP do </w:t>
      </w:r>
      <w:r w:rsidR="00676C08">
        <w:t>14 dnů</w:t>
      </w:r>
      <w:r w:rsidR="00676C08" w:rsidRPr="00D114EE">
        <w:t xml:space="preserve"> </w:t>
      </w:r>
      <w:r w:rsidR="00676C08" w:rsidRPr="000E0766">
        <w:rPr>
          <w:rFonts w:cs="Arial"/>
          <w:bCs/>
          <w:kern w:val="22"/>
          <w:szCs w:val="22"/>
        </w:rPr>
        <w:t>doklady o prodeji vstupenek</w:t>
      </w:r>
      <w:r w:rsidR="00676C08">
        <w:t>, které sám prodal na základě vlastního daňového dokladu.</w:t>
      </w:r>
    </w:p>
    <w:p w14:paraId="28489D59" w14:textId="7672BDF5" w:rsidR="006C4233" w:rsidRPr="0096788E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 xml:space="preserve">Vzniklo-li </w:t>
      </w:r>
      <w:r w:rsidR="005B277C">
        <w:rPr>
          <w:rFonts w:cs="Arial"/>
          <w:bCs/>
          <w:kern w:val="22"/>
          <w:szCs w:val="22"/>
        </w:rPr>
        <w:t xml:space="preserve">jedné smluvní straně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</w:t>
      </w:r>
      <w:r w:rsidR="00792A6B">
        <w:rPr>
          <w:rFonts w:cs="Arial"/>
          <w:bCs/>
          <w:kern w:val="22"/>
          <w:szCs w:val="22"/>
        </w:rPr>
        <w:t xml:space="preserve"> </w:t>
      </w:r>
      <w:r w:rsidR="005B277C">
        <w:rPr>
          <w:rFonts w:cs="Arial"/>
          <w:bCs/>
          <w:kern w:val="22"/>
          <w:szCs w:val="22"/>
        </w:rPr>
        <w:t>druhé smluvní strany</w:t>
      </w:r>
      <w:r w:rsidR="006C4233" w:rsidRPr="00AA3EB6">
        <w:rPr>
          <w:rFonts w:cs="Arial"/>
          <w:bCs/>
          <w:kern w:val="22"/>
          <w:szCs w:val="22"/>
        </w:rPr>
        <w:t xml:space="preserve">, jinak 15 dnů ode dne doručení. Okamžikem zaplacení se rozumí okamžik připsání peněz na účet </w:t>
      </w:r>
      <w:r w:rsidR="009F100F">
        <w:rPr>
          <w:rFonts w:cs="Arial"/>
          <w:bCs/>
          <w:kern w:val="22"/>
          <w:szCs w:val="22"/>
        </w:rPr>
        <w:t xml:space="preserve">druhé </w:t>
      </w:r>
      <w:r w:rsidR="005B277C">
        <w:rPr>
          <w:rFonts w:cs="Arial"/>
          <w:bCs/>
          <w:kern w:val="22"/>
          <w:szCs w:val="22"/>
        </w:rPr>
        <w:t>smluvní strany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96788E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96788E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96788E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09A2A515" w14:textId="77777777" w:rsidR="000574F7" w:rsidRDefault="007838E7" w:rsidP="000574F7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  <w:r w:rsidR="000574F7" w:rsidRPr="000574F7">
        <w:rPr>
          <w:rFonts w:cs="Arial"/>
          <w:bCs/>
          <w:kern w:val="22"/>
          <w:szCs w:val="22"/>
        </w:rPr>
        <w:t xml:space="preserve"> 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7433082F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64CDEF4E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2F1D2247" w14:textId="78328D13" w:rsidR="0096788E" w:rsidRPr="0096788E" w:rsidRDefault="003A33B6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F76318">
        <w:rPr>
          <w:kern w:val="22"/>
        </w:rPr>
        <w:t>Ing. Gabriela Novotná</w:t>
      </w:r>
    </w:p>
    <w:p w14:paraId="0BB8D636" w14:textId="38106ADD" w:rsidR="0096788E" w:rsidRPr="0096788E" w:rsidRDefault="0096788E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96788E">
        <w:rPr>
          <w:kern w:val="22"/>
        </w:rPr>
        <w:t>ředitel MKP</w:t>
      </w:r>
      <w:r w:rsidRPr="0096788E">
        <w:rPr>
          <w:kern w:val="22"/>
        </w:rPr>
        <w:tab/>
      </w:r>
      <w:r w:rsidR="00F76318">
        <w:rPr>
          <w:kern w:val="22"/>
        </w:rPr>
        <w:t>jednatelka, vedoucí produkce MCT</w:t>
      </w:r>
    </w:p>
    <w:p w14:paraId="3A750BE7" w14:textId="194CB735" w:rsidR="00C61EF3" w:rsidRPr="00AE372B" w:rsidRDefault="00C61EF3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921C" w14:textId="77777777" w:rsidR="00820C0B" w:rsidRDefault="00820C0B">
      <w:pPr>
        <w:spacing w:before="0"/>
      </w:pPr>
      <w:r>
        <w:separator/>
      </w:r>
    </w:p>
  </w:endnote>
  <w:endnote w:type="continuationSeparator" w:id="0">
    <w:p w14:paraId="3FAA8C38" w14:textId="77777777" w:rsidR="00820C0B" w:rsidRDefault="00820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A334" w14:textId="77777777" w:rsidR="00820C0B" w:rsidRDefault="00820C0B">
      <w:pPr>
        <w:spacing w:before="0"/>
      </w:pPr>
      <w:r>
        <w:separator/>
      </w:r>
    </w:p>
  </w:footnote>
  <w:footnote w:type="continuationSeparator" w:id="0">
    <w:p w14:paraId="30030426" w14:textId="77777777" w:rsidR="00820C0B" w:rsidRDefault="00820C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574F7"/>
    <w:rsid w:val="00060FD3"/>
    <w:rsid w:val="000B07E7"/>
    <w:rsid w:val="000B167B"/>
    <w:rsid w:val="000C1774"/>
    <w:rsid w:val="000C3F90"/>
    <w:rsid w:val="000E0766"/>
    <w:rsid w:val="000E446B"/>
    <w:rsid w:val="000E5678"/>
    <w:rsid w:val="000F4049"/>
    <w:rsid w:val="000F62CE"/>
    <w:rsid w:val="0010400E"/>
    <w:rsid w:val="00121E49"/>
    <w:rsid w:val="00122240"/>
    <w:rsid w:val="00130281"/>
    <w:rsid w:val="00130AE8"/>
    <w:rsid w:val="0013266B"/>
    <w:rsid w:val="00141E56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1402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C0775"/>
    <w:rsid w:val="002C1B68"/>
    <w:rsid w:val="002D05DC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35B9"/>
    <w:rsid w:val="003F5E90"/>
    <w:rsid w:val="003F6997"/>
    <w:rsid w:val="00420FB2"/>
    <w:rsid w:val="004469C7"/>
    <w:rsid w:val="004503A0"/>
    <w:rsid w:val="00462AF9"/>
    <w:rsid w:val="004735CC"/>
    <w:rsid w:val="00480A7C"/>
    <w:rsid w:val="0048686E"/>
    <w:rsid w:val="00492B04"/>
    <w:rsid w:val="00496736"/>
    <w:rsid w:val="004B02DE"/>
    <w:rsid w:val="004C3304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B277C"/>
    <w:rsid w:val="005D60A9"/>
    <w:rsid w:val="00604482"/>
    <w:rsid w:val="00664E0F"/>
    <w:rsid w:val="00666255"/>
    <w:rsid w:val="00673AFA"/>
    <w:rsid w:val="00675545"/>
    <w:rsid w:val="006767D2"/>
    <w:rsid w:val="00676C08"/>
    <w:rsid w:val="006C059B"/>
    <w:rsid w:val="006C4233"/>
    <w:rsid w:val="006C5699"/>
    <w:rsid w:val="006D55F8"/>
    <w:rsid w:val="006D7E13"/>
    <w:rsid w:val="006E4A20"/>
    <w:rsid w:val="006F6FFA"/>
    <w:rsid w:val="007170B0"/>
    <w:rsid w:val="00721D9C"/>
    <w:rsid w:val="00746D55"/>
    <w:rsid w:val="00754637"/>
    <w:rsid w:val="007837FB"/>
    <w:rsid w:val="007838E7"/>
    <w:rsid w:val="00792A6B"/>
    <w:rsid w:val="00797F67"/>
    <w:rsid w:val="007A62E1"/>
    <w:rsid w:val="007D69E1"/>
    <w:rsid w:val="007E0E78"/>
    <w:rsid w:val="007E7FD8"/>
    <w:rsid w:val="00820BB1"/>
    <w:rsid w:val="00820C0B"/>
    <w:rsid w:val="008272A4"/>
    <w:rsid w:val="008361CA"/>
    <w:rsid w:val="00836B6B"/>
    <w:rsid w:val="00837D53"/>
    <w:rsid w:val="008462E0"/>
    <w:rsid w:val="00857B27"/>
    <w:rsid w:val="00860CC6"/>
    <w:rsid w:val="008671AF"/>
    <w:rsid w:val="008735E6"/>
    <w:rsid w:val="00876055"/>
    <w:rsid w:val="00891F94"/>
    <w:rsid w:val="008B2B55"/>
    <w:rsid w:val="008C45FC"/>
    <w:rsid w:val="008E0040"/>
    <w:rsid w:val="008E255B"/>
    <w:rsid w:val="00900AD2"/>
    <w:rsid w:val="0091288C"/>
    <w:rsid w:val="009222FF"/>
    <w:rsid w:val="00932046"/>
    <w:rsid w:val="0093261C"/>
    <w:rsid w:val="009350C5"/>
    <w:rsid w:val="00947A2F"/>
    <w:rsid w:val="0096788E"/>
    <w:rsid w:val="00985EA1"/>
    <w:rsid w:val="009927D5"/>
    <w:rsid w:val="00995520"/>
    <w:rsid w:val="009B1EBB"/>
    <w:rsid w:val="009D1823"/>
    <w:rsid w:val="009D5F45"/>
    <w:rsid w:val="009E5932"/>
    <w:rsid w:val="009F100F"/>
    <w:rsid w:val="00A01DDE"/>
    <w:rsid w:val="00A06C95"/>
    <w:rsid w:val="00A14CEE"/>
    <w:rsid w:val="00A46EAF"/>
    <w:rsid w:val="00A548EF"/>
    <w:rsid w:val="00A607B2"/>
    <w:rsid w:val="00A84220"/>
    <w:rsid w:val="00A8763A"/>
    <w:rsid w:val="00A9269A"/>
    <w:rsid w:val="00AA3EB6"/>
    <w:rsid w:val="00AA4EC3"/>
    <w:rsid w:val="00AB0DF9"/>
    <w:rsid w:val="00AE372B"/>
    <w:rsid w:val="00AE7C8E"/>
    <w:rsid w:val="00AF0118"/>
    <w:rsid w:val="00AF2809"/>
    <w:rsid w:val="00B01512"/>
    <w:rsid w:val="00B0366D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6FA9"/>
    <w:rsid w:val="00C377D9"/>
    <w:rsid w:val="00C510C4"/>
    <w:rsid w:val="00C54F94"/>
    <w:rsid w:val="00C61EF3"/>
    <w:rsid w:val="00C65E49"/>
    <w:rsid w:val="00C76485"/>
    <w:rsid w:val="00C7769A"/>
    <w:rsid w:val="00C975A3"/>
    <w:rsid w:val="00CA5613"/>
    <w:rsid w:val="00CB33FA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44D58"/>
    <w:rsid w:val="00D862D3"/>
    <w:rsid w:val="00D91519"/>
    <w:rsid w:val="00D96743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4222A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76318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54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96788E"/>
    <w:rPr>
      <w:rFonts w:ascii="Arial" w:hAnsi="Arial" w:cs="Courier New"/>
      <w:b/>
      <w:bCs/>
      <w:sz w:val="28"/>
      <w:szCs w:val="24"/>
    </w:rPr>
  </w:style>
  <w:style w:type="character" w:customStyle="1" w:styleId="preformatted">
    <w:name w:val="preformatted"/>
    <w:basedOn w:val="Standardnpsmoodstavce"/>
    <w:rsid w:val="0096788E"/>
  </w:style>
  <w:style w:type="character" w:customStyle="1" w:styleId="Nadpis2Char">
    <w:name w:val="Nadpis 2 Char"/>
    <w:basedOn w:val="Standardnpsmoodstavce"/>
    <w:link w:val="Nadpis2"/>
    <w:rsid w:val="0096788E"/>
    <w:rPr>
      <w:rFonts w:ascii="Arial" w:hAnsi="Arial" w:cs="Courier New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96788E"/>
    <w:rPr>
      <w:rFonts w:ascii="Arial" w:hAnsi="Arial" w:cs="Courier New"/>
      <w:b/>
      <w:bCs/>
      <w:sz w:val="28"/>
      <w:szCs w:val="24"/>
    </w:rPr>
  </w:style>
  <w:style w:type="character" w:customStyle="1" w:styleId="preformatted">
    <w:name w:val="preformatted"/>
    <w:basedOn w:val="Standardnpsmoodstavce"/>
    <w:rsid w:val="0096788E"/>
  </w:style>
  <w:style w:type="character" w:customStyle="1" w:styleId="Nadpis2Char">
    <w:name w:val="Nadpis 2 Char"/>
    <w:basedOn w:val="Standardnpsmoodstavce"/>
    <w:link w:val="Nadpis2"/>
    <w:rsid w:val="0096788E"/>
    <w:rPr>
      <w:rFonts w:ascii="Arial" w:hAnsi="Arial" w:cs="Courier New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1300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2014-03-26T16:34:00Z</cp:lastPrinted>
  <dcterms:created xsi:type="dcterms:W3CDTF">2024-02-01T13:20:00Z</dcterms:created>
  <dcterms:modified xsi:type="dcterms:W3CDTF">2024-03-21T07:18:00Z</dcterms:modified>
</cp:coreProperties>
</file>