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2ABD1" w14:textId="0E56ECED" w:rsidR="005D09B8" w:rsidRDefault="006A6F37" w:rsidP="006A6F37">
      <w:pPr>
        <w:pStyle w:val="Nadpis1"/>
        <w:jc w:val="center"/>
        <w:rPr>
          <w:u w:val="single"/>
          <w:lang w:val="cs-CZ"/>
        </w:rPr>
      </w:pPr>
      <w:r>
        <w:rPr>
          <w:u w:val="single"/>
          <w:lang w:val="cs-CZ"/>
        </w:rPr>
        <w:t>Smlouva o zajištění</w:t>
      </w:r>
      <w:r w:rsidR="004B0FB7" w:rsidRPr="005D09B8">
        <w:rPr>
          <w:u w:val="single"/>
          <w:lang w:val="cs-CZ"/>
        </w:rPr>
        <w:t xml:space="preserve"> </w:t>
      </w:r>
      <w:r w:rsidR="00066F35">
        <w:rPr>
          <w:u w:val="single"/>
          <w:lang w:val="cs-CZ"/>
        </w:rPr>
        <w:t>ško</w:t>
      </w:r>
      <w:r w:rsidR="00E9186C">
        <w:rPr>
          <w:u w:val="single"/>
          <w:lang w:val="cs-CZ"/>
        </w:rPr>
        <w:t xml:space="preserve">lního výletu </w:t>
      </w:r>
    </w:p>
    <w:p w14:paraId="52764080" w14:textId="77777777" w:rsidR="006A6F37" w:rsidRPr="006A6F37" w:rsidRDefault="006A6F37" w:rsidP="006A6F37">
      <w:pPr>
        <w:rPr>
          <w:lang w:val="cs-CZ"/>
        </w:rPr>
      </w:pPr>
    </w:p>
    <w:p w14:paraId="1D954498" w14:textId="77777777" w:rsidR="006A6F37" w:rsidRPr="006A6F37" w:rsidRDefault="006A6F37" w:rsidP="006A6F37">
      <w:pPr>
        <w:rPr>
          <w:lang w:val="cs-CZ"/>
        </w:rPr>
      </w:pPr>
    </w:p>
    <w:p w14:paraId="027549BF" w14:textId="77777777"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  <w:r w:rsidR="006A6F37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</w:p>
    <w:p w14:paraId="689AE5A6" w14:textId="77777777"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F02BDE2" w14:textId="14BFDDFA" w:rsidR="003A7E6F" w:rsidRPr="003A7E6F" w:rsidRDefault="003A7E6F" w:rsidP="003A7E6F">
      <w:pPr>
        <w:jc w:val="both"/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</w:pPr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>Fakultní základní škola Pedagogické fakulty UK, Praha 13, Trávníčkova 1744</w:t>
      </w:r>
    </w:p>
    <w:p w14:paraId="473B419F" w14:textId="77777777" w:rsidR="003A7E6F" w:rsidRPr="003A7E6F" w:rsidRDefault="003A7E6F" w:rsidP="003A7E6F">
      <w:pPr>
        <w:jc w:val="both"/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</w:pPr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 xml:space="preserve">Adresa: Trávníčkova 1744/4, Stodůlky, 155 </w:t>
      </w:r>
      <w:proofErr w:type="gramStart"/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>00  Praha</w:t>
      </w:r>
      <w:proofErr w:type="gramEnd"/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 xml:space="preserve"> 5 </w:t>
      </w:r>
    </w:p>
    <w:p w14:paraId="47514548" w14:textId="77777777" w:rsidR="003A7E6F" w:rsidRPr="003A7E6F" w:rsidRDefault="003A7E6F" w:rsidP="003A7E6F">
      <w:pPr>
        <w:jc w:val="both"/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</w:pPr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>IČ: 68407904</w:t>
      </w:r>
    </w:p>
    <w:p w14:paraId="13DBB0CD" w14:textId="77777777" w:rsidR="003A7E6F" w:rsidRPr="003A7E6F" w:rsidRDefault="003A7E6F" w:rsidP="003A7E6F">
      <w:pPr>
        <w:jc w:val="both"/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</w:pPr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>DIČ: CZ68407904</w:t>
      </w:r>
    </w:p>
    <w:p w14:paraId="6E1A738C" w14:textId="77777777" w:rsidR="003A7E6F" w:rsidRPr="003A7E6F" w:rsidRDefault="003A7E6F" w:rsidP="003A7E6F">
      <w:pPr>
        <w:jc w:val="both"/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</w:pPr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>Zastoupená: PaedDr. Františkem Hanzalem, ředitelem školy</w:t>
      </w:r>
    </w:p>
    <w:p w14:paraId="07CFC237" w14:textId="77777777" w:rsidR="003A7E6F" w:rsidRPr="003A7E6F" w:rsidRDefault="003A7E6F" w:rsidP="003A7E6F">
      <w:pPr>
        <w:jc w:val="both"/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</w:pPr>
      <w:r w:rsidRPr="003A7E6F">
        <w:rPr>
          <w:rFonts w:ascii="Proxima Nova Lt" w:hAnsi="Proxima Nova Lt" w:cs="Arial"/>
          <w:b/>
          <w:bCs/>
          <w:sz w:val="22"/>
          <w:szCs w:val="22"/>
          <w:shd w:val="clear" w:color="auto" w:fill="FFFFFF"/>
          <w:lang w:val="cs-CZ"/>
        </w:rPr>
        <w:t>(dále jen „Škola”)</w:t>
      </w:r>
    </w:p>
    <w:p w14:paraId="76D3328F" w14:textId="77777777" w:rsidR="007A37BD" w:rsidRDefault="007A37BD" w:rsidP="007A37BD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</w:p>
    <w:p w14:paraId="077C9512" w14:textId="5C3AB8B6" w:rsidR="00E046A2" w:rsidRPr="007A37BD" w:rsidRDefault="00E046A2" w:rsidP="007A37BD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7A37BD">
        <w:rPr>
          <w:rFonts w:ascii="Proxima Nova Lt" w:hAnsi="Proxima Nova Lt"/>
          <w:b/>
          <w:bCs/>
          <w:sz w:val="24"/>
          <w:szCs w:val="24"/>
          <w:lang w:val="cs-CZ"/>
        </w:rPr>
        <w:t>a</w:t>
      </w:r>
    </w:p>
    <w:p w14:paraId="516F78B4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3C766ED4" w14:textId="77777777" w:rsidR="00E046A2" w:rsidRPr="00AD0107" w:rsidRDefault="005D0E95" w:rsidP="00393902">
      <w:pPr>
        <w:jc w:val="both"/>
        <w:rPr>
          <w:rFonts w:ascii="Proxima Nova Lt" w:hAnsi="Proxima Nova Lt"/>
          <w:b/>
          <w:sz w:val="22"/>
          <w:szCs w:val="22"/>
          <w:shd w:val="clear" w:color="auto" w:fill="FFFFFF"/>
          <w:lang w:val="cs-CZ"/>
        </w:rPr>
      </w:pPr>
      <w:r w:rsidRPr="00AD0107">
        <w:rPr>
          <w:rFonts w:ascii="Proxima Nova Lt" w:hAnsi="Proxima Nova Lt"/>
          <w:b/>
          <w:sz w:val="22"/>
          <w:szCs w:val="22"/>
          <w:shd w:val="clear" w:color="auto" w:fill="FFFFFF"/>
          <w:lang w:val="cs-CZ"/>
        </w:rPr>
        <w:t>AVA – agentura volnočasových aktivit pro děti a mládež, s.r.o.</w:t>
      </w:r>
    </w:p>
    <w:p w14:paraId="268681E6" w14:textId="77777777" w:rsidR="00E046A2" w:rsidRPr="00AD0107" w:rsidRDefault="00E046A2" w:rsidP="00393902">
      <w:pPr>
        <w:jc w:val="both"/>
        <w:rPr>
          <w:rFonts w:ascii="Proxima Nova Lt" w:hAnsi="Proxima Nova Lt"/>
          <w:b/>
          <w:sz w:val="22"/>
          <w:szCs w:val="22"/>
          <w:lang w:val="cs-CZ"/>
        </w:rPr>
      </w:pPr>
      <w:r w:rsidRPr="00AD0107">
        <w:rPr>
          <w:rFonts w:ascii="Proxima Nova Lt" w:hAnsi="Proxima Nova Lt"/>
          <w:b/>
          <w:sz w:val="22"/>
          <w:szCs w:val="22"/>
          <w:lang w:val="cs-CZ"/>
        </w:rPr>
        <w:t xml:space="preserve">Adresa: </w:t>
      </w:r>
      <w:r w:rsidR="00FF230B" w:rsidRPr="00AD0107">
        <w:rPr>
          <w:rFonts w:ascii="Proxima Nova Lt" w:hAnsi="Proxima Nova Lt"/>
          <w:b/>
          <w:sz w:val="22"/>
          <w:szCs w:val="22"/>
          <w:shd w:val="clear" w:color="auto" w:fill="FFFFFF"/>
          <w:lang w:val="cs-CZ"/>
        </w:rPr>
        <w:t>Ocelářská 1345/35, 199 00 Praha 9 - Libeň</w:t>
      </w:r>
    </w:p>
    <w:p w14:paraId="113227F4" w14:textId="77777777" w:rsidR="00E046A2" w:rsidRPr="00AD0107" w:rsidRDefault="00FF230B" w:rsidP="00393902">
      <w:pPr>
        <w:jc w:val="both"/>
        <w:rPr>
          <w:rFonts w:ascii="Proxima Nova Lt" w:hAnsi="Proxima Nova Lt"/>
          <w:b/>
          <w:sz w:val="22"/>
          <w:szCs w:val="22"/>
          <w:lang w:val="cs-CZ"/>
        </w:rPr>
      </w:pPr>
      <w:r w:rsidRPr="00AD0107">
        <w:rPr>
          <w:rFonts w:ascii="Proxima Nova Lt" w:hAnsi="Proxima Nova Lt"/>
          <w:b/>
          <w:sz w:val="22"/>
          <w:szCs w:val="22"/>
          <w:lang w:val="cs-CZ"/>
        </w:rPr>
        <w:t>IČ: 085 52</w:t>
      </w:r>
      <w:r w:rsidR="00A624FC" w:rsidRPr="00AD0107">
        <w:rPr>
          <w:rFonts w:ascii="Proxima Nova Lt" w:hAnsi="Proxima Nova Lt"/>
          <w:b/>
          <w:sz w:val="22"/>
          <w:szCs w:val="22"/>
          <w:lang w:val="cs-CZ"/>
        </w:rPr>
        <w:t> </w:t>
      </w:r>
      <w:r w:rsidRPr="00AD0107">
        <w:rPr>
          <w:rFonts w:ascii="Proxima Nova Lt" w:hAnsi="Proxima Nova Lt"/>
          <w:b/>
          <w:sz w:val="22"/>
          <w:szCs w:val="22"/>
          <w:lang w:val="cs-CZ"/>
        </w:rPr>
        <w:t>681</w:t>
      </w:r>
    </w:p>
    <w:p w14:paraId="4C33757C" w14:textId="725829DB" w:rsidR="00A624FC" w:rsidRPr="00AD0107" w:rsidRDefault="00A624FC" w:rsidP="00393902">
      <w:pPr>
        <w:jc w:val="both"/>
        <w:rPr>
          <w:rFonts w:ascii="Proxima Nova Lt" w:hAnsi="Proxima Nova Lt"/>
          <w:b/>
          <w:sz w:val="22"/>
          <w:szCs w:val="22"/>
          <w:lang w:val="cs-CZ"/>
        </w:rPr>
      </w:pPr>
      <w:r w:rsidRPr="00AD0107">
        <w:rPr>
          <w:rFonts w:ascii="Proxima Nova Lt" w:hAnsi="Proxima Nova Lt"/>
          <w:b/>
          <w:sz w:val="22"/>
          <w:szCs w:val="22"/>
          <w:lang w:val="cs-CZ"/>
        </w:rPr>
        <w:t>DIČ: CZ08552681</w:t>
      </w:r>
    </w:p>
    <w:p w14:paraId="6D2EF893" w14:textId="4E5E4AD7" w:rsidR="00FF230B" w:rsidRPr="00AD0107" w:rsidRDefault="008F21BB" w:rsidP="00FF230B">
      <w:pPr>
        <w:jc w:val="both"/>
        <w:rPr>
          <w:rFonts w:ascii="Proxima Nova Lt" w:hAnsi="Proxima Nova Lt"/>
          <w:b/>
          <w:sz w:val="22"/>
          <w:szCs w:val="22"/>
          <w:lang w:val="cs-CZ"/>
        </w:rPr>
      </w:pPr>
      <w:r w:rsidRPr="00AD0107">
        <w:rPr>
          <w:rFonts w:ascii="Proxima Nova Lt" w:hAnsi="Proxima Nova Lt" w:cstheme="minorHAnsi"/>
          <w:b/>
          <w:sz w:val="22"/>
          <w:szCs w:val="22"/>
          <w:lang w:val="cs-CZ"/>
        </w:rPr>
        <w:t>B</w:t>
      </w:r>
      <w:r w:rsidR="00E046A2" w:rsidRPr="00AD0107">
        <w:rPr>
          <w:rFonts w:ascii="Proxima Nova Lt" w:hAnsi="Proxima Nova Lt" w:cstheme="minorHAnsi"/>
          <w:b/>
          <w:sz w:val="22"/>
          <w:szCs w:val="22"/>
          <w:lang w:val="cs-CZ"/>
        </w:rPr>
        <w:t xml:space="preserve">ankovní spojení: </w:t>
      </w:r>
      <w:r w:rsidR="00AB59DC" w:rsidRPr="00AB59DC">
        <w:rPr>
          <w:rFonts w:ascii="Proxima Nova Lt" w:hAnsi="Proxima Nova Lt"/>
          <w:b/>
          <w:sz w:val="22"/>
          <w:szCs w:val="22"/>
          <w:highlight w:val="black"/>
          <w:lang w:val="cs-CZ"/>
        </w:rPr>
        <w:t>…………………………</w:t>
      </w:r>
      <w:proofErr w:type="gramStart"/>
      <w:r w:rsidR="00AB59DC" w:rsidRPr="00AB59DC">
        <w:rPr>
          <w:rFonts w:ascii="Proxima Nova Lt" w:hAnsi="Proxima Nova Lt"/>
          <w:b/>
          <w:sz w:val="22"/>
          <w:szCs w:val="22"/>
          <w:highlight w:val="black"/>
          <w:lang w:val="cs-CZ"/>
        </w:rPr>
        <w:t>…….</w:t>
      </w:r>
      <w:proofErr w:type="gramEnd"/>
      <w:r w:rsidR="00AB59DC" w:rsidRPr="00AB59DC">
        <w:rPr>
          <w:rFonts w:ascii="Proxima Nova Lt" w:hAnsi="Proxima Nova Lt"/>
          <w:b/>
          <w:sz w:val="22"/>
          <w:szCs w:val="22"/>
          <w:highlight w:val="black"/>
          <w:lang w:val="cs-CZ"/>
        </w:rPr>
        <w:t>.</w:t>
      </w:r>
    </w:p>
    <w:p w14:paraId="3E031A23" w14:textId="2A3E4A16" w:rsidR="00E046A2" w:rsidRPr="00AD0107" w:rsidRDefault="008F21BB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</w:pPr>
      <w:r w:rsidRPr="00AD0107">
        <w:rPr>
          <w:rFonts w:ascii="Proxima Nova Lt" w:hAnsi="Proxima Nova Lt" w:cstheme="minorHAnsi"/>
          <w:b/>
          <w:sz w:val="22"/>
          <w:szCs w:val="22"/>
          <w:lang w:val="cs-CZ"/>
        </w:rPr>
        <w:t>Z</w:t>
      </w:r>
      <w:r w:rsidR="005D0E95" w:rsidRPr="00AD0107">
        <w:rPr>
          <w:rFonts w:ascii="Proxima Nova Lt" w:hAnsi="Proxima Nova Lt" w:cstheme="minorHAnsi"/>
          <w:b/>
          <w:sz w:val="22"/>
          <w:szCs w:val="22"/>
          <w:lang w:val="cs-CZ"/>
        </w:rPr>
        <w:t>astoupená: Tomáš</w:t>
      </w:r>
      <w:r w:rsidR="00ED53CA">
        <w:rPr>
          <w:rFonts w:ascii="Proxima Nova Lt" w:hAnsi="Proxima Nova Lt" w:cstheme="minorHAnsi"/>
          <w:b/>
          <w:sz w:val="22"/>
          <w:szCs w:val="22"/>
          <w:lang w:val="cs-CZ"/>
        </w:rPr>
        <w:t>em</w:t>
      </w:r>
      <w:r w:rsidR="005D0E95" w:rsidRPr="00AD0107">
        <w:rPr>
          <w:rFonts w:ascii="Proxima Nova Lt" w:hAnsi="Proxima Nova Lt" w:cstheme="minorHAnsi"/>
          <w:b/>
          <w:sz w:val="22"/>
          <w:szCs w:val="22"/>
          <w:lang w:val="cs-CZ"/>
        </w:rPr>
        <w:t xml:space="preserve"> </w:t>
      </w:r>
      <w:proofErr w:type="spellStart"/>
      <w:r w:rsidR="005D0E95" w:rsidRPr="00AD0107">
        <w:rPr>
          <w:rFonts w:ascii="Proxima Nova Lt" w:hAnsi="Proxima Nova Lt" w:cstheme="minorHAnsi"/>
          <w:b/>
          <w:sz w:val="22"/>
          <w:szCs w:val="22"/>
          <w:lang w:val="cs-CZ"/>
        </w:rPr>
        <w:t>Himkem</w:t>
      </w:r>
      <w:proofErr w:type="spellEnd"/>
      <w:r w:rsidR="005D0E95" w:rsidRPr="00AD0107">
        <w:rPr>
          <w:rFonts w:ascii="Proxima Nova Lt" w:hAnsi="Proxima Nova Lt" w:cstheme="minorHAnsi"/>
          <w:b/>
          <w:sz w:val="22"/>
          <w:szCs w:val="22"/>
          <w:lang w:val="cs-CZ"/>
        </w:rPr>
        <w:t xml:space="preserve"> a Lukášem </w:t>
      </w:r>
      <w:proofErr w:type="spellStart"/>
      <w:r w:rsidR="005D0E95" w:rsidRPr="00AD0107">
        <w:rPr>
          <w:rFonts w:ascii="Proxima Nova Lt" w:hAnsi="Proxima Nova Lt" w:cstheme="minorHAnsi"/>
          <w:b/>
          <w:sz w:val="22"/>
          <w:szCs w:val="22"/>
          <w:lang w:val="cs-CZ"/>
        </w:rPr>
        <w:t>Dominguezem</w:t>
      </w:r>
      <w:proofErr w:type="spellEnd"/>
      <w:r w:rsidR="00ED53CA">
        <w:rPr>
          <w:rFonts w:ascii="Proxima Nova Lt" w:hAnsi="Proxima Nova Lt" w:cstheme="minorHAnsi"/>
          <w:b/>
          <w:sz w:val="22"/>
          <w:szCs w:val="22"/>
          <w:lang w:val="cs-CZ"/>
        </w:rPr>
        <w:t xml:space="preserve"> (jednatelé společnosti)</w:t>
      </w:r>
      <w:r w:rsidR="005D0E95"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 xml:space="preserve"> </w:t>
      </w:r>
    </w:p>
    <w:p w14:paraId="180E7893" w14:textId="052661A4" w:rsidR="003D0EE9" w:rsidRPr="00AD0107" w:rsidRDefault="003D0EE9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</w:pPr>
      <w:r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AC16A3"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„D</w:t>
      </w:r>
      <w:r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odavatel</w:t>
      </w:r>
      <w:r w:rsidR="00AC16A3"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“</w:t>
      </w:r>
      <w:r w:rsidRPr="00AD0107">
        <w:rPr>
          <w:rStyle w:val="Hypertextovodkaz"/>
          <w:rFonts w:ascii="Proxima Nova Lt" w:hAnsi="Proxima Nova Lt" w:cstheme="minorHAnsi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  <w:lang w:val="cs-CZ"/>
        </w:rPr>
        <w:t>)</w:t>
      </w:r>
    </w:p>
    <w:p w14:paraId="7E345A4B" w14:textId="77777777" w:rsidR="00393902" w:rsidRPr="008E413B" w:rsidRDefault="00393902" w:rsidP="00393902">
      <w:pPr>
        <w:jc w:val="both"/>
        <w:rPr>
          <w:rFonts w:ascii="Proxima Nova Lt" w:hAnsi="Proxima Nova Lt" w:cstheme="minorHAnsi"/>
          <w:sz w:val="24"/>
          <w:szCs w:val="24"/>
          <w:lang w:val="cs-CZ"/>
        </w:rPr>
      </w:pPr>
    </w:p>
    <w:p w14:paraId="3978E69C" w14:textId="3FE400B3" w:rsidR="00FD7A40" w:rsidRPr="00E046A2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197E32D0" w14:textId="22531C4A" w:rsidR="00A624FC" w:rsidRDefault="00FD7A40" w:rsidP="00ED53C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Předmět smlouvy</w:t>
      </w:r>
    </w:p>
    <w:p w14:paraId="6970FD06" w14:textId="77777777" w:rsidR="00ED53CA" w:rsidRPr="00ED53CA" w:rsidRDefault="00ED53CA" w:rsidP="00ED53CA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19701B40" w14:textId="16C1FB81" w:rsidR="00E046A2" w:rsidRPr="00AD0107" w:rsidRDefault="0039390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Smlouva je uzavřená v souladu s § 1746 odstavce 2 zákona č. 89/2012 Sb.</w:t>
      </w:r>
    </w:p>
    <w:p w14:paraId="7CD216E0" w14:textId="586EEC3C" w:rsidR="00E046A2" w:rsidRPr="00AD0107" w:rsidRDefault="00E046A2" w:rsidP="00393902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Předmětem této smlouvy je 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>zajištění Pobytu a dalších níže specifikovaných služeb v souladu se zákonem č. 258/2000Sb., o ochraně veřejného zdraví a o změně některých souvisejících předpis</w:t>
      </w:r>
      <w:r w:rsidR="005F324A" w:rsidRPr="00AD0107">
        <w:rPr>
          <w:rFonts w:ascii="Proxima Nova Lt" w:hAnsi="Proxima Nova Lt"/>
          <w:bCs/>
          <w:sz w:val="22"/>
          <w:szCs w:val="22"/>
          <w:lang w:val="cs-CZ"/>
        </w:rPr>
        <w:t>ů, ve znění pozdějších předpisů. V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14:paraId="22C48B29" w14:textId="5EB041AA" w:rsidR="00E046A2" w:rsidRDefault="00E046A2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14:paraId="691B5A11" w14:textId="77777777" w:rsidR="005D0E95" w:rsidRPr="00E046A2" w:rsidRDefault="005D0E95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14:paraId="595B2487" w14:textId="77777777" w:rsidR="00E046A2" w:rsidRP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sz w:val="24"/>
          <w:szCs w:val="24"/>
          <w:lang w:val="cs-CZ"/>
        </w:rPr>
      </w:pPr>
      <w:r w:rsidRPr="006C19FA">
        <w:rPr>
          <w:rFonts w:ascii="Proxima Nova Rg" w:hAnsi="Proxima Nova Rg"/>
          <w:sz w:val="24"/>
          <w:szCs w:val="24"/>
          <w:lang w:val="cs-CZ"/>
        </w:rPr>
        <w:t>Místo a doba pobytu, doprava, ubytování a počet lůžek, stravování, program</w:t>
      </w:r>
      <w:r>
        <w:rPr>
          <w:rFonts w:ascii="Proxima Nova Rg" w:hAnsi="Proxima Nova Rg"/>
          <w:sz w:val="24"/>
          <w:szCs w:val="24"/>
          <w:lang w:val="cs-CZ"/>
        </w:rPr>
        <w:t>.</w:t>
      </w:r>
      <w:r w:rsidRPr="006C19FA">
        <w:rPr>
          <w:rFonts w:ascii="Proxima Nova Rg" w:hAnsi="Proxima Nova Rg"/>
          <w:sz w:val="24"/>
          <w:szCs w:val="24"/>
          <w:lang w:val="cs-CZ"/>
        </w:rPr>
        <w:t xml:space="preserve"> </w:t>
      </w:r>
    </w:p>
    <w:p w14:paraId="18952D88" w14:textId="10A7E211" w:rsid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61CC258A" w14:textId="77777777" w:rsidR="001F5CCB" w:rsidRDefault="00E046A2" w:rsidP="001F5CCB">
      <w:pPr>
        <w:tabs>
          <w:tab w:val="left" w:pos="304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Termín:</w:t>
      </w:r>
      <w:r w:rsidR="005D09B8">
        <w:rPr>
          <w:rFonts w:ascii="Proxima Nova Lt" w:hAnsi="Proxima Nova Lt"/>
          <w:b/>
          <w:sz w:val="24"/>
          <w:szCs w:val="24"/>
          <w:lang w:val="cs-CZ"/>
        </w:rPr>
        <w:tab/>
      </w:r>
    </w:p>
    <w:p w14:paraId="35DF1B29" w14:textId="4ED7360B" w:rsidR="000E518D" w:rsidRPr="00355D5A" w:rsidRDefault="00355D5A" w:rsidP="00355D5A">
      <w:pPr>
        <w:tabs>
          <w:tab w:val="left" w:pos="1985"/>
        </w:tabs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>
        <w:rPr>
          <w:rFonts w:ascii="Proxima Nova Lt" w:hAnsi="Proxima Nova Lt"/>
          <w:b/>
          <w:bCs/>
          <w:sz w:val="24"/>
          <w:szCs w:val="24"/>
          <w:lang w:val="cs-CZ"/>
        </w:rPr>
        <w:t xml:space="preserve"> </w:t>
      </w:r>
      <w:r w:rsidR="00E9186C">
        <w:rPr>
          <w:rFonts w:ascii="Proxima Nova Lt" w:hAnsi="Proxima Nova Lt"/>
          <w:b/>
          <w:bCs/>
          <w:sz w:val="24"/>
          <w:szCs w:val="24"/>
          <w:lang w:val="cs-CZ"/>
        </w:rPr>
        <w:t>24</w:t>
      </w:r>
      <w:r>
        <w:rPr>
          <w:rFonts w:ascii="Proxima Nova Lt" w:hAnsi="Proxima Nova Lt"/>
          <w:b/>
          <w:bCs/>
          <w:sz w:val="24"/>
          <w:szCs w:val="24"/>
          <w:lang w:val="cs-CZ"/>
        </w:rPr>
        <w:t>.</w:t>
      </w:r>
      <w:r w:rsidR="00066F35">
        <w:rPr>
          <w:rFonts w:ascii="Proxima Nova Lt" w:hAnsi="Proxima Nova Lt"/>
          <w:b/>
          <w:bCs/>
          <w:sz w:val="24"/>
          <w:szCs w:val="24"/>
          <w:lang w:val="cs-CZ"/>
        </w:rPr>
        <w:t>6</w:t>
      </w:r>
      <w:r>
        <w:rPr>
          <w:rFonts w:ascii="Proxima Nova Lt" w:hAnsi="Proxima Nova Lt"/>
          <w:b/>
          <w:bCs/>
          <w:sz w:val="24"/>
          <w:szCs w:val="24"/>
          <w:lang w:val="cs-CZ"/>
        </w:rPr>
        <w:t xml:space="preserve">. – </w:t>
      </w:r>
      <w:r w:rsidR="00E9186C">
        <w:rPr>
          <w:rFonts w:ascii="Proxima Nova Lt" w:hAnsi="Proxima Nova Lt"/>
          <w:b/>
          <w:bCs/>
          <w:sz w:val="24"/>
          <w:szCs w:val="24"/>
          <w:lang w:val="cs-CZ"/>
        </w:rPr>
        <w:t>25</w:t>
      </w:r>
      <w:r>
        <w:rPr>
          <w:rFonts w:ascii="Proxima Nova Lt" w:hAnsi="Proxima Nova Lt"/>
          <w:b/>
          <w:bCs/>
          <w:sz w:val="24"/>
          <w:szCs w:val="24"/>
          <w:lang w:val="cs-CZ"/>
        </w:rPr>
        <w:t>.</w:t>
      </w:r>
      <w:r w:rsidR="00066F35">
        <w:rPr>
          <w:rFonts w:ascii="Proxima Nova Lt" w:hAnsi="Proxima Nova Lt"/>
          <w:b/>
          <w:bCs/>
          <w:sz w:val="24"/>
          <w:szCs w:val="24"/>
          <w:lang w:val="cs-CZ"/>
        </w:rPr>
        <w:t>6</w:t>
      </w:r>
      <w:r w:rsidR="00375811" w:rsidRPr="00355D5A">
        <w:rPr>
          <w:rFonts w:ascii="Proxima Nova Lt" w:hAnsi="Proxima Nova Lt"/>
          <w:b/>
          <w:bCs/>
          <w:sz w:val="24"/>
          <w:szCs w:val="24"/>
          <w:lang w:val="cs-CZ"/>
        </w:rPr>
        <w:t>. 202</w:t>
      </w:r>
      <w:r w:rsidR="00066F35">
        <w:rPr>
          <w:rFonts w:ascii="Proxima Nova Lt" w:hAnsi="Proxima Nova Lt"/>
          <w:b/>
          <w:bCs/>
          <w:sz w:val="24"/>
          <w:szCs w:val="24"/>
          <w:lang w:val="cs-CZ"/>
        </w:rPr>
        <w:t>4</w:t>
      </w:r>
      <w:r w:rsidR="00176F7E">
        <w:rPr>
          <w:rFonts w:ascii="Proxima Nova Lt" w:hAnsi="Proxima Nova Lt"/>
          <w:b/>
          <w:bCs/>
          <w:sz w:val="24"/>
          <w:szCs w:val="24"/>
          <w:lang w:val="cs-CZ"/>
        </w:rPr>
        <w:t>.</w:t>
      </w:r>
    </w:p>
    <w:p w14:paraId="0DC1C616" w14:textId="77777777" w:rsidR="001F5CCB" w:rsidRDefault="001F5CCB" w:rsidP="001F5CCB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5DD8FA81" w14:textId="27072D5D" w:rsidR="00393902" w:rsidRPr="001F5CCB" w:rsidRDefault="00E046A2" w:rsidP="001F5CCB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1F5CCB">
        <w:rPr>
          <w:rFonts w:ascii="Proxima Nova Lt" w:hAnsi="Proxima Nova Lt"/>
          <w:b/>
          <w:sz w:val="24"/>
          <w:szCs w:val="24"/>
          <w:lang w:val="cs-CZ"/>
        </w:rPr>
        <w:t>Místo konání:</w:t>
      </w:r>
    </w:p>
    <w:p w14:paraId="4F0DB6F4" w14:textId="624BCD8D" w:rsidR="003A7E6F" w:rsidRPr="003C1255" w:rsidRDefault="00066F35" w:rsidP="003A7E6F">
      <w:pPr>
        <w:jc w:val="both"/>
        <w:rPr>
          <w:rFonts w:ascii="Proxima Nova Rg" w:hAnsi="Proxima Nova Rg" w:cs="Arial"/>
          <w:bCs/>
          <w:sz w:val="24"/>
          <w:szCs w:val="24"/>
          <w:lang w:val="cs-CZ"/>
        </w:rPr>
      </w:pPr>
      <w:r w:rsidRPr="003C1255">
        <w:rPr>
          <w:rFonts w:ascii="Proxima Nova Rg" w:hAnsi="Proxima Nova Rg" w:cs="Arial"/>
          <w:bCs/>
          <w:sz w:val="24"/>
          <w:szCs w:val="24"/>
          <w:lang w:val="cs-CZ"/>
        </w:rPr>
        <w:t>Penzion</w:t>
      </w:r>
      <w:r w:rsidR="00E9186C">
        <w:rPr>
          <w:rFonts w:ascii="Proxima Nova Rg" w:hAnsi="Proxima Nova Rg" w:cs="Arial"/>
          <w:bCs/>
          <w:sz w:val="24"/>
          <w:szCs w:val="24"/>
          <w:lang w:val="cs-CZ"/>
        </w:rPr>
        <w:t xml:space="preserve"> Benešovský mlýn</w:t>
      </w:r>
      <w:r w:rsidRPr="003C1255">
        <w:rPr>
          <w:rFonts w:ascii="Proxima Nova Rg" w:hAnsi="Proxima Nova Rg" w:cs="Arial"/>
          <w:bCs/>
          <w:sz w:val="24"/>
          <w:szCs w:val="24"/>
          <w:lang w:val="cs-CZ"/>
        </w:rPr>
        <w:t xml:space="preserve">, </w:t>
      </w:r>
      <w:r w:rsidR="00E9186C" w:rsidRPr="00E9186C">
        <w:rPr>
          <w:rFonts w:ascii="Proxima Nova Rg" w:hAnsi="Proxima Nova Rg" w:cs="Arial"/>
          <w:bCs/>
          <w:sz w:val="24"/>
          <w:szCs w:val="24"/>
          <w:lang w:val="cs-CZ"/>
        </w:rPr>
        <w:t>Heřmaň 37, 398 11 Písek</w:t>
      </w:r>
    </w:p>
    <w:p w14:paraId="1D00EA7D" w14:textId="77777777" w:rsidR="00066F35" w:rsidRDefault="00066F35" w:rsidP="003A7E6F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75CB452B" w14:textId="45D87B59" w:rsidR="003A7E6F" w:rsidRPr="003A7E6F" w:rsidRDefault="003A7E6F" w:rsidP="003A7E6F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3A7E6F">
        <w:rPr>
          <w:rFonts w:ascii="Proxima Nova Lt" w:hAnsi="Proxima Nova Lt"/>
          <w:sz w:val="24"/>
          <w:szCs w:val="24"/>
          <w:lang w:val="cs-CZ"/>
        </w:rPr>
        <w:t>(dále jen Provozovatel)</w:t>
      </w:r>
    </w:p>
    <w:p w14:paraId="37E7B29C" w14:textId="77777777" w:rsidR="008C2BB0" w:rsidRDefault="008C2BB0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3CB6223A" w14:textId="284D489F" w:rsidR="0039390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sz w:val="24"/>
          <w:szCs w:val="24"/>
          <w:lang w:val="cs-CZ"/>
        </w:rPr>
        <w:t>:</w:t>
      </w:r>
    </w:p>
    <w:p w14:paraId="324BD7DF" w14:textId="2A704BDA" w:rsidR="00E046A2" w:rsidRPr="00AD0107" w:rsidRDefault="003A7E6F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>
        <w:rPr>
          <w:rFonts w:ascii="Proxima Nova Lt" w:hAnsi="Proxima Nova Lt"/>
          <w:sz w:val="22"/>
          <w:szCs w:val="22"/>
          <w:lang w:val="cs-CZ"/>
        </w:rPr>
        <w:t>je zajištěno ve 3</w:t>
      </w:r>
      <w:r w:rsidR="001F5CCB" w:rsidRPr="00AD0107">
        <w:rPr>
          <w:rFonts w:ascii="Proxima Nova Lt" w:hAnsi="Proxima Nova Lt"/>
          <w:sz w:val="22"/>
          <w:szCs w:val="22"/>
          <w:lang w:val="cs-CZ"/>
        </w:rPr>
        <w:t>-</w:t>
      </w:r>
      <w:proofErr w:type="gramStart"/>
      <w:r>
        <w:rPr>
          <w:rFonts w:ascii="Proxima Nova Lt" w:hAnsi="Proxima Nova Lt"/>
          <w:sz w:val="22"/>
          <w:szCs w:val="22"/>
          <w:lang w:val="cs-CZ"/>
        </w:rPr>
        <w:t>7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lůžkových</w:t>
      </w:r>
      <w:proofErr w:type="gramEnd"/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pokojích s vlastním sociálním zařízením. Bude přihlédnuto k nutnosti oddělení chlapců a dívek, popř. žáků různých ročníků, pedagogů a dalších osob</w:t>
      </w:r>
      <w:r w:rsidR="00356D6E">
        <w:rPr>
          <w:rFonts w:ascii="Proxima Nova Lt" w:hAnsi="Proxima Nova Lt"/>
          <w:sz w:val="22"/>
          <w:szCs w:val="22"/>
          <w:lang w:val="cs-CZ"/>
        </w:rPr>
        <w:t xml:space="preserve"> a zajištění pokoje pro karanténu.</w:t>
      </w:r>
    </w:p>
    <w:p w14:paraId="22A566D2" w14:textId="77777777" w:rsidR="007A1352" w:rsidRDefault="007A1352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3E6653D7" w14:textId="2EA7CD96" w:rsidR="00B54EAB" w:rsidRDefault="00B54EAB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7686B760" w14:textId="77777777" w:rsidR="00ED53CA" w:rsidRDefault="00ED53CA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76AB38DE" w14:textId="77777777" w:rsidR="008048E3" w:rsidRDefault="008048E3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21B18DB8" w14:textId="6D93CFB5" w:rsidR="006D1064" w:rsidRDefault="00E046A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Stravování:</w:t>
      </w:r>
    </w:p>
    <w:p w14:paraId="33968311" w14:textId="5C74D5FE" w:rsidR="00E046A2" w:rsidRPr="00AD0107" w:rsidRDefault="006D1064" w:rsidP="00393902">
      <w:pPr>
        <w:tabs>
          <w:tab w:val="left" w:pos="851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Stravování 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bude zajištěno 5x denně. </w:t>
      </w:r>
      <w:r w:rsidR="00E77506" w:rsidRPr="00AD0107">
        <w:rPr>
          <w:rFonts w:ascii="Proxima Nova Lt" w:hAnsi="Proxima Nova Lt"/>
          <w:sz w:val="22"/>
          <w:szCs w:val="22"/>
          <w:lang w:val="cs-CZ"/>
        </w:rPr>
        <w:t>Součástí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bude celodenní pitný režim. </w:t>
      </w:r>
      <w:r w:rsidR="00E046A2" w:rsidRPr="003C1255">
        <w:rPr>
          <w:rFonts w:ascii="Proxima Nova Lt" w:hAnsi="Proxima Nova Lt"/>
          <w:b/>
          <w:sz w:val="22"/>
          <w:szCs w:val="22"/>
          <w:lang w:val="cs-CZ"/>
        </w:rPr>
        <w:t xml:space="preserve">Stravování </w:t>
      </w:r>
      <w:r w:rsidRPr="003C1255">
        <w:rPr>
          <w:rFonts w:ascii="Proxima Nova Lt" w:hAnsi="Proxima Nova Lt"/>
          <w:b/>
          <w:sz w:val="22"/>
          <w:szCs w:val="22"/>
          <w:lang w:val="cs-CZ"/>
        </w:rPr>
        <w:t>bude začína</w:t>
      </w:r>
      <w:r w:rsidR="006A6F37" w:rsidRPr="003C1255">
        <w:rPr>
          <w:rFonts w:ascii="Proxima Nova Lt" w:hAnsi="Proxima Nova Lt"/>
          <w:b/>
          <w:sz w:val="22"/>
          <w:szCs w:val="22"/>
          <w:lang w:val="cs-CZ"/>
        </w:rPr>
        <w:t xml:space="preserve">t </w:t>
      </w:r>
      <w:r w:rsidR="003C1255" w:rsidRPr="003C1255">
        <w:rPr>
          <w:rFonts w:ascii="Proxima Nova Lt" w:hAnsi="Proxima Nova Lt"/>
          <w:b/>
          <w:sz w:val="22"/>
          <w:szCs w:val="22"/>
          <w:lang w:val="cs-CZ"/>
        </w:rPr>
        <w:t>obědem</w:t>
      </w:r>
      <w:r w:rsidR="00A624FC" w:rsidRPr="003C1255">
        <w:rPr>
          <w:rFonts w:ascii="Proxima Nova Lt" w:hAnsi="Proxima Nova Lt"/>
          <w:b/>
          <w:sz w:val="22"/>
          <w:szCs w:val="22"/>
          <w:lang w:val="cs-CZ"/>
        </w:rPr>
        <w:t xml:space="preserve"> v den příjezdu a končit </w:t>
      </w:r>
      <w:r w:rsidR="0004142E" w:rsidRPr="003C1255">
        <w:rPr>
          <w:rFonts w:ascii="Proxima Nova Lt" w:hAnsi="Proxima Nova Lt"/>
          <w:b/>
          <w:sz w:val="22"/>
          <w:szCs w:val="22"/>
          <w:lang w:val="cs-CZ"/>
        </w:rPr>
        <w:t xml:space="preserve">obědem </w:t>
      </w:r>
      <w:r w:rsidR="007640E2" w:rsidRPr="003C1255">
        <w:rPr>
          <w:rFonts w:ascii="Proxima Nova Lt" w:hAnsi="Proxima Nova Lt"/>
          <w:b/>
          <w:sz w:val="22"/>
          <w:szCs w:val="22"/>
          <w:lang w:val="cs-CZ"/>
        </w:rPr>
        <w:t>v</w:t>
      </w:r>
      <w:r w:rsidR="00E046A2" w:rsidRPr="003C1255">
        <w:rPr>
          <w:rFonts w:ascii="Proxima Nova Lt" w:hAnsi="Proxima Nova Lt"/>
          <w:b/>
          <w:sz w:val="22"/>
          <w:szCs w:val="22"/>
          <w:lang w:val="cs-CZ"/>
        </w:rPr>
        <w:t> den odjezdu</w:t>
      </w:r>
      <w:r w:rsidR="00E046A2" w:rsidRPr="00AD0107">
        <w:rPr>
          <w:rFonts w:ascii="Proxima Nova Lt" w:hAnsi="Proxima Nova Lt"/>
          <w:b/>
          <w:sz w:val="22"/>
          <w:szCs w:val="22"/>
          <w:lang w:val="cs-CZ"/>
        </w:rPr>
        <w:t>.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V případě požadavku na speciální </w:t>
      </w:r>
      <w:proofErr w:type="gramStart"/>
      <w:r w:rsidR="00E046A2" w:rsidRPr="00AD0107">
        <w:rPr>
          <w:rFonts w:ascii="Proxima Nova Lt" w:hAnsi="Proxima Nova Lt"/>
          <w:sz w:val="22"/>
          <w:szCs w:val="22"/>
          <w:lang w:val="cs-CZ"/>
        </w:rPr>
        <w:t>stravování - bezlepková</w:t>
      </w:r>
      <w:proofErr w:type="gramEnd"/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dieta a další – je tuto skutečnost nutné hlásit s předstihem. </w:t>
      </w:r>
      <w:r w:rsidRPr="00AD0107">
        <w:rPr>
          <w:rFonts w:ascii="Proxima Nova Lt" w:hAnsi="Proxima Nova Lt"/>
          <w:sz w:val="22"/>
          <w:szCs w:val="22"/>
          <w:lang w:val="cs-CZ"/>
        </w:rPr>
        <w:t>U bezlepkové diety je důležité rodiče informovat o nutnosti přivezení vlastních příloh (chleba, těstoviny), případně sladkosti. Jídelníček může být písemně dohodnut mezi</w:t>
      </w:r>
      <w:r w:rsidR="00E046A2" w:rsidRPr="00AD0107">
        <w:rPr>
          <w:rFonts w:ascii="Proxima Nova Lt" w:hAnsi="Proxima Nova Lt"/>
          <w:sz w:val="22"/>
          <w:szCs w:val="22"/>
          <w:lang w:val="cs-CZ"/>
        </w:rPr>
        <w:t xml:space="preserve"> Školou a Dodavatelem nejpozději jeden měsíc před začátkem pobytu. Změna jídelníčku je možná na základě dohody obou smluvních stran.</w:t>
      </w:r>
    </w:p>
    <w:p w14:paraId="302EF7FF" w14:textId="77777777" w:rsidR="00FF230B" w:rsidRPr="00AD0107" w:rsidRDefault="00FF230B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14ECBCCB" w14:textId="77777777" w:rsidR="00FB169F" w:rsidRDefault="00FB169F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9137257" w14:textId="77777777" w:rsidR="006C19FA" w:rsidRDefault="006C19FA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Doprava</w:t>
      </w:r>
    </w:p>
    <w:p w14:paraId="24E51D3E" w14:textId="77777777" w:rsidR="00FB169F" w:rsidRDefault="00FB169F" w:rsidP="00BE2FF6">
      <w:pPr>
        <w:rPr>
          <w:rFonts w:ascii="Proxima Nova Lt" w:hAnsi="Proxima Nova Lt"/>
          <w:sz w:val="24"/>
          <w:szCs w:val="24"/>
          <w:lang w:val="cs-CZ"/>
        </w:rPr>
      </w:pPr>
    </w:p>
    <w:p w14:paraId="3E254818" w14:textId="7137B2F5" w:rsidR="003A7E6F" w:rsidRPr="0004142E" w:rsidRDefault="003A7E6F" w:rsidP="003A7E6F">
      <w:pPr>
        <w:spacing w:after="120"/>
        <w:rPr>
          <w:rFonts w:ascii="Proxima Nova Lt" w:hAnsi="Proxima Nova Lt"/>
          <w:sz w:val="22"/>
          <w:szCs w:val="22"/>
        </w:rPr>
      </w:pPr>
      <w:r w:rsidRPr="0004142E">
        <w:rPr>
          <w:rFonts w:ascii="Proxima Nova Lt" w:hAnsi="Proxima Nova Lt"/>
          <w:sz w:val="22"/>
          <w:szCs w:val="22"/>
        </w:rPr>
        <w:t xml:space="preserve">Doprava </w:t>
      </w:r>
      <w:proofErr w:type="spellStart"/>
      <w:r w:rsidRPr="0004142E">
        <w:rPr>
          <w:rFonts w:ascii="Proxima Nova Lt" w:hAnsi="Proxima Nova Lt"/>
          <w:sz w:val="22"/>
          <w:szCs w:val="22"/>
        </w:rPr>
        <w:t>bude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, </w:t>
      </w:r>
      <w:proofErr w:type="spellStart"/>
      <w:r w:rsidRPr="0004142E">
        <w:rPr>
          <w:rFonts w:ascii="Proxima Nova Lt" w:hAnsi="Proxima Nova Lt"/>
          <w:sz w:val="22"/>
          <w:szCs w:val="22"/>
        </w:rPr>
        <w:t>zajištěna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klimatizovaným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autobusem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prověřeného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dopravce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s </w:t>
      </w:r>
      <w:proofErr w:type="spellStart"/>
      <w:r w:rsidRPr="0004142E">
        <w:rPr>
          <w:rFonts w:ascii="Proxima Nova Lt" w:hAnsi="Proxima Nova Lt"/>
          <w:sz w:val="22"/>
          <w:szCs w:val="22"/>
        </w:rPr>
        <w:t>bezpečnostními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pásy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na </w:t>
      </w:r>
      <w:proofErr w:type="spellStart"/>
      <w:r w:rsidRPr="0004142E">
        <w:rPr>
          <w:rFonts w:ascii="Proxima Nova Lt" w:hAnsi="Proxima Nova Lt"/>
          <w:sz w:val="22"/>
          <w:szCs w:val="22"/>
        </w:rPr>
        <w:t>všech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sedadlech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. </w:t>
      </w:r>
    </w:p>
    <w:p w14:paraId="49F826B7" w14:textId="32770A3C" w:rsidR="00176F7E" w:rsidRPr="0004142E" w:rsidRDefault="00176F7E" w:rsidP="00176F7E">
      <w:pPr>
        <w:spacing w:after="120"/>
        <w:rPr>
          <w:rFonts w:ascii="Proxima Nova Lt" w:hAnsi="Proxima Nova Lt"/>
          <w:sz w:val="22"/>
          <w:szCs w:val="22"/>
        </w:rPr>
      </w:pPr>
      <w:r w:rsidRPr="0004142E">
        <w:rPr>
          <w:rFonts w:ascii="Proxima Nova Lt" w:hAnsi="Proxima Nova Lt"/>
          <w:sz w:val="22"/>
          <w:szCs w:val="22"/>
        </w:rPr>
        <w:t xml:space="preserve">Autobus </w:t>
      </w:r>
      <w:proofErr w:type="spellStart"/>
      <w:r w:rsidRPr="0004142E">
        <w:rPr>
          <w:rFonts w:ascii="Proxima Nova Lt" w:hAnsi="Proxima Nova Lt"/>
          <w:sz w:val="22"/>
          <w:szCs w:val="22"/>
        </w:rPr>
        <w:t>bude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proofErr w:type="gramStart"/>
      <w:r w:rsidRPr="0004142E">
        <w:rPr>
          <w:rFonts w:ascii="Proxima Nova Lt" w:hAnsi="Proxima Nova Lt"/>
          <w:sz w:val="22"/>
          <w:szCs w:val="22"/>
        </w:rPr>
        <w:t>přistaven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 na</w:t>
      </w:r>
      <w:proofErr w:type="gram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točně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autobusu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u </w:t>
      </w:r>
      <w:proofErr w:type="spellStart"/>
      <w:r w:rsidRPr="0004142E">
        <w:rPr>
          <w:rFonts w:ascii="Proxima Nova Lt" w:hAnsi="Proxima Nova Lt"/>
          <w:sz w:val="22"/>
          <w:szCs w:val="22"/>
        </w:rPr>
        <w:t>křižovatky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ulice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Oistrachova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a </w:t>
      </w:r>
      <w:proofErr w:type="spellStart"/>
      <w:r w:rsidRPr="0004142E">
        <w:rPr>
          <w:rFonts w:ascii="Proxima Nova Lt" w:hAnsi="Proxima Nova Lt"/>
          <w:sz w:val="22"/>
          <w:szCs w:val="22"/>
        </w:rPr>
        <w:t>Mukařovského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v den </w:t>
      </w:r>
      <w:proofErr w:type="spellStart"/>
      <w:r w:rsidRPr="0004142E">
        <w:rPr>
          <w:rFonts w:ascii="Proxima Nova Lt" w:hAnsi="Proxima Nova Lt"/>
          <w:sz w:val="22"/>
          <w:szCs w:val="22"/>
        </w:rPr>
        <w:t>odjezdu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04142E">
        <w:rPr>
          <w:rFonts w:ascii="Proxima Nova Lt" w:hAnsi="Proxima Nova Lt"/>
          <w:sz w:val="22"/>
          <w:szCs w:val="22"/>
        </w:rPr>
        <w:t>tj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. </w:t>
      </w:r>
      <w:r w:rsidR="00E9186C">
        <w:rPr>
          <w:rFonts w:ascii="Proxima Nova Lt" w:hAnsi="Proxima Nova Lt"/>
          <w:sz w:val="22"/>
          <w:szCs w:val="22"/>
        </w:rPr>
        <w:t>24</w:t>
      </w:r>
      <w:r w:rsidRPr="0004142E">
        <w:rPr>
          <w:rFonts w:ascii="Proxima Nova Lt" w:hAnsi="Proxima Nova Lt"/>
          <w:sz w:val="22"/>
          <w:szCs w:val="22"/>
        </w:rPr>
        <w:t xml:space="preserve">. </w:t>
      </w:r>
      <w:r w:rsidR="00066F35">
        <w:rPr>
          <w:rFonts w:ascii="Proxima Nova Lt" w:hAnsi="Proxima Nova Lt"/>
          <w:sz w:val="22"/>
          <w:szCs w:val="22"/>
        </w:rPr>
        <w:t>6</w:t>
      </w:r>
      <w:r w:rsidRPr="0004142E">
        <w:rPr>
          <w:rFonts w:ascii="Proxima Nova Lt" w:hAnsi="Proxima Nova Lt"/>
          <w:sz w:val="22"/>
          <w:szCs w:val="22"/>
        </w:rPr>
        <w:t>. 202</w:t>
      </w:r>
      <w:r w:rsidR="00066F35">
        <w:rPr>
          <w:rFonts w:ascii="Proxima Nova Lt" w:hAnsi="Proxima Nova Lt"/>
          <w:sz w:val="22"/>
          <w:szCs w:val="22"/>
        </w:rPr>
        <w:t>4</w:t>
      </w:r>
      <w:r w:rsidRPr="0004142E">
        <w:rPr>
          <w:rFonts w:ascii="Proxima Nova Lt" w:hAnsi="Proxima Nova Lt"/>
          <w:sz w:val="22"/>
          <w:szCs w:val="22"/>
        </w:rPr>
        <w:t xml:space="preserve"> v </w:t>
      </w:r>
      <w:r w:rsidR="00066F35">
        <w:rPr>
          <w:rFonts w:ascii="Proxima Nova Lt" w:hAnsi="Proxima Nova Lt"/>
          <w:sz w:val="22"/>
          <w:szCs w:val="22"/>
        </w:rPr>
        <w:t>08</w:t>
      </w:r>
      <w:r w:rsidRPr="0004142E">
        <w:rPr>
          <w:rFonts w:ascii="Proxima Nova Lt" w:hAnsi="Proxima Nova Lt"/>
          <w:sz w:val="22"/>
          <w:szCs w:val="22"/>
        </w:rPr>
        <w:t>:</w:t>
      </w:r>
      <w:r w:rsidR="00066F35">
        <w:rPr>
          <w:rFonts w:ascii="Proxima Nova Lt" w:hAnsi="Proxima Nova Lt"/>
          <w:sz w:val="22"/>
          <w:szCs w:val="22"/>
        </w:rPr>
        <w:t>0</w:t>
      </w:r>
      <w:r w:rsidRPr="0004142E">
        <w:rPr>
          <w:rFonts w:ascii="Proxima Nova Lt" w:hAnsi="Proxima Nova Lt"/>
          <w:sz w:val="22"/>
          <w:szCs w:val="22"/>
        </w:rPr>
        <w:t xml:space="preserve">0. </w:t>
      </w:r>
      <w:proofErr w:type="spellStart"/>
      <w:r w:rsidRPr="0004142E">
        <w:rPr>
          <w:rFonts w:ascii="Proxima Nova Lt" w:hAnsi="Proxima Nova Lt"/>
          <w:sz w:val="22"/>
          <w:szCs w:val="22"/>
        </w:rPr>
        <w:t>Odjezd</w:t>
      </w:r>
      <w:proofErr w:type="spellEnd"/>
      <w:r w:rsidRPr="0004142E">
        <w:rPr>
          <w:rFonts w:ascii="Proxima Nova Lt" w:hAnsi="Proxima Nova Lt"/>
          <w:sz w:val="22"/>
          <w:szCs w:val="22"/>
        </w:rPr>
        <w:t xml:space="preserve"> v 8:</w:t>
      </w:r>
      <w:r w:rsidR="00436DDC">
        <w:rPr>
          <w:rFonts w:ascii="Proxima Nova Lt" w:hAnsi="Proxima Nova Lt"/>
          <w:sz w:val="22"/>
          <w:szCs w:val="22"/>
        </w:rPr>
        <w:t>3</w:t>
      </w:r>
      <w:r w:rsidRPr="0004142E">
        <w:rPr>
          <w:rFonts w:ascii="Proxima Nova Lt" w:hAnsi="Proxima Nova Lt"/>
          <w:sz w:val="22"/>
          <w:szCs w:val="22"/>
        </w:rPr>
        <w:t>0.</w:t>
      </w:r>
    </w:p>
    <w:p w14:paraId="3EF29BA6" w14:textId="6D8410DF" w:rsidR="008C715B" w:rsidRPr="0004142E" w:rsidRDefault="00176F7E" w:rsidP="00176F7E">
      <w:pPr>
        <w:spacing w:after="120"/>
        <w:rPr>
          <w:rFonts w:ascii="Proxima Nova Lt" w:hAnsi="Proxima Nova Lt"/>
          <w:sz w:val="22"/>
          <w:szCs w:val="22"/>
        </w:rPr>
      </w:pPr>
      <w:proofErr w:type="spellStart"/>
      <w:r w:rsidRPr="003C1255">
        <w:rPr>
          <w:rFonts w:ascii="Proxima Nova Lt" w:hAnsi="Proxima Nova Lt"/>
          <w:sz w:val="22"/>
          <w:szCs w:val="22"/>
        </w:rPr>
        <w:t>Odjezd</w:t>
      </w:r>
      <w:proofErr w:type="spellEnd"/>
      <w:r w:rsidRPr="003C1255">
        <w:rPr>
          <w:rFonts w:ascii="Proxima Nova Lt" w:hAnsi="Proxima Nova Lt"/>
          <w:sz w:val="22"/>
          <w:szCs w:val="22"/>
        </w:rPr>
        <w:t xml:space="preserve"> z </w:t>
      </w:r>
      <w:proofErr w:type="spellStart"/>
      <w:r w:rsidRPr="003C1255">
        <w:rPr>
          <w:rFonts w:ascii="Proxima Nova Lt" w:hAnsi="Proxima Nova Lt"/>
          <w:sz w:val="22"/>
          <w:szCs w:val="22"/>
        </w:rPr>
        <w:t>místa</w:t>
      </w:r>
      <w:proofErr w:type="spellEnd"/>
      <w:r w:rsidRPr="003C125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C1255">
        <w:rPr>
          <w:rFonts w:ascii="Proxima Nova Lt" w:hAnsi="Proxima Nova Lt"/>
          <w:sz w:val="22"/>
          <w:szCs w:val="22"/>
        </w:rPr>
        <w:t>ubytování</w:t>
      </w:r>
      <w:proofErr w:type="spellEnd"/>
      <w:r w:rsidRPr="003C125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C1255">
        <w:rPr>
          <w:rFonts w:ascii="Proxima Nova Lt" w:hAnsi="Proxima Nova Lt"/>
          <w:sz w:val="22"/>
          <w:szCs w:val="22"/>
        </w:rPr>
        <w:t>tj</w:t>
      </w:r>
      <w:proofErr w:type="spellEnd"/>
      <w:r w:rsidRPr="003C1255">
        <w:rPr>
          <w:rFonts w:ascii="Proxima Nova Lt" w:hAnsi="Proxima Nova Lt"/>
          <w:sz w:val="22"/>
          <w:szCs w:val="22"/>
        </w:rPr>
        <w:t xml:space="preserve">. </w:t>
      </w:r>
      <w:r w:rsidR="00E9186C">
        <w:rPr>
          <w:rFonts w:ascii="Proxima Nova Lt" w:hAnsi="Proxima Nova Lt"/>
          <w:sz w:val="22"/>
          <w:szCs w:val="22"/>
        </w:rPr>
        <w:t>25</w:t>
      </w:r>
      <w:r w:rsidRPr="003C1255">
        <w:rPr>
          <w:rFonts w:ascii="Proxima Nova Lt" w:hAnsi="Proxima Nova Lt"/>
          <w:sz w:val="22"/>
          <w:szCs w:val="22"/>
        </w:rPr>
        <w:t xml:space="preserve">. </w:t>
      </w:r>
      <w:r w:rsidR="003114E7" w:rsidRPr="003C1255">
        <w:rPr>
          <w:rFonts w:ascii="Proxima Nova Lt" w:hAnsi="Proxima Nova Lt"/>
          <w:sz w:val="22"/>
          <w:szCs w:val="22"/>
        </w:rPr>
        <w:t>6</w:t>
      </w:r>
      <w:r w:rsidRPr="003C1255">
        <w:rPr>
          <w:rFonts w:ascii="Proxima Nova Lt" w:hAnsi="Proxima Nova Lt"/>
          <w:sz w:val="22"/>
          <w:szCs w:val="22"/>
        </w:rPr>
        <w:t>. 202</w:t>
      </w:r>
      <w:r w:rsidR="003114E7" w:rsidRPr="003C1255">
        <w:rPr>
          <w:rFonts w:ascii="Proxima Nova Lt" w:hAnsi="Proxima Nova Lt"/>
          <w:sz w:val="22"/>
          <w:szCs w:val="22"/>
        </w:rPr>
        <w:t>4</w:t>
      </w:r>
      <w:r w:rsidRPr="003C1255">
        <w:rPr>
          <w:rFonts w:ascii="Proxima Nova Lt" w:hAnsi="Proxima Nova Lt"/>
          <w:sz w:val="22"/>
          <w:szCs w:val="22"/>
        </w:rPr>
        <w:t xml:space="preserve"> v 1</w:t>
      </w:r>
      <w:r w:rsidR="00E9186C">
        <w:rPr>
          <w:rFonts w:ascii="Proxima Nova Lt" w:hAnsi="Proxima Nova Lt"/>
          <w:sz w:val="22"/>
          <w:szCs w:val="22"/>
        </w:rPr>
        <w:t>4</w:t>
      </w:r>
      <w:r w:rsidRPr="003C1255">
        <w:rPr>
          <w:rFonts w:ascii="Proxima Nova Lt" w:hAnsi="Proxima Nova Lt"/>
          <w:sz w:val="22"/>
          <w:szCs w:val="22"/>
        </w:rPr>
        <w:t xml:space="preserve">:00. </w:t>
      </w:r>
      <w:proofErr w:type="spellStart"/>
      <w:r w:rsidRPr="003C1255">
        <w:rPr>
          <w:rFonts w:ascii="Proxima Nova Lt" w:hAnsi="Proxima Nova Lt"/>
          <w:sz w:val="22"/>
          <w:szCs w:val="22"/>
        </w:rPr>
        <w:t>Předpokládaný</w:t>
      </w:r>
      <w:proofErr w:type="spellEnd"/>
      <w:r w:rsidRPr="003C125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C1255">
        <w:rPr>
          <w:rFonts w:ascii="Proxima Nova Lt" w:hAnsi="Proxima Nova Lt"/>
          <w:sz w:val="22"/>
          <w:szCs w:val="22"/>
        </w:rPr>
        <w:t>příjezd</w:t>
      </w:r>
      <w:proofErr w:type="spellEnd"/>
      <w:r w:rsidRPr="003C1255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Pr="003C1255">
        <w:rPr>
          <w:rFonts w:ascii="Proxima Nova Lt" w:hAnsi="Proxima Nova Lt"/>
          <w:sz w:val="22"/>
          <w:szCs w:val="22"/>
        </w:rPr>
        <w:t>kolem</w:t>
      </w:r>
      <w:proofErr w:type="spellEnd"/>
      <w:r w:rsidRPr="003C1255">
        <w:rPr>
          <w:rFonts w:ascii="Proxima Nova Lt" w:hAnsi="Proxima Nova Lt"/>
          <w:sz w:val="22"/>
          <w:szCs w:val="22"/>
        </w:rPr>
        <w:t xml:space="preserve"> 1</w:t>
      </w:r>
      <w:r w:rsidR="003114E7" w:rsidRPr="003C1255">
        <w:rPr>
          <w:rFonts w:ascii="Proxima Nova Lt" w:hAnsi="Proxima Nova Lt"/>
          <w:sz w:val="22"/>
          <w:szCs w:val="22"/>
        </w:rPr>
        <w:t>6</w:t>
      </w:r>
      <w:r w:rsidRPr="003C1255">
        <w:rPr>
          <w:rFonts w:ascii="Proxima Nova Lt" w:hAnsi="Proxima Nova Lt"/>
          <w:sz w:val="22"/>
          <w:szCs w:val="22"/>
        </w:rPr>
        <w:t>:</w:t>
      </w:r>
      <w:r w:rsidR="00BA7232" w:rsidRPr="003C1255">
        <w:rPr>
          <w:rFonts w:ascii="Proxima Nova Lt" w:hAnsi="Proxima Nova Lt"/>
          <w:sz w:val="22"/>
          <w:szCs w:val="22"/>
        </w:rPr>
        <w:t>00</w:t>
      </w:r>
      <w:r w:rsidRPr="003C1255">
        <w:rPr>
          <w:rFonts w:ascii="Proxima Nova Lt" w:hAnsi="Proxima Nova Lt"/>
          <w:sz w:val="22"/>
          <w:szCs w:val="22"/>
        </w:rPr>
        <w:t>.</w:t>
      </w:r>
    </w:p>
    <w:p w14:paraId="7C49FBF4" w14:textId="77777777" w:rsidR="00FD12BB" w:rsidRPr="00AC16A3" w:rsidRDefault="00FD12BB" w:rsidP="00AC16A3">
      <w:pPr>
        <w:spacing w:after="120"/>
        <w:rPr>
          <w:rFonts w:ascii="Proxima Nova Lt" w:hAnsi="Proxima Nova Lt"/>
          <w:sz w:val="22"/>
          <w:szCs w:val="22"/>
        </w:rPr>
      </w:pPr>
    </w:p>
    <w:p w14:paraId="3D53B8E0" w14:textId="22CF7506" w:rsidR="006C19FA" w:rsidRDefault="003114E7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Program</w:t>
      </w:r>
    </w:p>
    <w:p w14:paraId="4FE83F51" w14:textId="77777777" w:rsidR="003D0EE9" w:rsidRDefault="003D0EE9" w:rsidP="00393902">
      <w:pPr>
        <w:pStyle w:val="Odstavecseseznamem"/>
        <w:jc w:val="both"/>
        <w:rPr>
          <w:rFonts w:ascii="Proxima Nova Rg" w:hAnsi="Proxima Nova Rg"/>
          <w:sz w:val="24"/>
          <w:szCs w:val="24"/>
          <w:lang w:val="cs-CZ"/>
        </w:rPr>
      </w:pPr>
    </w:p>
    <w:p w14:paraId="1BD1ED61" w14:textId="77777777" w:rsidR="00FD12BB" w:rsidRPr="00181416" w:rsidRDefault="00FD12BB" w:rsidP="00393902">
      <w:pPr>
        <w:pStyle w:val="Odstavecseseznamem"/>
        <w:jc w:val="both"/>
        <w:rPr>
          <w:rFonts w:ascii="Proxima Nova Rg" w:hAnsi="Proxima Nova Rg"/>
          <w:sz w:val="24"/>
          <w:szCs w:val="24"/>
          <w:lang w:val="cs-CZ"/>
        </w:rPr>
      </w:pPr>
    </w:p>
    <w:p w14:paraId="06ECC8BA" w14:textId="77777777" w:rsidR="00E9186C" w:rsidRPr="00E9186C" w:rsidRDefault="00E9186C" w:rsidP="00E9186C">
      <w:pPr>
        <w:jc w:val="both"/>
        <w:rPr>
          <w:rFonts w:ascii="Proxima Nova Lt" w:hAnsi="Proxima Nova Lt"/>
          <w:sz w:val="24"/>
          <w:szCs w:val="24"/>
          <w:u w:val="single"/>
          <w:lang w:val="cs-CZ"/>
        </w:rPr>
      </w:pPr>
      <w:r w:rsidRPr="00E9186C">
        <w:rPr>
          <w:rFonts w:ascii="Proxima Nova Lt" w:hAnsi="Proxima Nova Lt"/>
          <w:sz w:val="24"/>
          <w:szCs w:val="24"/>
          <w:u w:val="single"/>
          <w:lang w:val="cs-CZ"/>
        </w:rPr>
        <w:t>1. den</w:t>
      </w:r>
    </w:p>
    <w:p w14:paraId="44DD44DD" w14:textId="77777777" w:rsidR="00E9186C" w:rsidRPr="00D91EEA" w:rsidRDefault="00E9186C" w:rsidP="00E9186C">
      <w:pPr>
        <w:jc w:val="both"/>
        <w:rPr>
          <w:rFonts w:ascii="Proxima Nova Lt" w:hAnsi="Proxima Nova Lt"/>
          <w:sz w:val="24"/>
          <w:szCs w:val="24"/>
          <w:highlight w:val="black"/>
          <w:lang w:val="cs-CZ"/>
        </w:rPr>
      </w:pPr>
      <w:r w:rsidRPr="00D91EEA">
        <w:rPr>
          <w:rFonts w:ascii="Proxima Nova Lt" w:hAnsi="Proxima Nova Lt"/>
          <w:sz w:val="24"/>
          <w:szCs w:val="24"/>
          <w:highlight w:val="black"/>
          <w:lang w:val="cs-CZ"/>
        </w:rPr>
        <w:t>08:30 Odjezd směr zámek Blatná.</w:t>
      </w:r>
    </w:p>
    <w:p w14:paraId="77A79C16" w14:textId="77777777" w:rsidR="00E9186C" w:rsidRPr="00D91EEA" w:rsidRDefault="00E9186C" w:rsidP="00E9186C">
      <w:pPr>
        <w:jc w:val="both"/>
        <w:rPr>
          <w:rFonts w:ascii="Proxima Nova Lt" w:hAnsi="Proxima Nova Lt"/>
          <w:sz w:val="24"/>
          <w:szCs w:val="24"/>
          <w:highlight w:val="black"/>
          <w:lang w:val="cs-CZ"/>
        </w:rPr>
      </w:pPr>
      <w:r w:rsidRPr="00D91EEA">
        <w:rPr>
          <w:rFonts w:ascii="Proxima Nova Lt" w:hAnsi="Proxima Nova Lt"/>
          <w:sz w:val="24"/>
          <w:szCs w:val="24"/>
          <w:highlight w:val="black"/>
          <w:lang w:val="cs-CZ"/>
        </w:rPr>
        <w:t>10:00 Prohlídka zámku a parku Blatná.</w:t>
      </w:r>
    </w:p>
    <w:p w14:paraId="741BF4F8" w14:textId="77777777" w:rsidR="00E9186C" w:rsidRPr="00D91EEA" w:rsidRDefault="00E9186C" w:rsidP="00E9186C">
      <w:pPr>
        <w:jc w:val="both"/>
        <w:rPr>
          <w:rFonts w:ascii="Proxima Nova Lt" w:hAnsi="Proxima Nova Lt"/>
          <w:sz w:val="24"/>
          <w:szCs w:val="24"/>
          <w:highlight w:val="black"/>
          <w:lang w:val="cs-CZ"/>
        </w:rPr>
      </w:pPr>
      <w:r w:rsidRPr="00D91EEA">
        <w:rPr>
          <w:rFonts w:ascii="Proxima Nova Lt" w:hAnsi="Proxima Nova Lt"/>
          <w:sz w:val="24"/>
          <w:szCs w:val="24"/>
          <w:highlight w:val="black"/>
          <w:lang w:val="cs-CZ"/>
        </w:rPr>
        <w:t xml:space="preserve">12:00 Penzion Benešovský mlýn. </w:t>
      </w:r>
    </w:p>
    <w:p w14:paraId="6F91CD65" w14:textId="77777777" w:rsidR="00E9186C" w:rsidRPr="00D91EEA" w:rsidRDefault="00E9186C" w:rsidP="00E9186C">
      <w:pPr>
        <w:jc w:val="both"/>
        <w:rPr>
          <w:rFonts w:ascii="Proxima Nova Lt" w:hAnsi="Proxima Nova Lt"/>
          <w:sz w:val="24"/>
          <w:szCs w:val="24"/>
          <w:highlight w:val="black"/>
          <w:lang w:val="cs-CZ"/>
        </w:rPr>
      </w:pPr>
      <w:r w:rsidRPr="00D91EEA">
        <w:rPr>
          <w:rFonts w:ascii="Proxima Nova Lt" w:hAnsi="Proxima Nova Lt"/>
          <w:sz w:val="24"/>
          <w:szCs w:val="24"/>
          <w:highlight w:val="black"/>
          <w:lang w:val="cs-CZ"/>
        </w:rPr>
        <w:t>Oběd + ubytování.</w:t>
      </w:r>
    </w:p>
    <w:p w14:paraId="47818CE8" w14:textId="77777777" w:rsidR="00E9186C" w:rsidRPr="00D91EEA" w:rsidRDefault="00E9186C" w:rsidP="00E9186C">
      <w:pPr>
        <w:jc w:val="both"/>
        <w:rPr>
          <w:rFonts w:ascii="Proxima Nova Lt" w:hAnsi="Proxima Nova Lt"/>
          <w:sz w:val="24"/>
          <w:szCs w:val="24"/>
          <w:highlight w:val="black"/>
          <w:lang w:val="cs-CZ"/>
        </w:rPr>
      </w:pPr>
      <w:r w:rsidRPr="00D91EEA">
        <w:rPr>
          <w:rFonts w:ascii="Proxima Nova Lt" w:hAnsi="Proxima Nova Lt"/>
          <w:sz w:val="24"/>
          <w:szCs w:val="24"/>
          <w:highlight w:val="black"/>
          <w:lang w:val="cs-CZ"/>
        </w:rPr>
        <w:t>14:00 Výlet směr krokodýlí zoo Protivín.</w:t>
      </w:r>
    </w:p>
    <w:p w14:paraId="50078BCD" w14:textId="77777777" w:rsidR="00E9186C" w:rsidRPr="00D91EEA" w:rsidRDefault="00E9186C" w:rsidP="00E9186C">
      <w:pPr>
        <w:jc w:val="both"/>
        <w:rPr>
          <w:rFonts w:ascii="Proxima Nova Lt" w:hAnsi="Proxima Nova Lt"/>
          <w:sz w:val="24"/>
          <w:szCs w:val="24"/>
          <w:highlight w:val="black"/>
          <w:lang w:val="cs-CZ"/>
        </w:rPr>
      </w:pPr>
      <w:r w:rsidRPr="00D91EEA">
        <w:rPr>
          <w:rFonts w:ascii="Proxima Nova Lt" w:hAnsi="Proxima Nova Lt"/>
          <w:sz w:val="24"/>
          <w:szCs w:val="24"/>
          <w:highlight w:val="black"/>
          <w:lang w:val="cs-CZ"/>
        </w:rPr>
        <w:t xml:space="preserve">16:00 Návrat z výletu + svačina. </w:t>
      </w:r>
    </w:p>
    <w:p w14:paraId="4C8B2A6A" w14:textId="77777777" w:rsidR="00E9186C" w:rsidRPr="00D91EEA" w:rsidRDefault="00E9186C" w:rsidP="00E9186C">
      <w:pPr>
        <w:jc w:val="both"/>
        <w:rPr>
          <w:rFonts w:ascii="Proxima Nova Lt" w:hAnsi="Proxima Nova Lt"/>
          <w:sz w:val="24"/>
          <w:szCs w:val="24"/>
          <w:highlight w:val="black"/>
          <w:lang w:val="cs-CZ"/>
        </w:rPr>
      </w:pPr>
      <w:r w:rsidRPr="00D91EEA">
        <w:rPr>
          <w:rFonts w:ascii="Proxima Nova Lt" w:hAnsi="Proxima Nova Lt"/>
          <w:sz w:val="24"/>
          <w:szCs w:val="24"/>
          <w:highlight w:val="black"/>
          <w:lang w:val="cs-CZ"/>
        </w:rPr>
        <w:t>16:30 Volnočasový program.</w:t>
      </w:r>
    </w:p>
    <w:p w14:paraId="11E6F06A" w14:textId="717C70DA" w:rsidR="00E9186C" w:rsidRPr="00D91EEA" w:rsidRDefault="00E9186C" w:rsidP="00E9186C">
      <w:pPr>
        <w:jc w:val="both"/>
        <w:rPr>
          <w:rFonts w:ascii="Proxima Nova Lt" w:hAnsi="Proxima Nova Lt"/>
          <w:sz w:val="24"/>
          <w:szCs w:val="24"/>
          <w:highlight w:val="black"/>
          <w:lang w:val="cs-CZ"/>
        </w:rPr>
      </w:pPr>
      <w:r w:rsidRPr="00D91EEA">
        <w:rPr>
          <w:rFonts w:ascii="Proxima Nova Lt" w:hAnsi="Proxima Nova Lt"/>
          <w:sz w:val="24"/>
          <w:szCs w:val="24"/>
          <w:highlight w:val="black"/>
          <w:lang w:val="cs-CZ"/>
        </w:rPr>
        <w:t>18:00 Večeře</w:t>
      </w:r>
      <w:r w:rsidR="007F07DD" w:rsidRPr="00D91EEA">
        <w:rPr>
          <w:rFonts w:ascii="Proxima Nova Lt" w:hAnsi="Proxima Nova Lt"/>
          <w:sz w:val="24"/>
          <w:szCs w:val="24"/>
          <w:highlight w:val="black"/>
          <w:lang w:val="cs-CZ"/>
        </w:rPr>
        <w:t>.</w:t>
      </w:r>
      <w:r w:rsidRPr="00D91EEA">
        <w:rPr>
          <w:rFonts w:ascii="Proxima Nova Lt" w:hAnsi="Proxima Nova Lt"/>
          <w:sz w:val="24"/>
          <w:szCs w:val="24"/>
          <w:highlight w:val="black"/>
          <w:lang w:val="cs-CZ"/>
        </w:rPr>
        <w:t xml:space="preserve"> </w:t>
      </w:r>
    </w:p>
    <w:p w14:paraId="63A1C60E" w14:textId="4E025BB2" w:rsidR="00E9186C" w:rsidRPr="00D91EEA" w:rsidRDefault="00E9186C" w:rsidP="00E9186C">
      <w:pPr>
        <w:jc w:val="both"/>
        <w:rPr>
          <w:rFonts w:ascii="Proxima Nova Lt" w:hAnsi="Proxima Nova Lt"/>
          <w:sz w:val="24"/>
          <w:szCs w:val="24"/>
          <w:highlight w:val="black"/>
          <w:lang w:val="cs-CZ"/>
        </w:rPr>
      </w:pPr>
      <w:r w:rsidRPr="00D91EEA">
        <w:rPr>
          <w:rFonts w:ascii="Proxima Nova Lt" w:hAnsi="Proxima Nova Lt"/>
          <w:sz w:val="24"/>
          <w:szCs w:val="24"/>
          <w:highlight w:val="black"/>
          <w:lang w:val="cs-CZ"/>
        </w:rPr>
        <w:t xml:space="preserve">19:00 </w:t>
      </w:r>
      <w:proofErr w:type="spellStart"/>
      <w:r w:rsidRPr="00D91EEA">
        <w:rPr>
          <w:rFonts w:ascii="Proxima Nova Lt" w:hAnsi="Proxima Nova Lt"/>
          <w:sz w:val="24"/>
          <w:szCs w:val="24"/>
          <w:highlight w:val="black"/>
          <w:lang w:val="cs-CZ"/>
        </w:rPr>
        <w:t>Disco</w:t>
      </w:r>
      <w:proofErr w:type="spellEnd"/>
      <w:r w:rsidRPr="00D91EEA">
        <w:rPr>
          <w:rFonts w:ascii="Proxima Nova Lt" w:hAnsi="Proxima Nova Lt"/>
          <w:sz w:val="24"/>
          <w:szCs w:val="24"/>
          <w:highlight w:val="black"/>
          <w:lang w:val="cs-CZ"/>
        </w:rPr>
        <w:t xml:space="preserve"> AVA</w:t>
      </w:r>
      <w:r w:rsidR="007F07DD" w:rsidRPr="00D91EEA">
        <w:rPr>
          <w:rFonts w:ascii="Proxima Nova Lt" w:hAnsi="Proxima Nova Lt"/>
          <w:sz w:val="24"/>
          <w:szCs w:val="24"/>
          <w:highlight w:val="black"/>
          <w:lang w:val="cs-CZ"/>
        </w:rPr>
        <w:t>.</w:t>
      </w:r>
    </w:p>
    <w:p w14:paraId="50380617" w14:textId="4B84A949" w:rsidR="00E9186C" w:rsidRPr="00D91EEA" w:rsidRDefault="00E9186C" w:rsidP="00E9186C">
      <w:pPr>
        <w:jc w:val="both"/>
        <w:rPr>
          <w:rFonts w:ascii="Proxima Nova Lt" w:hAnsi="Proxima Nova Lt"/>
          <w:sz w:val="24"/>
          <w:szCs w:val="24"/>
          <w:highlight w:val="black"/>
          <w:lang w:val="cs-CZ"/>
        </w:rPr>
      </w:pPr>
      <w:r w:rsidRPr="00D91EEA">
        <w:rPr>
          <w:rFonts w:ascii="Proxima Nova Lt" w:hAnsi="Proxima Nova Lt"/>
          <w:sz w:val="24"/>
          <w:szCs w:val="24"/>
          <w:highlight w:val="black"/>
          <w:lang w:val="cs-CZ"/>
        </w:rPr>
        <w:t>20:30 Hygiena</w:t>
      </w:r>
      <w:r w:rsidR="007F07DD" w:rsidRPr="00D91EEA">
        <w:rPr>
          <w:rFonts w:ascii="Proxima Nova Lt" w:hAnsi="Proxima Nova Lt"/>
          <w:sz w:val="24"/>
          <w:szCs w:val="24"/>
          <w:highlight w:val="black"/>
          <w:lang w:val="cs-CZ"/>
        </w:rPr>
        <w:t>.</w:t>
      </w:r>
    </w:p>
    <w:p w14:paraId="22BE96DB" w14:textId="3B5F2565" w:rsidR="00AD0107" w:rsidRDefault="00E9186C" w:rsidP="00E9186C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D91EEA">
        <w:rPr>
          <w:rFonts w:ascii="Proxima Nova Lt" w:hAnsi="Proxima Nova Lt"/>
          <w:sz w:val="24"/>
          <w:szCs w:val="24"/>
          <w:highlight w:val="black"/>
          <w:lang w:val="cs-CZ"/>
        </w:rPr>
        <w:t>21:00 Večerka</w:t>
      </w:r>
      <w:r w:rsidR="007F07DD" w:rsidRPr="00D91EEA">
        <w:rPr>
          <w:rFonts w:ascii="Proxima Nova Lt" w:hAnsi="Proxima Nova Lt"/>
          <w:sz w:val="24"/>
          <w:szCs w:val="24"/>
          <w:highlight w:val="black"/>
          <w:lang w:val="cs-CZ"/>
        </w:rPr>
        <w:t>.</w:t>
      </w:r>
    </w:p>
    <w:p w14:paraId="72302CCC" w14:textId="77777777" w:rsidR="00E9186C" w:rsidRDefault="00E9186C" w:rsidP="00E9186C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C365801" w14:textId="77777777" w:rsidR="00E9186C" w:rsidRPr="00E9186C" w:rsidRDefault="00E9186C" w:rsidP="00E9186C">
      <w:pPr>
        <w:jc w:val="both"/>
        <w:rPr>
          <w:rFonts w:ascii="Proxima Nova Lt" w:hAnsi="Proxima Nova Lt"/>
          <w:sz w:val="24"/>
          <w:szCs w:val="24"/>
          <w:u w:val="single"/>
          <w:lang w:val="cs-CZ"/>
        </w:rPr>
      </w:pPr>
      <w:proofErr w:type="gramStart"/>
      <w:r w:rsidRPr="00E9186C">
        <w:rPr>
          <w:rFonts w:ascii="Proxima Nova Lt" w:hAnsi="Proxima Nova Lt"/>
          <w:sz w:val="24"/>
          <w:szCs w:val="24"/>
          <w:u w:val="single"/>
          <w:lang w:val="cs-CZ"/>
        </w:rPr>
        <w:t>2 .</w:t>
      </w:r>
      <w:proofErr w:type="gramEnd"/>
      <w:r w:rsidRPr="00E9186C">
        <w:rPr>
          <w:rFonts w:ascii="Proxima Nova Lt" w:hAnsi="Proxima Nova Lt"/>
          <w:sz w:val="24"/>
          <w:szCs w:val="24"/>
          <w:u w:val="single"/>
          <w:lang w:val="cs-CZ"/>
        </w:rPr>
        <w:t xml:space="preserve"> den</w:t>
      </w:r>
    </w:p>
    <w:p w14:paraId="5BDB0623" w14:textId="4C2A5F4B" w:rsidR="00E9186C" w:rsidRPr="00D91EEA" w:rsidRDefault="00E9186C" w:rsidP="00E9186C">
      <w:pPr>
        <w:jc w:val="both"/>
        <w:rPr>
          <w:rFonts w:ascii="Proxima Nova Lt" w:hAnsi="Proxima Nova Lt"/>
          <w:sz w:val="24"/>
          <w:szCs w:val="24"/>
          <w:highlight w:val="black"/>
          <w:lang w:val="cs-CZ"/>
        </w:rPr>
      </w:pPr>
      <w:r w:rsidRPr="00D91EEA">
        <w:rPr>
          <w:rFonts w:ascii="Proxima Nova Lt" w:hAnsi="Proxima Nova Lt"/>
          <w:sz w:val="24"/>
          <w:szCs w:val="24"/>
          <w:highlight w:val="black"/>
          <w:lang w:val="cs-CZ"/>
        </w:rPr>
        <w:t>07:30 Budíček</w:t>
      </w:r>
      <w:r w:rsidR="007F07DD" w:rsidRPr="00D91EEA">
        <w:rPr>
          <w:rFonts w:ascii="Proxima Nova Lt" w:hAnsi="Proxima Nova Lt"/>
          <w:sz w:val="24"/>
          <w:szCs w:val="24"/>
          <w:highlight w:val="black"/>
          <w:lang w:val="cs-CZ"/>
        </w:rPr>
        <w:t>.</w:t>
      </w:r>
    </w:p>
    <w:p w14:paraId="7C875C81" w14:textId="1096A4A7" w:rsidR="00E9186C" w:rsidRPr="00D91EEA" w:rsidRDefault="00E9186C" w:rsidP="00E9186C">
      <w:pPr>
        <w:jc w:val="both"/>
        <w:rPr>
          <w:rFonts w:ascii="Proxima Nova Lt" w:hAnsi="Proxima Nova Lt"/>
          <w:sz w:val="24"/>
          <w:szCs w:val="24"/>
          <w:highlight w:val="black"/>
          <w:lang w:val="cs-CZ"/>
        </w:rPr>
      </w:pPr>
      <w:r w:rsidRPr="00D91EEA">
        <w:rPr>
          <w:rFonts w:ascii="Proxima Nova Lt" w:hAnsi="Proxima Nova Lt"/>
          <w:sz w:val="24"/>
          <w:szCs w:val="24"/>
          <w:highlight w:val="black"/>
          <w:lang w:val="cs-CZ"/>
        </w:rPr>
        <w:t>08:00 Snídaně</w:t>
      </w:r>
      <w:r w:rsidR="007F07DD" w:rsidRPr="00D91EEA">
        <w:rPr>
          <w:rFonts w:ascii="Proxima Nova Lt" w:hAnsi="Proxima Nova Lt"/>
          <w:sz w:val="24"/>
          <w:szCs w:val="24"/>
          <w:highlight w:val="black"/>
          <w:lang w:val="cs-CZ"/>
        </w:rPr>
        <w:t>.</w:t>
      </w:r>
    </w:p>
    <w:p w14:paraId="6FF4C15D" w14:textId="2AA99AC5" w:rsidR="00E9186C" w:rsidRPr="00D91EEA" w:rsidRDefault="00E9186C" w:rsidP="00E9186C">
      <w:pPr>
        <w:jc w:val="both"/>
        <w:rPr>
          <w:rFonts w:ascii="Proxima Nova Lt" w:hAnsi="Proxima Nova Lt"/>
          <w:sz w:val="24"/>
          <w:szCs w:val="24"/>
          <w:highlight w:val="black"/>
          <w:lang w:val="cs-CZ"/>
        </w:rPr>
      </w:pPr>
      <w:r w:rsidRPr="00D91EEA">
        <w:rPr>
          <w:rFonts w:ascii="Proxima Nova Lt" w:hAnsi="Proxima Nova Lt"/>
          <w:sz w:val="24"/>
          <w:szCs w:val="24"/>
          <w:highlight w:val="black"/>
          <w:lang w:val="cs-CZ"/>
        </w:rPr>
        <w:t>09:00 Výlet směr Písek (Bus) – svačina na cestu</w:t>
      </w:r>
      <w:r w:rsidR="007F07DD" w:rsidRPr="00D91EEA">
        <w:rPr>
          <w:rFonts w:ascii="Proxima Nova Lt" w:hAnsi="Proxima Nova Lt"/>
          <w:sz w:val="24"/>
          <w:szCs w:val="24"/>
          <w:highlight w:val="black"/>
          <w:lang w:val="cs-CZ"/>
        </w:rPr>
        <w:t>,</w:t>
      </w:r>
    </w:p>
    <w:p w14:paraId="1BAAFA68" w14:textId="0E2E6A95" w:rsidR="00E9186C" w:rsidRPr="00D91EEA" w:rsidRDefault="007F07DD" w:rsidP="00E9186C">
      <w:pPr>
        <w:jc w:val="both"/>
        <w:rPr>
          <w:rFonts w:ascii="Proxima Nova Lt" w:hAnsi="Proxima Nova Lt"/>
          <w:sz w:val="24"/>
          <w:szCs w:val="24"/>
          <w:highlight w:val="black"/>
          <w:lang w:val="cs-CZ"/>
        </w:rPr>
      </w:pPr>
      <w:r w:rsidRPr="00D91EEA">
        <w:rPr>
          <w:rFonts w:ascii="Proxima Nova Lt" w:hAnsi="Proxima Nova Lt"/>
          <w:sz w:val="24"/>
          <w:szCs w:val="24"/>
          <w:highlight w:val="black"/>
          <w:lang w:val="cs-CZ"/>
        </w:rPr>
        <w:t>n</w:t>
      </w:r>
      <w:r w:rsidR="00E9186C" w:rsidRPr="00D91EEA">
        <w:rPr>
          <w:rFonts w:ascii="Proxima Nova Lt" w:hAnsi="Proxima Nova Lt"/>
          <w:sz w:val="24"/>
          <w:szCs w:val="24"/>
          <w:highlight w:val="black"/>
          <w:lang w:val="cs-CZ"/>
        </w:rPr>
        <w:t xml:space="preserve">ávštěva svíčkárny a </w:t>
      </w:r>
      <w:r w:rsidRPr="00D91EEA">
        <w:rPr>
          <w:rFonts w:ascii="Proxima Nova Lt" w:hAnsi="Proxima Nova Lt"/>
          <w:sz w:val="24"/>
          <w:szCs w:val="24"/>
          <w:highlight w:val="black"/>
          <w:lang w:val="cs-CZ"/>
        </w:rPr>
        <w:t>P</w:t>
      </w:r>
      <w:r w:rsidR="00E9186C" w:rsidRPr="00D91EEA">
        <w:rPr>
          <w:rFonts w:ascii="Proxima Nova Lt" w:hAnsi="Proxima Nova Lt"/>
          <w:sz w:val="24"/>
          <w:szCs w:val="24"/>
          <w:highlight w:val="black"/>
          <w:lang w:val="cs-CZ"/>
        </w:rPr>
        <w:t>rácheňského muzea</w:t>
      </w:r>
      <w:r w:rsidRPr="00D91EEA">
        <w:rPr>
          <w:rFonts w:ascii="Proxima Nova Lt" w:hAnsi="Proxima Nova Lt"/>
          <w:sz w:val="24"/>
          <w:szCs w:val="24"/>
          <w:highlight w:val="black"/>
          <w:lang w:val="cs-CZ"/>
        </w:rPr>
        <w:t>.</w:t>
      </w:r>
    </w:p>
    <w:p w14:paraId="095537BC" w14:textId="77777777" w:rsidR="00E9186C" w:rsidRPr="00D91EEA" w:rsidRDefault="00E9186C" w:rsidP="00E9186C">
      <w:pPr>
        <w:jc w:val="both"/>
        <w:rPr>
          <w:rFonts w:ascii="Proxima Nova Lt" w:hAnsi="Proxima Nova Lt"/>
          <w:sz w:val="24"/>
          <w:szCs w:val="24"/>
          <w:highlight w:val="black"/>
          <w:lang w:val="cs-CZ"/>
        </w:rPr>
      </w:pPr>
      <w:r w:rsidRPr="00D91EEA">
        <w:rPr>
          <w:rFonts w:ascii="Proxima Nova Lt" w:hAnsi="Proxima Nova Lt"/>
          <w:sz w:val="24"/>
          <w:szCs w:val="24"/>
          <w:highlight w:val="black"/>
          <w:lang w:val="cs-CZ"/>
        </w:rPr>
        <w:t xml:space="preserve">12:30 Oběd zpět na penzionu. </w:t>
      </w:r>
    </w:p>
    <w:p w14:paraId="2547D382" w14:textId="1A315451" w:rsidR="00E9186C" w:rsidRPr="00D91EEA" w:rsidRDefault="00E9186C" w:rsidP="00E9186C">
      <w:pPr>
        <w:jc w:val="both"/>
        <w:rPr>
          <w:rFonts w:ascii="Proxima Nova Lt" w:hAnsi="Proxima Nova Lt"/>
          <w:sz w:val="24"/>
          <w:szCs w:val="24"/>
          <w:highlight w:val="black"/>
          <w:lang w:val="cs-CZ"/>
        </w:rPr>
      </w:pPr>
      <w:r w:rsidRPr="00D91EEA">
        <w:rPr>
          <w:rFonts w:ascii="Proxima Nova Lt" w:hAnsi="Proxima Nova Lt"/>
          <w:sz w:val="24"/>
          <w:szCs w:val="24"/>
          <w:highlight w:val="black"/>
          <w:lang w:val="cs-CZ"/>
        </w:rPr>
        <w:t>14:00 Odjezd směr Praha</w:t>
      </w:r>
      <w:r w:rsidR="007F07DD" w:rsidRPr="00D91EEA">
        <w:rPr>
          <w:rFonts w:ascii="Proxima Nova Lt" w:hAnsi="Proxima Nova Lt"/>
          <w:sz w:val="24"/>
          <w:szCs w:val="24"/>
          <w:highlight w:val="black"/>
          <w:lang w:val="cs-CZ"/>
        </w:rPr>
        <w:t>,</w:t>
      </w:r>
      <w:r w:rsidRPr="00D91EEA">
        <w:rPr>
          <w:rFonts w:ascii="Proxima Nova Lt" w:hAnsi="Proxima Nova Lt"/>
          <w:sz w:val="24"/>
          <w:szCs w:val="24"/>
          <w:highlight w:val="black"/>
          <w:lang w:val="cs-CZ"/>
        </w:rPr>
        <w:t xml:space="preserve"> svačina na cestu</w:t>
      </w:r>
      <w:r w:rsidR="007F07DD" w:rsidRPr="00D91EEA">
        <w:rPr>
          <w:rFonts w:ascii="Proxima Nova Lt" w:hAnsi="Proxima Nova Lt"/>
          <w:sz w:val="24"/>
          <w:szCs w:val="24"/>
          <w:highlight w:val="black"/>
          <w:lang w:val="cs-CZ"/>
        </w:rPr>
        <w:t>.</w:t>
      </w:r>
    </w:p>
    <w:p w14:paraId="0F588C81" w14:textId="25BB881C" w:rsidR="00E9186C" w:rsidRDefault="00E9186C" w:rsidP="00E9186C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D91EEA">
        <w:rPr>
          <w:rFonts w:ascii="Proxima Nova Lt" w:hAnsi="Proxima Nova Lt"/>
          <w:sz w:val="24"/>
          <w:szCs w:val="24"/>
          <w:highlight w:val="black"/>
          <w:lang w:val="cs-CZ"/>
        </w:rPr>
        <w:t>16:00 Návrat do Prahy</w:t>
      </w:r>
      <w:r w:rsidR="007F07DD" w:rsidRPr="00D91EEA">
        <w:rPr>
          <w:rFonts w:ascii="Proxima Nova Lt" w:hAnsi="Proxima Nova Lt"/>
          <w:sz w:val="24"/>
          <w:szCs w:val="24"/>
          <w:highlight w:val="black"/>
          <w:lang w:val="cs-CZ"/>
        </w:rPr>
        <w:t>.</w:t>
      </w:r>
    </w:p>
    <w:p w14:paraId="7ECFC0C2" w14:textId="77777777" w:rsidR="007F07DD" w:rsidRDefault="007F07DD" w:rsidP="00E9186C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671C2FDC" w14:textId="77777777" w:rsidR="007F07DD" w:rsidRDefault="007F07DD" w:rsidP="00E9186C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ED97C4C" w14:textId="77777777" w:rsidR="007F07DD" w:rsidRDefault="007F07DD" w:rsidP="00E9186C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58291F61" w14:textId="77777777" w:rsidR="007F07DD" w:rsidRDefault="007F07DD" w:rsidP="00E9186C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3E142E92" w14:textId="77777777" w:rsidR="007F07DD" w:rsidRDefault="007F07DD" w:rsidP="00E9186C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2245D4" w14:textId="77777777" w:rsidR="007F07DD" w:rsidRDefault="007F07DD" w:rsidP="00E9186C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7DA0341" w14:textId="77777777" w:rsidR="00E9186C" w:rsidRPr="00B824C7" w:rsidRDefault="00E9186C" w:rsidP="00E9186C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2D51E3B" w14:textId="77777777" w:rsidR="00E046A2" w:rsidRPr="00CF75A3" w:rsidRDefault="00FD7A40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lastRenderedPageBreak/>
        <w:t>Cenová ujednání, počet účastníků</w:t>
      </w:r>
    </w:p>
    <w:p w14:paraId="14F583CB" w14:textId="4E7B444A" w:rsidR="00E046A2" w:rsidRPr="00CE0E41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29CDCBBA" w14:textId="36403EE6" w:rsidR="00E046A2" w:rsidRPr="005D09B8" w:rsidRDefault="00356D6E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Předpokládaný p</w:t>
      </w:r>
      <w:r w:rsidR="00E046A2" w:rsidRPr="005D09B8">
        <w:rPr>
          <w:rFonts w:ascii="Proxima Nova Lt" w:hAnsi="Proxima Nova Lt"/>
          <w:sz w:val="24"/>
          <w:szCs w:val="24"/>
          <w:lang w:val="cs-CZ"/>
        </w:rPr>
        <w:t xml:space="preserve">očet žáků: </w:t>
      </w:r>
      <w:r w:rsidR="00AB59DC" w:rsidRPr="00AB59DC">
        <w:rPr>
          <w:rFonts w:ascii="Proxima Nova Lt" w:hAnsi="Proxima Nova Lt"/>
          <w:b/>
          <w:sz w:val="24"/>
          <w:szCs w:val="24"/>
          <w:highlight w:val="black"/>
          <w:lang w:val="cs-CZ"/>
        </w:rPr>
        <w:t>….</w:t>
      </w:r>
    </w:p>
    <w:p w14:paraId="3A586B40" w14:textId="55162FED" w:rsidR="008F21FB" w:rsidRDefault="00356D6E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356D6E">
        <w:rPr>
          <w:rFonts w:ascii="Proxima Nova Lt" w:hAnsi="Proxima Nova Lt"/>
          <w:bCs/>
          <w:sz w:val="24"/>
          <w:szCs w:val="24"/>
          <w:lang w:val="cs-CZ"/>
        </w:rPr>
        <w:t>Předpokládaný počet</w:t>
      </w:r>
      <w:r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Pr="00356D6E">
        <w:rPr>
          <w:rFonts w:ascii="Proxima Nova Lt" w:hAnsi="Proxima Nova Lt"/>
          <w:bCs/>
          <w:sz w:val="24"/>
          <w:szCs w:val="24"/>
          <w:lang w:val="cs-CZ"/>
        </w:rPr>
        <w:t>ped</w:t>
      </w:r>
      <w:r>
        <w:rPr>
          <w:rFonts w:ascii="Proxima Nova Lt" w:hAnsi="Proxima Nova Lt"/>
          <w:sz w:val="24"/>
          <w:szCs w:val="24"/>
          <w:lang w:val="cs-CZ"/>
        </w:rPr>
        <w:t>agogů</w:t>
      </w:r>
      <w:r w:rsidR="00A45398">
        <w:rPr>
          <w:rFonts w:ascii="Proxima Nova Lt" w:hAnsi="Proxima Nova Lt"/>
          <w:sz w:val="24"/>
          <w:szCs w:val="24"/>
          <w:lang w:val="cs-CZ"/>
        </w:rPr>
        <w:t>:</w:t>
      </w:r>
      <w:r w:rsidR="008F21FB" w:rsidRPr="00A45398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E9186C" w:rsidRPr="00AB59DC">
        <w:rPr>
          <w:rFonts w:ascii="Proxima Nova Lt" w:hAnsi="Proxima Nova Lt"/>
          <w:b/>
          <w:sz w:val="24"/>
          <w:szCs w:val="24"/>
          <w:highlight w:val="black"/>
          <w:lang w:val="cs-CZ"/>
        </w:rPr>
        <w:t>3</w:t>
      </w:r>
    </w:p>
    <w:p w14:paraId="6D173CE8" w14:textId="77777777" w:rsidR="00453EEF" w:rsidRDefault="00453EEF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2F887523" w14:textId="77777777" w:rsidR="0039390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b/>
          <w:bCs/>
          <w:sz w:val="24"/>
          <w:szCs w:val="24"/>
          <w:lang w:val="cs-CZ"/>
        </w:rPr>
        <w:t>C</w:t>
      </w:r>
      <w:r w:rsidRPr="00CE0E41">
        <w:rPr>
          <w:rFonts w:ascii="Proxima Nova Lt" w:hAnsi="Proxima Nova Lt"/>
          <w:b/>
          <w:sz w:val="24"/>
          <w:szCs w:val="24"/>
          <w:lang w:val="cs-CZ"/>
        </w:rPr>
        <w:t>ena za pobyt</w:t>
      </w:r>
      <w:r w:rsidR="00393902">
        <w:rPr>
          <w:rFonts w:ascii="Proxima Nova Lt" w:hAnsi="Proxima Nova Lt"/>
          <w:b/>
          <w:sz w:val="24"/>
          <w:szCs w:val="24"/>
          <w:lang w:val="cs-CZ"/>
        </w:rPr>
        <w:t>:</w:t>
      </w:r>
    </w:p>
    <w:p w14:paraId="673D0577" w14:textId="68B41D07" w:rsidR="008C2BB0" w:rsidRPr="008C2BB0" w:rsidRDefault="00AB59DC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  <w:r w:rsidRPr="00AB59DC">
        <w:rPr>
          <w:rFonts w:ascii="Proxima Nova Lt" w:hAnsi="Proxima Nova Lt"/>
          <w:b/>
          <w:sz w:val="24"/>
          <w:szCs w:val="24"/>
          <w:highlight w:val="black"/>
          <w:lang w:val="cs-CZ"/>
        </w:rPr>
        <w:t>……….</w:t>
      </w:r>
      <w:r w:rsidR="00E046A2" w:rsidRPr="00CE0E41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E046A2" w:rsidRPr="00CE0E41">
        <w:rPr>
          <w:rFonts w:ascii="Proxima Nova Lt" w:hAnsi="Proxima Nova Lt"/>
          <w:sz w:val="24"/>
          <w:szCs w:val="24"/>
          <w:lang w:val="cs-CZ"/>
        </w:rPr>
        <w:t xml:space="preserve"> za žáka včetně DPH</w:t>
      </w:r>
      <w:r w:rsidR="008C2BB0">
        <w:rPr>
          <w:rFonts w:ascii="Proxima Nova Lt" w:hAnsi="Proxima Nova Lt"/>
          <w:sz w:val="24"/>
          <w:szCs w:val="24"/>
          <w:lang w:val="cs-CZ"/>
        </w:rPr>
        <w:t xml:space="preserve"> (</w:t>
      </w:r>
      <w:r w:rsidR="008C2BB0" w:rsidRPr="008C2BB0">
        <w:rPr>
          <w:rFonts w:ascii="Proxima Nova Lt" w:hAnsi="Proxima Nova Lt"/>
          <w:color w:val="000000"/>
          <w:sz w:val="24"/>
          <w:szCs w:val="24"/>
          <w:lang w:val="cs-CZ"/>
        </w:rPr>
        <w:t xml:space="preserve">zvláštní </w:t>
      </w:r>
      <w:proofErr w:type="gramStart"/>
      <w:r w:rsidR="008C2BB0" w:rsidRPr="008C2BB0">
        <w:rPr>
          <w:rFonts w:ascii="Proxima Nova Lt" w:hAnsi="Proxima Nova Lt"/>
          <w:color w:val="000000"/>
          <w:sz w:val="24"/>
          <w:szCs w:val="24"/>
          <w:lang w:val="cs-CZ"/>
        </w:rPr>
        <w:t>režim -</w:t>
      </w:r>
      <w:r w:rsidR="008C2BB0">
        <w:rPr>
          <w:rFonts w:ascii="Proxima Nova Lt" w:hAnsi="Proxima Nova Lt"/>
          <w:color w:val="000000"/>
          <w:sz w:val="24"/>
          <w:szCs w:val="24"/>
          <w:lang w:val="cs-CZ"/>
        </w:rPr>
        <w:t xml:space="preserve"> </w:t>
      </w:r>
      <w:r w:rsidR="008C2BB0" w:rsidRPr="008C2BB0">
        <w:rPr>
          <w:rFonts w:ascii="Proxima Nova Lt" w:hAnsi="Proxima Nova Lt"/>
          <w:color w:val="000000"/>
          <w:sz w:val="24"/>
          <w:szCs w:val="24"/>
          <w:lang w:val="cs-CZ"/>
        </w:rPr>
        <w:t>cestovní</w:t>
      </w:r>
      <w:proofErr w:type="gramEnd"/>
      <w:r w:rsidR="008C2BB0" w:rsidRPr="008C2BB0">
        <w:rPr>
          <w:rFonts w:ascii="Proxima Nova Lt" w:hAnsi="Proxima Nova Lt"/>
          <w:color w:val="000000"/>
          <w:sz w:val="24"/>
          <w:szCs w:val="24"/>
          <w:lang w:val="cs-CZ"/>
        </w:rPr>
        <w:t xml:space="preserve"> služba podle § 89 Zákona o DPH</w:t>
      </w:r>
      <w:r w:rsidR="008C2BB0">
        <w:rPr>
          <w:rFonts w:ascii="Proxima Nova Lt" w:hAnsi="Proxima Nova Lt"/>
          <w:color w:val="000000"/>
          <w:sz w:val="24"/>
          <w:szCs w:val="24"/>
          <w:lang w:val="cs-CZ"/>
        </w:rPr>
        <w:t>)</w:t>
      </w:r>
    </w:p>
    <w:p w14:paraId="5D65942F" w14:textId="77777777" w:rsidR="008C2BB0" w:rsidRDefault="008C2BB0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8485263" w14:textId="77777777" w:rsidR="00471D30" w:rsidRDefault="00471D30" w:rsidP="00471D30">
      <w:pPr>
        <w:jc w:val="both"/>
        <w:rPr>
          <w:rFonts w:ascii="Proxima Nova Lt" w:hAnsi="Proxima Nova Lt"/>
          <w:sz w:val="24"/>
          <w:lang w:val="cs-CZ"/>
        </w:rPr>
      </w:pPr>
      <w:r w:rsidRPr="00CE0E41">
        <w:rPr>
          <w:rFonts w:ascii="Proxima Nova Lt" w:hAnsi="Proxima Nova Lt"/>
          <w:b/>
          <w:sz w:val="24"/>
          <w:lang w:val="cs-CZ"/>
        </w:rPr>
        <w:t>Cena za pobyt zahrnuje</w:t>
      </w:r>
      <w:r w:rsidRPr="00CE0E41">
        <w:rPr>
          <w:rFonts w:ascii="Proxima Nova Lt" w:hAnsi="Proxima Nova Lt"/>
          <w:sz w:val="24"/>
          <w:lang w:val="cs-CZ"/>
        </w:rPr>
        <w:t>:</w:t>
      </w:r>
    </w:p>
    <w:p w14:paraId="198D6DE5" w14:textId="4ED278B0" w:rsidR="00471D30" w:rsidRPr="00AD0107" w:rsidRDefault="00471D30" w:rsidP="00471D30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Ubytování včetně ubytovacího poplatku, stravu 5x denně včetně pitného režimu, </w:t>
      </w:r>
      <w:r w:rsidR="00E9186C">
        <w:rPr>
          <w:rFonts w:ascii="Proxima Nova Lt" w:hAnsi="Proxima Nova Lt"/>
          <w:sz w:val="22"/>
          <w:szCs w:val="22"/>
          <w:lang w:val="cs-CZ"/>
        </w:rPr>
        <w:t>dva volnočasové instruktory (z toho jednoho</w:t>
      </w:r>
      <w:r w:rsidRPr="00AD0107">
        <w:rPr>
          <w:rFonts w:ascii="Proxima Nova Lt" w:hAnsi="Proxima Nova Lt"/>
          <w:sz w:val="22"/>
          <w:szCs w:val="22"/>
          <w:lang w:val="cs-CZ"/>
        </w:rPr>
        <w:t xml:space="preserve"> proškoleného zdravotníka</w:t>
      </w:r>
      <w:r w:rsidR="00E9186C">
        <w:rPr>
          <w:rFonts w:ascii="Proxima Nova Lt" w:hAnsi="Proxima Nova Lt"/>
          <w:sz w:val="22"/>
          <w:szCs w:val="22"/>
          <w:lang w:val="cs-CZ"/>
        </w:rPr>
        <w:t>)</w:t>
      </w:r>
      <w:r w:rsidRPr="00AD0107">
        <w:rPr>
          <w:rFonts w:ascii="Proxima Nova Lt" w:hAnsi="Proxima Nova Lt"/>
          <w:sz w:val="22"/>
          <w:szCs w:val="22"/>
          <w:lang w:val="cs-CZ"/>
        </w:rPr>
        <w:t>, plně vybavenou lékárničku dle vyhlášky, noční pohotovost</w:t>
      </w:r>
      <w:r>
        <w:rPr>
          <w:rFonts w:ascii="Proxima Nova Lt" w:hAnsi="Proxima Nova Lt"/>
          <w:sz w:val="22"/>
          <w:szCs w:val="22"/>
          <w:lang w:val="cs-CZ"/>
        </w:rPr>
        <w:t xml:space="preserve"> zdravotníka</w:t>
      </w:r>
      <w:r w:rsidRPr="00AD0107">
        <w:rPr>
          <w:rFonts w:ascii="Proxima Nova Lt" w:hAnsi="Proxima Nova Lt"/>
          <w:sz w:val="22"/>
          <w:szCs w:val="22"/>
          <w:lang w:val="cs-CZ"/>
        </w:rPr>
        <w:t xml:space="preserve"> zajišťuje Dodavatel, volnočasový program, materiál zahrnující sportovní, výtvarné</w:t>
      </w:r>
      <w:r>
        <w:rPr>
          <w:rFonts w:ascii="Proxima Nova Lt" w:hAnsi="Proxima Nova Lt"/>
          <w:sz w:val="22"/>
          <w:szCs w:val="22"/>
          <w:lang w:val="cs-CZ"/>
        </w:rPr>
        <w:t>, elektronické</w:t>
      </w:r>
      <w:r w:rsidRPr="00AD0107">
        <w:rPr>
          <w:rFonts w:ascii="Proxima Nova Lt" w:hAnsi="Proxima Nova Lt"/>
          <w:sz w:val="22"/>
          <w:szCs w:val="22"/>
          <w:lang w:val="cs-CZ"/>
        </w:rPr>
        <w:t xml:space="preserve"> a tematické vybavení,</w:t>
      </w:r>
      <w:r>
        <w:rPr>
          <w:rFonts w:ascii="Proxima Nova Lt" w:hAnsi="Proxima Nova Lt"/>
          <w:sz w:val="22"/>
          <w:szCs w:val="22"/>
          <w:lang w:val="cs-CZ"/>
        </w:rPr>
        <w:t xml:space="preserve"> </w:t>
      </w:r>
      <w:r w:rsidRPr="00AD0107">
        <w:rPr>
          <w:rFonts w:ascii="Proxima Nova Lt" w:hAnsi="Proxima Nova Lt"/>
          <w:sz w:val="22"/>
          <w:szCs w:val="22"/>
          <w:lang w:val="cs-CZ"/>
        </w:rPr>
        <w:t>pobyt pro pedagogy zdarma, balíček</w:t>
      </w:r>
      <w:r w:rsidR="003C1255">
        <w:rPr>
          <w:rFonts w:ascii="Proxima Nova Lt" w:hAnsi="Proxima Nova Lt"/>
          <w:sz w:val="22"/>
          <w:szCs w:val="22"/>
          <w:lang w:val="cs-CZ"/>
        </w:rPr>
        <w:t xml:space="preserve"> cestovního pojištění zahrnující</w:t>
      </w:r>
      <w:r w:rsidRPr="00AD0107">
        <w:rPr>
          <w:rFonts w:ascii="Proxima Nova Lt" w:hAnsi="Proxima Nova Lt"/>
          <w:sz w:val="22"/>
          <w:szCs w:val="22"/>
          <w:lang w:val="cs-CZ"/>
        </w:rPr>
        <w:t xml:space="preserve"> úrazového pojištění, připojištění zodpovědnosti za škody způsobené třetí osobě, připojištění zavazadel a pojištění na storno pobytu v případě nemoci</w:t>
      </w:r>
      <w:r w:rsidR="00E9186C">
        <w:rPr>
          <w:rFonts w:ascii="Proxima Nova Lt" w:hAnsi="Proxima Nova Lt"/>
          <w:sz w:val="22"/>
          <w:szCs w:val="22"/>
          <w:lang w:val="cs-CZ"/>
        </w:rPr>
        <w:t xml:space="preserve">, veškeré vstupy. Podmínkou pro uplatnění balíčku cestovního pojištění je úhrada celé částky.  </w:t>
      </w:r>
    </w:p>
    <w:p w14:paraId="61BD9A12" w14:textId="77777777" w:rsidR="00471D30" w:rsidRPr="00AD0107" w:rsidRDefault="00471D30" w:rsidP="00471D30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65"/>
        <w:gridCol w:w="2694"/>
      </w:tblGrid>
      <w:tr w:rsidR="00436DDC" w:rsidRPr="0012517C" w14:paraId="1EE688D6" w14:textId="77777777" w:rsidTr="008A149E">
        <w:tc>
          <w:tcPr>
            <w:tcW w:w="5665" w:type="dxa"/>
          </w:tcPr>
          <w:p w14:paraId="53E04153" w14:textId="68F9EE03" w:rsidR="00436DDC" w:rsidRPr="0012517C" w:rsidRDefault="00436DDC" w:rsidP="008A149E">
            <w:pPr>
              <w:jc w:val="center"/>
              <w:rPr>
                <w:rFonts w:ascii="Proxima Nova Lt" w:hAnsi="Proxima Nova Lt"/>
                <w:b/>
                <w:bCs/>
                <w:sz w:val="16"/>
                <w:szCs w:val="16"/>
                <w:lang w:val="cs-CZ"/>
              </w:rPr>
            </w:pPr>
            <w:r w:rsidRPr="0012517C">
              <w:rPr>
                <w:rFonts w:ascii="Proxima Nova Lt" w:hAnsi="Proxima Nova Lt"/>
                <w:b/>
                <w:bCs/>
                <w:sz w:val="16"/>
                <w:szCs w:val="16"/>
                <w:lang w:val="cs-CZ"/>
              </w:rPr>
              <w:t>Tabulka tarifů a pojistných částek</w:t>
            </w:r>
            <w:r>
              <w:rPr>
                <w:rFonts w:ascii="Proxima Nova Lt" w:hAnsi="Proxima Nova L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roxima Nova Lt" w:hAnsi="Proxima Nova Lt"/>
                <w:b/>
                <w:bCs/>
                <w:sz w:val="16"/>
                <w:szCs w:val="16"/>
              </w:rPr>
              <w:t>cestovního</w:t>
            </w:r>
            <w:proofErr w:type="spellEnd"/>
            <w:r>
              <w:rPr>
                <w:rFonts w:ascii="Proxima Nova Lt" w:hAnsi="Proxima Nova L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roxima Nova Lt" w:hAnsi="Proxima Nova Lt"/>
                <w:b/>
                <w:bCs/>
                <w:sz w:val="16"/>
                <w:szCs w:val="16"/>
              </w:rPr>
              <w:t>balíčku</w:t>
            </w:r>
            <w:proofErr w:type="spellEnd"/>
            <w:r>
              <w:rPr>
                <w:rFonts w:ascii="Proxima Nova Lt" w:hAnsi="Proxima Nova L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B59DC">
              <w:rPr>
                <w:rFonts w:ascii="Proxima Nova Lt" w:hAnsi="Proxima Nova Lt"/>
                <w:b/>
                <w:bCs/>
                <w:sz w:val="16"/>
                <w:szCs w:val="16"/>
                <w:highlight w:val="black"/>
              </w:rPr>
              <w:t>Uniqa</w:t>
            </w:r>
            <w:proofErr w:type="spellEnd"/>
          </w:p>
        </w:tc>
        <w:tc>
          <w:tcPr>
            <w:tcW w:w="2694" w:type="dxa"/>
          </w:tcPr>
          <w:p w14:paraId="5D36EB1C" w14:textId="77777777" w:rsidR="00436DDC" w:rsidRPr="0012517C" w:rsidRDefault="00436DDC" w:rsidP="008A149E">
            <w:pPr>
              <w:jc w:val="center"/>
              <w:rPr>
                <w:rFonts w:ascii="Proxima Nova Lt" w:hAnsi="Proxima Nova Lt"/>
                <w:b/>
                <w:bCs/>
                <w:sz w:val="16"/>
                <w:szCs w:val="16"/>
                <w:lang w:val="cs-CZ"/>
              </w:rPr>
            </w:pPr>
            <w:r w:rsidRPr="00AB59DC">
              <w:rPr>
                <w:rFonts w:ascii="Proxima Nova Lt" w:hAnsi="Proxima Nova Lt"/>
                <w:b/>
                <w:bCs/>
                <w:sz w:val="16"/>
                <w:szCs w:val="16"/>
                <w:highlight w:val="black"/>
                <w:lang w:val="cs-CZ"/>
              </w:rPr>
              <w:t>Tarif TS8</w:t>
            </w:r>
          </w:p>
        </w:tc>
      </w:tr>
      <w:tr w:rsidR="00436DDC" w:rsidRPr="0012517C" w14:paraId="076EB603" w14:textId="77777777" w:rsidTr="008A149E">
        <w:tc>
          <w:tcPr>
            <w:tcW w:w="5665" w:type="dxa"/>
          </w:tcPr>
          <w:p w14:paraId="0D1C304B" w14:textId="77777777" w:rsidR="00436DDC" w:rsidRPr="0012517C" w:rsidRDefault="00436DDC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 w:rsidRPr="0012517C">
              <w:rPr>
                <w:rFonts w:ascii="Proxima Nova Lt" w:hAnsi="Proxima Nova Lt"/>
                <w:sz w:val="16"/>
                <w:szCs w:val="16"/>
                <w:lang w:val="cs-CZ"/>
              </w:rPr>
              <w:t xml:space="preserve">Úrazové pojištění – smrt následkem úrazu </w:t>
            </w:r>
          </w:p>
          <w:p w14:paraId="0D7569B7" w14:textId="77777777" w:rsidR="00436DDC" w:rsidRPr="0012517C" w:rsidRDefault="00436DDC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</w:p>
        </w:tc>
        <w:tc>
          <w:tcPr>
            <w:tcW w:w="2694" w:type="dxa"/>
          </w:tcPr>
          <w:p w14:paraId="6C655B5B" w14:textId="77777777" w:rsidR="00436DDC" w:rsidRPr="0012517C" w:rsidRDefault="00436DDC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 w:rsidRPr="00AB59DC">
              <w:rPr>
                <w:rFonts w:ascii="Proxima Nova Lt" w:hAnsi="Proxima Nova Lt"/>
                <w:sz w:val="16"/>
                <w:szCs w:val="16"/>
                <w:highlight w:val="black"/>
                <w:lang w:val="cs-CZ"/>
              </w:rPr>
              <w:t>150 000 Kč</w:t>
            </w:r>
            <w:r w:rsidRPr="0012517C">
              <w:rPr>
                <w:rFonts w:ascii="Proxima Nova Lt" w:hAnsi="Proxima Nova Lt"/>
                <w:sz w:val="16"/>
                <w:szCs w:val="16"/>
                <w:lang w:val="cs-CZ"/>
              </w:rPr>
              <w:t xml:space="preserve"> </w:t>
            </w:r>
          </w:p>
        </w:tc>
      </w:tr>
      <w:tr w:rsidR="00436DDC" w:rsidRPr="0012517C" w14:paraId="1B0222F1" w14:textId="77777777" w:rsidTr="008A149E">
        <w:tc>
          <w:tcPr>
            <w:tcW w:w="5665" w:type="dxa"/>
          </w:tcPr>
          <w:p w14:paraId="3D493F9F" w14:textId="77777777" w:rsidR="00436DDC" w:rsidRPr="0012517C" w:rsidRDefault="00436DDC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 w:rsidRPr="0012517C">
              <w:rPr>
                <w:rFonts w:ascii="Proxima Nova Lt" w:hAnsi="Proxima Nova Lt"/>
                <w:sz w:val="16"/>
                <w:szCs w:val="16"/>
                <w:lang w:val="cs-CZ"/>
              </w:rPr>
              <w:t>Úrazové pojištění – trvalé následky úrazu</w:t>
            </w:r>
          </w:p>
        </w:tc>
        <w:tc>
          <w:tcPr>
            <w:tcW w:w="2694" w:type="dxa"/>
          </w:tcPr>
          <w:p w14:paraId="3E1A88E2" w14:textId="77777777" w:rsidR="00436DDC" w:rsidRPr="0012517C" w:rsidRDefault="00436DDC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 w:rsidRPr="00AB59DC">
              <w:rPr>
                <w:rFonts w:ascii="Proxima Nova Lt" w:hAnsi="Proxima Nova Lt"/>
                <w:sz w:val="16"/>
                <w:szCs w:val="16"/>
                <w:highlight w:val="black"/>
                <w:lang w:val="cs-CZ"/>
              </w:rPr>
              <w:t>300 000 Kč</w:t>
            </w:r>
            <w:r w:rsidRPr="0012517C">
              <w:rPr>
                <w:rFonts w:ascii="Proxima Nova Lt" w:hAnsi="Proxima Nova Lt"/>
                <w:sz w:val="16"/>
                <w:szCs w:val="16"/>
                <w:lang w:val="cs-CZ"/>
              </w:rPr>
              <w:t xml:space="preserve"> </w:t>
            </w:r>
          </w:p>
        </w:tc>
      </w:tr>
      <w:tr w:rsidR="00436DDC" w:rsidRPr="0012517C" w14:paraId="29BBAB6B" w14:textId="77777777" w:rsidTr="008A149E">
        <w:tc>
          <w:tcPr>
            <w:tcW w:w="5665" w:type="dxa"/>
          </w:tcPr>
          <w:p w14:paraId="3C032D0D" w14:textId="77777777" w:rsidR="00436DDC" w:rsidRPr="0012517C" w:rsidRDefault="00436DDC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 w:rsidRPr="0012517C">
              <w:rPr>
                <w:rFonts w:ascii="Proxima Nova Lt" w:hAnsi="Proxima Nova Lt"/>
                <w:sz w:val="16"/>
                <w:szCs w:val="16"/>
                <w:lang w:val="cs-CZ"/>
              </w:rPr>
              <w:t>Úrazové pojištění – nemocniční odškodné (hospitalizace – úraz + nemoc)</w:t>
            </w:r>
          </w:p>
        </w:tc>
        <w:tc>
          <w:tcPr>
            <w:tcW w:w="2694" w:type="dxa"/>
          </w:tcPr>
          <w:p w14:paraId="60E419B9" w14:textId="77777777" w:rsidR="00436DDC" w:rsidRPr="0012517C" w:rsidRDefault="00436DDC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 w:rsidRPr="00AB59DC">
              <w:rPr>
                <w:rFonts w:ascii="Proxima Nova Lt" w:hAnsi="Proxima Nova Lt"/>
                <w:sz w:val="16"/>
                <w:szCs w:val="16"/>
                <w:highlight w:val="black"/>
                <w:lang w:val="cs-CZ"/>
              </w:rPr>
              <w:t>150 Kč/den</w:t>
            </w:r>
          </w:p>
        </w:tc>
      </w:tr>
      <w:tr w:rsidR="00436DDC" w:rsidRPr="0012517C" w14:paraId="686EFCF5" w14:textId="77777777" w:rsidTr="008A149E">
        <w:tc>
          <w:tcPr>
            <w:tcW w:w="5665" w:type="dxa"/>
          </w:tcPr>
          <w:p w14:paraId="1FAC0037" w14:textId="77777777" w:rsidR="00436DDC" w:rsidRPr="0012517C" w:rsidRDefault="00436DDC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 w:rsidRPr="0012517C">
              <w:rPr>
                <w:rFonts w:ascii="Proxima Nova Lt" w:hAnsi="Proxima Nova Lt"/>
                <w:sz w:val="16"/>
                <w:szCs w:val="16"/>
                <w:lang w:val="cs-CZ"/>
              </w:rPr>
              <w:t>Připojištění odpovědnosti za újmu na zdraví a věci třetí osoby</w:t>
            </w:r>
          </w:p>
        </w:tc>
        <w:tc>
          <w:tcPr>
            <w:tcW w:w="2694" w:type="dxa"/>
          </w:tcPr>
          <w:p w14:paraId="2490F761" w14:textId="77777777" w:rsidR="00436DDC" w:rsidRPr="0012517C" w:rsidRDefault="00436DDC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 w:rsidRPr="00AB59DC">
              <w:rPr>
                <w:rFonts w:ascii="Proxima Nova Lt" w:hAnsi="Proxima Nova Lt"/>
                <w:sz w:val="16"/>
                <w:szCs w:val="16"/>
                <w:highlight w:val="black"/>
                <w:lang w:val="cs-CZ"/>
              </w:rPr>
              <w:t>5 000 000 Kč</w:t>
            </w:r>
            <w:r w:rsidRPr="0012517C">
              <w:rPr>
                <w:rFonts w:ascii="Proxima Nova Lt" w:hAnsi="Proxima Nova Lt"/>
                <w:sz w:val="16"/>
                <w:szCs w:val="16"/>
                <w:lang w:val="cs-CZ"/>
              </w:rPr>
              <w:t xml:space="preserve"> </w:t>
            </w:r>
          </w:p>
        </w:tc>
      </w:tr>
      <w:tr w:rsidR="00436DDC" w:rsidRPr="0012517C" w14:paraId="3891F85E" w14:textId="77777777" w:rsidTr="008A149E">
        <w:tc>
          <w:tcPr>
            <w:tcW w:w="5665" w:type="dxa"/>
          </w:tcPr>
          <w:p w14:paraId="04EB301A" w14:textId="77777777" w:rsidR="00436DDC" w:rsidRPr="0012517C" w:rsidRDefault="00436DDC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 w:rsidRPr="0012517C">
              <w:rPr>
                <w:rFonts w:ascii="Proxima Nova Lt" w:hAnsi="Proxima Nova Lt"/>
                <w:sz w:val="16"/>
                <w:szCs w:val="16"/>
                <w:lang w:val="cs-CZ"/>
              </w:rPr>
              <w:t xml:space="preserve">Připojištění zavazadel </w:t>
            </w:r>
          </w:p>
        </w:tc>
        <w:tc>
          <w:tcPr>
            <w:tcW w:w="2694" w:type="dxa"/>
          </w:tcPr>
          <w:p w14:paraId="4DA11AE7" w14:textId="77777777" w:rsidR="00436DDC" w:rsidRPr="0012517C" w:rsidRDefault="00436DDC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 w:rsidRPr="00AB59DC">
              <w:rPr>
                <w:rFonts w:ascii="Proxima Nova Lt" w:hAnsi="Proxima Nova Lt"/>
                <w:sz w:val="16"/>
                <w:szCs w:val="16"/>
                <w:highlight w:val="black"/>
                <w:lang w:val="cs-CZ"/>
              </w:rPr>
              <w:t>15 000 Kč/5 000 Kč/položka v zavazadle</w:t>
            </w:r>
          </w:p>
        </w:tc>
      </w:tr>
      <w:tr w:rsidR="00436DDC" w:rsidRPr="0012517C" w14:paraId="35AD73EE" w14:textId="77777777" w:rsidTr="008A149E">
        <w:tc>
          <w:tcPr>
            <w:tcW w:w="5665" w:type="dxa"/>
          </w:tcPr>
          <w:p w14:paraId="52F20FEE" w14:textId="77777777" w:rsidR="00436DDC" w:rsidRPr="0012517C" w:rsidRDefault="00436DDC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 w:rsidRPr="0012517C">
              <w:rPr>
                <w:rFonts w:ascii="Proxima Nova Lt" w:hAnsi="Proxima Nova Lt"/>
                <w:sz w:val="16"/>
                <w:szCs w:val="16"/>
                <w:lang w:val="cs-CZ"/>
              </w:rPr>
              <w:t>Pojištění stornovacích poplatků-80 %max. však do výše PČ</w:t>
            </w:r>
          </w:p>
        </w:tc>
        <w:tc>
          <w:tcPr>
            <w:tcW w:w="2694" w:type="dxa"/>
          </w:tcPr>
          <w:p w14:paraId="2B59F8E0" w14:textId="77777777" w:rsidR="00436DDC" w:rsidRPr="0012517C" w:rsidRDefault="00436DDC" w:rsidP="008A149E">
            <w:pPr>
              <w:jc w:val="both"/>
              <w:rPr>
                <w:rFonts w:ascii="Proxima Nova Lt" w:hAnsi="Proxima Nova Lt"/>
                <w:sz w:val="16"/>
                <w:szCs w:val="16"/>
                <w:lang w:val="cs-CZ"/>
              </w:rPr>
            </w:pPr>
            <w:r w:rsidRPr="00AB59DC">
              <w:rPr>
                <w:rFonts w:ascii="Proxima Nova Lt" w:hAnsi="Proxima Nova Lt"/>
                <w:sz w:val="16"/>
                <w:szCs w:val="16"/>
                <w:highlight w:val="black"/>
                <w:lang w:val="cs-CZ"/>
              </w:rPr>
              <w:t>8 000 Kč</w:t>
            </w:r>
          </w:p>
        </w:tc>
      </w:tr>
    </w:tbl>
    <w:p w14:paraId="5D7DBC62" w14:textId="4AE827B3" w:rsidR="00471D30" w:rsidRPr="00436DDC" w:rsidRDefault="00436DDC" w:rsidP="00471D30">
      <w:pPr>
        <w:jc w:val="both"/>
        <w:rPr>
          <w:rFonts w:ascii="Proxima Nova Lt" w:hAnsi="Proxima Nova Lt"/>
          <w:sz w:val="18"/>
          <w:szCs w:val="18"/>
          <w:lang w:val="cs-CZ"/>
        </w:rPr>
      </w:pPr>
      <w:r w:rsidRPr="00436DDC">
        <w:rPr>
          <w:rFonts w:ascii="Proxima Nova Lt" w:hAnsi="Proxima Nova Lt"/>
          <w:sz w:val="18"/>
          <w:szCs w:val="18"/>
          <w:lang w:val="cs-CZ"/>
        </w:rPr>
        <w:t xml:space="preserve">Pojištění nezahrnuje úrazové připojištění zimních a nebezpečných sportů. </w:t>
      </w:r>
    </w:p>
    <w:p w14:paraId="0B027F66" w14:textId="77777777" w:rsidR="00436DDC" w:rsidRDefault="00436DDC" w:rsidP="00471D30">
      <w:pPr>
        <w:jc w:val="both"/>
        <w:rPr>
          <w:rFonts w:ascii="Proxima Nova Lt" w:hAnsi="Proxima Nova Lt"/>
          <w:sz w:val="24"/>
          <w:lang w:val="cs-CZ"/>
        </w:rPr>
      </w:pPr>
    </w:p>
    <w:p w14:paraId="3BB0DE35" w14:textId="3C745680" w:rsidR="00471D30" w:rsidRPr="00697C07" w:rsidRDefault="00471D30" w:rsidP="00471D30">
      <w:pPr>
        <w:suppressAutoHyphens/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 xml:space="preserve">Celková cena za pobyt činí </w:t>
      </w:r>
      <w:r w:rsidR="00AB59DC" w:rsidRPr="00AB59DC">
        <w:rPr>
          <w:rFonts w:ascii="Proxima Nova Lt" w:hAnsi="Proxima Nova Lt"/>
          <w:b/>
          <w:sz w:val="24"/>
          <w:szCs w:val="24"/>
          <w:highlight w:val="black"/>
          <w:lang w:val="cs-CZ"/>
        </w:rPr>
        <w:t>……….</w:t>
      </w:r>
      <w:r w:rsidRPr="00697C07">
        <w:rPr>
          <w:rFonts w:ascii="Proxima Nova Lt" w:hAnsi="Proxima Nova Lt"/>
          <w:b/>
          <w:sz w:val="24"/>
          <w:szCs w:val="24"/>
          <w:lang w:val="cs-CZ"/>
        </w:rPr>
        <w:t xml:space="preserve"> Kč x počet žáků </w:t>
      </w:r>
      <w:r w:rsidR="00AB59DC" w:rsidRPr="00AB59DC">
        <w:rPr>
          <w:rFonts w:ascii="Proxima Nova Lt" w:hAnsi="Proxima Nova Lt"/>
          <w:b/>
          <w:sz w:val="24"/>
          <w:szCs w:val="24"/>
          <w:highlight w:val="black"/>
          <w:lang w:val="cs-CZ"/>
        </w:rPr>
        <w:t>……</w:t>
      </w:r>
      <w:r w:rsidRPr="00AB59DC">
        <w:rPr>
          <w:rFonts w:ascii="Proxima Nova Lt" w:hAnsi="Proxima Nova Lt"/>
          <w:b/>
          <w:sz w:val="24"/>
          <w:szCs w:val="24"/>
          <w:highlight w:val="black"/>
          <w:lang w:val="cs-CZ"/>
        </w:rPr>
        <w:t>)</w:t>
      </w:r>
      <w:r w:rsidRPr="00697C07">
        <w:rPr>
          <w:rFonts w:ascii="Proxima Nova Lt" w:hAnsi="Proxima Nova Lt"/>
          <w:b/>
          <w:sz w:val="24"/>
          <w:szCs w:val="24"/>
          <w:lang w:val="cs-CZ"/>
        </w:rPr>
        <w:t xml:space="preserve"> včetně DPH  </w:t>
      </w:r>
      <w:r w:rsidR="00E9186C" w:rsidRPr="00E9186C">
        <w:rPr>
          <w:rFonts w:ascii="Proxima Nova Lt" w:hAnsi="Proxima Nova Lt"/>
          <w:b/>
          <w:sz w:val="24"/>
          <w:szCs w:val="24"/>
          <w:lang w:val="cs-CZ"/>
        </w:rPr>
        <w:t>108</w:t>
      </w:r>
      <w:r w:rsidR="00E9186C">
        <w:rPr>
          <w:rFonts w:ascii="Proxima Nova Lt" w:hAnsi="Proxima Nova Lt"/>
          <w:b/>
          <w:sz w:val="24"/>
          <w:szCs w:val="24"/>
          <w:lang w:val="cs-CZ"/>
        </w:rPr>
        <w:t> </w:t>
      </w:r>
      <w:r w:rsidR="00E9186C" w:rsidRPr="00E9186C">
        <w:rPr>
          <w:rFonts w:ascii="Proxima Nova Lt" w:hAnsi="Proxima Nova Lt"/>
          <w:b/>
          <w:sz w:val="24"/>
          <w:szCs w:val="24"/>
          <w:lang w:val="cs-CZ"/>
        </w:rPr>
        <w:t>810</w:t>
      </w:r>
      <w:r w:rsidR="00E9186C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Pr="00697C07">
        <w:rPr>
          <w:rFonts w:ascii="Proxima Nova Lt" w:hAnsi="Proxima Nova Lt"/>
          <w:b/>
          <w:sz w:val="24"/>
          <w:szCs w:val="24"/>
          <w:lang w:val="cs-CZ"/>
        </w:rPr>
        <w:t>Kč.</w:t>
      </w:r>
    </w:p>
    <w:p w14:paraId="0B497298" w14:textId="77777777" w:rsidR="00471D30" w:rsidRDefault="00471D30" w:rsidP="00471D30">
      <w:pPr>
        <w:suppressAutoHyphens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1BBDF4CE" w14:textId="77777777" w:rsidR="00471D30" w:rsidRDefault="00471D30" w:rsidP="00471D30">
      <w:pPr>
        <w:tabs>
          <w:tab w:val="left" w:pos="6750"/>
        </w:tabs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bCs/>
          <w:sz w:val="24"/>
          <w:szCs w:val="24"/>
          <w:lang w:val="cs-CZ"/>
        </w:rPr>
        <w:t>Způsob úhrady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s</w:t>
      </w:r>
      <w:r>
        <w:rPr>
          <w:rFonts w:ascii="Proxima Nova Lt" w:hAnsi="Proxima Nova Lt"/>
          <w:bCs/>
          <w:sz w:val="24"/>
          <w:szCs w:val="24"/>
          <w:lang w:val="cs-CZ"/>
        </w:rPr>
        <w:t>i smluvní strany dohodly takto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>:</w:t>
      </w:r>
      <w:r>
        <w:rPr>
          <w:rFonts w:ascii="Proxima Nova Lt" w:hAnsi="Proxima Nova Lt"/>
          <w:bCs/>
          <w:sz w:val="24"/>
          <w:szCs w:val="24"/>
          <w:lang w:val="cs-CZ"/>
        </w:rPr>
        <w:tab/>
        <w:t xml:space="preserve"> </w:t>
      </w:r>
    </w:p>
    <w:p w14:paraId="7599BD62" w14:textId="77777777" w:rsidR="00436DDC" w:rsidRDefault="00436DDC" w:rsidP="00471D30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</w:p>
    <w:p w14:paraId="07B57521" w14:textId="093A1D8B" w:rsidR="00471D30" w:rsidRDefault="00471D30" w:rsidP="00471D30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Záloha ve výši </w:t>
      </w:r>
      <w:r w:rsidR="00AB59DC" w:rsidRPr="00AB59DC">
        <w:rPr>
          <w:rFonts w:ascii="Proxima Nova Lt" w:eastAsiaTheme="minorHAnsi" w:hAnsi="Proxima Nova Lt" w:cstheme="minorBidi"/>
          <w:sz w:val="24"/>
          <w:szCs w:val="24"/>
          <w:highlight w:val="black"/>
          <w:lang w:val="cs-CZ" w:eastAsia="en-US"/>
        </w:rPr>
        <w:t>……</w:t>
      </w:r>
      <w:proofErr w:type="gramStart"/>
      <w:r w:rsidR="00AB59DC" w:rsidRPr="00AB59DC">
        <w:rPr>
          <w:rFonts w:ascii="Proxima Nova Lt" w:eastAsiaTheme="minorHAnsi" w:hAnsi="Proxima Nova Lt" w:cstheme="minorBidi"/>
          <w:sz w:val="24"/>
          <w:szCs w:val="24"/>
          <w:highlight w:val="black"/>
          <w:lang w:val="cs-CZ" w:eastAsia="en-US"/>
        </w:rPr>
        <w:t>…….</w:t>
      </w:r>
      <w:proofErr w:type="gramEnd"/>
      <w:r w:rsidR="00AB59DC" w:rsidRPr="00AB59DC">
        <w:rPr>
          <w:rFonts w:ascii="Proxima Nova Lt" w:eastAsiaTheme="minorHAnsi" w:hAnsi="Proxima Nova Lt" w:cstheme="minorBidi"/>
          <w:sz w:val="24"/>
          <w:szCs w:val="24"/>
          <w:highlight w:val="black"/>
          <w:lang w:val="cs-CZ" w:eastAsia="en-US"/>
        </w:rPr>
        <w:t>.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Kč/osobu</w:t>
      </w:r>
      <w:r>
        <w:rPr>
          <w:rFonts w:ascii="Proxima Nova Rg" w:hAnsi="Proxima Nova Rg" w:cs="Courier New"/>
          <w:b/>
          <w:sz w:val="24"/>
          <w:szCs w:val="24"/>
        </w:rPr>
        <w:t xml:space="preserve"> 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bude zaplacena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na účet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dodavatele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. </w:t>
      </w:r>
    </w:p>
    <w:p w14:paraId="575B1EAC" w14:textId="4ADFAFFC" w:rsidR="00471D30" w:rsidRPr="00C54D6E" w:rsidRDefault="00471D30" w:rsidP="00471D30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číslo: </w:t>
      </w:r>
      <w:r w:rsidR="00AB59DC" w:rsidRPr="00AB59DC">
        <w:rPr>
          <w:rFonts w:ascii="Proxima Nova Lt" w:eastAsiaTheme="minorHAnsi" w:hAnsi="Proxima Nova Lt" w:cstheme="minorBidi"/>
          <w:sz w:val="24"/>
          <w:szCs w:val="24"/>
          <w:highlight w:val="black"/>
          <w:lang w:val="cs-CZ" w:eastAsia="en-US"/>
        </w:rPr>
        <w:t>……………………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  <w:r w:rsidRPr="00AB59DC">
        <w:rPr>
          <w:rFonts w:ascii="Proxima Nova Lt" w:eastAsiaTheme="minorHAnsi" w:hAnsi="Proxima Nova Lt" w:cstheme="minorBidi"/>
          <w:color w:val="000000"/>
          <w:sz w:val="24"/>
          <w:szCs w:val="24"/>
          <w:highlight w:val="black"/>
          <w:lang w:val="cs-CZ" w:eastAsia="en-US"/>
        </w:rPr>
        <w:t xml:space="preserve">do </w:t>
      </w:r>
      <w:r w:rsidR="00AB59DC" w:rsidRPr="00AB59DC">
        <w:rPr>
          <w:rFonts w:ascii="Proxima Nova Lt" w:eastAsiaTheme="minorHAnsi" w:hAnsi="Proxima Nova Lt" w:cstheme="minorBidi"/>
          <w:color w:val="000000"/>
          <w:sz w:val="24"/>
          <w:szCs w:val="24"/>
          <w:highlight w:val="black"/>
          <w:lang w:val="cs-CZ" w:eastAsia="en-US"/>
        </w:rPr>
        <w:t>…………</w:t>
      </w:r>
      <w:proofErr w:type="gramStart"/>
      <w:r w:rsidR="00AB59DC" w:rsidRPr="00AB59DC">
        <w:rPr>
          <w:rFonts w:ascii="Proxima Nova Lt" w:eastAsiaTheme="minorHAnsi" w:hAnsi="Proxima Nova Lt" w:cstheme="minorBidi"/>
          <w:color w:val="000000"/>
          <w:sz w:val="24"/>
          <w:szCs w:val="24"/>
          <w:highlight w:val="black"/>
          <w:lang w:val="cs-CZ" w:eastAsia="en-US"/>
        </w:rPr>
        <w:t>…….</w:t>
      </w:r>
      <w:proofErr w:type="gramEnd"/>
      <w:r w:rsidR="00AB59DC" w:rsidRPr="00AB59DC">
        <w:rPr>
          <w:rFonts w:ascii="Proxima Nova Lt" w:eastAsiaTheme="minorHAnsi" w:hAnsi="Proxima Nova Lt" w:cstheme="minorBidi"/>
          <w:color w:val="000000"/>
          <w:sz w:val="24"/>
          <w:szCs w:val="24"/>
          <w:highlight w:val="black"/>
          <w:lang w:val="cs-CZ" w:eastAsia="en-US"/>
        </w:rPr>
        <w:t>.</w:t>
      </w:r>
    </w:p>
    <w:p w14:paraId="5DB4825A" w14:textId="1B2E0D82" w:rsidR="00471D30" w:rsidRPr="00C54D6E" w:rsidRDefault="00471D30" w:rsidP="00471D30">
      <w:pPr>
        <w:spacing w:after="160" w:line="259" w:lineRule="auto"/>
        <w:jc w:val="both"/>
        <w:rPr>
          <w:rFonts w:ascii="Proxima Nova Lt" w:eastAsiaTheme="minorHAnsi" w:hAnsi="Proxima Nova Lt" w:cstheme="minorBidi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Doplatek ve výši </w:t>
      </w:r>
      <w:r w:rsidR="00AB59DC" w:rsidRPr="00AB59DC">
        <w:rPr>
          <w:rFonts w:ascii="Proxima Nova Lt" w:eastAsiaTheme="minorHAnsi" w:hAnsi="Proxima Nova Lt" w:cstheme="minorBidi"/>
          <w:sz w:val="24"/>
          <w:szCs w:val="24"/>
          <w:highlight w:val="black"/>
          <w:lang w:val="cs-CZ" w:eastAsia="en-US"/>
        </w:rPr>
        <w:t>………………</w:t>
      </w:r>
      <w:r w:rsidRPr="00AB59DC">
        <w:rPr>
          <w:rFonts w:ascii="Proxima Nova Lt" w:eastAsiaTheme="minorHAnsi" w:hAnsi="Proxima Nova Lt" w:cstheme="minorBidi"/>
          <w:sz w:val="24"/>
          <w:szCs w:val="24"/>
          <w:highlight w:val="black"/>
          <w:lang w:val="cs-CZ" w:eastAsia="en-US"/>
        </w:rPr>
        <w:t xml:space="preserve"> K</w:t>
      </w:r>
      <w:r w:rsidR="00AB59DC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K</w:t>
      </w:r>
      <w:r w:rsidRPr="00492548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č/osobu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bude zaplacen</w:t>
      </w: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na účet dodavatele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.</w:t>
      </w:r>
    </w:p>
    <w:p w14:paraId="70F996AD" w14:textId="5D0A1035" w:rsidR="00471D30" w:rsidRPr="00BC4BE9" w:rsidRDefault="00471D30" w:rsidP="00471D30">
      <w:pPr>
        <w:spacing w:after="160" w:line="259" w:lineRule="auto"/>
        <w:jc w:val="both"/>
        <w:rPr>
          <w:rFonts w:ascii="Proxima Nova Lt" w:eastAsiaTheme="minorHAnsi" w:hAnsi="Proxima Nova Lt" w:cstheme="minorBidi"/>
          <w:color w:val="000000"/>
          <w:sz w:val="24"/>
          <w:szCs w:val="24"/>
          <w:lang w:val="cs-CZ" w:eastAsia="en-US"/>
        </w:rPr>
      </w:pPr>
      <w:r w:rsidRPr="00C54D6E"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>číslo:</w:t>
      </w:r>
      <w:r>
        <w:rPr>
          <w:rFonts w:ascii="Proxima Nova Lt" w:eastAsiaTheme="minorHAnsi" w:hAnsi="Proxima Nova Lt" w:cstheme="minorBidi"/>
          <w:sz w:val="24"/>
          <w:szCs w:val="24"/>
          <w:lang w:val="cs-CZ" w:eastAsia="en-US"/>
        </w:rPr>
        <w:t xml:space="preserve"> </w:t>
      </w:r>
      <w:r w:rsidR="00AB59DC" w:rsidRPr="00AB59DC">
        <w:rPr>
          <w:rFonts w:ascii="Proxima Nova Lt" w:eastAsiaTheme="minorHAnsi" w:hAnsi="Proxima Nova Lt" w:cstheme="minorBidi"/>
          <w:sz w:val="24"/>
          <w:szCs w:val="24"/>
          <w:highlight w:val="black"/>
          <w:lang w:val="cs-CZ" w:eastAsia="en-US"/>
        </w:rPr>
        <w:t>………………………………</w:t>
      </w:r>
      <w:proofErr w:type="gramStart"/>
      <w:r w:rsidR="00AB59DC" w:rsidRPr="00AB59DC">
        <w:rPr>
          <w:rFonts w:ascii="Proxima Nova Lt" w:eastAsiaTheme="minorHAnsi" w:hAnsi="Proxima Nova Lt" w:cstheme="minorBidi"/>
          <w:sz w:val="24"/>
          <w:szCs w:val="24"/>
          <w:highlight w:val="black"/>
          <w:lang w:val="cs-CZ" w:eastAsia="en-US"/>
        </w:rPr>
        <w:t>…….</w:t>
      </w:r>
      <w:proofErr w:type="gramEnd"/>
      <w:r w:rsidRPr="00AB59DC">
        <w:rPr>
          <w:rFonts w:ascii="Proxima Nova Lt" w:eastAsiaTheme="minorHAnsi" w:hAnsi="Proxima Nova Lt" w:cstheme="minorBidi"/>
          <w:bCs/>
          <w:color w:val="000000"/>
          <w:sz w:val="24"/>
          <w:szCs w:val="24"/>
          <w:highlight w:val="black"/>
          <w:lang w:val="cs-CZ" w:eastAsia="en-US"/>
        </w:rPr>
        <w:t>.</w:t>
      </w:r>
    </w:p>
    <w:p w14:paraId="32165ED6" w14:textId="77777777" w:rsidR="00471D30" w:rsidRPr="00443A30" w:rsidRDefault="00471D30" w:rsidP="00471D30">
      <w:pPr>
        <w:jc w:val="both"/>
        <w:rPr>
          <w:rFonts w:ascii="Proxima Nova Lt" w:hAnsi="Proxima Nova Lt"/>
          <w:bCs/>
          <w:sz w:val="22"/>
          <w:szCs w:val="22"/>
          <w:u w:val="single"/>
          <w:lang w:val="cs-CZ"/>
        </w:rPr>
      </w:pPr>
      <w:r w:rsidRPr="00443A30">
        <w:rPr>
          <w:rFonts w:ascii="Proxima Nova Lt" w:hAnsi="Proxima Nova Lt"/>
          <w:bCs/>
          <w:sz w:val="22"/>
          <w:szCs w:val="22"/>
          <w:u w:val="single"/>
          <w:lang w:val="cs-CZ"/>
        </w:rPr>
        <w:t>Storno podmínky z ceny pobytu neúčastnícího se žáka:</w:t>
      </w:r>
    </w:p>
    <w:p w14:paraId="1F41187A" w14:textId="77777777" w:rsidR="00471D30" w:rsidRDefault="00471D30" w:rsidP="00471D30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1F54C6E8" w14:textId="77777777" w:rsidR="00471D30" w:rsidRPr="00AD0107" w:rsidRDefault="00471D30" w:rsidP="00471D30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-    800 Kč z ceny pobytu žáka </w:t>
      </w:r>
      <w:r w:rsidRPr="00AD0107">
        <w:rPr>
          <w:rFonts w:ascii="Proxima Nova Lt" w:hAnsi="Proxima Nova Lt"/>
          <w:sz w:val="22"/>
          <w:szCs w:val="22"/>
          <w:lang w:val="cs-CZ"/>
        </w:rPr>
        <w:t>při zrušení účasti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po zaplacení zálohy.</w:t>
      </w:r>
    </w:p>
    <w:p w14:paraId="125F69CE" w14:textId="77777777" w:rsidR="00471D30" w:rsidRPr="00AD0107" w:rsidRDefault="00471D30" w:rsidP="00471D30">
      <w:pPr>
        <w:tabs>
          <w:tab w:val="left" w:pos="284"/>
        </w:tabs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- 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ab/>
        <w:t xml:space="preserve">1250 Kč z ceny pobytu žáka </w:t>
      </w:r>
      <w:r w:rsidRPr="00AD0107">
        <w:rPr>
          <w:rFonts w:ascii="Proxima Nova Lt" w:hAnsi="Proxima Nova Lt"/>
          <w:sz w:val="22"/>
          <w:szCs w:val="22"/>
          <w:lang w:val="cs-CZ"/>
        </w:rPr>
        <w:t>při zrušení účasti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do 60 dnů před zahájením pobytu</w:t>
      </w:r>
    </w:p>
    <w:p w14:paraId="716ACE2A" w14:textId="77777777" w:rsidR="00471D30" w:rsidRPr="00AD0107" w:rsidRDefault="00471D30" w:rsidP="00471D30">
      <w:pPr>
        <w:pStyle w:val="FormtovanvHTML"/>
        <w:tabs>
          <w:tab w:val="clear" w:pos="916"/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-   </w:t>
      </w:r>
      <w:r w:rsidRPr="00AD0107">
        <w:rPr>
          <w:rFonts w:ascii="Proxima Nova Lt" w:hAnsi="Proxima Nova Lt"/>
          <w:sz w:val="22"/>
          <w:szCs w:val="22"/>
          <w:lang w:val="cs-CZ"/>
        </w:rPr>
        <w:tab/>
      </w:r>
      <w:proofErr w:type="gramStart"/>
      <w:r w:rsidRPr="00AD0107">
        <w:rPr>
          <w:rFonts w:ascii="Proxima Nova Lt" w:hAnsi="Proxima Nova Lt"/>
          <w:sz w:val="22"/>
          <w:szCs w:val="22"/>
          <w:lang w:val="cs-CZ"/>
        </w:rPr>
        <w:t>50%</w:t>
      </w:r>
      <w:proofErr w:type="gramEnd"/>
      <w:r w:rsidRPr="00AD0107">
        <w:rPr>
          <w:rFonts w:ascii="Proxima Nova Lt" w:hAnsi="Proxima Nova Lt"/>
          <w:sz w:val="22"/>
          <w:szCs w:val="22"/>
          <w:lang w:val="cs-CZ"/>
        </w:rPr>
        <w:t xml:space="preserve"> z ceny pobytu žáka při zrušení účasti do 30 dnů před zahájením pobytu</w:t>
      </w:r>
    </w:p>
    <w:p w14:paraId="2974024B" w14:textId="77777777" w:rsidR="00471D30" w:rsidRPr="00AD0107" w:rsidRDefault="00471D30" w:rsidP="00471D30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-   </w:t>
      </w:r>
      <w:r w:rsidRPr="00AD0107">
        <w:rPr>
          <w:rFonts w:ascii="Proxima Nova Lt" w:hAnsi="Proxima Nova Lt"/>
          <w:sz w:val="22"/>
          <w:szCs w:val="22"/>
          <w:lang w:val="cs-CZ"/>
        </w:rPr>
        <w:tab/>
      </w:r>
      <w:proofErr w:type="gramStart"/>
      <w:r w:rsidRPr="00AD0107">
        <w:rPr>
          <w:rFonts w:ascii="Proxima Nova Lt" w:hAnsi="Proxima Nova Lt"/>
          <w:sz w:val="22"/>
          <w:szCs w:val="22"/>
          <w:lang w:val="cs-CZ"/>
        </w:rPr>
        <w:t>75%</w:t>
      </w:r>
      <w:proofErr w:type="gramEnd"/>
      <w:r w:rsidRPr="00AD0107">
        <w:rPr>
          <w:rFonts w:ascii="Proxima Nova Lt" w:hAnsi="Proxima Nova Lt"/>
          <w:sz w:val="22"/>
          <w:szCs w:val="22"/>
          <w:lang w:val="cs-CZ"/>
        </w:rPr>
        <w:t xml:space="preserve"> z ceny pobytu žáka při zrušení účasti do 14 dnů před zahájením pobytu</w:t>
      </w:r>
    </w:p>
    <w:p w14:paraId="6288B369" w14:textId="77777777" w:rsidR="00471D30" w:rsidRDefault="00471D30" w:rsidP="00471D30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 xml:space="preserve">-   </w:t>
      </w:r>
      <w:r w:rsidRPr="00AD0107">
        <w:rPr>
          <w:rFonts w:ascii="Proxima Nova Lt" w:hAnsi="Proxima Nova Lt"/>
          <w:sz w:val="22"/>
          <w:szCs w:val="22"/>
          <w:lang w:val="cs-CZ"/>
        </w:rPr>
        <w:tab/>
      </w:r>
      <w:proofErr w:type="gramStart"/>
      <w:r w:rsidRPr="00AD0107">
        <w:rPr>
          <w:rFonts w:ascii="Proxima Nova Lt" w:hAnsi="Proxima Nova Lt"/>
          <w:sz w:val="22"/>
          <w:szCs w:val="22"/>
          <w:lang w:val="cs-CZ"/>
        </w:rPr>
        <w:t>100%</w:t>
      </w:r>
      <w:proofErr w:type="gramEnd"/>
      <w:r w:rsidRPr="00AD0107">
        <w:rPr>
          <w:rFonts w:ascii="Proxima Nova Lt" w:hAnsi="Proxima Nova Lt"/>
          <w:sz w:val="22"/>
          <w:szCs w:val="22"/>
          <w:lang w:val="cs-CZ"/>
        </w:rPr>
        <w:t xml:space="preserve"> z ceny pobytu žáka při zrušení účasti do 7 dnů a méně před zahájením pobytu.</w:t>
      </w:r>
    </w:p>
    <w:p w14:paraId="1AB954CF" w14:textId="77777777" w:rsidR="00471D30" w:rsidRPr="00AD0107" w:rsidRDefault="00471D30" w:rsidP="00471D30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2"/>
          <w:szCs w:val="22"/>
          <w:lang w:val="cs-CZ"/>
        </w:rPr>
      </w:pPr>
    </w:p>
    <w:p w14:paraId="5849DCD9" w14:textId="77777777" w:rsidR="00697C07" w:rsidRPr="00E850A1" w:rsidRDefault="00697C07" w:rsidP="008048E3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286861F9" w14:textId="0CC1ECC2" w:rsidR="00F869BA" w:rsidRPr="00ED53CA" w:rsidRDefault="00E046A2" w:rsidP="00393902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Práva a povinnosti smluvních stran</w:t>
      </w:r>
    </w:p>
    <w:p w14:paraId="47835C35" w14:textId="77777777" w:rsidR="008C715B" w:rsidRPr="00181416" w:rsidRDefault="008C715B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575336D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zodpovídá za dodržování hygienických, bezpečnostních a požárních předpisů a za zabezpečení výchovy a výuky dle platných právních předpisů.</w:t>
      </w:r>
    </w:p>
    <w:p w14:paraId="4C428BBA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3867B836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je povinen seznámit Školu s ubytovacím řádem zařízení, uvedeném článku 2. odst. 2. této smlouvy.</w:t>
      </w:r>
    </w:p>
    <w:p w14:paraId="7E12C7CE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31882206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je povinen poskytnout Škole stravování v množství a kvalitě stanovené platnými právními předpisy a limity.</w:t>
      </w:r>
    </w:p>
    <w:p w14:paraId="4E8E0124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38CEAE6D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14:paraId="6C065819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4A6EA261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Žáci Školy jsou povinni řídit se pokyny pracovníků a instruktorů Dodavatele a dodržovat odsouhlasený program. Dodržovat ubytovací řád platný v místě objektu, kde je realizován Pobyt. V případě závažného narušování programu či průběhu Pobytu je Dodavatel oprávněn navrhnout Škole ukončení pobytu žáka s tím, že tento žák ztrácí nárok na další služby stejně tak nárok na úhradu nevyužitých služeb.</w:t>
      </w:r>
    </w:p>
    <w:p w14:paraId="11584147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01CCF2B3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Dodavatel neodpovídá za škody způsobené žáky Školy, které byly způsobeny v dopravním prostředku nebo v ubytovacím aj. zařízení, kde probíhal pobyt, nebo jeho součást.</w:t>
      </w:r>
    </w:p>
    <w:p w14:paraId="2E876F75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1CCB985A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Zákonný zástupce žáka je povinen Provozovateli objektu nahradit škodu vzniklou na jeho majetku, která byla způsobena prokazatelně jeho dítětem.</w:t>
      </w:r>
    </w:p>
    <w:p w14:paraId="49A06BB1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2A504B94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>Škola je povinna předat Provozovateli objektu po skončení pobytu všechny užívané prostory a věci, které užívala, ve stavu, v jakém je převzala, s přihlédnutím k běžnému opotřebení.</w:t>
      </w:r>
    </w:p>
    <w:p w14:paraId="65704448" w14:textId="77777777" w:rsidR="00F869BA" w:rsidRPr="00AD0107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</w:p>
    <w:p w14:paraId="78CC3BCC" w14:textId="6985155C" w:rsidR="008048E3" w:rsidRDefault="00F869BA" w:rsidP="00F869BA">
      <w:pPr>
        <w:jc w:val="both"/>
        <w:rPr>
          <w:rFonts w:ascii="Proxima Nova Lt" w:hAnsi="Proxima Nova Lt"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Dodavatel jako zpracovatel poskytnutých osobních údajů bude používat získané údaje pouze za účelem zajištění výše uvedeného pobytu a pouze po dobu nezbytně nutnou k jeho realizaci. Osobní údaje budou zpracovány </w:t>
      </w:r>
      <w:r w:rsidR="00ED53CA">
        <w:rPr>
          <w:rFonts w:ascii="Proxima Nova Lt" w:hAnsi="Proxima Nova Lt"/>
          <w:bCs/>
          <w:sz w:val="22"/>
          <w:szCs w:val="22"/>
          <w:lang w:val="cs-CZ"/>
        </w:rPr>
        <w:t xml:space="preserve">v souladu s nařízením Evropského parlamentu a Rady (EU) 2016/679 o ochraně fyzických osob v souvislosti se zpracováním osobních údajů (nařízení GDPR) a 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ve smyslu zákona č. </w:t>
      </w:r>
      <w:r w:rsidR="00ED53CA">
        <w:rPr>
          <w:rFonts w:ascii="Proxima Nova Lt" w:hAnsi="Proxima Nova Lt"/>
          <w:bCs/>
          <w:sz w:val="22"/>
          <w:szCs w:val="22"/>
          <w:lang w:val="cs-CZ"/>
        </w:rPr>
        <w:t xml:space="preserve">110/2019 Sb. o </w:t>
      </w:r>
      <w:proofErr w:type="gramStart"/>
      <w:r w:rsidR="00ED53CA">
        <w:rPr>
          <w:rFonts w:ascii="Proxima Nova Lt" w:hAnsi="Proxima Nova Lt"/>
          <w:bCs/>
          <w:sz w:val="22"/>
          <w:szCs w:val="22"/>
          <w:lang w:val="cs-CZ"/>
        </w:rPr>
        <w:t xml:space="preserve">zpracování </w:t>
      </w:r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osobních</w:t>
      </w:r>
      <w:proofErr w:type="gramEnd"/>
      <w:r w:rsidRPr="00AD0107">
        <w:rPr>
          <w:rFonts w:ascii="Proxima Nova Lt" w:hAnsi="Proxima Nova Lt"/>
          <w:bCs/>
          <w:sz w:val="22"/>
          <w:szCs w:val="22"/>
          <w:lang w:val="cs-CZ"/>
        </w:rPr>
        <w:t xml:space="preserve"> údajů</w:t>
      </w:r>
      <w:r w:rsidR="00ED53CA">
        <w:rPr>
          <w:rFonts w:ascii="Proxima Nova Lt" w:hAnsi="Proxima Nova Lt"/>
          <w:bCs/>
          <w:sz w:val="22"/>
          <w:szCs w:val="22"/>
          <w:lang w:val="cs-CZ"/>
        </w:rPr>
        <w:t xml:space="preserve"> z 24. 4. 2019.</w:t>
      </w:r>
    </w:p>
    <w:p w14:paraId="31914DB4" w14:textId="24C0B61D" w:rsidR="00ED53CA" w:rsidRPr="00536F01" w:rsidRDefault="00ED53CA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4E1F0C67" w14:textId="77777777" w:rsidR="00E046A2" w:rsidRPr="00181416" w:rsidRDefault="00E046A2" w:rsidP="001F5CCB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14:paraId="182B98AC" w14:textId="77777777" w:rsidR="00F869BA" w:rsidRDefault="00F869BA" w:rsidP="00CF75A3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5B8CBC60" w14:textId="77777777" w:rsidR="00E850A1" w:rsidRPr="00AD0107" w:rsidRDefault="00E046A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V případech touto smlouvou výslovně neupravených se odstoupení od smlouvy řídí § 2001 a násl. občanského zákoníku.</w:t>
      </w:r>
    </w:p>
    <w:p w14:paraId="41238A10" w14:textId="7D691617" w:rsidR="00E850A1" w:rsidRPr="00AD0107" w:rsidRDefault="00E850A1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14:paraId="0B7463D4" w14:textId="018BC7D7" w:rsidR="00E046A2" w:rsidRPr="00AD0107" w:rsidRDefault="00E046A2" w:rsidP="00393902">
      <w:pPr>
        <w:jc w:val="both"/>
        <w:rPr>
          <w:rFonts w:ascii="Proxima Nova Lt" w:hAnsi="Proxima Nova Lt"/>
          <w:sz w:val="22"/>
          <w:szCs w:val="22"/>
          <w:lang w:val="cs-CZ"/>
        </w:rPr>
      </w:pPr>
    </w:p>
    <w:p w14:paraId="0B267198" w14:textId="0044D454" w:rsidR="00E046A2" w:rsidRPr="00AD0107" w:rsidRDefault="00E046A2" w:rsidP="00393902">
      <w:pPr>
        <w:jc w:val="both"/>
        <w:rPr>
          <w:rFonts w:ascii="Proxima Nova Lt" w:hAnsi="Proxima Nova Lt"/>
          <w:b/>
          <w:bCs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</w:t>
      </w:r>
    </w:p>
    <w:p w14:paraId="5CE082D3" w14:textId="4D327143" w:rsidR="00E046A2" w:rsidRPr="00AD0107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</w:p>
    <w:p w14:paraId="2C07B1BE" w14:textId="46D669E5" w:rsidR="00E046A2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2"/>
          <w:szCs w:val="22"/>
          <w:lang w:val="cs-CZ"/>
        </w:rPr>
      </w:pPr>
      <w:r w:rsidRPr="00AD0107">
        <w:rPr>
          <w:rFonts w:ascii="Proxima Nova Lt" w:hAnsi="Proxima Nova Lt"/>
          <w:sz w:val="22"/>
          <w:szCs w:val="22"/>
          <w:lang w:val="cs-CZ"/>
        </w:rPr>
        <w:t>V případě zrušení pobytu z</w:t>
      </w:r>
      <w:r w:rsidR="00393902" w:rsidRPr="00AD0107">
        <w:rPr>
          <w:rFonts w:ascii="Proxima Nova Lt" w:hAnsi="Proxima Nova Lt"/>
          <w:sz w:val="22"/>
          <w:szCs w:val="22"/>
          <w:lang w:val="cs-CZ"/>
        </w:rPr>
        <w:t> </w:t>
      </w:r>
      <w:r w:rsidRPr="00AD0107">
        <w:rPr>
          <w:rFonts w:ascii="Proxima Nova Lt" w:hAnsi="Proxima Nova Lt"/>
          <w:sz w:val="22"/>
          <w:szCs w:val="22"/>
          <w:lang w:val="cs-CZ"/>
        </w:rPr>
        <w:t>důvodu</w:t>
      </w:r>
      <w:r w:rsidR="00393902" w:rsidRPr="00AD0107">
        <w:rPr>
          <w:rFonts w:ascii="Proxima Nova Lt" w:hAnsi="Proxima Nova Lt"/>
          <w:sz w:val="22"/>
          <w:szCs w:val="22"/>
          <w:lang w:val="cs-CZ"/>
        </w:rPr>
        <w:t xml:space="preserve"> 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>např.</w:t>
      </w:r>
      <w:r w:rsidR="00393902" w:rsidRPr="00AD0107">
        <w:rPr>
          <w:rFonts w:ascii="Proxima Nova Lt" w:hAnsi="Proxima Nova Lt"/>
          <w:sz w:val="22"/>
          <w:szCs w:val="22"/>
          <w:lang w:val="cs-CZ"/>
        </w:rPr>
        <w:t>: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 xml:space="preserve"> živelné pohromy,</w:t>
      </w:r>
      <w:r w:rsidR="0004142E">
        <w:rPr>
          <w:rFonts w:ascii="Proxima Nova Lt" w:hAnsi="Proxima Nova Lt"/>
          <w:sz w:val="22"/>
          <w:szCs w:val="22"/>
          <w:lang w:val="cs-CZ"/>
        </w:rPr>
        <w:t xml:space="preserve"> epidemie,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 xml:space="preserve"> </w:t>
      </w:r>
      <w:r w:rsidRPr="00AD0107">
        <w:rPr>
          <w:rFonts w:ascii="Proxima Nova Lt" w:hAnsi="Proxima Nova Lt"/>
          <w:sz w:val="22"/>
          <w:szCs w:val="22"/>
          <w:lang w:val="cs-CZ"/>
        </w:rPr>
        <w:t>nebo katastrofy je záloha nevratná a v takovém případě</w:t>
      </w:r>
      <w:r w:rsidR="008E413B" w:rsidRPr="00AD0107">
        <w:rPr>
          <w:rFonts w:ascii="Proxima Nova Lt" w:hAnsi="Proxima Nova Lt"/>
          <w:sz w:val="22"/>
          <w:szCs w:val="22"/>
          <w:lang w:val="cs-CZ"/>
        </w:rPr>
        <w:t xml:space="preserve"> bude domluven náhradní termín konání pobytu.</w:t>
      </w:r>
    </w:p>
    <w:p w14:paraId="0A3C6EC4" w14:textId="77777777" w:rsidR="003F223A" w:rsidRPr="00181416" w:rsidRDefault="003F223A" w:rsidP="00CD3388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3361E97" w14:textId="3AF9F8DF" w:rsidR="00F869BA" w:rsidRPr="00ED53CA" w:rsidRDefault="00E046A2" w:rsidP="00ED53CA">
      <w:pPr>
        <w:pStyle w:val="Odstavecseseznamem"/>
        <w:numPr>
          <w:ilvl w:val="0"/>
          <w:numId w:val="9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Závěrečná ujednání</w:t>
      </w:r>
    </w:p>
    <w:p w14:paraId="0E405502" w14:textId="77777777" w:rsidR="008C715B" w:rsidRPr="00181416" w:rsidRDefault="008C715B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5509F283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Právní vztahy touto smlouvou neupravené se řídí příslušnými obecně platnými právními předpisy, zejména příslušnými ustanoveními občanského zákoníku.</w:t>
      </w:r>
    </w:p>
    <w:p w14:paraId="79A95BAF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712F4F71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14:paraId="3F07A075" w14:textId="58BB1A8B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22A36C77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Smluvní strany nepřebírají riziko změny okolností ve smyslu § 1765 odst. 2 občanského zákoníku.</w:t>
      </w:r>
    </w:p>
    <w:p w14:paraId="7284E167" w14:textId="77777777" w:rsidR="005E4E8F" w:rsidRPr="00AD0107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6EC813E4" w14:textId="1383556D" w:rsidR="005E4E8F" w:rsidRPr="00AD0107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14:paraId="0CB00C31" w14:textId="215697A4" w:rsidR="005E4E8F" w:rsidRPr="00AD0107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58D058BD" w14:textId="0F24946D" w:rsidR="005E4E8F" w:rsidRDefault="005E4E8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Tato smlouva se sepisuje ve dvou vyhotoveních, z nichž každé má hodnotu originálu. Každá smluvní strana obdrží jedno vyhotovení.</w:t>
      </w:r>
    </w:p>
    <w:p w14:paraId="013DAB5F" w14:textId="77777777" w:rsidR="00ED53CA" w:rsidRDefault="00ED53CA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3F6DFEE4" w14:textId="096D123B" w:rsidR="00ED53CA" w:rsidRPr="00AD0107" w:rsidRDefault="00ED53CA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>
        <w:rPr>
          <w:rFonts w:ascii="Proxima Nova Lt" w:hAnsi="Proxima Nova Lt" w:cs="Calibri"/>
          <w:color w:val="auto"/>
          <w:sz w:val="22"/>
          <w:szCs w:val="22"/>
          <w:lang w:val="cs-CZ"/>
        </w:rPr>
        <w:t>Tato smlouva nabývá platnosti podpisem obou smluvních stran.</w:t>
      </w:r>
    </w:p>
    <w:p w14:paraId="4BE9398E" w14:textId="77777777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4D51CFD5" w14:textId="4A664393" w:rsidR="00E046A2" w:rsidRPr="00AD0107" w:rsidRDefault="00E046A2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 w:rsidRPr="00AD0107">
        <w:rPr>
          <w:rFonts w:ascii="Proxima Nova Lt" w:hAnsi="Proxima Nova Lt" w:cs="Calibri"/>
          <w:color w:val="auto"/>
          <w:sz w:val="22"/>
          <w:szCs w:val="22"/>
          <w:lang w:val="cs-CZ"/>
        </w:rPr>
        <w:t>Smluvní strany po přečtení této smlouvy prohlašují, že tato smlouva byla sepsána dle jejich pravé a svobodné vůle a na důkaz toho připojují svoje vlastnoruční podpisy.</w:t>
      </w:r>
    </w:p>
    <w:p w14:paraId="569EF0A6" w14:textId="77777777" w:rsidR="00A40E9F" w:rsidRPr="00AD0107" w:rsidRDefault="00A40E9F" w:rsidP="00393902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</w:p>
    <w:p w14:paraId="2A82FB14" w14:textId="5CCC37CD" w:rsidR="00E046A2" w:rsidRPr="00AD0107" w:rsidRDefault="00ED53CA" w:rsidP="00AC16A3">
      <w:pPr>
        <w:pStyle w:val="Default"/>
        <w:jc w:val="both"/>
        <w:rPr>
          <w:rFonts w:ascii="Proxima Nova Lt" w:hAnsi="Proxima Nova Lt" w:cs="Calibri"/>
          <w:color w:val="auto"/>
          <w:sz w:val="22"/>
          <w:szCs w:val="22"/>
          <w:lang w:val="cs-CZ"/>
        </w:rPr>
      </w:pPr>
      <w:r>
        <w:rPr>
          <w:rFonts w:ascii="Proxima Nova Lt" w:hAnsi="Proxima Nova Lt" w:cs="Calibri"/>
          <w:color w:val="auto"/>
          <w:sz w:val="22"/>
          <w:szCs w:val="22"/>
          <w:lang w:val="cs-CZ"/>
        </w:rPr>
        <w:t>Smluvní strany souhlasí se zveřejněním smlouvy v registru smluv na webových stránkách Portálu veřejné správy v souladu se zákonem č. 340/2015 o zvláštních podmínkách účinnosti některých smluv, uveřejňování těchto smluv a o registru smluv (zákon o registru smluv). Publikující smluvní stranou do ISRS je škola.</w:t>
      </w:r>
    </w:p>
    <w:p w14:paraId="7DE701E2" w14:textId="77777777" w:rsidR="00E046A2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14:paraId="22403037" w14:textId="40E4990E" w:rsidR="00FD12BB" w:rsidRPr="00181416" w:rsidRDefault="00FD12BB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14:paraId="1386843A" w14:textId="670AF421" w:rsidR="00A40E9F" w:rsidRDefault="00A40E9F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14:paraId="2A8B5B2C" w14:textId="7C760672" w:rsidR="00410A5D" w:rsidRPr="00CD3388" w:rsidRDefault="00697C07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 xml:space="preserve">     </w:t>
      </w:r>
      <w:r w:rsidR="00C54D6E">
        <w:rPr>
          <w:rFonts w:ascii="Proxima Nova Lt" w:hAnsi="Proxima Nova Lt"/>
          <w:iCs/>
          <w:sz w:val="24"/>
          <w:szCs w:val="24"/>
          <w:lang w:val="cs-CZ"/>
        </w:rPr>
        <w:t>V </w:t>
      </w:r>
      <w:r w:rsidR="00BE2FF6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proofErr w:type="gramStart"/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>dne: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 </w:t>
      </w:r>
      <w:proofErr w:type="gramEnd"/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AB59DC">
        <w:rPr>
          <w:rFonts w:ascii="Proxima Nova Lt" w:hAnsi="Proxima Nova Lt"/>
          <w:iCs/>
          <w:sz w:val="24"/>
          <w:szCs w:val="24"/>
          <w:lang w:val="cs-CZ"/>
        </w:rPr>
        <w:t>19.3.2024</w:t>
      </w:r>
      <w:r w:rsidR="00181416" w:rsidRPr="007F2C4D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</w:t>
      </w:r>
      <w:r w:rsidR="00A40E9F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                   </w:t>
      </w:r>
      <w:r>
        <w:rPr>
          <w:rFonts w:ascii="Proxima Nova Lt" w:hAnsi="Proxima Nova Lt"/>
          <w:iCs/>
          <w:sz w:val="24"/>
          <w:szCs w:val="24"/>
          <w:lang w:val="cs-CZ"/>
        </w:rPr>
        <w:tab/>
      </w:r>
      <w:r>
        <w:rPr>
          <w:rFonts w:ascii="Proxima Nova Lt" w:hAnsi="Proxima Nova Lt"/>
          <w:iCs/>
          <w:sz w:val="24"/>
          <w:szCs w:val="24"/>
          <w:lang w:val="cs-CZ"/>
        </w:rPr>
        <w:tab/>
        <w:t xml:space="preserve">        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 </w:t>
      </w:r>
      <w:r w:rsidR="00CB2AB4">
        <w:rPr>
          <w:rFonts w:ascii="Proxima Nova Lt" w:hAnsi="Proxima Nova Lt"/>
          <w:iCs/>
          <w:sz w:val="24"/>
          <w:szCs w:val="24"/>
          <w:lang w:val="cs-CZ"/>
        </w:rPr>
        <w:t xml:space="preserve">  V 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  <w:r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</w:p>
    <w:p w14:paraId="3F356001" w14:textId="3FC77C22" w:rsidR="00CD3388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7DB0E8F7" w14:textId="1019257D" w:rsidR="00CD3388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</w:t>
      </w:r>
    </w:p>
    <w:p w14:paraId="5ED0A74A" w14:textId="5464C6E7" w:rsidR="00697C07" w:rsidRDefault="00697C07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                                                       </w:t>
      </w:r>
    </w:p>
    <w:p w14:paraId="31606530" w14:textId="281CE6E7" w:rsidR="0004142E" w:rsidRDefault="0004142E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32BAFE90" w14:textId="77777777" w:rsidR="0004142E" w:rsidRDefault="0004142E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7828E35C" w14:textId="77777777" w:rsidR="0004142E" w:rsidRDefault="0004142E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540D98EF" w14:textId="77777777" w:rsidR="0004142E" w:rsidRDefault="0004142E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282D6051" w14:textId="77777777" w:rsidR="0004142E" w:rsidRDefault="0004142E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4F62631D" w14:textId="77777777" w:rsidR="0004142E" w:rsidRDefault="0004142E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06E64D6F" w14:textId="6FD4BCF8"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 </w:t>
      </w:r>
      <w:r w:rsidR="00697C07">
        <w:rPr>
          <w:rFonts w:ascii="Proxima Nova Rg" w:hAnsi="Proxima Nova Rg"/>
          <w:bCs/>
          <w:sz w:val="24"/>
          <w:szCs w:val="24"/>
          <w:lang w:val="cs-CZ"/>
        </w:rPr>
        <w:t xml:space="preserve">                   </w:t>
      </w:r>
      <w:r w:rsidR="00CD3388"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</w:p>
    <w:p w14:paraId="4C355EFC" w14:textId="72F345D3" w:rsidR="001F65A3" w:rsidRPr="00E850A1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 w:rsidR="00E046A2"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 w:rsidR="00697C07">
        <w:rPr>
          <w:rFonts w:ascii="Proxima Nova Rg" w:hAnsi="Proxima Nova Rg"/>
          <w:sz w:val="24"/>
          <w:szCs w:val="24"/>
          <w:lang w:val="cs-CZ"/>
        </w:rPr>
        <w:t xml:space="preserve">                            </w:t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 xml:space="preserve"> </w:t>
      </w:r>
      <w:r>
        <w:rPr>
          <w:rFonts w:ascii="Proxima Nova Rg" w:hAnsi="Proxima Nova Rg"/>
          <w:sz w:val="24"/>
          <w:szCs w:val="24"/>
          <w:lang w:val="cs-CZ"/>
        </w:rPr>
        <w:t xml:space="preserve">  </w:t>
      </w:r>
      <w:r w:rsidR="00E850A1">
        <w:rPr>
          <w:rFonts w:ascii="Proxima Nova Rg" w:hAnsi="Proxima Nova Rg"/>
          <w:sz w:val="24"/>
          <w:szCs w:val="24"/>
          <w:lang w:val="cs-CZ"/>
        </w:rPr>
        <w:t xml:space="preserve"> 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>Dodavatel</w:t>
      </w:r>
    </w:p>
    <w:sectPr w:rsidR="001F65A3" w:rsidRPr="00E850A1" w:rsidSect="00846C4C">
      <w:headerReference w:type="default" r:id="rId8"/>
      <w:pgSz w:w="11906" w:h="16838"/>
      <w:pgMar w:top="1079" w:right="1417" w:bottom="567" w:left="1417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DDDBC" w14:textId="77777777" w:rsidR="00846C4C" w:rsidRDefault="00846C4C" w:rsidP="00C54D6E">
      <w:r>
        <w:separator/>
      </w:r>
    </w:p>
  </w:endnote>
  <w:endnote w:type="continuationSeparator" w:id="0">
    <w:p w14:paraId="334C10FC" w14:textId="77777777" w:rsidR="00846C4C" w:rsidRDefault="00846C4C" w:rsidP="00C5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 Lt">
    <w:altName w:val="Calibri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 Rg">
    <w:altName w:val="Calibri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F0969" w14:textId="77777777" w:rsidR="00846C4C" w:rsidRDefault="00846C4C" w:rsidP="00C54D6E">
      <w:r>
        <w:separator/>
      </w:r>
    </w:p>
  </w:footnote>
  <w:footnote w:type="continuationSeparator" w:id="0">
    <w:p w14:paraId="470D2175" w14:textId="77777777" w:rsidR="00846C4C" w:rsidRDefault="00846C4C" w:rsidP="00C54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B5602" w14:textId="3535B46D" w:rsidR="005256DA" w:rsidRDefault="00E9186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3AE38F" wp14:editId="5166AE16">
          <wp:simplePos x="0" y="0"/>
          <wp:positionH relativeFrom="column">
            <wp:posOffset>1892300</wp:posOffset>
          </wp:positionH>
          <wp:positionV relativeFrom="paragraph">
            <wp:posOffset>-347649</wp:posOffset>
          </wp:positionV>
          <wp:extent cx="1835415" cy="589771"/>
          <wp:effectExtent l="0" t="0" r="0" b="1270"/>
          <wp:wrapNone/>
          <wp:docPr id="8003728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372897" name="Obrázek 8003728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415" cy="589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77F1BC" w14:textId="6E89BD72" w:rsidR="005256DA" w:rsidRDefault="005256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917A7"/>
    <w:multiLevelType w:val="hybridMultilevel"/>
    <w:tmpl w:val="B086A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06749"/>
    <w:multiLevelType w:val="hybridMultilevel"/>
    <w:tmpl w:val="2D326086"/>
    <w:lvl w:ilvl="0" w:tplc="F75C3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AB7C50"/>
    <w:multiLevelType w:val="hybridMultilevel"/>
    <w:tmpl w:val="8E782462"/>
    <w:lvl w:ilvl="0" w:tplc="D6B8E4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3E52F01"/>
    <w:multiLevelType w:val="hybridMultilevel"/>
    <w:tmpl w:val="CFCC586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972F1"/>
    <w:multiLevelType w:val="hybridMultilevel"/>
    <w:tmpl w:val="876CB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33E27"/>
    <w:multiLevelType w:val="hybridMultilevel"/>
    <w:tmpl w:val="F738A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078758">
    <w:abstractNumId w:val="9"/>
  </w:num>
  <w:num w:numId="2" w16cid:durableId="1433159209">
    <w:abstractNumId w:val="8"/>
  </w:num>
  <w:num w:numId="3" w16cid:durableId="1433821416">
    <w:abstractNumId w:val="0"/>
  </w:num>
  <w:num w:numId="4" w16cid:durableId="278492759">
    <w:abstractNumId w:val="5"/>
  </w:num>
  <w:num w:numId="5" w16cid:durableId="204025906">
    <w:abstractNumId w:val="10"/>
  </w:num>
  <w:num w:numId="6" w16cid:durableId="1796941422">
    <w:abstractNumId w:val="6"/>
  </w:num>
  <w:num w:numId="7" w16cid:durableId="894970685">
    <w:abstractNumId w:val="1"/>
  </w:num>
  <w:num w:numId="8" w16cid:durableId="1634141200">
    <w:abstractNumId w:val="7"/>
  </w:num>
  <w:num w:numId="9" w16cid:durableId="95490936">
    <w:abstractNumId w:val="2"/>
  </w:num>
  <w:num w:numId="10" w16cid:durableId="1157651497">
    <w:abstractNumId w:val="11"/>
  </w:num>
  <w:num w:numId="11" w16cid:durableId="122231702">
    <w:abstractNumId w:val="3"/>
  </w:num>
  <w:num w:numId="12" w16cid:durableId="816338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A2"/>
    <w:rsid w:val="00004D42"/>
    <w:rsid w:val="00015096"/>
    <w:rsid w:val="00025824"/>
    <w:rsid w:val="000321B4"/>
    <w:rsid w:val="0004142E"/>
    <w:rsid w:val="00056A47"/>
    <w:rsid w:val="00056F9C"/>
    <w:rsid w:val="00062823"/>
    <w:rsid w:val="00066F35"/>
    <w:rsid w:val="00074CCE"/>
    <w:rsid w:val="0008196B"/>
    <w:rsid w:val="00090F71"/>
    <w:rsid w:val="00092BF0"/>
    <w:rsid w:val="00096262"/>
    <w:rsid w:val="000963A8"/>
    <w:rsid w:val="00097874"/>
    <w:rsid w:val="000A1D9D"/>
    <w:rsid w:val="000B55E6"/>
    <w:rsid w:val="000B5FAD"/>
    <w:rsid w:val="000D041F"/>
    <w:rsid w:val="000D6880"/>
    <w:rsid w:val="000E1037"/>
    <w:rsid w:val="000E518D"/>
    <w:rsid w:val="000F5F36"/>
    <w:rsid w:val="00113586"/>
    <w:rsid w:val="001209C7"/>
    <w:rsid w:val="001347D3"/>
    <w:rsid w:val="00146ED7"/>
    <w:rsid w:val="00165ED0"/>
    <w:rsid w:val="0017340C"/>
    <w:rsid w:val="00176F7E"/>
    <w:rsid w:val="00181416"/>
    <w:rsid w:val="001836DC"/>
    <w:rsid w:val="001B63EC"/>
    <w:rsid w:val="001C0EF0"/>
    <w:rsid w:val="001D40DE"/>
    <w:rsid w:val="001D7ADB"/>
    <w:rsid w:val="001F2A89"/>
    <w:rsid w:val="001F372E"/>
    <w:rsid w:val="001F5CCB"/>
    <w:rsid w:val="001F65A3"/>
    <w:rsid w:val="00206B71"/>
    <w:rsid w:val="00206F24"/>
    <w:rsid w:val="00230204"/>
    <w:rsid w:val="00250AA2"/>
    <w:rsid w:val="0025426B"/>
    <w:rsid w:val="00263884"/>
    <w:rsid w:val="00266B1A"/>
    <w:rsid w:val="00293A17"/>
    <w:rsid w:val="002A3973"/>
    <w:rsid w:val="002B179A"/>
    <w:rsid w:val="002C3480"/>
    <w:rsid w:val="002D0586"/>
    <w:rsid w:val="002D0E43"/>
    <w:rsid w:val="002F0D17"/>
    <w:rsid w:val="002F56DD"/>
    <w:rsid w:val="002F72C6"/>
    <w:rsid w:val="003114E7"/>
    <w:rsid w:val="0032029B"/>
    <w:rsid w:val="00331800"/>
    <w:rsid w:val="003322D3"/>
    <w:rsid w:val="00332AA4"/>
    <w:rsid w:val="00347D96"/>
    <w:rsid w:val="00355D5A"/>
    <w:rsid w:val="00356D6E"/>
    <w:rsid w:val="00370A5C"/>
    <w:rsid w:val="00375811"/>
    <w:rsid w:val="003832C8"/>
    <w:rsid w:val="00390BF9"/>
    <w:rsid w:val="00393902"/>
    <w:rsid w:val="0039563A"/>
    <w:rsid w:val="003A7E6F"/>
    <w:rsid w:val="003B55BC"/>
    <w:rsid w:val="003C06D1"/>
    <w:rsid w:val="003C1255"/>
    <w:rsid w:val="003C42A7"/>
    <w:rsid w:val="003C6966"/>
    <w:rsid w:val="003C6E30"/>
    <w:rsid w:val="003D0EE9"/>
    <w:rsid w:val="003E7AEF"/>
    <w:rsid w:val="003F223A"/>
    <w:rsid w:val="004077CB"/>
    <w:rsid w:val="00410A5D"/>
    <w:rsid w:val="00434472"/>
    <w:rsid w:val="00436DDC"/>
    <w:rsid w:val="00436FA8"/>
    <w:rsid w:val="0044763F"/>
    <w:rsid w:val="00450A92"/>
    <w:rsid w:val="0045223C"/>
    <w:rsid w:val="00453EEF"/>
    <w:rsid w:val="00471D30"/>
    <w:rsid w:val="004818C5"/>
    <w:rsid w:val="00483FE1"/>
    <w:rsid w:val="00496F19"/>
    <w:rsid w:val="004B0FB7"/>
    <w:rsid w:val="004B237D"/>
    <w:rsid w:val="004C0CB6"/>
    <w:rsid w:val="004C2C69"/>
    <w:rsid w:val="004D35D5"/>
    <w:rsid w:val="004E46CF"/>
    <w:rsid w:val="005256DA"/>
    <w:rsid w:val="005403F8"/>
    <w:rsid w:val="00541BEE"/>
    <w:rsid w:val="00564857"/>
    <w:rsid w:val="00572A74"/>
    <w:rsid w:val="00573B96"/>
    <w:rsid w:val="00576004"/>
    <w:rsid w:val="005811E0"/>
    <w:rsid w:val="00581CE0"/>
    <w:rsid w:val="0059217B"/>
    <w:rsid w:val="005A3DA3"/>
    <w:rsid w:val="005A7494"/>
    <w:rsid w:val="005B3F16"/>
    <w:rsid w:val="005C57E8"/>
    <w:rsid w:val="005D09B8"/>
    <w:rsid w:val="005D0E95"/>
    <w:rsid w:val="005D3350"/>
    <w:rsid w:val="005D43DE"/>
    <w:rsid w:val="005D52CA"/>
    <w:rsid w:val="005E4E8F"/>
    <w:rsid w:val="005F324A"/>
    <w:rsid w:val="0060525A"/>
    <w:rsid w:val="006350F7"/>
    <w:rsid w:val="00655839"/>
    <w:rsid w:val="00655D63"/>
    <w:rsid w:val="00666671"/>
    <w:rsid w:val="00670000"/>
    <w:rsid w:val="00697C07"/>
    <w:rsid w:val="006A6F37"/>
    <w:rsid w:val="006C19FA"/>
    <w:rsid w:val="006C5276"/>
    <w:rsid w:val="006D1064"/>
    <w:rsid w:val="00710E6D"/>
    <w:rsid w:val="00715636"/>
    <w:rsid w:val="0072455B"/>
    <w:rsid w:val="007305C9"/>
    <w:rsid w:val="007362FF"/>
    <w:rsid w:val="007369C9"/>
    <w:rsid w:val="00744805"/>
    <w:rsid w:val="00754925"/>
    <w:rsid w:val="0076191A"/>
    <w:rsid w:val="007635E5"/>
    <w:rsid w:val="007640E2"/>
    <w:rsid w:val="0076563A"/>
    <w:rsid w:val="00781C7C"/>
    <w:rsid w:val="007A1352"/>
    <w:rsid w:val="007A37BD"/>
    <w:rsid w:val="007B2A88"/>
    <w:rsid w:val="007B7E36"/>
    <w:rsid w:val="007C5E7F"/>
    <w:rsid w:val="007D4874"/>
    <w:rsid w:val="007D57E5"/>
    <w:rsid w:val="007F07DD"/>
    <w:rsid w:val="007F2C4D"/>
    <w:rsid w:val="007F36B7"/>
    <w:rsid w:val="008048E3"/>
    <w:rsid w:val="0082381F"/>
    <w:rsid w:val="00824910"/>
    <w:rsid w:val="008341A0"/>
    <w:rsid w:val="00837784"/>
    <w:rsid w:val="00840773"/>
    <w:rsid w:val="00846C4C"/>
    <w:rsid w:val="00875325"/>
    <w:rsid w:val="00895CAD"/>
    <w:rsid w:val="008A4126"/>
    <w:rsid w:val="008A6AA6"/>
    <w:rsid w:val="008B17A3"/>
    <w:rsid w:val="008C2BB0"/>
    <w:rsid w:val="008C715B"/>
    <w:rsid w:val="008D3F84"/>
    <w:rsid w:val="008E20EE"/>
    <w:rsid w:val="008E413B"/>
    <w:rsid w:val="008F10DB"/>
    <w:rsid w:val="008F21BB"/>
    <w:rsid w:val="008F21FB"/>
    <w:rsid w:val="008F5580"/>
    <w:rsid w:val="00905846"/>
    <w:rsid w:val="00906579"/>
    <w:rsid w:val="00914608"/>
    <w:rsid w:val="00940639"/>
    <w:rsid w:val="009519C9"/>
    <w:rsid w:val="00951C45"/>
    <w:rsid w:val="00956E1F"/>
    <w:rsid w:val="00957745"/>
    <w:rsid w:val="0097567E"/>
    <w:rsid w:val="009D6B5E"/>
    <w:rsid w:val="009D6DC4"/>
    <w:rsid w:val="00A14455"/>
    <w:rsid w:val="00A25430"/>
    <w:rsid w:val="00A40E9F"/>
    <w:rsid w:val="00A45398"/>
    <w:rsid w:val="00A624FC"/>
    <w:rsid w:val="00A80AA7"/>
    <w:rsid w:val="00A86792"/>
    <w:rsid w:val="00AA7F4A"/>
    <w:rsid w:val="00AB59DC"/>
    <w:rsid w:val="00AC16A3"/>
    <w:rsid w:val="00AC7A5E"/>
    <w:rsid w:val="00AD0107"/>
    <w:rsid w:val="00AE4C9E"/>
    <w:rsid w:val="00B12A65"/>
    <w:rsid w:val="00B222CD"/>
    <w:rsid w:val="00B26298"/>
    <w:rsid w:val="00B32434"/>
    <w:rsid w:val="00B54EAB"/>
    <w:rsid w:val="00B6547B"/>
    <w:rsid w:val="00B824C7"/>
    <w:rsid w:val="00B84D57"/>
    <w:rsid w:val="00BA7232"/>
    <w:rsid w:val="00BC40F0"/>
    <w:rsid w:val="00BC4C89"/>
    <w:rsid w:val="00BC600D"/>
    <w:rsid w:val="00BE08AD"/>
    <w:rsid w:val="00BE2FF6"/>
    <w:rsid w:val="00C03237"/>
    <w:rsid w:val="00C11997"/>
    <w:rsid w:val="00C13033"/>
    <w:rsid w:val="00C204E9"/>
    <w:rsid w:val="00C268BE"/>
    <w:rsid w:val="00C32B9D"/>
    <w:rsid w:val="00C42FBB"/>
    <w:rsid w:val="00C54D6E"/>
    <w:rsid w:val="00C573CF"/>
    <w:rsid w:val="00C6634F"/>
    <w:rsid w:val="00C71505"/>
    <w:rsid w:val="00C83D87"/>
    <w:rsid w:val="00C9122B"/>
    <w:rsid w:val="00CA2682"/>
    <w:rsid w:val="00CB2AB4"/>
    <w:rsid w:val="00CD3388"/>
    <w:rsid w:val="00CD665B"/>
    <w:rsid w:val="00CE0E41"/>
    <w:rsid w:val="00CE6BAF"/>
    <w:rsid w:val="00CE735B"/>
    <w:rsid w:val="00CF75A3"/>
    <w:rsid w:val="00D133C1"/>
    <w:rsid w:val="00D273D4"/>
    <w:rsid w:val="00D33A11"/>
    <w:rsid w:val="00D35299"/>
    <w:rsid w:val="00D46F2B"/>
    <w:rsid w:val="00D64D34"/>
    <w:rsid w:val="00D66FA4"/>
    <w:rsid w:val="00D72856"/>
    <w:rsid w:val="00D802DD"/>
    <w:rsid w:val="00D91EEA"/>
    <w:rsid w:val="00DB39AA"/>
    <w:rsid w:val="00DD2251"/>
    <w:rsid w:val="00DF6C83"/>
    <w:rsid w:val="00E046A2"/>
    <w:rsid w:val="00E11C8A"/>
    <w:rsid w:val="00E22855"/>
    <w:rsid w:val="00E242B4"/>
    <w:rsid w:val="00E42105"/>
    <w:rsid w:val="00E5168A"/>
    <w:rsid w:val="00E52FF3"/>
    <w:rsid w:val="00E71233"/>
    <w:rsid w:val="00E77506"/>
    <w:rsid w:val="00E823EE"/>
    <w:rsid w:val="00E850A1"/>
    <w:rsid w:val="00E85606"/>
    <w:rsid w:val="00E87486"/>
    <w:rsid w:val="00E91443"/>
    <w:rsid w:val="00E9186C"/>
    <w:rsid w:val="00ED53CA"/>
    <w:rsid w:val="00EF35E9"/>
    <w:rsid w:val="00EF721D"/>
    <w:rsid w:val="00F04B82"/>
    <w:rsid w:val="00F30E77"/>
    <w:rsid w:val="00F57796"/>
    <w:rsid w:val="00F70C31"/>
    <w:rsid w:val="00F73830"/>
    <w:rsid w:val="00F74DDD"/>
    <w:rsid w:val="00F80F3C"/>
    <w:rsid w:val="00F869BA"/>
    <w:rsid w:val="00F874B9"/>
    <w:rsid w:val="00F917A2"/>
    <w:rsid w:val="00FB169F"/>
    <w:rsid w:val="00FC658D"/>
    <w:rsid w:val="00FD12BB"/>
    <w:rsid w:val="00FD7A40"/>
    <w:rsid w:val="00FD7B62"/>
    <w:rsid w:val="00FE1C16"/>
    <w:rsid w:val="00FF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83A95"/>
  <w15:docId w15:val="{F6ABDA0B-17F0-4B34-AFAC-47B6EFB7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table" w:styleId="Mkatabulky">
    <w:name w:val="Table Grid"/>
    <w:basedOn w:val="Normlntabulka"/>
    <w:uiPriority w:val="39"/>
    <w:rsid w:val="00436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9D17F-F3F7-498D-B082-0B8E6DC1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1421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</dc:creator>
  <cp:lastModifiedBy>Monika Seidlová</cp:lastModifiedBy>
  <cp:revision>5</cp:revision>
  <cp:lastPrinted>2023-01-16T19:26:00Z</cp:lastPrinted>
  <dcterms:created xsi:type="dcterms:W3CDTF">2024-03-20T16:58:00Z</dcterms:created>
  <dcterms:modified xsi:type="dcterms:W3CDTF">2024-03-20T17:21:00Z</dcterms:modified>
</cp:coreProperties>
</file>