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5304778" w:rsidR="00E0086F" w:rsidRPr="00E25977" w:rsidRDefault="001C16A8" w:rsidP="00E0086F">
      <w:pPr>
        <w:pStyle w:val="Nzev"/>
        <w:rPr>
          <w:rFonts w:ascii="Arial" w:hAnsi="Arial"/>
          <w:sz w:val="28"/>
          <w:szCs w:val="28"/>
        </w:rPr>
      </w:pPr>
      <w:r w:rsidRPr="00E25977">
        <w:rPr>
          <w:rFonts w:ascii="Arial" w:hAnsi="Arial"/>
          <w:sz w:val="28"/>
          <w:szCs w:val="28"/>
        </w:rPr>
        <w:t xml:space="preserve">DODATEK </w:t>
      </w:r>
      <w:r w:rsidR="00574A4B" w:rsidRPr="00E25977">
        <w:rPr>
          <w:rFonts w:ascii="Arial" w:hAnsi="Arial"/>
          <w:sz w:val="28"/>
          <w:szCs w:val="28"/>
        </w:rPr>
        <w:t>č</w:t>
      </w:r>
      <w:r w:rsidRPr="00E25977">
        <w:rPr>
          <w:rFonts w:ascii="Arial" w:hAnsi="Arial"/>
          <w:sz w:val="28"/>
          <w:szCs w:val="28"/>
        </w:rPr>
        <w:t xml:space="preserve">. </w:t>
      </w:r>
      <w:r w:rsidR="008B3E6D">
        <w:rPr>
          <w:rFonts w:ascii="Arial" w:hAnsi="Arial"/>
          <w:sz w:val="28"/>
          <w:szCs w:val="28"/>
        </w:rPr>
        <w:t>3</w:t>
      </w:r>
    </w:p>
    <w:p w14:paraId="65128182" w14:textId="2D412FE3" w:rsidR="00D159FB" w:rsidRDefault="00D159FB" w:rsidP="007A65CE">
      <w:pPr>
        <w:pStyle w:val="Normln-odrky"/>
        <w:numPr>
          <w:ilvl w:val="0"/>
          <w:numId w:val="0"/>
        </w:numPr>
        <w:spacing w:before="240" w:after="240" w:line="240" w:lineRule="auto"/>
        <w:jc w:val="center"/>
        <w:rPr>
          <w:rFonts w:eastAsia="Calibri" w:cs="Arial"/>
          <w:color w:val="000000"/>
          <w:sz w:val="22"/>
        </w:rPr>
      </w:pPr>
      <w:r>
        <w:rPr>
          <w:rFonts w:eastAsia="Calibri" w:cs="Arial"/>
          <w:color w:val="000000"/>
          <w:sz w:val="22"/>
        </w:rPr>
        <w:t>k</w:t>
      </w:r>
      <w:r w:rsidRPr="00BF4EAB">
        <w:rPr>
          <w:rFonts w:eastAsia="Calibri" w:cs="Arial"/>
          <w:color w:val="000000"/>
          <w:sz w:val="22"/>
        </w:rPr>
        <w:t xml:space="preserve">e smlouvě o dílo </w:t>
      </w:r>
      <w:r>
        <w:rPr>
          <w:rFonts w:eastAsia="Calibri" w:cs="Arial"/>
          <w:color w:val="000000"/>
          <w:sz w:val="22"/>
        </w:rPr>
        <w:t xml:space="preserve">č. 1033-2022-520202 </w:t>
      </w:r>
      <w:r w:rsidRPr="00BF4EAB">
        <w:rPr>
          <w:rFonts w:eastAsia="Calibri" w:cs="Arial"/>
          <w:color w:val="000000"/>
          <w:sz w:val="22"/>
        </w:rPr>
        <w:t xml:space="preserve">uzavřené dne </w:t>
      </w:r>
      <w:r>
        <w:rPr>
          <w:rFonts w:eastAsia="Calibri" w:cs="Arial"/>
          <w:color w:val="000000"/>
          <w:sz w:val="22"/>
        </w:rPr>
        <w:t>10.10.2022</w:t>
      </w:r>
      <w:r w:rsidRPr="00BF4EAB">
        <w:rPr>
          <w:rFonts w:eastAsia="Calibri" w:cs="Arial"/>
          <w:color w:val="000000"/>
          <w:sz w:val="22"/>
        </w:rPr>
        <w:t xml:space="preserve"> (</w:t>
      </w:r>
      <w:r>
        <w:rPr>
          <w:rFonts w:eastAsia="Calibri" w:cs="Arial"/>
          <w:color w:val="000000"/>
          <w:sz w:val="22"/>
        </w:rPr>
        <w:t xml:space="preserve">dále jen </w:t>
      </w:r>
      <w:r w:rsidRPr="00BF4EAB">
        <w:rPr>
          <w:rFonts w:eastAsia="Calibri" w:cs="Arial"/>
          <w:color w:val="000000"/>
          <w:sz w:val="22"/>
        </w:rPr>
        <w:t>„</w:t>
      </w:r>
      <w:r w:rsidRPr="00BF4EAB">
        <w:rPr>
          <w:rFonts w:eastAsia="Calibri" w:cs="Arial"/>
          <w:b/>
          <w:bCs/>
          <w:color w:val="000000"/>
          <w:sz w:val="22"/>
        </w:rPr>
        <w:t>Smlouva</w:t>
      </w:r>
      <w:r w:rsidRPr="00BF4EAB">
        <w:rPr>
          <w:rFonts w:eastAsia="Calibri" w:cs="Arial"/>
          <w:color w:val="000000"/>
          <w:sz w:val="22"/>
        </w:rPr>
        <w:t xml:space="preserve">“) </w:t>
      </w:r>
      <w:r>
        <w:rPr>
          <w:rFonts w:eastAsia="Calibri" w:cs="Arial"/>
          <w:color w:val="000000"/>
          <w:sz w:val="22"/>
        </w:rPr>
        <w:br/>
      </w:r>
      <w:r w:rsidRPr="00BF4EAB">
        <w:rPr>
          <w:rFonts w:eastAsia="Calibri" w:cs="Arial"/>
          <w:color w:val="000000"/>
          <w:sz w:val="22"/>
        </w:rPr>
        <w:t>podle § 2586 a násl. zákona č. 89/2012 Sb., občanský zákoník, ve znění pozdějších předpisů</w:t>
      </w:r>
    </w:p>
    <w:p w14:paraId="7947449C" w14:textId="77777777" w:rsidR="00E0086F" w:rsidRPr="00ED6435" w:rsidRDefault="00E0086F" w:rsidP="00E068EA">
      <w:pPr>
        <w:pStyle w:val="Nadpis1"/>
        <w:keepNext w:val="0"/>
        <w:spacing w:after="120"/>
        <w:jc w:val="both"/>
        <w:rPr>
          <w:rFonts w:ascii="Arial" w:hAnsi="Arial"/>
          <w:b w:val="0"/>
          <w:szCs w:val="22"/>
        </w:rPr>
      </w:pPr>
      <w:r w:rsidRPr="00ED6435">
        <w:rPr>
          <w:rFonts w:ascii="Arial" w:hAnsi="Arial"/>
          <w:szCs w:val="22"/>
        </w:rPr>
        <w:t>SMLUVNÍ STRANY</w:t>
      </w:r>
    </w:p>
    <w:p w14:paraId="5C785FE4" w14:textId="77777777" w:rsidR="00D159FB" w:rsidRPr="00A5630E" w:rsidRDefault="00D159FB" w:rsidP="00D159FB">
      <w:pPr>
        <w:pStyle w:val="Level3"/>
        <w:numPr>
          <w:ilvl w:val="0"/>
          <w:numId w:val="13"/>
        </w:numPr>
        <w:spacing w:after="0" w:line="240" w:lineRule="auto"/>
        <w:ind w:left="567" w:hanging="567"/>
        <w:jc w:val="both"/>
        <w:rPr>
          <w:rFonts w:ascii="Arial" w:hAnsi="Arial" w:cs="Arial"/>
          <w:szCs w:val="22"/>
        </w:rPr>
      </w:pPr>
      <w:r w:rsidRPr="00BF554C">
        <w:rPr>
          <w:rFonts w:ascii="Arial" w:hAnsi="Arial" w:cs="Arial"/>
          <w:b/>
          <w:szCs w:val="22"/>
        </w:rPr>
        <w:t>Česká republika – Státní pozemkový úřad</w:t>
      </w:r>
    </w:p>
    <w:p w14:paraId="110382A6" w14:textId="77777777" w:rsidR="00D159FB" w:rsidRPr="00A5630E" w:rsidRDefault="00D159FB" w:rsidP="00B40D86">
      <w:pPr>
        <w:pStyle w:val="Level3"/>
        <w:numPr>
          <w:ilvl w:val="0"/>
          <w:numId w:val="0"/>
        </w:numPr>
        <w:spacing w:after="120" w:line="240" w:lineRule="auto"/>
        <w:ind w:left="567"/>
        <w:jc w:val="both"/>
        <w:rPr>
          <w:rFonts w:ascii="Arial" w:hAnsi="Arial" w:cs="Arial"/>
          <w:b/>
          <w:bCs/>
          <w:szCs w:val="22"/>
        </w:rPr>
      </w:pPr>
      <w:r w:rsidRPr="00A5630E">
        <w:rPr>
          <w:rFonts w:ascii="Arial" w:hAnsi="Arial" w:cs="Arial"/>
          <w:b/>
          <w:bCs/>
        </w:rPr>
        <w:t xml:space="preserve">Krajský pozemkový úřad pro </w:t>
      </w:r>
      <w:r w:rsidRPr="00A5630E">
        <w:rPr>
          <w:rFonts w:ascii="Arial" w:hAnsi="Arial" w:cs="Arial"/>
          <w:b/>
          <w:bCs/>
          <w:snapToGrid w:val="0"/>
        </w:rPr>
        <w:t>Kraj Vysočina</w:t>
      </w:r>
    </w:p>
    <w:p w14:paraId="7FEA9A75" w14:textId="77777777" w:rsidR="00D159FB" w:rsidRDefault="00D159FB" w:rsidP="00D159FB">
      <w:pPr>
        <w:spacing w:after="0"/>
        <w:ind w:left="567"/>
        <w:jc w:val="both"/>
        <w:rPr>
          <w:rFonts w:ascii="Arial" w:hAnsi="Arial" w:cs="Arial"/>
        </w:rPr>
      </w:pPr>
      <w:r>
        <w:rPr>
          <w:rFonts w:ascii="Arial" w:hAnsi="Arial" w:cs="Arial"/>
        </w:rPr>
        <w:t xml:space="preserve">se sídlem Husinecká 1024/11a, 130 00 Praha 3 – Žižkov, IČO: 013 12 774, </w:t>
      </w:r>
    </w:p>
    <w:p w14:paraId="328B502A" w14:textId="77777777" w:rsidR="00D159FB" w:rsidRPr="00BF554C" w:rsidRDefault="00D159FB" w:rsidP="00D159FB">
      <w:pPr>
        <w:spacing w:after="120"/>
        <w:ind w:left="567"/>
        <w:jc w:val="both"/>
        <w:rPr>
          <w:rFonts w:ascii="Arial" w:hAnsi="Arial" w:cs="Arial"/>
        </w:rPr>
      </w:pPr>
      <w:r w:rsidRPr="00BF554C">
        <w:rPr>
          <w:rFonts w:ascii="Arial" w:hAnsi="Arial" w:cs="Arial"/>
          <w:snapToGrid w:val="0"/>
        </w:rPr>
        <w:t xml:space="preserve">na adrese </w:t>
      </w:r>
      <w:r>
        <w:rPr>
          <w:rFonts w:ascii="Arial" w:hAnsi="Arial" w:cs="Arial"/>
          <w:snapToGrid w:val="0"/>
        </w:rPr>
        <w:t>Fritzova 4260/4, 586 01 Jihlava</w:t>
      </w:r>
      <w:r>
        <w:rPr>
          <w:rFonts w:ascii="Arial" w:hAnsi="Arial" w:cs="Arial"/>
        </w:rPr>
        <w:t>.</w:t>
      </w:r>
    </w:p>
    <w:p w14:paraId="069380A9" w14:textId="209C4DFE" w:rsidR="00D159FB" w:rsidRPr="00BF554C" w:rsidRDefault="00D159FB" w:rsidP="00D159FB">
      <w:pPr>
        <w:tabs>
          <w:tab w:val="left" w:pos="4678"/>
        </w:tabs>
        <w:spacing w:after="0"/>
        <w:ind w:left="4678" w:hanging="4111"/>
        <w:jc w:val="both"/>
        <w:rPr>
          <w:rFonts w:ascii="Arial" w:hAnsi="Arial" w:cs="Arial"/>
        </w:rPr>
      </w:pPr>
      <w:r w:rsidRPr="00BF554C">
        <w:rPr>
          <w:rFonts w:ascii="Arial" w:hAnsi="Arial" w:cs="Arial"/>
        </w:rPr>
        <w:t xml:space="preserve">Zastoupená: </w:t>
      </w:r>
      <w:r>
        <w:rPr>
          <w:rFonts w:ascii="Arial" w:hAnsi="Arial" w:cs="Arial"/>
        </w:rPr>
        <w:tab/>
        <w:t>Mgr. Silvií Hawerlandovou, LL.M. ředitelkou KPÚ pro</w:t>
      </w:r>
      <w:r w:rsidR="0060612F">
        <w:rPr>
          <w:rFonts w:ascii="Arial" w:hAnsi="Arial" w:cs="Arial"/>
        </w:rPr>
        <w:t> </w:t>
      </w:r>
      <w:r>
        <w:rPr>
          <w:rFonts w:ascii="Arial" w:hAnsi="Arial" w:cs="Arial"/>
        </w:rPr>
        <w:t>Kraj Vysočina</w:t>
      </w:r>
    </w:p>
    <w:p w14:paraId="63BB7F73" w14:textId="7D004B29" w:rsidR="00D159FB" w:rsidRPr="00BF554C" w:rsidRDefault="00D159FB" w:rsidP="00D159FB">
      <w:pPr>
        <w:tabs>
          <w:tab w:val="left" w:pos="4678"/>
        </w:tabs>
        <w:spacing w:after="0"/>
        <w:ind w:left="4678" w:hanging="4111"/>
        <w:jc w:val="both"/>
        <w:rPr>
          <w:rFonts w:ascii="Arial" w:hAnsi="Arial" w:cs="Arial"/>
        </w:rPr>
      </w:pPr>
      <w:r w:rsidRPr="00BF554C">
        <w:rPr>
          <w:rFonts w:ascii="Arial" w:hAnsi="Arial" w:cs="Arial"/>
        </w:rPr>
        <w:t>Ve smluvních záležitostech zastoupená:</w:t>
      </w:r>
      <w:r>
        <w:rPr>
          <w:rFonts w:ascii="Arial" w:hAnsi="Arial" w:cs="Arial"/>
        </w:rPr>
        <w:tab/>
        <w:t>Mgr. Silvií Hawerlandovou, LL.M. ředitelkou KPÚ pro</w:t>
      </w:r>
      <w:r w:rsidR="0060612F">
        <w:rPr>
          <w:rFonts w:ascii="Arial" w:hAnsi="Arial" w:cs="Arial"/>
        </w:rPr>
        <w:t> </w:t>
      </w:r>
      <w:r>
        <w:rPr>
          <w:rFonts w:ascii="Arial" w:hAnsi="Arial" w:cs="Arial"/>
        </w:rPr>
        <w:t>Kraj Vysočina</w:t>
      </w:r>
    </w:p>
    <w:p w14:paraId="2B15577D" w14:textId="566782FC" w:rsidR="00D159FB" w:rsidRPr="00BF554C" w:rsidRDefault="00D159FB" w:rsidP="00B40D86">
      <w:pPr>
        <w:tabs>
          <w:tab w:val="left" w:pos="4678"/>
        </w:tabs>
        <w:spacing w:after="120"/>
        <w:ind w:left="4678" w:hanging="4111"/>
        <w:jc w:val="both"/>
        <w:rPr>
          <w:rFonts w:ascii="Arial" w:hAnsi="Arial" w:cs="Arial"/>
        </w:rPr>
      </w:pPr>
      <w:r w:rsidRPr="00BF554C">
        <w:rPr>
          <w:rFonts w:ascii="Arial" w:hAnsi="Arial" w:cs="Arial"/>
        </w:rPr>
        <w:t>V technických záležitostech zastoupená:</w:t>
      </w:r>
      <w:r w:rsidRPr="00BF554C">
        <w:rPr>
          <w:rFonts w:ascii="Arial" w:hAnsi="Arial" w:cs="Arial"/>
          <w:snapToGrid w:val="0"/>
        </w:rPr>
        <w:t xml:space="preserve"> </w:t>
      </w:r>
      <w:r>
        <w:rPr>
          <w:rFonts w:ascii="Arial" w:hAnsi="Arial" w:cs="Arial"/>
          <w:snapToGrid w:val="0"/>
        </w:rPr>
        <w:tab/>
        <w:t>Ing. Miroslavem Šimonem</w:t>
      </w:r>
      <w:r w:rsidR="00B40D86">
        <w:rPr>
          <w:rFonts w:ascii="Arial" w:hAnsi="Arial" w:cs="Arial"/>
          <w:snapToGrid w:val="0"/>
        </w:rPr>
        <w:t>, DiS.</w:t>
      </w:r>
      <w:r>
        <w:rPr>
          <w:rFonts w:ascii="Arial" w:hAnsi="Arial" w:cs="Arial"/>
          <w:snapToGrid w:val="0"/>
        </w:rPr>
        <w:t xml:space="preserve">, </w:t>
      </w:r>
      <w:r w:rsidR="00B40D86">
        <w:rPr>
          <w:rFonts w:ascii="Arial" w:hAnsi="Arial" w:cs="Arial"/>
          <w:snapToGrid w:val="0"/>
        </w:rPr>
        <w:t xml:space="preserve">referentem </w:t>
      </w:r>
      <w:r>
        <w:rPr>
          <w:rFonts w:ascii="Arial" w:hAnsi="Arial" w:cs="Arial"/>
          <w:snapToGrid w:val="0"/>
        </w:rPr>
        <w:t>Pobočk</w:t>
      </w:r>
      <w:r w:rsidR="00B40D86">
        <w:rPr>
          <w:rFonts w:ascii="Arial" w:hAnsi="Arial" w:cs="Arial"/>
          <w:snapToGrid w:val="0"/>
        </w:rPr>
        <w:t>y</w:t>
      </w:r>
      <w:r>
        <w:rPr>
          <w:rFonts w:ascii="Arial" w:hAnsi="Arial" w:cs="Arial"/>
          <w:snapToGrid w:val="0"/>
        </w:rPr>
        <w:t xml:space="preserve"> Havlíčkův Brod</w:t>
      </w:r>
      <w:r w:rsidRPr="00BF554C">
        <w:rPr>
          <w:rFonts w:ascii="Arial" w:hAnsi="Arial" w:cs="Arial"/>
          <w:iCs/>
        </w:rPr>
        <w:t xml:space="preserve"> </w:t>
      </w:r>
    </w:p>
    <w:p w14:paraId="6CCA21C9" w14:textId="77777777" w:rsidR="00D159FB" w:rsidRPr="00BF554C" w:rsidRDefault="00D159FB" w:rsidP="00D159FB">
      <w:pPr>
        <w:tabs>
          <w:tab w:val="left" w:pos="4536"/>
        </w:tabs>
        <w:spacing w:after="120"/>
        <w:ind w:left="567"/>
        <w:contextualSpacing/>
        <w:jc w:val="both"/>
        <w:rPr>
          <w:rFonts w:ascii="Arial" w:hAnsi="Arial" w:cs="Arial"/>
        </w:rPr>
      </w:pPr>
      <w:r w:rsidRPr="00BF554C">
        <w:rPr>
          <w:rFonts w:ascii="Arial" w:hAnsi="Arial" w:cs="Arial"/>
          <w:b/>
          <w:bCs/>
        </w:rPr>
        <w:t>Kontaktní údaje:</w:t>
      </w:r>
    </w:p>
    <w:p w14:paraId="39867DED" w14:textId="77777777" w:rsidR="00D159FB" w:rsidRPr="00BF554C" w:rsidRDefault="00D159FB" w:rsidP="00D159FB">
      <w:pPr>
        <w:tabs>
          <w:tab w:val="left" w:pos="4678"/>
        </w:tabs>
        <w:spacing w:after="120"/>
        <w:ind w:left="567"/>
        <w:contextualSpacing/>
        <w:jc w:val="both"/>
        <w:rPr>
          <w:rFonts w:ascii="Arial" w:hAnsi="Arial" w:cs="Arial"/>
        </w:rPr>
      </w:pPr>
      <w:r w:rsidRPr="00BF554C">
        <w:rPr>
          <w:rFonts w:ascii="Arial" w:hAnsi="Arial" w:cs="Arial"/>
        </w:rPr>
        <w:t xml:space="preserve">Tel.: </w:t>
      </w:r>
      <w:r>
        <w:rPr>
          <w:rFonts w:ascii="Arial" w:hAnsi="Arial" w:cs="Arial"/>
        </w:rPr>
        <w:tab/>
        <w:t>+420 727957247</w:t>
      </w:r>
    </w:p>
    <w:p w14:paraId="7799B39A" w14:textId="77777777" w:rsidR="00D159FB" w:rsidRPr="00BF554C" w:rsidRDefault="00D159FB" w:rsidP="00D159FB">
      <w:pPr>
        <w:tabs>
          <w:tab w:val="left" w:pos="4678"/>
        </w:tabs>
        <w:spacing w:after="120"/>
        <w:ind w:left="567"/>
        <w:contextualSpacing/>
        <w:jc w:val="both"/>
        <w:rPr>
          <w:rFonts w:ascii="Arial" w:hAnsi="Arial" w:cs="Arial"/>
        </w:rPr>
      </w:pPr>
      <w:r w:rsidRPr="00BF554C">
        <w:rPr>
          <w:rFonts w:ascii="Arial" w:hAnsi="Arial" w:cs="Arial"/>
        </w:rPr>
        <w:t>E-mail:</w:t>
      </w:r>
      <w:r w:rsidRPr="00BF554C">
        <w:rPr>
          <w:rFonts w:ascii="Arial" w:hAnsi="Arial" w:cs="Arial"/>
          <w:snapToGrid w:val="0"/>
        </w:rPr>
        <w:t xml:space="preserve"> </w:t>
      </w:r>
      <w:r>
        <w:rPr>
          <w:rFonts w:ascii="Arial" w:hAnsi="Arial" w:cs="Arial"/>
          <w:snapToGrid w:val="0"/>
        </w:rPr>
        <w:tab/>
      </w:r>
      <w:hyperlink r:id="rId11" w:history="1">
        <w:r w:rsidRPr="00AE6330">
          <w:rPr>
            <w:rStyle w:val="Hypertextovodkaz"/>
            <w:rFonts w:ascii="Arial" w:hAnsi="Arial" w:cs="Arial"/>
            <w:snapToGrid w:val="0"/>
          </w:rPr>
          <w:t>vysocina.kraj@spucr.cz</w:t>
        </w:r>
      </w:hyperlink>
      <w:r>
        <w:rPr>
          <w:rFonts w:ascii="Arial" w:hAnsi="Arial" w:cs="Arial"/>
          <w:snapToGrid w:val="0"/>
        </w:rPr>
        <w:t xml:space="preserve"> </w:t>
      </w:r>
    </w:p>
    <w:p w14:paraId="340C9597" w14:textId="77777777" w:rsidR="00D159FB" w:rsidRPr="00BF554C" w:rsidRDefault="00D159FB" w:rsidP="00D159FB">
      <w:pPr>
        <w:tabs>
          <w:tab w:val="left" w:pos="4678"/>
        </w:tabs>
        <w:spacing w:after="120"/>
        <w:ind w:left="567" w:right="1418"/>
        <w:jc w:val="both"/>
        <w:rPr>
          <w:rFonts w:ascii="Arial" w:hAnsi="Arial" w:cs="Arial"/>
          <w:b/>
          <w:i/>
        </w:rPr>
      </w:pPr>
      <w:r w:rsidRPr="00BF554C">
        <w:rPr>
          <w:rFonts w:ascii="Arial" w:hAnsi="Arial" w:cs="Arial"/>
        </w:rPr>
        <w:t xml:space="preserve">ID datové schránky: </w:t>
      </w:r>
      <w:r>
        <w:rPr>
          <w:rFonts w:ascii="Arial" w:hAnsi="Arial" w:cs="Arial"/>
        </w:rPr>
        <w:tab/>
      </w:r>
      <w:r w:rsidRPr="00BF554C">
        <w:rPr>
          <w:rFonts w:ascii="Arial" w:hAnsi="Arial" w:cs="Arial"/>
        </w:rPr>
        <w:t>z49per3</w:t>
      </w:r>
    </w:p>
    <w:p w14:paraId="61D37E9F" w14:textId="77777777" w:rsidR="00D159FB" w:rsidRPr="00BF554C" w:rsidRDefault="00D159FB" w:rsidP="00D159FB">
      <w:pPr>
        <w:tabs>
          <w:tab w:val="left" w:pos="4536"/>
          <w:tab w:val="left" w:pos="4678"/>
        </w:tabs>
        <w:spacing w:after="120"/>
        <w:ind w:left="567"/>
        <w:contextualSpacing/>
        <w:jc w:val="both"/>
        <w:rPr>
          <w:rFonts w:ascii="Arial" w:hAnsi="Arial" w:cs="Arial"/>
          <w:b/>
          <w:i/>
        </w:rPr>
      </w:pPr>
      <w:r w:rsidRPr="00BF554C">
        <w:rPr>
          <w:rFonts w:ascii="Arial" w:hAnsi="Arial" w:cs="Arial"/>
          <w:b/>
        </w:rPr>
        <w:t>Bankovní</w:t>
      </w:r>
      <w:r w:rsidRPr="00BF554C">
        <w:rPr>
          <w:rFonts w:ascii="Arial" w:hAnsi="Arial" w:cs="Arial"/>
        </w:rPr>
        <w:t xml:space="preserve"> </w:t>
      </w:r>
      <w:r w:rsidRPr="00BF554C">
        <w:rPr>
          <w:rFonts w:ascii="Arial" w:hAnsi="Arial" w:cs="Arial"/>
          <w:b/>
        </w:rPr>
        <w:t>spojení</w:t>
      </w:r>
      <w:r w:rsidRPr="00BF554C">
        <w:rPr>
          <w:rFonts w:ascii="Arial" w:hAnsi="Arial" w:cs="Arial"/>
        </w:rPr>
        <w:t xml:space="preserve">: </w:t>
      </w:r>
      <w:r>
        <w:rPr>
          <w:rFonts w:ascii="Arial" w:hAnsi="Arial" w:cs="Arial"/>
        </w:rPr>
        <w:tab/>
      </w:r>
      <w:r>
        <w:rPr>
          <w:rFonts w:ascii="Arial" w:hAnsi="Arial" w:cs="Arial"/>
        </w:rPr>
        <w:tab/>
      </w:r>
      <w:r w:rsidRPr="00BF554C">
        <w:rPr>
          <w:rFonts w:ascii="Arial" w:hAnsi="Arial" w:cs="Arial"/>
        </w:rPr>
        <w:t>Česká národní banka</w:t>
      </w:r>
    </w:p>
    <w:p w14:paraId="09AD7F85" w14:textId="77777777" w:rsidR="00D159FB" w:rsidRPr="00BF554C" w:rsidRDefault="00D159FB" w:rsidP="00D159FB">
      <w:pPr>
        <w:tabs>
          <w:tab w:val="left" w:pos="4678"/>
        </w:tabs>
        <w:spacing w:after="120"/>
        <w:ind w:left="4536" w:right="1417" w:hanging="3969"/>
        <w:contextualSpacing/>
        <w:jc w:val="both"/>
        <w:rPr>
          <w:rFonts w:ascii="Arial" w:hAnsi="Arial" w:cs="Arial"/>
          <w:b/>
          <w:i/>
        </w:rPr>
      </w:pPr>
      <w:r w:rsidRPr="00BF554C">
        <w:rPr>
          <w:rFonts w:ascii="Arial" w:hAnsi="Arial" w:cs="Arial"/>
        </w:rPr>
        <w:t xml:space="preserve">Číslo účtu: </w:t>
      </w:r>
      <w:r>
        <w:rPr>
          <w:rFonts w:ascii="Arial" w:hAnsi="Arial" w:cs="Arial"/>
        </w:rPr>
        <w:tab/>
      </w:r>
      <w:r>
        <w:rPr>
          <w:rFonts w:ascii="Arial" w:hAnsi="Arial" w:cs="Arial"/>
        </w:rPr>
        <w:tab/>
      </w:r>
      <w:r w:rsidRPr="00BF554C">
        <w:rPr>
          <w:rFonts w:ascii="Arial" w:hAnsi="Arial" w:cs="Arial"/>
        </w:rPr>
        <w:t>3723001/0710</w:t>
      </w:r>
    </w:p>
    <w:p w14:paraId="6001B80D" w14:textId="77777777" w:rsidR="00D159FB" w:rsidRPr="00BF554C" w:rsidRDefault="00D159FB" w:rsidP="00D159FB">
      <w:pPr>
        <w:tabs>
          <w:tab w:val="left" w:pos="4678"/>
        </w:tabs>
        <w:spacing w:after="120"/>
        <w:ind w:left="4536" w:right="1418" w:hanging="3969"/>
        <w:jc w:val="both"/>
        <w:rPr>
          <w:rFonts w:ascii="Arial" w:hAnsi="Arial" w:cs="Arial"/>
        </w:rPr>
      </w:pPr>
      <w:r w:rsidRPr="00BF554C">
        <w:rPr>
          <w:rFonts w:ascii="Arial" w:hAnsi="Arial" w:cs="Arial"/>
        </w:rPr>
        <w:t xml:space="preserve">DIČ: </w:t>
      </w:r>
      <w:r>
        <w:rPr>
          <w:rFonts w:ascii="Arial" w:hAnsi="Arial" w:cs="Arial"/>
        </w:rPr>
        <w:tab/>
      </w:r>
      <w:r>
        <w:rPr>
          <w:rFonts w:ascii="Arial" w:hAnsi="Arial" w:cs="Arial"/>
        </w:rPr>
        <w:tab/>
      </w:r>
      <w:r w:rsidRPr="00BF554C">
        <w:rPr>
          <w:rFonts w:ascii="Arial" w:hAnsi="Arial" w:cs="Arial"/>
        </w:rPr>
        <w:t>CZ01312774 (</w:t>
      </w:r>
      <w:r w:rsidRPr="00BF554C">
        <w:rPr>
          <w:rFonts w:ascii="Arial" w:hAnsi="Arial" w:cs="Arial"/>
          <w:i/>
          <w:iCs/>
        </w:rPr>
        <w:t>není plátce DPH</w:t>
      </w:r>
      <w:r w:rsidRPr="00BF554C">
        <w:rPr>
          <w:rFonts w:ascii="Arial" w:hAnsi="Arial" w:cs="Arial"/>
        </w:rPr>
        <w:t>)</w:t>
      </w:r>
    </w:p>
    <w:p w14:paraId="3CFEC767" w14:textId="77777777" w:rsidR="00D159FB" w:rsidRPr="00BF554C" w:rsidRDefault="00D159FB" w:rsidP="00D159FB">
      <w:pPr>
        <w:spacing w:after="120"/>
        <w:ind w:left="4536" w:right="1417" w:hanging="3969"/>
        <w:jc w:val="both"/>
        <w:rPr>
          <w:rFonts w:ascii="Arial" w:hAnsi="Arial" w:cs="Arial"/>
          <w:b/>
        </w:rPr>
      </w:pPr>
      <w:r w:rsidRPr="00BF554C">
        <w:rPr>
          <w:rFonts w:ascii="Arial" w:hAnsi="Arial" w:cs="Arial"/>
        </w:rPr>
        <w:t>(„</w:t>
      </w:r>
      <w:r w:rsidRPr="00BF554C">
        <w:rPr>
          <w:rFonts w:ascii="Arial" w:hAnsi="Arial" w:cs="Arial"/>
          <w:b/>
        </w:rPr>
        <w:t>Objednatel</w:t>
      </w:r>
      <w:r w:rsidRPr="00BF554C">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0AA9E65A" w14:textId="59EF8FE9" w:rsidR="00C853CC" w:rsidRPr="00ED6435" w:rsidRDefault="00C853CC" w:rsidP="00E068EA">
      <w:pPr>
        <w:numPr>
          <w:ilvl w:val="0"/>
          <w:numId w:val="13"/>
        </w:numPr>
        <w:spacing w:before="120" w:after="120" w:line="240" w:lineRule="auto"/>
        <w:ind w:left="567" w:hanging="567"/>
        <w:jc w:val="both"/>
        <w:rPr>
          <w:rFonts w:ascii="Arial" w:hAnsi="Arial" w:cs="Arial"/>
          <w:b/>
        </w:rPr>
      </w:pPr>
      <w:r>
        <w:rPr>
          <w:rFonts w:ascii="Arial" w:hAnsi="Arial" w:cs="Arial"/>
          <w:b/>
        </w:rPr>
        <w:t xml:space="preserve">Horageo s.r.o. </w:t>
      </w:r>
    </w:p>
    <w:p w14:paraId="32BEDF50" w14:textId="5B298487" w:rsidR="00E0086F" w:rsidRPr="00ED6435" w:rsidRDefault="00D159FB" w:rsidP="00EC1291">
      <w:pPr>
        <w:spacing w:after="120"/>
        <w:ind w:left="567"/>
        <w:jc w:val="both"/>
        <w:rPr>
          <w:rFonts w:ascii="Arial" w:hAnsi="Arial" w:cs="Arial"/>
          <w:snapToGrid w:val="0"/>
        </w:rPr>
      </w:pPr>
      <w:r>
        <w:rPr>
          <w:rFonts w:ascii="Arial" w:hAnsi="Arial" w:cs="Arial"/>
        </w:rPr>
        <w:t>reprezentant sdružení na základě Smlouvy o sdružení uzavřené dne 24.7.2022</w:t>
      </w:r>
    </w:p>
    <w:p w14:paraId="6956A547" w14:textId="6D6577EB" w:rsidR="00D6359B" w:rsidRDefault="00D6359B" w:rsidP="00D6359B">
      <w:pPr>
        <w:spacing w:after="0"/>
        <w:ind w:left="567"/>
        <w:jc w:val="both"/>
        <w:rPr>
          <w:rFonts w:ascii="Arial" w:hAnsi="Arial" w:cs="Arial"/>
          <w:snapToGrid w:val="0"/>
        </w:rPr>
      </w:pPr>
      <w:r>
        <w:rPr>
          <w:rFonts w:ascii="Arial" w:hAnsi="Arial" w:cs="Arial"/>
          <w:snapToGrid w:val="0"/>
        </w:rPr>
        <w:t>Sídlo: Obůrka 315, 678 01 Blansko</w:t>
      </w:r>
    </w:p>
    <w:p w14:paraId="5F89DDB9" w14:textId="10F74DA8" w:rsidR="00E0086F" w:rsidRPr="00ED6435" w:rsidRDefault="00E0086F" w:rsidP="00D6359B">
      <w:pPr>
        <w:spacing w:after="0"/>
        <w:ind w:left="567"/>
        <w:jc w:val="both"/>
        <w:rPr>
          <w:rFonts w:ascii="Arial" w:hAnsi="Arial" w:cs="Arial"/>
          <w:bCs/>
        </w:rPr>
      </w:pPr>
      <w:r w:rsidRPr="00ED6435">
        <w:rPr>
          <w:rFonts w:ascii="Arial" w:hAnsi="Arial" w:cs="Arial"/>
          <w:snapToGrid w:val="0"/>
        </w:rPr>
        <w:t>Zastoupená:</w:t>
      </w:r>
      <w:r w:rsidR="00D6359B">
        <w:rPr>
          <w:rFonts w:ascii="Arial" w:hAnsi="Arial" w:cs="Arial"/>
          <w:snapToGrid w:val="0"/>
        </w:rPr>
        <w:t xml:space="preserve"> </w:t>
      </w:r>
      <w:r w:rsidR="00C853CC">
        <w:rPr>
          <w:rFonts w:ascii="Arial" w:hAnsi="Arial" w:cs="Arial"/>
          <w:snapToGrid w:val="0"/>
        </w:rPr>
        <w:t>Ing. Janem Raškou</w:t>
      </w:r>
      <w:r w:rsidR="001C16A8">
        <w:rPr>
          <w:rFonts w:ascii="Arial" w:hAnsi="Arial" w:cs="Arial"/>
          <w:snapToGrid w:val="0"/>
        </w:rPr>
        <w:t>, jednatelem</w:t>
      </w:r>
      <w:r w:rsidR="00D6359B">
        <w:rPr>
          <w:rFonts w:ascii="Arial" w:hAnsi="Arial" w:cs="Arial"/>
          <w:snapToGrid w:val="0"/>
        </w:rPr>
        <w:t xml:space="preserve"> společnosti Horageo s.r.o.</w:t>
      </w:r>
    </w:p>
    <w:p w14:paraId="11EBD48A" w14:textId="77777777" w:rsidR="00C853CC" w:rsidRDefault="00C853CC" w:rsidP="00C853CC">
      <w:pPr>
        <w:tabs>
          <w:tab w:val="left" w:pos="4536"/>
        </w:tabs>
        <w:spacing w:before="240" w:after="120"/>
        <w:ind w:left="567"/>
        <w:jc w:val="both"/>
        <w:rPr>
          <w:rFonts w:ascii="Arial" w:hAnsi="Arial" w:cs="Arial"/>
          <w:snapToGrid w:val="0"/>
        </w:rPr>
      </w:pPr>
      <w:r w:rsidRPr="00DD7056">
        <w:rPr>
          <w:rFonts w:ascii="Arial" w:hAnsi="Arial" w:cs="Arial"/>
          <w:snapToGrid w:val="0"/>
          <w:u w:val="single"/>
        </w:rPr>
        <w:t>Účastníci sdružení</w:t>
      </w:r>
      <w:r>
        <w:rPr>
          <w:rFonts w:ascii="Arial" w:hAnsi="Arial" w:cs="Arial"/>
          <w:snapToGrid w:val="0"/>
        </w:rPr>
        <w:t>:</w:t>
      </w:r>
    </w:p>
    <w:p w14:paraId="1F4564B6" w14:textId="77777777" w:rsidR="00C853CC" w:rsidRPr="00480E6C" w:rsidRDefault="00C853CC" w:rsidP="00DD7056">
      <w:pPr>
        <w:pStyle w:val="Odstavecseseznamem"/>
        <w:numPr>
          <w:ilvl w:val="0"/>
          <w:numId w:val="19"/>
        </w:numPr>
        <w:tabs>
          <w:tab w:val="left" w:pos="4536"/>
        </w:tabs>
        <w:spacing w:after="0"/>
        <w:ind w:left="567"/>
        <w:jc w:val="both"/>
        <w:rPr>
          <w:rFonts w:ascii="Arial" w:hAnsi="Arial" w:cs="Arial"/>
          <w:snapToGrid w:val="0"/>
        </w:rPr>
      </w:pPr>
      <w:r w:rsidRPr="00480E6C">
        <w:rPr>
          <w:rFonts w:ascii="Arial" w:hAnsi="Arial" w:cs="Arial"/>
          <w:snapToGrid w:val="0"/>
        </w:rPr>
        <w:t xml:space="preserve">Horageo, s.r.o. </w:t>
      </w:r>
    </w:p>
    <w:p w14:paraId="4F6C89AB" w14:textId="4077DCA5" w:rsidR="00C853CC" w:rsidRPr="00480E6C" w:rsidRDefault="00D6359B" w:rsidP="00D6359B">
      <w:pPr>
        <w:tabs>
          <w:tab w:val="left" w:pos="4536"/>
        </w:tabs>
        <w:spacing w:after="0"/>
        <w:ind w:left="567"/>
        <w:jc w:val="both"/>
        <w:rPr>
          <w:rFonts w:ascii="Arial" w:hAnsi="Arial" w:cs="Arial"/>
          <w:snapToGrid w:val="0"/>
        </w:rPr>
      </w:pPr>
      <w:r>
        <w:rPr>
          <w:rFonts w:ascii="Arial" w:hAnsi="Arial" w:cs="Arial"/>
          <w:snapToGrid w:val="0"/>
        </w:rPr>
        <w:t>společnost založená a existující podle právního řádu České republiky, se sídlem</w:t>
      </w:r>
      <w:r w:rsidR="00C853CC" w:rsidRPr="00480E6C">
        <w:rPr>
          <w:rFonts w:ascii="Arial" w:hAnsi="Arial" w:cs="Arial"/>
          <w:snapToGrid w:val="0"/>
        </w:rPr>
        <w:t xml:space="preserve"> Obůrka 315, 678 01 Blansko</w:t>
      </w:r>
      <w:r>
        <w:rPr>
          <w:rFonts w:ascii="Arial" w:hAnsi="Arial" w:cs="Arial"/>
          <w:snapToGrid w:val="0"/>
        </w:rPr>
        <w:t xml:space="preserve">, </w:t>
      </w:r>
      <w:r w:rsidR="00C853CC" w:rsidRPr="00480E6C">
        <w:rPr>
          <w:rFonts w:ascii="Arial" w:hAnsi="Arial" w:cs="Arial"/>
          <w:snapToGrid w:val="0"/>
        </w:rPr>
        <w:t>IČO: 05949416</w:t>
      </w:r>
      <w:r>
        <w:rPr>
          <w:rFonts w:ascii="Arial" w:hAnsi="Arial" w:cs="Arial"/>
          <w:snapToGrid w:val="0"/>
        </w:rPr>
        <w:t>, zapsaná v obchodním rejstříku vedeném u Krajského soudu v Brně, oddíl C, vložka 99118</w:t>
      </w:r>
    </w:p>
    <w:p w14:paraId="65D3EEA1" w14:textId="77777777" w:rsidR="00C853CC" w:rsidRPr="00480E6C" w:rsidRDefault="00C853CC" w:rsidP="00C853CC">
      <w:pPr>
        <w:tabs>
          <w:tab w:val="left" w:pos="4536"/>
        </w:tabs>
        <w:spacing w:after="0"/>
        <w:ind w:left="567"/>
        <w:jc w:val="both"/>
        <w:rPr>
          <w:rFonts w:ascii="Arial" w:hAnsi="Arial" w:cs="Arial"/>
          <w:snapToGrid w:val="0"/>
        </w:rPr>
      </w:pPr>
    </w:p>
    <w:p w14:paraId="0E76738D" w14:textId="2B05B223" w:rsidR="00C853CC" w:rsidRPr="00480E6C" w:rsidRDefault="00D159FB" w:rsidP="00DD7056">
      <w:pPr>
        <w:pStyle w:val="Odstavecseseznamem"/>
        <w:numPr>
          <w:ilvl w:val="0"/>
          <w:numId w:val="19"/>
        </w:numPr>
        <w:tabs>
          <w:tab w:val="left" w:pos="4536"/>
        </w:tabs>
        <w:spacing w:after="0"/>
        <w:ind w:left="567" w:hanging="357"/>
        <w:jc w:val="both"/>
        <w:rPr>
          <w:rFonts w:ascii="Arial" w:hAnsi="Arial" w:cs="Arial"/>
          <w:snapToGrid w:val="0"/>
        </w:rPr>
      </w:pPr>
      <w:r>
        <w:rPr>
          <w:rFonts w:ascii="Arial" w:hAnsi="Arial" w:cs="Arial"/>
          <w:snapToGrid w:val="0"/>
        </w:rPr>
        <w:t>Geocart CZ spol. s r.o.</w:t>
      </w:r>
    </w:p>
    <w:p w14:paraId="713BB2A0" w14:textId="1D41BF4E" w:rsidR="00C853CC" w:rsidRPr="00480E6C" w:rsidRDefault="00D6359B" w:rsidP="00C853CC">
      <w:pPr>
        <w:tabs>
          <w:tab w:val="left" w:pos="4536"/>
        </w:tabs>
        <w:spacing w:after="0"/>
        <w:ind w:left="567"/>
        <w:jc w:val="both"/>
        <w:rPr>
          <w:rFonts w:ascii="Arial" w:hAnsi="Arial" w:cs="Arial"/>
          <w:snapToGrid w:val="0"/>
        </w:rPr>
      </w:pPr>
      <w:r>
        <w:rPr>
          <w:rFonts w:ascii="Arial" w:hAnsi="Arial" w:cs="Arial"/>
          <w:snapToGrid w:val="0"/>
        </w:rPr>
        <w:t>společnost založená a existující podle právního řádu České republiky, se sídlem</w:t>
      </w:r>
      <w:r w:rsidRPr="00480E6C">
        <w:rPr>
          <w:rFonts w:ascii="Arial" w:hAnsi="Arial" w:cs="Arial"/>
          <w:snapToGrid w:val="0"/>
        </w:rPr>
        <w:t xml:space="preserve"> </w:t>
      </w:r>
      <w:r>
        <w:rPr>
          <w:rFonts w:ascii="Arial" w:hAnsi="Arial" w:cs="Arial"/>
          <w:snapToGrid w:val="0"/>
        </w:rPr>
        <w:t>Purkyňova 656/143, 612 00 Brno – Medlánky, IČO: 25567179,</w:t>
      </w:r>
      <w:r w:rsidR="00C853CC" w:rsidRPr="00480E6C">
        <w:rPr>
          <w:rFonts w:ascii="Arial" w:hAnsi="Arial" w:cs="Arial"/>
          <w:snapToGrid w:val="0"/>
        </w:rPr>
        <w:t xml:space="preserve"> </w:t>
      </w:r>
      <w:r>
        <w:rPr>
          <w:rFonts w:ascii="Arial" w:hAnsi="Arial" w:cs="Arial"/>
          <w:snapToGrid w:val="0"/>
        </w:rPr>
        <w:t>zapsaná v obchodním rejstříku vedeném u</w:t>
      </w:r>
      <w:r w:rsidR="00A07F4F">
        <w:rPr>
          <w:rFonts w:ascii="Arial" w:hAnsi="Arial" w:cs="Arial"/>
          <w:snapToGrid w:val="0"/>
        </w:rPr>
        <w:t> </w:t>
      </w:r>
      <w:r>
        <w:rPr>
          <w:rFonts w:ascii="Arial" w:hAnsi="Arial" w:cs="Arial"/>
          <w:snapToGrid w:val="0"/>
        </w:rPr>
        <w:t>Krajského soudu v Brně, oddíl B, vložka 2989</w:t>
      </w:r>
    </w:p>
    <w:p w14:paraId="47BBFC25" w14:textId="77777777" w:rsidR="00C853CC" w:rsidRDefault="00C853CC" w:rsidP="00C853CC">
      <w:pPr>
        <w:tabs>
          <w:tab w:val="left" w:pos="4536"/>
        </w:tabs>
        <w:spacing w:after="0"/>
        <w:ind w:left="567"/>
        <w:jc w:val="both"/>
        <w:rPr>
          <w:rFonts w:ascii="Arial" w:hAnsi="Arial" w:cs="Arial"/>
          <w:snapToGrid w:val="0"/>
        </w:rPr>
      </w:pPr>
    </w:p>
    <w:p w14:paraId="11C4DFC0" w14:textId="2F976AD4" w:rsidR="00C853CC" w:rsidRPr="00480E6C" w:rsidRDefault="00C853CC" w:rsidP="00DD7056">
      <w:pPr>
        <w:tabs>
          <w:tab w:val="left" w:pos="4678"/>
        </w:tabs>
        <w:spacing w:after="0"/>
        <w:ind w:left="567"/>
        <w:jc w:val="both"/>
        <w:rPr>
          <w:rFonts w:ascii="Arial" w:hAnsi="Arial" w:cs="Arial"/>
          <w:snapToGrid w:val="0"/>
        </w:rPr>
      </w:pPr>
      <w:r w:rsidRPr="00480E6C">
        <w:rPr>
          <w:rFonts w:ascii="Arial" w:hAnsi="Arial" w:cs="Arial"/>
          <w:snapToGrid w:val="0"/>
        </w:rPr>
        <w:t xml:space="preserve">Ve smluvních záležitostech </w:t>
      </w:r>
      <w:r w:rsidR="001C16A8">
        <w:rPr>
          <w:rFonts w:ascii="Arial" w:hAnsi="Arial" w:cs="Arial"/>
          <w:snapToGrid w:val="0"/>
        </w:rPr>
        <w:t>zastoupená</w:t>
      </w:r>
      <w:r w:rsidRPr="00480E6C">
        <w:rPr>
          <w:rFonts w:ascii="Arial" w:hAnsi="Arial" w:cs="Arial"/>
          <w:snapToGrid w:val="0"/>
        </w:rPr>
        <w:t xml:space="preserve">: </w:t>
      </w:r>
      <w:r w:rsidR="00DD7056">
        <w:rPr>
          <w:rFonts w:ascii="Arial" w:hAnsi="Arial" w:cs="Arial"/>
          <w:snapToGrid w:val="0"/>
        </w:rPr>
        <w:tab/>
      </w:r>
      <w:r w:rsidRPr="00480E6C">
        <w:rPr>
          <w:rFonts w:ascii="Arial" w:hAnsi="Arial" w:cs="Arial"/>
          <w:snapToGrid w:val="0"/>
        </w:rPr>
        <w:t>Ing. Jan</w:t>
      </w:r>
      <w:r w:rsidR="00F8655D">
        <w:rPr>
          <w:rFonts w:ascii="Arial" w:hAnsi="Arial" w:cs="Arial"/>
          <w:snapToGrid w:val="0"/>
        </w:rPr>
        <w:t>em</w:t>
      </w:r>
      <w:r w:rsidRPr="00480E6C">
        <w:rPr>
          <w:rFonts w:ascii="Arial" w:hAnsi="Arial" w:cs="Arial"/>
          <w:snapToGrid w:val="0"/>
        </w:rPr>
        <w:t xml:space="preserve"> Rašk</w:t>
      </w:r>
      <w:r w:rsidR="00F8655D">
        <w:rPr>
          <w:rFonts w:ascii="Arial" w:hAnsi="Arial" w:cs="Arial"/>
          <w:snapToGrid w:val="0"/>
        </w:rPr>
        <w:t>ou</w:t>
      </w:r>
      <w:r w:rsidRPr="00480E6C">
        <w:rPr>
          <w:rFonts w:ascii="Arial" w:hAnsi="Arial" w:cs="Arial"/>
          <w:snapToGrid w:val="0"/>
        </w:rPr>
        <w:t>, jednatel</w:t>
      </w:r>
      <w:r w:rsidR="00F8655D">
        <w:rPr>
          <w:rFonts w:ascii="Arial" w:hAnsi="Arial" w:cs="Arial"/>
          <w:snapToGrid w:val="0"/>
        </w:rPr>
        <w:t>em</w:t>
      </w:r>
    </w:p>
    <w:p w14:paraId="111D0F0A" w14:textId="271ED6A3" w:rsidR="00C853CC" w:rsidRPr="00C853CC" w:rsidRDefault="00C853CC" w:rsidP="00DD7056">
      <w:pPr>
        <w:tabs>
          <w:tab w:val="left" w:pos="4678"/>
        </w:tabs>
        <w:spacing w:after="0"/>
        <w:ind w:left="567"/>
        <w:jc w:val="both"/>
        <w:rPr>
          <w:rFonts w:ascii="Arial" w:hAnsi="Arial" w:cs="Arial"/>
          <w:snapToGrid w:val="0"/>
        </w:rPr>
      </w:pPr>
      <w:r w:rsidRPr="00480E6C">
        <w:rPr>
          <w:rFonts w:ascii="Arial" w:hAnsi="Arial" w:cs="Arial"/>
          <w:snapToGrid w:val="0"/>
        </w:rPr>
        <w:t xml:space="preserve">V technických záležitostech </w:t>
      </w:r>
      <w:r w:rsidR="001C16A8">
        <w:rPr>
          <w:rFonts w:ascii="Arial" w:hAnsi="Arial" w:cs="Arial"/>
          <w:snapToGrid w:val="0"/>
        </w:rPr>
        <w:t>zastoupená</w:t>
      </w:r>
      <w:r w:rsidRPr="00480E6C">
        <w:rPr>
          <w:rFonts w:ascii="Arial" w:hAnsi="Arial" w:cs="Arial"/>
          <w:snapToGrid w:val="0"/>
        </w:rPr>
        <w:t xml:space="preserve">: </w:t>
      </w:r>
      <w:r w:rsidR="00DD7056">
        <w:rPr>
          <w:rFonts w:ascii="Arial" w:hAnsi="Arial" w:cs="Arial"/>
          <w:snapToGrid w:val="0"/>
        </w:rPr>
        <w:tab/>
      </w:r>
      <w:r w:rsidR="00012CAF">
        <w:rPr>
          <w:rFonts w:ascii="Arial" w:hAnsi="Arial" w:cs="Arial"/>
          <w:snapToGrid w:val="0"/>
        </w:rPr>
        <w:t>xxxxxxxxxx</w:t>
      </w:r>
    </w:p>
    <w:p w14:paraId="2127E0E7" w14:textId="77777777" w:rsidR="00C853CC" w:rsidRDefault="00C853CC" w:rsidP="00EC1291">
      <w:pPr>
        <w:tabs>
          <w:tab w:val="left" w:pos="4536"/>
        </w:tabs>
        <w:spacing w:after="120"/>
        <w:ind w:left="567"/>
        <w:contextualSpacing/>
        <w:jc w:val="both"/>
        <w:rPr>
          <w:rFonts w:ascii="Arial" w:hAnsi="Arial" w:cs="Arial"/>
          <w:b/>
          <w:bCs/>
        </w:rPr>
      </w:pPr>
    </w:p>
    <w:p w14:paraId="322F4F99" w14:textId="77777777" w:rsidR="00FA2943" w:rsidRDefault="00FA2943" w:rsidP="00C853CC">
      <w:pPr>
        <w:tabs>
          <w:tab w:val="left" w:pos="4536"/>
        </w:tabs>
        <w:spacing w:after="120"/>
        <w:ind w:left="567"/>
        <w:contextualSpacing/>
        <w:jc w:val="both"/>
        <w:rPr>
          <w:rFonts w:ascii="Arial" w:hAnsi="Arial" w:cs="Arial"/>
          <w:b/>
          <w:bCs/>
        </w:rPr>
      </w:pPr>
    </w:p>
    <w:p w14:paraId="2BDA17B3" w14:textId="7EC04BF7" w:rsidR="00C853CC" w:rsidRPr="00ED6435" w:rsidRDefault="00C853CC" w:rsidP="00C853CC">
      <w:pPr>
        <w:tabs>
          <w:tab w:val="left" w:pos="4536"/>
        </w:tabs>
        <w:spacing w:after="120"/>
        <w:ind w:left="567"/>
        <w:contextualSpacing/>
        <w:jc w:val="both"/>
        <w:rPr>
          <w:rFonts w:ascii="Arial" w:hAnsi="Arial" w:cs="Arial"/>
        </w:rPr>
      </w:pPr>
      <w:r w:rsidRPr="00ED6435">
        <w:rPr>
          <w:rFonts w:ascii="Arial" w:hAnsi="Arial" w:cs="Arial"/>
          <w:b/>
          <w:bCs/>
        </w:rPr>
        <w:lastRenderedPageBreak/>
        <w:t>Kontaktní údaje:</w:t>
      </w:r>
    </w:p>
    <w:p w14:paraId="68CC02C5" w14:textId="5A432004" w:rsidR="00C853CC" w:rsidRPr="00ED6435" w:rsidRDefault="00C853CC" w:rsidP="00DD7056">
      <w:pPr>
        <w:tabs>
          <w:tab w:val="left" w:pos="2552"/>
          <w:tab w:val="left" w:pos="4678"/>
        </w:tabs>
        <w:spacing w:after="120"/>
        <w:ind w:left="567"/>
        <w:contextualSpacing/>
        <w:jc w:val="both"/>
        <w:rPr>
          <w:rFonts w:ascii="Arial" w:hAnsi="Arial" w:cs="Arial"/>
        </w:rPr>
      </w:pPr>
      <w:r w:rsidRPr="00ED6435">
        <w:rPr>
          <w:rFonts w:ascii="Arial" w:hAnsi="Arial" w:cs="Arial"/>
        </w:rPr>
        <w:t>Tel.:</w:t>
      </w:r>
      <w:r>
        <w:rPr>
          <w:rFonts w:ascii="Arial" w:hAnsi="Arial" w:cs="Arial"/>
        </w:rPr>
        <w:tab/>
      </w:r>
      <w:r w:rsidRPr="00ED6435">
        <w:rPr>
          <w:rFonts w:ascii="Arial" w:hAnsi="Arial" w:cs="Arial"/>
        </w:rPr>
        <w:t xml:space="preserve"> </w:t>
      </w:r>
      <w:r w:rsidR="00DD7056">
        <w:rPr>
          <w:rFonts w:ascii="Arial" w:hAnsi="Arial" w:cs="Arial"/>
        </w:rPr>
        <w:tab/>
      </w:r>
      <w:r w:rsidR="00012CAF">
        <w:rPr>
          <w:rFonts w:ascii="Arial" w:hAnsi="Arial" w:cs="Arial"/>
          <w:snapToGrid w:val="0"/>
        </w:rPr>
        <w:t>xxxxxxxxxx</w:t>
      </w:r>
    </w:p>
    <w:p w14:paraId="75932A1D" w14:textId="4451ABDB" w:rsidR="00C853CC" w:rsidRPr="00ED6435" w:rsidRDefault="00C853CC" w:rsidP="00DD7056">
      <w:pPr>
        <w:tabs>
          <w:tab w:val="left" w:pos="2552"/>
          <w:tab w:val="left" w:pos="4678"/>
        </w:tabs>
        <w:spacing w:after="120"/>
        <w:ind w:left="567"/>
        <w:contextualSpacing/>
        <w:jc w:val="both"/>
        <w:rPr>
          <w:rFonts w:ascii="Arial" w:hAnsi="Arial" w:cs="Arial"/>
        </w:rPr>
      </w:pPr>
      <w:r w:rsidRPr="00ED6435">
        <w:rPr>
          <w:rFonts w:ascii="Arial" w:hAnsi="Arial" w:cs="Arial"/>
        </w:rPr>
        <w:t>E-mail:</w:t>
      </w:r>
      <w:r>
        <w:rPr>
          <w:rFonts w:ascii="Arial" w:hAnsi="Arial" w:cs="Arial"/>
        </w:rPr>
        <w:tab/>
      </w:r>
      <w:r w:rsidRPr="00ED6435">
        <w:rPr>
          <w:rFonts w:ascii="Arial" w:hAnsi="Arial" w:cs="Arial"/>
          <w:snapToGrid w:val="0"/>
        </w:rPr>
        <w:t xml:space="preserve"> </w:t>
      </w:r>
      <w:r w:rsidR="00DD7056">
        <w:rPr>
          <w:rFonts w:ascii="Arial" w:hAnsi="Arial" w:cs="Arial"/>
          <w:snapToGrid w:val="0"/>
        </w:rPr>
        <w:tab/>
      </w:r>
      <w:hyperlink r:id="rId12" w:history="1">
        <w:r w:rsidR="00012CAF">
          <w:rPr>
            <w:rStyle w:val="Hypertextovodkaz"/>
            <w:rFonts w:ascii="Arial" w:hAnsi="Arial" w:cs="Arial"/>
            <w:snapToGrid w:val="0"/>
          </w:rPr>
          <w:t>xxxxxxxxxx</w:t>
        </w:r>
      </w:hyperlink>
      <w:r w:rsidR="00DD7056">
        <w:rPr>
          <w:rFonts w:ascii="Arial" w:hAnsi="Arial" w:cs="Arial"/>
          <w:szCs w:val="20"/>
        </w:rPr>
        <w:t xml:space="preserve"> </w:t>
      </w:r>
    </w:p>
    <w:p w14:paraId="29C37F9D" w14:textId="7C9D9A29" w:rsidR="00C853CC" w:rsidRPr="00ED6435" w:rsidRDefault="00C853CC" w:rsidP="00DD7056">
      <w:pPr>
        <w:tabs>
          <w:tab w:val="left" w:pos="2552"/>
          <w:tab w:val="left" w:pos="4678"/>
        </w:tabs>
        <w:spacing w:after="120"/>
        <w:ind w:left="567"/>
        <w:jc w:val="both"/>
        <w:rPr>
          <w:rFonts w:ascii="Arial" w:hAnsi="Arial" w:cs="Arial"/>
        </w:rPr>
      </w:pPr>
      <w:r w:rsidRPr="00ED6435">
        <w:rPr>
          <w:rFonts w:ascii="Arial" w:hAnsi="Arial" w:cs="Arial"/>
        </w:rPr>
        <w:t>ID datové schránky:</w:t>
      </w:r>
      <w:r>
        <w:rPr>
          <w:rFonts w:ascii="Arial" w:hAnsi="Arial" w:cs="Arial"/>
        </w:rPr>
        <w:tab/>
      </w:r>
      <w:r w:rsidRPr="00ED6435">
        <w:rPr>
          <w:rFonts w:ascii="Arial" w:hAnsi="Arial" w:cs="Arial"/>
          <w:snapToGrid w:val="0"/>
        </w:rPr>
        <w:t xml:space="preserve"> </w:t>
      </w:r>
      <w:r w:rsidR="00DD7056">
        <w:rPr>
          <w:rFonts w:ascii="Arial" w:hAnsi="Arial" w:cs="Arial"/>
          <w:snapToGrid w:val="0"/>
        </w:rPr>
        <w:tab/>
      </w:r>
      <w:r>
        <w:rPr>
          <w:rFonts w:ascii="Arial" w:hAnsi="Arial" w:cs="Arial"/>
          <w:snapToGrid w:val="0"/>
        </w:rPr>
        <w:t>69jg7xi</w:t>
      </w:r>
    </w:p>
    <w:p w14:paraId="4C038539" w14:textId="380DE186" w:rsidR="00C853CC" w:rsidRPr="00ED6435" w:rsidRDefault="00C853CC" w:rsidP="00DD7056">
      <w:pPr>
        <w:tabs>
          <w:tab w:val="left" w:pos="2552"/>
          <w:tab w:val="left" w:pos="4678"/>
        </w:tabs>
        <w:spacing w:after="120"/>
        <w:ind w:left="567"/>
        <w:contextualSpacing/>
        <w:jc w:val="both"/>
        <w:rPr>
          <w:rFonts w:ascii="Arial" w:hAnsi="Arial" w:cs="Arial"/>
        </w:rPr>
      </w:pPr>
      <w:r w:rsidRPr="00ED6435">
        <w:rPr>
          <w:rFonts w:ascii="Arial" w:hAnsi="Arial" w:cs="Arial"/>
          <w:b/>
        </w:rPr>
        <w:t>Bankovní spojení:</w:t>
      </w:r>
      <w:r>
        <w:rPr>
          <w:rFonts w:ascii="Arial" w:hAnsi="Arial" w:cs="Arial"/>
          <w:b/>
        </w:rPr>
        <w:tab/>
      </w:r>
      <w:r w:rsidRPr="00ED6435">
        <w:rPr>
          <w:rFonts w:ascii="Arial" w:hAnsi="Arial" w:cs="Arial"/>
          <w:snapToGrid w:val="0"/>
        </w:rPr>
        <w:t xml:space="preserve"> </w:t>
      </w:r>
      <w:r w:rsidR="00DD7056">
        <w:rPr>
          <w:rFonts w:ascii="Arial" w:hAnsi="Arial" w:cs="Arial"/>
          <w:snapToGrid w:val="0"/>
        </w:rPr>
        <w:tab/>
      </w:r>
      <w:r>
        <w:rPr>
          <w:rFonts w:ascii="Arial" w:hAnsi="Arial" w:cs="Arial"/>
          <w:snapToGrid w:val="0"/>
        </w:rPr>
        <w:t>Fio banka, a.s.</w:t>
      </w:r>
    </w:p>
    <w:p w14:paraId="3E1AB7B8" w14:textId="3B04DA87" w:rsidR="00C853CC" w:rsidRPr="00ED6435" w:rsidRDefault="00C853CC" w:rsidP="00DD7056">
      <w:pPr>
        <w:tabs>
          <w:tab w:val="left" w:pos="2552"/>
          <w:tab w:val="left" w:pos="4678"/>
        </w:tabs>
        <w:spacing w:after="120"/>
        <w:ind w:left="567"/>
        <w:contextualSpacing/>
        <w:jc w:val="both"/>
        <w:rPr>
          <w:rFonts w:ascii="Arial" w:hAnsi="Arial" w:cs="Arial"/>
        </w:rPr>
      </w:pPr>
      <w:r w:rsidRPr="00ED6435">
        <w:rPr>
          <w:rFonts w:ascii="Arial" w:hAnsi="Arial" w:cs="Arial"/>
        </w:rPr>
        <w:t>Číslo účtu:</w:t>
      </w:r>
      <w:r>
        <w:rPr>
          <w:rFonts w:ascii="Arial" w:hAnsi="Arial" w:cs="Arial"/>
        </w:rPr>
        <w:tab/>
      </w:r>
      <w:r w:rsidRPr="00ED6435">
        <w:rPr>
          <w:rFonts w:ascii="Arial" w:hAnsi="Arial" w:cs="Arial"/>
        </w:rPr>
        <w:t xml:space="preserve"> </w:t>
      </w:r>
      <w:r w:rsidR="00DD7056">
        <w:rPr>
          <w:rFonts w:ascii="Arial" w:hAnsi="Arial" w:cs="Arial"/>
        </w:rPr>
        <w:tab/>
      </w:r>
      <w:r>
        <w:rPr>
          <w:rFonts w:ascii="Arial" w:hAnsi="Arial" w:cs="Arial"/>
          <w:snapToGrid w:val="0"/>
        </w:rPr>
        <w:t>2701202958/2010</w:t>
      </w:r>
    </w:p>
    <w:p w14:paraId="2206E9C8" w14:textId="188DE10F" w:rsidR="00C853CC" w:rsidRPr="00ED6435" w:rsidRDefault="00C853CC" w:rsidP="00DD7056">
      <w:pPr>
        <w:tabs>
          <w:tab w:val="left" w:pos="2552"/>
          <w:tab w:val="left" w:pos="4678"/>
        </w:tabs>
        <w:spacing w:after="120"/>
        <w:ind w:left="567"/>
        <w:jc w:val="both"/>
        <w:rPr>
          <w:rFonts w:ascii="Arial" w:hAnsi="Arial" w:cs="Arial"/>
        </w:rPr>
      </w:pPr>
      <w:r w:rsidRPr="00ED6435">
        <w:rPr>
          <w:rFonts w:ascii="Arial" w:hAnsi="Arial" w:cs="Arial"/>
        </w:rPr>
        <w:t>DIČ:</w:t>
      </w:r>
      <w:r>
        <w:rPr>
          <w:rFonts w:ascii="Arial" w:hAnsi="Arial" w:cs="Arial"/>
        </w:rPr>
        <w:tab/>
      </w:r>
      <w:r w:rsidRPr="00ED6435">
        <w:rPr>
          <w:rFonts w:ascii="Arial" w:hAnsi="Arial" w:cs="Arial"/>
        </w:rPr>
        <w:t xml:space="preserve"> </w:t>
      </w:r>
      <w:r w:rsidR="00DD7056">
        <w:rPr>
          <w:rFonts w:ascii="Arial" w:hAnsi="Arial" w:cs="Arial"/>
        </w:rPr>
        <w:tab/>
      </w:r>
      <w:r>
        <w:rPr>
          <w:rFonts w:ascii="Arial" w:hAnsi="Arial" w:cs="Arial"/>
          <w:snapToGrid w:val="0"/>
        </w:rPr>
        <w:t>CZ05949416</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4445414D" w:rsidR="00E0086F" w:rsidRDefault="00E0086F" w:rsidP="00DD7056">
      <w:pPr>
        <w:spacing w:before="120" w:after="120"/>
        <w:ind w:left="567"/>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0DC1B5C3" w14:textId="77777777" w:rsidR="007C1F8A" w:rsidRDefault="007C1F8A" w:rsidP="00EC1291">
      <w:pPr>
        <w:spacing w:before="240" w:after="120"/>
        <w:ind w:left="567"/>
        <w:jc w:val="both"/>
        <w:rPr>
          <w:rFonts w:ascii="Arial" w:hAnsi="Arial" w:cs="Arial"/>
        </w:rPr>
      </w:pPr>
    </w:p>
    <w:p w14:paraId="4D3C9C77" w14:textId="06F5D787" w:rsidR="001C16A8" w:rsidRPr="007E49D0" w:rsidRDefault="007E49D0" w:rsidP="007E49D0">
      <w:pPr>
        <w:spacing w:before="240" w:after="120"/>
        <w:jc w:val="both"/>
        <w:rPr>
          <w:rFonts w:ascii="Arial" w:hAnsi="Arial" w:cs="Arial"/>
          <w:b/>
          <w:bCs/>
        </w:rPr>
      </w:pPr>
      <w:r w:rsidRPr="007E49D0">
        <w:rPr>
          <w:rFonts w:ascii="Arial" w:hAnsi="Arial" w:cs="Arial"/>
          <w:b/>
          <w:bCs/>
        </w:rPr>
        <w:t>1.</w:t>
      </w:r>
      <w:r w:rsidRPr="007E49D0">
        <w:rPr>
          <w:rFonts w:ascii="Arial" w:hAnsi="Arial" w:cs="Arial"/>
          <w:b/>
          <w:bCs/>
        </w:rPr>
        <w:tab/>
        <w:t>PREAMBULE</w:t>
      </w:r>
    </w:p>
    <w:p w14:paraId="237B485B" w14:textId="1D24A01B" w:rsidR="001C16A8" w:rsidRPr="007E49D0" w:rsidRDefault="001C16A8" w:rsidP="00052BEF">
      <w:pPr>
        <w:pStyle w:val="Textkomente"/>
        <w:spacing w:after="120"/>
        <w:jc w:val="both"/>
        <w:rPr>
          <w:rFonts w:ascii="Arial" w:hAnsi="Arial" w:cs="Arial"/>
          <w:snapToGrid w:val="0"/>
          <w:sz w:val="22"/>
          <w:szCs w:val="22"/>
        </w:rPr>
      </w:pPr>
      <w:r w:rsidRPr="007E49D0">
        <w:rPr>
          <w:rFonts w:ascii="Arial" w:hAnsi="Arial" w:cs="Arial"/>
          <w:snapToGrid w:val="0"/>
          <w:sz w:val="22"/>
          <w:szCs w:val="22"/>
        </w:rPr>
        <w:t xml:space="preserve">Smluvní strany uzavřely níže uvedeného dne, měsíce a roku tento dodatek č. </w:t>
      </w:r>
      <w:r w:rsidR="008B3E6D">
        <w:rPr>
          <w:rFonts w:ascii="Arial" w:hAnsi="Arial" w:cs="Arial"/>
          <w:snapToGrid w:val="0"/>
          <w:sz w:val="22"/>
          <w:szCs w:val="22"/>
        </w:rPr>
        <w:t>3</w:t>
      </w:r>
      <w:r w:rsidRPr="007E49D0">
        <w:rPr>
          <w:rFonts w:ascii="Arial" w:hAnsi="Arial" w:cs="Arial"/>
          <w:snapToGrid w:val="0"/>
          <w:sz w:val="22"/>
          <w:szCs w:val="22"/>
        </w:rPr>
        <w:t xml:space="preserve"> ke </w:t>
      </w:r>
      <w:r w:rsidR="00F73C12" w:rsidRPr="007E49D0">
        <w:rPr>
          <w:rFonts w:ascii="Arial" w:hAnsi="Arial" w:cs="Arial"/>
          <w:snapToGrid w:val="0"/>
          <w:sz w:val="22"/>
          <w:szCs w:val="22"/>
        </w:rPr>
        <w:t xml:space="preserve">Smlouvě </w:t>
      </w:r>
      <w:r w:rsidRPr="007E49D0">
        <w:rPr>
          <w:rFonts w:ascii="Arial" w:hAnsi="Arial" w:cs="Arial"/>
          <w:snapToGrid w:val="0"/>
          <w:sz w:val="22"/>
          <w:szCs w:val="22"/>
        </w:rPr>
        <w:t xml:space="preserve">uzavřené dne </w:t>
      </w:r>
      <w:r w:rsidR="00D6359B" w:rsidRPr="007E49D0">
        <w:rPr>
          <w:rFonts w:ascii="Arial" w:hAnsi="Arial" w:cs="Arial"/>
          <w:snapToGrid w:val="0"/>
          <w:sz w:val="22"/>
          <w:szCs w:val="22"/>
        </w:rPr>
        <w:t>10.</w:t>
      </w:r>
      <w:r w:rsidR="00DD7056">
        <w:rPr>
          <w:rFonts w:ascii="Arial" w:hAnsi="Arial" w:cs="Arial"/>
          <w:snapToGrid w:val="0"/>
          <w:sz w:val="22"/>
          <w:szCs w:val="22"/>
        </w:rPr>
        <w:t xml:space="preserve"> </w:t>
      </w:r>
      <w:r w:rsidR="00D6359B" w:rsidRPr="007E49D0">
        <w:rPr>
          <w:rFonts w:ascii="Arial" w:hAnsi="Arial" w:cs="Arial"/>
          <w:snapToGrid w:val="0"/>
          <w:sz w:val="22"/>
          <w:szCs w:val="22"/>
        </w:rPr>
        <w:t>10.</w:t>
      </w:r>
      <w:r w:rsidR="00DD7056">
        <w:rPr>
          <w:rFonts w:ascii="Arial" w:hAnsi="Arial" w:cs="Arial"/>
          <w:snapToGrid w:val="0"/>
          <w:sz w:val="22"/>
          <w:szCs w:val="22"/>
        </w:rPr>
        <w:t xml:space="preserve"> </w:t>
      </w:r>
      <w:r w:rsidR="00D6359B" w:rsidRPr="007E49D0">
        <w:rPr>
          <w:rFonts w:ascii="Arial" w:hAnsi="Arial" w:cs="Arial"/>
          <w:snapToGrid w:val="0"/>
          <w:sz w:val="22"/>
          <w:szCs w:val="22"/>
        </w:rPr>
        <w:t>2022</w:t>
      </w:r>
      <w:r w:rsidR="00164A47" w:rsidRPr="007E49D0">
        <w:rPr>
          <w:rFonts w:ascii="Arial" w:hAnsi="Arial" w:cs="Arial"/>
          <w:snapToGrid w:val="0"/>
          <w:sz w:val="22"/>
          <w:szCs w:val="22"/>
        </w:rPr>
        <w:t xml:space="preserve">, </w:t>
      </w:r>
      <w:bookmarkStart w:id="0" w:name="_Hlk161394450"/>
      <w:r w:rsidR="002F73AC">
        <w:rPr>
          <w:rFonts w:ascii="Arial" w:hAnsi="Arial" w:cs="Arial"/>
          <w:snapToGrid w:val="0"/>
          <w:sz w:val="22"/>
          <w:szCs w:val="22"/>
        </w:rPr>
        <w:t>upravené dodatkem č. 1 uzavřeným dne 6. 11. 2023 a dodatkem č. 2 uzavřeným dne 15. 11. 2023</w:t>
      </w:r>
      <w:bookmarkEnd w:id="0"/>
      <w:r w:rsidR="002F73AC">
        <w:rPr>
          <w:rFonts w:ascii="Arial" w:hAnsi="Arial" w:cs="Arial"/>
          <w:snapToGrid w:val="0"/>
          <w:sz w:val="22"/>
          <w:szCs w:val="22"/>
        </w:rPr>
        <w:t xml:space="preserve">, </w:t>
      </w:r>
      <w:r w:rsidRPr="007E49D0">
        <w:rPr>
          <w:rFonts w:ascii="Arial" w:hAnsi="Arial" w:cs="Arial"/>
          <w:snapToGrid w:val="0"/>
          <w:sz w:val="22"/>
          <w:szCs w:val="22"/>
        </w:rPr>
        <w:t>na provedení díla s</w:t>
      </w:r>
      <w:r w:rsidR="00DD7056">
        <w:rPr>
          <w:rFonts w:ascii="Arial" w:hAnsi="Arial" w:cs="Arial"/>
          <w:snapToGrid w:val="0"/>
          <w:sz w:val="22"/>
          <w:szCs w:val="22"/>
        </w:rPr>
        <w:t> </w:t>
      </w:r>
      <w:r w:rsidRPr="007E49D0">
        <w:rPr>
          <w:rFonts w:ascii="Arial" w:hAnsi="Arial" w:cs="Arial"/>
          <w:snapToGrid w:val="0"/>
          <w:sz w:val="22"/>
          <w:szCs w:val="22"/>
        </w:rPr>
        <w:t>názvem</w:t>
      </w:r>
      <w:r w:rsidR="00DD7056">
        <w:rPr>
          <w:rFonts w:ascii="Arial" w:hAnsi="Arial" w:cs="Arial"/>
          <w:snapToGrid w:val="0"/>
          <w:sz w:val="22"/>
          <w:szCs w:val="22"/>
        </w:rPr>
        <w:t>:</w:t>
      </w:r>
      <w:r w:rsidRPr="007E49D0">
        <w:rPr>
          <w:rFonts w:ascii="Arial" w:hAnsi="Arial" w:cs="Arial"/>
          <w:snapToGrid w:val="0"/>
          <w:sz w:val="22"/>
          <w:szCs w:val="22"/>
        </w:rPr>
        <w:t xml:space="preserve"> </w:t>
      </w:r>
      <w:r w:rsidRPr="007E49D0">
        <w:rPr>
          <w:rFonts w:ascii="Arial" w:hAnsi="Arial" w:cs="Arial"/>
          <w:sz w:val="22"/>
          <w:szCs w:val="22"/>
        </w:rPr>
        <w:t>„</w:t>
      </w:r>
      <w:r w:rsidRPr="00DD7056">
        <w:rPr>
          <w:rFonts w:ascii="Arial" w:hAnsi="Arial" w:cs="Arial"/>
          <w:sz w:val="22"/>
          <w:szCs w:val="22"/>
          <w:u w:val="single"/>
        </w:rPr>
        <w:t xml:space="preserve">Komplexní pozemkové úpravy v k.ú. </w:t>
      </w:r>
      <w:r w:rsidR="00D6359B" w:rsidRPr="00DD7056">
        <w:rPr>
          <w:rFonts w:ascii="Arial" w:hAnsi="Arial" w:cs="Arial"/>
          <w:sz w:val="22"/>
          <w:szCs w:val="22"/>
          <w:u w:val="single"/>
        </w:rPr>
        <w:t>Vilémovice u</w:t>
      </w:r>
      <w:r w:rsidR="00A07F4F" w:rsidRPr="00DD7056">
        <w:rPr>
          <w:rFonts w:ascii="Arial" w:hAnsi="Arial" w:cs="Arial"/>
          <w:sz w:val="22"/>
          <w:szCs w:val="22"/>
          <w:u w:val="single"/>
        </w:rPr>
        <w:t> </w:t>
      </w:r>
      <w:r w:rsidR="00D6359B" w:rsidRPr="00DD7056">
        <w:rPr>
          <w:rFonts w:ascii="Arial" w:hAnsi="Arial" w:cs="Arial"/>
          <w:sz w:val="22"/>
          <w:szCs w:val="22"/>
          <w:u w:val="single"/>
        </w:rPr>
        <w:t>Ledče nad Sázavou</w:t>
      </w:r>
      <w:r w:rsidRPr="007E49D0">
        <w:rPr>
          <w:rFonts w:ascii="Arial" w:hAnsi="Arial" w:cs="Arial"/>
          <w:sz w:val="22"/>
          <w:szCs w:val="22"/>
        </w:rPr>
        <w:t xml:space="preserve">" </w:t>
      </w:r>
      <w:r w:rsidRPr="007E49D0">
        <w:rPr>
          <w:rFonts w:ascii="Arial" w:hAnsi="Arial" w:cs="Arial"/>
          <w:snapToGrid w:val="0"/>
          <w:sz w:val="22"/>
          <w:szCs w:val="22"/>
        </w:rPr>
        <w:t>(</w:t>
      </w:r>
      <w:r w:rsidR="00D6359B" w:rsidRPr="007E49D0">
        <w:rPr>
          <w:rFonts w:ascii="Arial" w:hAnsi="Arial" w:cs="Arial"/>
          <w:snapToGrid w:val="0"/>
          <w:sz w:val="22"/>
          <w:szCs w:val="22"/>
        </w:rPr>
        <w:t xml:space="preserve">dále jen </w:t>
      </w:r>
      <w:r w:rsidRPr="007E49D0">
        <w:rPr>
          <w:rFonts w:ascii="Arial" w:hAnsi="Arial" w:cs="Arial"/>
          <w:snapToGrid w:val="0"/>
          <w:sz w:val="22"/>
          <w:szCs w:val="22"/>
        </w:rPr>
        <w:t>„</w:t>
      </w:r>
      <w:r w:rsidR="00AC3C31" w:rsidRPr="007E49D0">
        <w:rPr>
          <w:rFonts w:ascii="Arial" w:hAnsi="Arial" w:cs="Arial"/>
          <w:snapToGrid w:val="0"/>
          <w:sz w:val="22"/>
          <w:szCs w:val="22"/>
        </w:rPr>
        <w:t>D</w:t>
      </w:r>
      <w:r w:rsidRPr="007E49D0">
        <w:rPr>
          <w:rFonts w:ascii="Arial" w:hAnsi="Arial" w:cs="Arial"/>
          <w:snapToGrid w:val="0"/>
          <w:sz w:val="22"/>
          <w:szCs w:val="22"/>
        </w:rPr>
        <w:t>odatek“)</w:t>
      </w:r>
      <w:r w:rsidRPr="007E49D0">
        <w:rPr>
          <w:rFonts w:ascii="Arial" w:hAnsi="Arial" w:cs="Arial"/>
          <w:sz w:val="22"/>
          <w:szCs w:val="22"/>
        </w:rPr>
        <w:t>.</w:t>
      </w:r>
    </w:p>
    <w:p w14:paraId="0CC91177" w14:textId="77777777" w:rsidR="007C1F8A" w:rsidRDefault="007C1F8A" w:rsidP="00052BEF">
      <w:pPr>
        <w:spacing w:after="240"/>
        <w:rPr>
          <w:rFonts w:ascii="Arial" w:hAnsi="Arial" w:cs="Arial"/>
          <w:b/>
          <w:snapToGrid w:val="0"/>
        </w:rPr>
      </w:pPr>
    </w:p>
    <w:p w14:paraId="7836B553" w14:textId="735A3E89" w:rsidR="00052BEF" w:rsidRPr="00DF2DF1" w:rsidRDefault="007E49D0" w:rsidP="00DD7056">
      <w:pPr>
        <w:spacing w:after="120"/>
        <w:rPr>
          <w:rFonts w:ascii="Arial" w:hAnsi="Arial" w:cs="Arial"/>
          <w:b/>
          <w:snapToGrid w:val="0"/>
        </w:rPr>
      </w:pPr>
      <w:r>
        <w:rPr>
          <w:rFonts w:ascii="Arial" w:hAnsi="Arial" w:cs="Arial"/>
          <w:b/>
          <w:snapToGrid w:val="0"/>
        </w:rPr>
        <w:t>2.</w:t>
      </w:r>
      <w:r>
        <w:rPr>
          <w:rFonts w:ascii="Arial" w:hAnsi="Arial" w:cs="Arial"/>
          <w:b/>
          <w:snapToGrid w:val="0"/>
        </w:rPr>
        <w:tab/>
        <w:t>PŘEDMĚT A ÚČEL DODATKU</w:t>
      </w:r>
    </w:p>
    <w:p w14:paraId="63A7B59B" w14:textId="708A8BD6" w:rsidR="009B2B27" w:rsidRDefault="009B2B27" w:rsidP="009B2B27">
      <w:pPr>
        <w:pStyle w:val="Level2"/>
        <w:numPr>
          <w:ilvl w:val="0"/>
          <w:numId w:val="0"/>
        </w:numPr>
        <w:spacing w:after="240"/>
        <w:jc w:val="both"/>
        <w:rPr>
          <w:rFonts w:ascii="Arial" w:hAnsi="Arial" w:cs="Arial"/>
        </w:rPr>
      </w:pPr>
      <w:r w:rsidRPr="00260730">
        <w:rPr>
          <w:rFonts w:ascii="Arial" w:hAnsi="Arial" w:cs="Arial"/>
        </w:rPr>
        <w:t xml:space="preserve">Zhotovitel požádal </w:t>
      </w:r>
      <w:r>
        <w:rPr>
          <w:rFonts w:ascii="Arial" w:hAnsi="Arial" w:cs="Arial"/>
        </w:rPr>
        <w:t xml:space="preserve">Objednatele prostřednictvím Pobočky </w:t>
      </w:r>
      <w:r w:rsidR="00B47969">
        <w:rPr>
          <w:rFonts w:ascii="Arial" w:hAnsi="Arial" w:cs="Arial"/>
        </w:rPr>
        <w:t>Havlíčkův Brod</w:t>
      </w:r>
      <w:r>
        <w:rPr>
          <w:rFonts w:ascii="Arial" w:hAnsi="Arial" w:cs="Arial"/>
        </w:rPr>
        <w:t xml:space="preserve"> </w:t>
      </w:r>
      <w:r w:rsidRPr="00260730">
        <w:rPr>
          <w:rFonts w:ascii="Arial" w:hAnsi="Arial" w:cs="Arial"/>
        </w:rPr>
        <w:t xml:space="preserve">dne </w:t>
      </w:r>
      <w:r w:rsidR="008B3E6D">
        <w:rPr>
          <w:rFonts w:ascii="Arial" w:hAnsi="Arial" w:cs="Arial"/>
        </w:rPr>
        <w:t>21. 2. 2024</w:t>
      </w:r>
      <w:r w:rsidRPr="00260730">
        <w:rPr>
          <w:rFonts w:ascii="Arial" w:hAnsi="Arial" w:cs="Arial"/>
        </w:rPr>
        <w:t xml:space="preserve"> v souladu </w:t>
      </w:r>
      <w:r>
        <w:rPr>
          <w:rFonts w:ascii="Arial" w:hAnsi="Arial" w:cs="Arial"/>
        </w:rPr>
        <w:br/>
      </w:r>
      <w:r w:rsidRPr="00260730">
        <w:rPr>
          <w:rFonts w:ascii="Arial" w:hAnsi="Arial" w:cs="Arial"/>
        </w:rPr>
        <w:t xml:space="preserve">s čl. </w:t>
      </w:r>
      <w:r>
        <w:rPr>
          <w:rFonts w:ascii="Arial" w:hAnsi="Arial" w:cs="Arial"/>
        </w:rPr>
        <w:t>3.</w:t>
      </w:r>
      <w:r w:rsidRPr="00260730">
        <w:rPr>
          <w:rFonts w:ascii="Arial" w:hAnsi="Arial" w:cs="Arial"/>
        </w:rPr>
        <w:t xml:space="preserve">6. Smlouvy o navýšení jednotkových položkových cen (měrných jednotek) za použití ročního indexu průměrné meziroční míry inflace vyjádřené přírůstkem průměrného ročního indexu spotřebitelských cen uveřejňovaného Českým statistickým úřadem pro části díla, které dosud nebyly provedeny a s jejichž provedením není Zhotovitel v prodlení. </w:t>
      </w:r>
    </w:p>
    <w:p w14:paraId="33EEE987" w14:textId="5AB72F82" w:rsidR="009B2B27" w:rsidRPr="001252B5" w:rsidRDefault="009B2B27" w:rsidP="009B2B27">
      <w:pPr>
        <w:pStyle w:val="Level2"/>
        <w:numPr>
          <w:ilvl w:val="0"/>
          <w:numId w:val="0"/>
        </w:numPr>
        <w:spacing w:after="120"/>
        <w:jc w:val="both"/>
        <w:rPr>
          <w:rFonts w:ascii="Arial" w:hAnsi="Arial" w:cs="Arial"/>
        </w:rPr>
      </w:pPr>
      <w:bookmarkStart w:id="1" w:name="_Hlk161398602"/>
      <w:r w:rsidRPr="001252B5">
        <w:rPr>
          <w:rFonts w:ascii="Arial" w:hAnsi="Arial" w:cs="Arial"/>
        </w:rPr>
        <w:t xml:space="preserve">Objednatel žádost schválil a s navýšením jednotkových položkových cen (měrných jednotek) u dílčích částí 6.2.7, 6.2.8, 6.3.1, 6.3.1 i) a), 6.3.1 i) b), 6.3.1 i) c), 6.3.2 h) i), 6.3.2 h) ii), 6.3.2 h) iii), 6.3.2., 6.3.3, 6.3.4, 6.3.5 i), 6.3.5 ii), 6.3.5 iii), a 6.4 souhlasí. </w:t>
      </w:r>
      <w:bookmarkEnd w:id="1"/>
      <w:r w:rsidRPr="001252B5">
        <w:rPr>
          <w:rFonts w:ascii="Arial" w:hAnsi="Arial" w:cs="Arial"/>
        </w:rPr>
        <w:t xml:space="preserve">Z výše uvedeného důvodu se celková cena díla navyšuje o </w:t>
      </w:r>
      <w:r w:rsidR="00416FD5">
        <w:rPr>
          <w:rFonts w:ascii="Arial" w:hAnsi="Arial" w:cs="Arial"/>
        </w:rPr>
        <w:t>192 420,25</w:t>
      </w:r>
      <w:r w:rsidRPr="001252B5">
        <w:rPr>
          <w:rFonts w:ascii="Arial" w:hAnsi="Arial" w:cs="Arial"/>
        </w:rPr>
        <w:t xml:space="preserve"> Kč bez DPH (</w:t>
      </w:r>
      <w:r w:rsidR="00416FD5">
        <w:rPr>
          <w:rFonts w:ascii="Arial" w:hAnsi="Arial" w:cs="Arial"/>
        </w:rPr>
        <w:t>232 828,50</w:t>
      </w:r>
      <w:r w:rsidRPr="001252B5">
        <w:rPr>
          <w:rFonts w:ascii="Arial" w:hAnsi="Arial" w:cs="Arial"/>
        </w:rPr>
        <w:t xml:space="preserve"> Kč včetně DPH). </w:t>
      </w:r>
    </w:p>
    <w:p w14:paraId="3039D1F7" w14:textId="77777777" w:rsidR="00645507" w:rsidRDefault="00645507" w:rsidP="00E02AC9">
      <w:pPr>
        <w:spacing w:after="0"/>
        <w:jc w:val="both"/>
        <w:rPr>
          <w:rFonts w:ascii="Arial" w:hAnsi="Arial" w:cs="Arial"/>
          <w:snapToGrid w:val="0"/>
        </w:rPr>
      </w:pPr>
    </w:p>
    <w:p w14:paraId="7A2ABD35" w14:textId="77777777" w:rsidR="008D311A" w:rsidRDefault="008D311A" w:rsidP="00423A2C">
      <w:pPr>
        <w:spacing w:after="0"/>
        <w:jc w:val="both"/>
        <w:rPr>
          <w:rFonts w:ascii="Arial" w:hAnsi="Arial" w:cs="Arial"/>
          <w:snapToGrid w:val="0"/>
        </w:rPr>
      </w:pPr>
    </w:p>
    <w:p w14:paraId="6FCF6470" w14:textId="6431F79B" w:rsidR="009E21B7" w:rsidRPr="00FC35CD" w:rsidRDefault="00C77E7B" w:rsidP="00E02AC9">
      <w:pPr>
        <w:spacing w:after="0"/>
        <w:jc w:val="both"/>
        <w:rPr>
          <w:rFonts w:ascii="Arial" w:hAnsi="Arial" w:cs="Arial"/>
          <w:snapToGrid w:val="0"/>
        </w:rPr>
      </w:pPr>
      <w:r w:rsidRPr="00C77E7B">
        <w:rPr>
          <w:rFonts w:ascii="Arial" w:hAnsi="Arial" w:cs="Arial"/>
          <w:b/>
          <w:bCs/>
          <w:snapToGrid w:val="0"/>
        </w:rPr>
        <w:t>3.</w:t>
      </w:r>
      <w:r w:rsidR="00FC35CD">
        <w:rPr>
          <w:rFonts w:ascii="Arial" w:hAnsi="Arial" w:cs="Arial"/>
          <w:snapToGrid w:val="0"/>
        </w:rPr>
        <w:tab/>
      </w:r>
      <w:r w:rsidR="009E21B7" w:rsidRPr="009E21B7">
        <w:rPr>
          <w:rFonts w:ascii="Arial" w:hAnsi="Arial" w:cs="Arial"/>
          <w:b/>
          <w:bCs/>
          <w:snapToGrid w:val="0"/>
        </w:rPr>
        <w:t>ČL. 3 CENA DÍLA SE MĚNÍ TAKTO</w:t>
      </w:r>
    </w:p>
    <w:p w14:paraId="15BC7B75" w14:textId="5AA758E5" w:rsidR="009E21B7" w:rsidRDefault="009E21B7" w:rsidP="00E02AC9">
      <w:pPr>
        <w:spacing w:after="0"/>
        <w:jc w:val="both"/>
        <w:rPr>
          <w:rFonts w:ascii="Arial" w:hAnsi="Arial" w:cs="Arial"/>
          <w:snapToGrid w:val="0"/>
          <w:u w:val="single"/>
        </w:rPr>
      </w:pPr>
      <w:r>
        <w:rPr>
          <w:rFonts w:ascii="Arial" w:hAnsi="Arial" w:cs="Arial"/>
          <w:snapToGrid w:val="0"/>
        </w:rPr>
        <w:tab/>
      </w:r>
      <w:r w:rsidRPr="009E21B7">
        <w:rPr>
          <w:rFonts w:ascii="Arial" w:hAnsi="Arial" w:cs="Arial"/>
          <w:snapToGrid w:val="0"/>
          <w:u w:val="single"/>
        </w:rPr>
        <w:t>V čl. 3.1. se kalkulace ceny díla mění takto:</w:t>
      </w:r>
    </w:p>
    <w:p w14:paraId="610A1E62" w14:textId="5C3C8398" w:rsidR="009E21B7" w:rsidRDefault="009E21B7" w:rsidP="00E02AC9">
      <w:pPr>
        <w:spacing w:after="0"/>
        <w:jc w:val="both"/>
        <w:rPr>
          <w:rFonts w:ascii="Arial" w:hAnsi="Arial" w:cs="Arial"/>
          <w:snapToGrid w:val="0"/>
          <w:u w:val="single"/>
        </w:rPr>
      </w:pPr>
    </w:p>
    <w:tbl>
      <w:tblPr>
        <w:tblStyle w:val="Mkatabulky"/>
        <w:tblW w:w="0" w:type="auto"/>
        <w:tblLook w:val="04A0" w:firstRow="1" w:lastRow="0" w:firstColumn="1" w:lastColumn="0" w:noHBand="0" w:noVBand="1"/>
      </w:tblPr>
      <w:tblGrid>
        <w:gridCol w:w="7650"/>
        <w:gridCol w:w="2093"/>
      </w:tblGrid>
      <w:tr w:rsidR="009E21B7" w14:paraId="74240F35" w14:textId="77777777" w:rsidTr="0005726C">
        <w:trPr>
          <w:trHeight w:val="397"/>
        </w:trPr>
        <w:tc>
          <w:tcPr>
            <w:tcW w:w="7650" w:type="dxa"/>
            <w:vAlign w:val="center"/>
          </w:tcPr>
          <w:p w14:paraId="19DABE30" w14:textId="4961E6AC" w:rsidR="009E21B7" w:rsidRDefault="009E21B7" w:rsidP="00E9139C">
            <w:pPr>
              <w:spacing w:after="0"/>
              <w:rPr>
                <w:rFonts w:ascii="Arial" w:hAnsi="Arial" w:cs="Arial"/>
              </w:rPr>
            </w:pPr>
            <w:r>
              <w:rPr>
                <w:rFonts w:ascii="Arial" w:hAnsi="Arial" w:cs="Arial"/>
              </w:rPr>
              <w:t xml:space="preserve">1. Hlavní celek – Přípravné práce celkem (Dílčí části </w:t>
            </w:r>
            <w:r w:rsidR="0005726C">
              <w:rPr>
                <w:rFonts w:ascii="Arial" w:hAnsi="Arial" w:cs="Arial"/>
              </w:rPr>
              <w:t>6.2.1</w:t>
            </w:r>
            <w:r>
              <w:rPr>
                <w:rFonts w:ascii="Arial" w:hAnsi="Arial" w:cs="Arial"/>
              </w:rPr>
              <w:t>.-</w:t>
            </w:r>
            <w:r w:rsidR="0005726C">
              <w:rPr>
                <w:rFonts w:ascii="Arial" w:hAnsi="Arial" w:cs="Arial"/>
              </w:rPr>
              <w:t>6.2.8</w:t>
            </w:r>
            <w:r>
              <w:rPr>
                <w:rFonts w:ascii="Arial" w:hAnsi="Arial" w:cs="Arial"/>
              </w:rPr>
              <w:t>.) bez DPH</w:t>
            </w:r>
          </w:p>
        </w:tc>
        <w:tc>
          <w:tcPr>
            <w:tcW w:w="2093" w:type="dxa"/>
            <w:vAlign w:val="center"/>
          </w:tcPr>
          <w:p w14:paraId="77BEF759" w14:textId="1C6A533A" w:rsidR="009E21B7" w:rsidRDefault="007C1F8A" w:rsidP="00E9139C">
            <w:pPr>
              <w:spacing w:after="0"/>
              <w:jc w:val="right"/>
              <w:rPr>
                <w:rFonts w:ascii="Arial" w:hAnsi="Arial" w:cs="Arial"/>
              </w:rPr>
            </w:pPr>
            <w:r>
              <w:rPr>
                <w:rFonts w:ascii="Arial" w:hAnsi="Arial" w:cs="Arial"/>
              </w:rPr>
              <w:t>1</w:t>
            </w:r>
            <w:r w:rsidR="00416FD5">
              <w:rPr>
                <w:rFonts w:ascii="Arial" w:hAnsi="Arial" w:cs="Arial"/>
              </w:rPr>
              <w:t> </w:t>
            </w:r>
            <w:r w:rsidR="00C66B76">
              <w:rPr>
                <w:rFonts w:ascii="Arial" w:hAnsi="Arial" w:cs="Arial"/>
              </w:rPr>
              <w:t>3</w:t>
            </w:r>
            <w:r w:rsidR="00416FD5">
              <w:rPr>
                <w:rFonts w:ascii="Arial" w:hAnsi="Arial" w:cs="Arial"/>
              </w:rPr>
              <w:t>40 503,5</w:t>
            </w:r>
            <w:r>
              <w:rPr>
                <w:rFonts w:ascii="Arial" w:hAnsi="Arial" w:cs="Arial"/>
              </w:rPr>
              <w:t>0</w:t>
            </w:r>
            <w:r w:rsidR="009E21B7">
              <w:rPr>
                <w:rFonts w:ascii="Arial" w:hAnsi="Arial" w:cs="Arial"/>
              </w:rPr>
              <w:t xml:space="preserve"> Kč</w:t>
            </w:r>
          </w:p>
        </w:tc>
      </w:tr>
      <w:tr w:rsidR="009E21B7" w14:paraId="4244C4DC" w14:textId="77777777" w:rsidTr="0005726C">
        <w:trPr>
          <w:trHeight w:val="397"/>
        </w:trPr>
        <w:tc>
          <w:tcPr>
            <w:tcW w:w="7650" w:type="dxa"/>
            <w:vAlign w:val="center"/>
          </w:tcPr>
          <w:p w14:paraId="26686A74" w14:textId="2293C5A0" w:rsidR="009E21B7" w:rsidRDefault="009E21B7" w:rsidP="00E9139C">
            <w:pPr>
              <w:spacing w:after="0"/>
              <w:rPr>
                <w:rFonts w:ascii="Arial" w:hAnsi="Arial" w:cs="Arial"/>
              </w:rPr>
            </w:pPr>
            <w:r>
              <w:rPr>
                <w:rFonts w:ascii="Arial" w:hAnsi="Arial" w:cs="Arial"/>
              </w:rPr>
              <w:t xml:space="preserve">2. Hlavní celek – Návrhové práce celkem (Dílčí části </w:t>
            </w:r>
            <w:r w:rsidR="0005726C">
              <w:rPr>
                <w:rFonts w:ascii="Arial" w:hAnsi="Arial" w:cs="Arial"/>
              </w:rPr>
              <w:t>6.3.1</w:t>
            </w:r>
            <w:r>
              <w:rPr>
                <w:rFonts w:ascii="Arial" w:hAnsi="Arial" w:cs="Arial"/>
              </w:rPr>
              <w:t>.-</w:t>
            </w:r>
            <w:r w:rsidR="0005726C">
              <w:rPr>
                <w:rFonts w:ascii="Arial" w:hAnsi="Arial" w:cs="Arial"/>
              </w:rPr>
              <w:t>6.3.5.</w:t>
            </w:r>
            <w:r>
              <w:rPr>
                <w:rFonts w:ascii="Arial" w:hAnsi="Arial" w:cs="Arial"/>
              </w:rPr>
              <w:t>) bez DPH</w:t>
            </w:r>
          </w:p>
        </w:tc>
        <w:tc>
          <w:tcPr>
            <w:tcW w:w="2093" w:type="dxa"/>
            <w:vAlign w:val="center"/>
          </w:tcPr>
          <w:p w14:paraId="0EC8A3E8" w14:textId="601D0680" w:rsidR="009E21B7" w:rsidRDefault="007C1F8A" w:rsidP="007C1F8A">
            <w:pPr>
              <w:spacing w:after="0"/>
              <w:jc w:val="right"/>
              <w:rPr>
                <w:rFonts w:ascii="Arial" w:hAnsi="Arial" w:cs="Arial"/>
              </w:rPr>
            </w:pPr>
            <w:r>
              <w:rPr>
                <w:rFonts w:ascii="Arial" w:hAnsi="Arial" w:cs="Arial"/>
              </w:rPr>
              <w:t>1</w:t>
            </w:r>
            <w:r w:rsidR="00416FD5">
              <w:rPr>
                <w:rFonts w:ascii="Arial" w:hAnsi="Arial" w:cs="Arial"/>
              </w:rPr>
              <w:t> 522 270,75</w:t>
            </w:r>
            <w:r>
              <w:rPr>
                <w:rFonts w:ascii="Arial" w:hAnsi="Arial" w:cs="Arial"/>
              </w:rPr>
              <w:t xml:space="preserve"> </w:t>
            </w:r>
            <w:r w:rsidR="009E21B7">
              <w:rPr>
                <w:rFonts w:ascii="Arial" w:hAnsi="Arial" w:cs="Arial"/>
              </w:rPr>
              <w:t>Kč</w:t>
            </w:r>
          </w:p>
        </w:tc>
      </w:tr>
      <w:tr w:rsidR="009E21B7" w14:paraId="38E2A135" w14:textId="77777777" w:rsidTr="0005726C">
        <w:trPr>
          <w:trHeight w:val="397"/>
        </w:trPr>
        <w:tc>
          <w:tcPr>
            <w:tcW w:w="7650" w:type="dxa"/>
            <w:vAlign w:val="center"/>
          </w:tcPr>
          <w:p w14:paraId="634113FF" w14:textId="77777777" w:rsidR="009E21B7" w:rsidRDefault="009E21B7" w:rsidP="00E9139C">
            <w:pPr>
              <w:spacing w:after="0"/>
              <w:rPr>
                <w:rFonts w:ascii="Arial" w:hAnsi="Arial" w:cs="Arial"/>
              </w:rPr>
            </w:pPr>
            <w:r>
              <w:rPr>
                <w:rFonts w:ascii="Arial" w:hAnsi="Arial" w:cs="Arial"/>
              </w:rPr>
              <w:t>3. Hlavní celek – Mapové dílo celkem bez DPH</w:t>
            </w:r>
          </w:p>
        </w:tc>
        <w:tc>
          <w:tcPr>
            <w:tcW w:w="2093" w:type="dxa"/>
            <w:vAlign w:val="center"/>
          </w:tcPr>
          <w:p w14:paraId="52A902F0" w14:textId="778CC2D6" w:rsidR="009E21B7" w:rsidRDefault="00416FD5" w:rsidP="00E9139C">
            <w:pPr>
              <w:spacing w:after="0"/>
              <w:jc w:val="right"/>
              <w:rPr>
                <w:rFonts w:ascii="Arial" w:hAnsi="Arial" w:cs="Arial"/>
              </w:rPr>
            </w:pPr>
            <w:r>
              <w:rPr>
                <w:rFonts w:ascii="Arial" w:hAnsi="Arial" w:cs="Arial"/>
              </w:rPr>
              <w:t>204 308,50</w:t>
            </w:r>
            <w:r w:rsidR="007C1F8A">
              <w:rPr>
                <w:rFonts w:ascii="Arial" w:hAnsi="Arial" w:cs="Arial"/>
              </w:rPr>
              <w:t xml:space="preserve"> </w:t>
            </w:r>
            <w:r w:rsidR="009E21B7">
              <w:rPr>
                <w:rFonts w:ascii="Arial" w:hAnsi="Arial" w:cs="Arial"/>
              </w:rPr>
              <w:t>Kč</w:t>
            </w:r>
          </w:p>
        </w:tc>
      </w:tr>
      <w:tr w:rsidR="0005726C" w14:paraId="2A3926C2" w14:textId="77777777" w:rsidTr="0005726C">
        <w:trPr>
          <w:trHeight w:val="397"/>
        </w:trPr>
        <w:tc>
          <w:tcPr>
            <w:tcW w:w="7650" w:type="dxa"/>
            <w:vAlign w:val="center"/>
          </w:tcPr>
          <w:p w14:paraId="694F36EF" w14:textId="5D230C3B" w:rsidR="0005726C" w:rsidRPr="00913E0E" w:rsidRDefault="0005726C" w:rsidP="00E9139C">
            <w:pPr>
              <w:spacing w:after="0"/>
              <w:rPr>
                <w:rFonts w:ascii="Arial" w:hAnsi="Arial" w:cs="Arial"/>
              </w:rPr>
            </w:pPr>
            <w:r w:rsidRPr="00517090">
              <w:rPr>
                <w:rFonts w:ascii="Arial" w:hAnsi="Arial" w:cs="Arial"/>
                <w:b/>
                <w:bCs/>
              </w:rPr>
              <w:t>Celková cena díla bez DPH</w:t>
            </w:r>
          </w:p>
        </w:tc>
        <w:tc>
          <w:tcPr>
            <w:tcW w:w="2093" w:type="dxa"/>
            <w:vAlign w:val="center"/>
          </w:tcPr>
          <w:p w14:paraId="1EFB5002" w14:textId="154EFA1F" w:rsidR="0005726C" w:rsidRPr="007C1F8A" w:rsidRDefault="00416FD5" w:rsidP="00E9139C">
            <w:pPr>
              <w:spacing w:after="0"/>
              <w:jc w:val="right"/>
              <w:rPr>
                <w:rFonts w:ascii="Arial" w:hAnsi="Arial" w:cs="Arial"/>
                <w:b/>
                <w:bCs/>
              </w:rPr>
            </w:pPr>
            <w:r>
              <w:rPr>
                <w:rFonts w:ascii="Arial" w:hAnsi="Arial" w:cs="Arial"/>
                <w:b/>
                <w:bCs/>
              </w:rPr>
              <w:t>3 067 082,75</w:t>
            </w:r>
            <w:r w:rsidR="007C1F8A" w:rsidRPr="007C1F8A">
              <w:rPr>
                <w:rFonts w:ascii="Arial" w:hAnsi="Arial" w:cs="Arial"/>
                <w:b/>
                <w:bCs/>
              </w:rPr>
              <w:t xml:space="preserve"> </w:t>
            </w:r>
            <w:r w:rsidR="0005726C" w:rsidRPr="007C1F8A">
              <w:rPr>
                <w:rFonts w:ascii="Arial" w:hAnsi="Arial" w:cs="Arial"/>
                <w:b/>
                <w:bCs/>
              </w:rPr>
              <w:t>Kč</w:t>
            </w:r>
          </w:p>
        </w:tc>
      </w:tr>
      <w:tr w:rsidR="0005726C" w14:paraId="698979CC" w14:textId="77777777" w:rsidTr="0005726C">
        <w:trPr>
          <w:trHeight w:val="397"/>
        </w:trPr>
        <w:tc>
          <w:tcPr>
            <w:tcW w:w="7650" w:type="dxa"/>
            <w:vAlign w:val="center"/>
          </w:tcPr>
          <w:p w14:paraId="6D90A5A2" w14:textId="229E5A10" w:rsidR="0005726C" w:rsidRPr="00517090" w:rsidRDefault="0005726C" w:rsidP="00E9139C">
            <w:pPr>
              <w:spacing w:after="0"/>
              <w:rPr>
                <w:rFonts w:ascii="Arial" w:hAnsi="Arial" w:cs="Arial"/>
                <w:b/>
                <w:bCs/>
              </w:rPr>
            </w:pPr>
            <w:r w:rsidRPr="00913E0E">
              <w:rPr>
                <w:rFonts w:ascii="Arial" w:hAnsi="Arial" w:cs="Arial"/>
              </w:rPr>
              <w:t>DPH 21 %</w:t>
            </w:r>
          </w:p>
        </w:tc>
        <w:tc>
          <w:tcPr>
            <w:tcW w:w="2093" w:type="dxa"/>
            <w:vAlign w:val="center"/>
          </w:tcPr>
          <w:p w14:paraId="612F2ACA" w14:textId="4EC91856" w:rsidR="0005726C" w:rsidRPr="007C1F8A" w:rsidRDefault="00C66B76" w:rsidP="00E9139C">
            <w:pPr>
              <w:spacing w:after="0"/>
              <w:jc w:val="right"/>
              <w:rPr>
                <w:rFonts w:ascii="Arial" w:hAnsi="Arial" w:cs="Arial"/>
              </w:rPr>
            </w:pPr>
            <w:r>
              <w:rPr>
                <w:rFonts w:ascii="Arial" w:hAnsi="Arial" w:cs="Arial"/>
              </w:rPr>
              <w:t>6</w:t>
            </w:r>
            <w:r w:rsidR="00416FD5">
              <w:rPr>
                <w:rFonts w:ascii="Arial" w:hAnsi="Arial" w:cs="Arial"/>
              </w:rPr>
              <w:t>44 087,38</w:t>
            </w:r>
            <w:r w:rsidR="007C1F8A" w:rsidRPr="007C1F8A">
              <w:rPr>
                <w:rFonts w:ascii="Arial" w:hAnsi="Arial" w:cs="Arial"/>
              </w:rPr>
              <w:t xml:space="preserve"> </w:t>
            </w:r>
            <w:r w:rsidR="0005726C" w:rsidRPr="007C1F8A">
              <w:rPr>
                <w:rFonts w:ascii="Arial" w:hAnsi="Arial" w:cs="Arial"/>
              </w:rPr>
              <w:t>Kč</w:t>
            </w:r>
          </w:p>
        </w:tc>
      </w:tr>
      <w:tr w:rsidR="0005726C" w14:paraId="41926C39" w14:textId="77777777" w:rsidTr="0005726C">
        <w:trPr>
          <w:trHeight w:val="397"/>
        </w:trPr>
        <w:tc>
          <w:tcPr>
            <w:tcW w:w="7650" w:type="dxa"/>
            <w:vAlign w:val="center"/>
          </w:tcPr>
          <w:p w14:paraId="5A126EF5" w14:textId="6E5AB626" w:rsidR="0005726C" w:rsidRPr="00913E0E" w:rsidRDefault="0005726C" w:rsidP="00E9139C">
            <w:pPr>
              <w:spacing w:after="0"/>
              <w:rPr>
                <w:rFonts w:ascii="Arial" w:hAnsi="Arial" w:cs="Arial"/>
              </w:rPr>
            </w:pPr>
            <w:r w:rsidRPr="00517090">
              <w:rPr>
                <w:rFonts w:ascii="Arial" w:hAnsi="Arial" w:cs="Arial"/>
                <w:b/>
                <w:bCs/>
              </w:rPr>
              <w:t>Celková cena díla včetně DPH</w:t>
            </w:r>
          </w:p>
        </w:tc>
        <w:tc>
          <w:tcPr>
            <w:tcW w:w="2093" w:type="dxa"/>
            <w:vAlign w:val="center"/>
          </w:tcPr>
          <w:p w14:paraId="1037A3C5" w14:textId="751C6CD2" w:rsidR="0005726C" w:rsidRPr="007C1F8A" w:rsidRDefault="00485341" w:rsidP="00E9139C">
            <w:pPr>
              <w:spacing w:after="0"/>
              <w:jc w:val="right"/>
              <w:rPr>
                <w:rFonts w:ascii="Arial" w:hAnsi="Arial" w:cs="Arial"/>
                <w:b/>
                <w:bCs/>
              </w:rPr>
            </w:pPr>
            <w:r>
              <w:rPr>
                <w:rFonts w:ascii="Arial" w:hAnsi="Arial" w:cs="Arial"/>
                <w:b/>
                <w:bCs/>
              </w:rPr>
              <w:t>3</w:t>
            </w:r>
            <w:r w:rsidR="00416FD5">
              <w:rPr>
                <w:rFonts w:ascii="Arial" w:hAnsi="Arial" w:cs="Arial"/>
                <w:b/>
                <w:bCs/>
              </w:rPr>
              <w:t> 711 170,13</w:t>
            </w:r>
            <w:r w:rsidR="007C1F8A" w:rsidRPr="007C1F8A">
              <w:rPr>
                <w:rFonts w:ascii="Arial" w:hAnsi="Arial" w:cs="Arial"/>
                <w:b/>
                <w:bCs/>
              </w:rPr>
              <w:t xml:space="preserve"> </w:t>
            </w:r>
            <w:r w:rsidR="0005726C" w:rsidRPr="007C1F8A">
              <w:rPr>
                <w:rFonts w:ascii="Arial" w:hAnsi="Arial" w:cs="Arial"/>
                <w:b/>
                <w:bCs/>
              </w:rPr>
              <w:t>Kč</w:t>
            </w:r>
          </w:p>
        </w:tc>
      </w:tr>
    </w:tbl>
    <w:p w14:paraId="189150F0" w14:textId="77777777" w:rsidR="009E21B7" w:rsidRPr="009E21B7" w:rsidRDefault="009E21B7" w:rsidP="00E02AC9">
      <w:pPr>
        <w:spacing w:after="0"/>
        <w:jc w:val="both"/>
        <w:rPr>
          <w:rFonts w:ascii="Arial" w:hAnsi="Arial" w:cs="Arial"/>
          <w:snapToGrid w:val="0"/>
          <w:u w:val="single"/>
        </w:rPr>
      </w:pPr>
    </w:p>
    <w:p w14:paraId="72033540" w14:textId="77777777" w:rsidR="004437BD" w:rsidRDefault="004437BD" w:rsidP="006C3301">
      <w:pPr>
        <w:spacing w:before="240" w:line="240" w:lineRule="auto"/>
        <w:jc w:val="both"/>
        <w:outlineLvl w:val="1"/>
        <w:rPr>
          <w:rFonts w:ascii="Arial" w:hAnsi="Arial" w:cs="Arial"/>
          <w:snapToGrid w:val="0"/>
          <w:kern w:val="20"/>
        </w:rPr>
      </w:pPr>
      <w:r w:rsidRPr="00F42EBF">
        <w:rPr>
          <w:rFonts w:ascii="Arial" w:hAnsi="Arial" w:cs="Arial"/>
          <w:snapToGrid w:val="0"/>
          <w:kern w:val="20"/>
        </w:rPr>
        <w:t>Podrobnosti kalkulace ceny jsou uvedeny v Položkovém výkazu</w:t>
      </w:r>
      <w:r>
        <w:rPr>
          <w:rFonts w:ascii="Arial" w:hAnsi="Arial" w:cs="Arial"/>
          <w:snapToGrid w:val="0"/>
          <w:kern w:val="20"/>
        </w:rPr>
        <w:t xml:space="preserve"> činností</w:t>
      </w:r>
      <w:r w:rsidRPr="00F42EBF">
        <w:rPr>
          <w:rFonts w:ascii="Arial" w:hAnsi="Arial" w:cs="Arial"/>
          <w:snapToGrid w:val="0"/>
          <w:kern w:val="20"/>
        </w:rPr>
        <w:t xml:space="preserve"> („</w:t>
      </w:r>
      <w:r w:rsidRPr="00F42EBF">
        <w:rPr>
          <w:rFonts w:ascii="Arial" w:hAnsi="Arial" w:cs="Arial"/>
          <w:b/>
          <w:bCs/>
          <w:snapToGrid w:val="0"/>
          <w:kern w:val="20"/>
        </w:rPr>
        <w:t>Cena Díla</w:t>
      </w:r>
      <w:r w:rsidRPr="00F42EBF">
        <w:rPr>
          <w:rFonts w:ascii="Arial" w:hAnsi="Arial" w:cs="Arial"/>
          <w:snapToGrid w:val="0"/>
          <w:kern w:val="20"/>
        </w:rPr>
        <w:t xml:space="preserve">“). </w:t>
      </w:r>
    </w:p>
    <w:p w14:paraId="4443A44F" w14:textId="77777777" w:rsidR="004437BD" w:rsidRPr="00645507" w:rsidRDefault="004437BD" w:rsidP="00645507">
      <w:pPr>
        <w:autoSpaceDE w:val="0"/>
        <w:autoSpaceDN w:val="0"/>
        <w:adjustRightInd w:val="0"/>
        <w:spacing w:after="0" w:line="240" w:lineRule="auto"/>
        <w:jc w:val="both"/>
        <w:rPr>
          <w:rFonts w:ascii="Arial" w:eastAsia="Calibri" w:hAnsi="Arial" w:cs="Arial"/>
          <w:lang w:eastAsia="cs-CZ"/>
        </w:rPr>
      </w:pPr>
    </w:p>
    <w:p w14:paraId="2F4B432F" w14:textId="308FF112" w:rsidR="00DD4D8F" w:rsidRDefault="004F729A" w:rsidP="00052BEF">
      <w:pPr>
        <w:spacing w:before="120" w:after="240"/>
        <w:rPr>
          <w:rFonts w:ascii="Arial" w:hAnsi="Arial" w:cs="Arial"/>
          <w:b/>
          <w:snapToGrid w:val="0"/>
        </w:rPr>
      </w:pPr>
      <w:r>
        <w:rPr>
          <w:rFonts w:ascii="Arial" w:hAnsi="Arial" w:cs="Arial"/>
          <w:b/>
          <w:snapToGrid w:val="0"/>
        </w:rPr>
        <w:t>4.</w:t>
      </w:r>
      <w:r>
        <w:rPr>
          <w:rFonts w:ascii="Arial" w:hAnsi="Arial" w:cs="Arial"/>
          <w:b/>
          <w:snapToGrid w:val="0"/>
        </w:rPr>
        <w:tab/>
        <w:t>ZÁVĚREČNÁ USTANOVENÍ</w:t>
      </w:r>
    </w:p>
    <w:p w14:paraId="1D201D20" w14:textId="396FD09E" w:rsidR="004F729A" w:rsidRDefault="004F729A" w:rsidP="004F729A">
      <w:pPr>
        <w:spacing w:before="120" w:after="240"/>
        <w:jc w:val="both"/>
        <w:rPr>
          <w:rFonts w:ascii="Arial" w:hAnsi="Arial" w:cs="Arial"/>
          <w:bCs/>
          <w:snapToGrid w:val="0"/>
        </w:rPr>
      </w:pPr>
      <w:r>
        <w:rPr>
          <w:rFonts w:ascii="Arial" w:hAnsi="Arial" w:cs="Arial"/>
          <w:b/>
          <w:snapToGrid w:val="0"/>
        </w:rPr>
        <w:t>4.1</w:t>
      </w:r>
      <w:r>
        <w:rPr>
          <w:rFonts w:ascii="Arial" w:hAnsi="Arial" w:cs="Arial"/>
          <w:b/>
          <w:snapToGrid w:val="0"/>
        </w:rPr>
        <w:tab/>
      </w:r>
      <w:r w:rsidRPr="004F729A">
        <w:rPr>
          <w:rFonts w:ascii="Arial" w:hAnsi="Arial" w:cs="Arial"/>
          <w:bCs/>
          <w:snapToGrid w:val="0"/>
        </w:rPr>
        <w:t>Ostatní ujednání Smlouvy, která nejsou dotčena tímto Dodatkem, se nemění.</w:t>
      </w:r>
    </w:p>
    <w:p w14:paraId="23D7441E" w14:textId="77777777" w:rsidR="004F729A" w:rsidRPr="004F729A" w:rsidRDefault="004F729A" w:rsidP="004F729A">
      <w:pPr>
        <w:spacing w:before="120" w:after="240"/>
        <w:ind w:left="390" w:hanging="390"/>
        <w:jc w:val="both"/>
        <w:rPr>
          <w:rFonts w:ascii="Arial" w:hAnsi="Arial" w:cs="Arial"/>
          <w:b/>
          <w:snapToGrid w:val="0"/>
        </w:rPr>
      </w:pPr>
      <w:r w:rsidRPr="004F729A">
        <w:rPr>
          <w:rFonts w:ascii="Arial" w:hAnsi="Arial" w:cs="Arial"/>
          <w:b/>
          <w:snapToGrid w:val="0"/>
        </w:rPr>
        <w:t>4.2</w:t>
      </w:r>
      <w:r w:rsidRPr="004F729A">
        <w:rPr>
          <w:rFonts w:ascii="Arial" w:hAnsi="Arial" w:cs="Arial"/>
          <w:b/>
          <w:snapToGrid w:val="0"/>
        </w:rPr>
        <w:tab/>
      </w:r>
      <w:r w:rsidRPr="004F729A">
        <w:rPr>
          <w:rFonts w:ascii="Arial" w:hAnsi="Arial" w:cs="Arial"/>
          <w:bCs/>
          <w:snapToGrid w:val="0"/>
        </w:rPr>
        <w:t>Smluvní strany jsou si plně vědomy zákonné povinnosti uveřejnit v souladu s ustanoveními zákona č. 340/2015 Sb., o zvláštních podmínkách účinnosti některých smluv, uveřejňování těchto smluv a o registru smluv (zákon o registru smluv), ve znění pozdějších předpisů („ZRS“), Smlouvu včetně všech Dodatků, kterými se tato Smlouva doplňuje, mění, nahrazuje nebo ruší, a to prostřednictvím registru smluv. Smluvní strany</w:t>
      </w:r>
      <w:r w:rsidRPr="004F729A">
        <w:rPr>
          <w:rFonts w:ascii="Arial" w:hAnsi="Arial" w:cs="Arial"/>
          <w:b/>
          <w:snapToGrid w:val="0"/>
        </w:rPr>
        <w:t xml:space="preserve"> </w:t>
      </w:r>
      <w:r w:rsidRPr="004F729A">
        <w:rPr>
          <w:rFonts w:ascii="Arial" w:hAnsi="Arial" w:cs="Arial"/>
          <w:bCs/>
          <w:snapToGrid w:val="0"/>
        </w:rPr>
        <w:t>se dále dohodly, že tento Dodatek zašle správci registru smluv k uveřejnění prostřednictvím registru smluv Objednatel.</w:t>
      </w:r>
      <w:r w:rsidRPr="004F729A">
        <w:rPr>
          <w:rFonts w:ascii="Arial" w:hAnsi="Arial" w:cs="Arial"/>
          <w:b/>
          <w:snapToGrid w:val="0"/>
        </w:rPr>
        <w:t xml:space="preserve"> </w:t>
      </w:r>
    </w:p>
    <w:p w14:paraId="145CF42A" w14:textId="77777777" w:rsidR="004F729A" w:rsidRPr="004F729A" w:rsidRDefault="004F729A" w:rsidP="004F729A">
      <w:pPr>
        <w:spacing w:before="120" w:after="240"/>
        <w:ind w:left="390" w:hanging="390"/>
        <w:jc w:val="both"/>
        <w:rPr>
          <w:rFonts w:ascii="Arial" w:hAnsi="Arial" w:cs="Arial"/>
          <w:bCs/>
          <w:snapToGrid w:val="0"/>
        </w:rPr>
      </w:pPr>
      <w:r w:rsidRPr="004F729A">
        <w:rPr>
          <w:rFonts w:ascii="Arial" w:hAnsi="Arial" w:cs="Arial"/>
          <w:b/>
          <w:snapToGrid w:val="0"/>
        </w:rPr>
        <w:t>4.3</w:t>
      </w:r>
      <w:r w:rsidRPr="004F729A">
        <w:rPr>
          <w:rFonts w:ascii="Arial" w:hAnsi="Arial" w:cs="Arial"/>
          <w:b/>
          <w:snapToGrid w:val="0"/>
        </w:rPr>
        <w:tab/>
      </w:r>
      <w:r w:rsidRPr="004F729A">
        <w:rPr>
          <w:rFonts w:ascii="Arial" w:hAnsi="Arial" w:cs="Arial"/>
          <w:bCs/>
          <w:snapToGrid w:val="0"/>
        </w:rPr>
        <w:t>Dodatek nabývá platnosti dnem podpisu Smluvních stran a účinnosti dnem jeho uveřejnění v registru smluv dle § 6 odst. 1 ZRS. Bude-li dán zákonný důvod pro neuveřejnění tohoto Dodatku, stává se Dodatek účinný jeho vstupem v platnost.</w:t>
      </w:r>
    </w:p>
    <w:p w14:paraId="11A30B2D" w14:textId="4D0FAAC0" w:rsidR="004F729A" w:rsidRPr="00DF2DF1" w:rsidRDefault="004F729A" w:rsidP="004F729A">
      <w:pPr>
        <w:spacing w:before="120" w:after="240"/>
        <w:rPr>
          <w:rFonts w:ascii="Arial" w:hAnsi="Arial" w:cs="Arial"/>
          <w:b/>
          <w:snapToGrid w:val="0"/>
        </w:rPr>
      </w:pPr>
      <w:r w:rsidRPr="004F729A">
        <w:rPr>
          <w:rFonts w:ascii="Arial" w:hAnsi="Arial" w:cs="Arial"/>
          <w:b/>
          <w:snapToGrid w:val="0"/>
        </w:rPr>
        <w:t>4.4</w:t>
      </w:r>
      <w:r w:rsidRPr="004F729A">
        <w:rPr>
          <w:rFonts w:ascii="Arial" w:hAnsi="Arial" w:cs="Arial"/>
          <w:b/>
          <w:snapToGrid w:val="0"/>
        </w:rPr>
        <w:tab/>
      </w:r>
      <w:r w:rsidRPr="004F729A">
        <w:rPr>
          <w:rFonts w:ascii="Arial" w:hAnsi="Arial" w:cs="Arial"/>
          <w:bCs/>
          <w:snapToGrid w:val="0"/>
        </w:rPr>
        <w:t>Nedílnou součástí tohoto dodatku je upravený Položkový výkaz činností.</w:t>
      </w:r>
    </w:p>
    <w:p w14:paraId="70582706" w14:textId="77777777" w:rsidR="00052BEF" w:rsidRDefault="00052BEF" w:rsidP="00111059">
      <w:pPr>
        <w:spacing w:after="0" w:line="240" w:lineRule="auto"/>
        <w:jc w:val="both"/>
        <w:rPr>
          <w:rFonts w:ascii="Arial" w:hAnsi="Arial" w:cs="Arial"/>
          <w:b/>
        </w:rPr>
      </w:pPr>
    </w:p>
    <w:p w14:paraId="5CCECB15" w14:textId="77777777" w:rsidR="00645507" w:rsidRDefault="00645507" w:rsidP="004F729A">
      <w:pPr>
        <w:spacing w:after="0" w:line="240" w:lineRule="auto"/>
        <w:jc w:val="both"/>
        <w:rPr>
          <w:rFonts w:ascii="Arial" w:hAnsi="Arial" w:cs="Arial"/>
          <w:b/>
        </w:rPr>
      </w:pPr>
    </w:p>
    <w:p w14:paraId="524F0D5F" w14:textId="77777777" w:rsidR="00645507" w:rsidRDefault="00645507" w:rsidP="004F729A">
      <w:pPr>
        <w:spacing w:after="0" w:line="240" w:lineRule="auto"/>
        <w:jc w:val="both"/>
        <w:rPr>
          <w:rFonts w:ascii="Arial" w:hAnsi="Arial" w:cs="Arial"/>
          <w:b/>
        </w:rPr>
      </w:pPr>
    </w:p>
    <w:p w14:paraId="2BD37F5B" w14:textId="77777777" w:rsidR="00645507" w:rsidRDefault="00645507" w:rsidP="004F729A">
      <w:pPr>
        <w:spacing w:after="0" w:line="240" w:lineRule="auto"/>
        <w:jc w:val="both"/>
        <w:rPr>
          <w:rFonts w:ascii="Arial" w:hAnsi="Arial" w:cs="Arial"/>
          <w:b/>
        </w:rPr>
      </w:pPr>
    </w:p>
    <w:p w14:paraId="2F83FDB0" w14:textId="77777777" w:rsidR="00645507" w:rsidRDefault="00645507" w:rsidP="004F729A">
      <w:pPr>
        <w:spacing w:after="0" w:line="240" w:lineRule="auto"/>
        <w:jc w:val="both"/>
        <w:rPr>
          <w:rFonts w:ascii="Arial" w:hAnsi="Arial" w:cs="Arial"/>
          <w:b/>
        </w:rPr>
      </w:pPr>
    </w:p>
    <w:p w14:paraId="4B5F9F97" w14:textId="77777777" w:rsidR="00645507" w:rsidRDefault="00645507" w:rsidP="004F729A">
      <w:pPr>
        <w:spacing w:after="0" w:line="240" w:lineRule="auto"/>
        <w:jc w:val="both"/>
        <w:rPr>
          <w:rFonts w:ascii="Arial" w:hAnsi="Arial" w:cs="Arial"/>
          <w:b/>
        </w:rPr>
      </w:pPr>
    </w:p>
    <w:p w14:paraId="222AAC83" w14:textId="77777777" w:rsidR="00645507" w:rsidRDefault="00645507" w:rsidP="004F729A">
      <w:pPr>
        <w:spacing w:after="0" w:line="240" w:lineRule="auto"/>
        <w:jc w:val="both"/>
        <w:rPr>
          <w:rFonts w:ascii="Arial" w:hAnsi="Arial" w:cs="Arial"/>
          <w:b/>
        </w:rPr>
      </w:pPr>
    </w:p>
    <w:p w14:paraId="6C8CF7F7" w14:textId="77777777" w:rsidR="00645507" w:rsidRDefault="00645507" w:rsidP="004F729A">
      <w:pPr>
        <w:spacing w:after="0" w:line="240" w:lineRule="auto"/>
        <w:jc w:val="both"/>
        <w:rPr>
          <w:rFonts w:ascii="Arial" w:hAnsi="Arial" w:cs="Arial"/>
          <w:b/>
        </w:rPr>
      </w:pPr>
    </w:p>
    <w:p w14:paraId="7AD7569C" w14:textId="77777777" w:rsidR="00645507" w:rsidRDefault="00645507" w:rsidP="004F729A">
      <w:pPr>
        <w:spacing w:after="0" w:line="240" w:lineRule="auto"/>
        <w:jc w:val="both"/>
        <w:rPr>
          <w:rFonts w:ascii="Arial" w:hAnsi="Arial" w:cs="Arial"/>
          <w:b/>
        </w:rPr>
      </w:pPr>
    </w:p>
    <w:p w14:paraId="71D76FEB" w14:textId="77777777" w:rsidR="00645507" w:rsidRDefault="00645507" w:rsidP="004F729A">
      <w:pPr>
        <w:spacing w:after="0" w:line="240" w:lineRule="auto"/>
        <w:jc w:val="both"/>
        <w:rPr>
          <w:rFonts w:ascii="Arial" w:hAnsi="Arial" w:cs="Arial"/>
          <w:b/>
        </w:rPr>
      </w:pPr>
    </w:p>
    <w:p w14:paraId="6071C32F" w14:textId="77777777" w:rsidR="00645507" w:rsidRDefault="00645507" w:rsidP="004F729A">
      <w:pPr>
        <w:spacing w:after="0" w:line="240" w:lineRule="auto"/>
        <w:jc w:val="both"/>
        <w:rPr>
          <w:rFonts w:ascii="Arial" w:hAnsi="Arial" w:cs="Arial"/>
          <w:b/>
        </w:rPr>
      </w:pPr>
    </w:p>
    <w:p w14:paraId="1BAFAD79" w14:textId="77777777" w:rsidR="00645507" w:rsidRDefault="00645507" w:rsidP="004F729A">
      <w:pPr>
        <w:spacing w:after="0" w:line="240" w:lineRule="auto"/>
        <w:jc w:val="both"/>
        <w:rPr>
          <w:rFonts w:ascii="Arial" w:hAnsi="Arial" w:cs="Arial"/>
          <w:b/>
        </w:rPr>
      </w:pPr>
    </w:p>
    <w:p w14:paraId="0B126FF3" w14:textId="77777777" w:rsidR="00645507" w:rsidRDefault="00645507" w:rsidP="004F729A">
      <w:pPr>
        <w:spacing w:after="0" w:line="240" w:lineRule="auto"/>
        <w:jc w:val="both"/>
        <w:rPr>
          <w:rFonts w:ascii="Arial" w:hAnsi="Arial" w:cs="Arial"/>
          <w:b/>
        </w:rPr>
      </w:pPr>
    </w:p>
    <w:p w14:paraId="6453F270" w14:textId="77777777" w:rsidR="00645507" w:rsidRDefault="00645507" w:rsidP="004F729A">
      <w:pPr>
        <w:spacing w:after="0" w:line="240" w:lineRule="auto"/>
        <w:jc w:val="both"/>
        <w:rPr>
          <w:rFonts w:ascii="Arial" w:hAnsi="Arial" w:cs="Arial"/>
          <w:b/>
        </w:rPr>
      </w:pPr>
    </w:p>
    <w:p w14:paraId="2D6EF012" w14:textId="799F979B" w:rsidR="00645507" w:rsidRDefault="00645507" w:rsidP="004F729A">
      <w:pPr>
        <w:spacing w:after="0" w:line="240" w:lineRule="auto"/>
        <w:jc w:val="both"/>
        <w:rPr>
          <w:rFonts w:ascii="Arial" w:hAnsi="Arial" w:cs="Arial"/>
          <w:b/>
        </w:rPr>
      </w:pPr>
    </w:p>
    <w:p w14:paraId="1F1244CA" w14:textId="77777777" w:rsidR="00565DA6" w:rsidRDefault="00565DA6" w:rsidP="004F729A">
      <w:pPr>
        <w:spacing w:after="0" w:line="240" w:lineRule="auto"/>
        <w:jc w:val="both"/>
        <w:rPr>
          <w:rFonts w:ascii="Arial" w:hAnsi="Arial" w:cs="Arial"/>
          <w:b/>
        </w:rPr>
      </w:pPr>
    </w:p>
    <w:p w14:paraId="77F747A9" w14:textId="77777777" w:rsidR="00565DA6" w:rsidRDefault="00565DA6" w:rsidP="004F729A">
      <w:pPr>
        <w:spacing w:after="0" w:line="240" w:lineRule="auto"/>
        <w:jc w:val="both"/>
        <w:rPr>
          <w:rFonts w:ascii="Arial" w:hAnsi="Arial" w:cs="Arial"/>
          <w:b/>
        </w:rPr>
      </w:pPr>
    </w:p>
    <w:p w14:paraId="465E6A76" w14:textId="77777777" w:rsidR="001A04ED" w:rsidRDefault="001A04ED" w:rsidP="004F729A">
      <w:pPr>
        <w:spacing w:after="0" w:line="240" w:lineRule="auto"/>
        <w:jc w:val="both"/>
        <w:rPr>
          <w:rFonts w:ascii="Arial" w:hAnsi="Arial" w:cs="Arial"/>
          <w:b/>
        </w:rPr>
      </w:pPr>
    </w:p>
    <w:p w14:paraId="06C73F75" w14:textId="77777777" w:rsidR="001A04ED" w:rsidRDefault="001A04ED" w:rsidP="004F729A">
      <w:pPr>
        <w:spacing w:after="0" w:line="240" w:lineRule="auto"/>
        <w:jc w:val="both"/>
        <w:rPr>
          <w:rFonts w:ascii="Arial" w:hAnsi="Arial" w:cs="Arial"/>
          <w:b/>
        </w:rPr>
      </w:pPr>
    </w:p>
    <w:p w14:paraId="5EC3B647" w14:textId="77777777" w:rsidR="001A04ED" w:rsidRDefault="001A04ED" w:rsidP="004F729A">
      <w:pPr>
        <w:spacing w:after="0" w:line="240" w:lineRule="auto"/>
        <w:jc w:val="both"/>
        <w:rPr>
          <w:rFonts w:ascii="Arial" w:hAnsi="Arial" w:cs="Arial"/>
          <w:b/>
        </w:rPr>
      </w:pPr>
    </w:p>
    <w:p w14:paraId="1F3D7C46" w14:textId="77777777" w:rsidR="001A04ED" w:rsidRDefault="001A04ED" w:rsidP="004F729A">
      <w:pPr>
        <w:spacing w:after="0" w:line="240" w:lineRule="auto"/>
        <w:jc w:val="both"/>
        <w:rPr>
          <w:rFonts w:ascii="Arial" w:hAnsi="Arial" w:cs="Arial"/>
          <w:b/>
        </w:rPr>
      </w:pPr>
    </w:p>
    <w:p w14:paraId="57401767" w14:textId="77777777" w:rsidR="001A04ED" w:rsidRDefault="001A04ED" w:rsidP="004F729A">
      <w:pPr>
        <w:spacing w:after="0" w:line="240" w:lineRule="auto"/>
        <w:jc w:val="both"/>
        <w:rPr>
          <w:rFonts w:ascii="Arial" w:hAnsi="Arial" w:cs="Arial"/>
          <w:b/>
        </w:rPr>
      </w:pPr>
    </w:p>
    <w:p w14:paraId="2637BED8" w14:textId="77777777" w:rsidR="001A04ED" w:rsidRDefault="001A04ED" w:rsidP="004F729A">
      <w:pPr>
        <w:spacing w:after="0" w:line="240" w:lineRule="auto"/>
        <w:jc w:val="both"/>
        <w:rPr>
          <w:rFonts w:ascii="Arial" w:hAnsi="Arial" w:cs="Arial"/>
          <w:b/>
        </w:rPr>
      </w:pPr>
    </w:p>
    <w:p w14:paraId="189BB402" w14:textId="77777777" w:rsidR="001A04ED" w:rsidRDefault="001A04ED" w:rsidP="004F729A">
      <w:pPr>
        <w:spacing w:after="0" w:line="240" w:lineRule="auto"/>
        <w:jc w:val="both"/>
        <w:rPr>
          <w:rFonts w:ascii="Arial" w:hAnsi="Arial" w:cs="Arial"/>
          <w:b/>
        </w:rPr>
      </w:pPr>
    </w:p>
    <w:p w14:paraId="705F0023" w14:textId="77777777" w:rsidR="001A04ED" w:rsidRDefault="001A04ED" w:rsidP="004F729A">
      <w:pPr>
        <w:spacing w:after="0" w:line="240" w:lineRule="auto"/>
        <w:jc w:val="both"/>
        <w:rPr>
          <w:rFonts w:ascii="Arial" w:hAnsi="Arial" w:cs="Arial"/>
          <w:b/>
        </w:rPr>
      </w:pPr>
    </w:p>
    <w:p w14:paraId="7FD89A5D" w14:textId="6D0DF901" w:rsidR="001A04ED" w:rsidRDefault="001A04ED" w:rsidP="004F729A">
      <w:pPr>
        <w:spacing w:after="0" w:line="240" w:lineRule="auto"/>
        <w:jc w:val="both"/>
        <w:rPr>
          <w:rFonts w:ascii="Arial" w:hAnsi="Arial" w:cs="Arial"/>
          <w:b/>
        </w:rPr>
      </w:pPr>
    </w:p>
    <w:p w14:paraId="4C167DE5" w14:textId="77777777" w:rsidR="007A65CE" w:rsidRDefault="007A65CE" w:rsidP="004F729A">
      <w:pPr>
        <w:spacing w:after="0" w:line="240" w:lineRule="auto"/>
        <w:jc w:val="both"/>
        <w:rPr>
          <w:rFonts w:ascii="Arial" w:hAnsi="Arial" w:cs="Arial"/>
          <w:b/>
        </w:rPr>
      </w:pPr>
    </w:p>
    <w:p w14:paraId="24131A6A" w14:textId="77777777" w:rsidR="001A04ED" w:rsidRDefault="001A04ED" w:rsidP="004F729A">
      <w:pPr>
        <w:spacing w:after="0" w:line="240" w:lineRule="auto"/>
        <w:jc w:val="both"/>
        <w:rPr>
          <w:rFonts w:ascii="Arial" w:hAnsi="Arial" w:cs="Arial"/>
          <w:b/>
        </w:rPr>
      </w:pPr>
    </w:p>
    <w:p w14:paraId="0A310EB1" w14:textId="77777777" w:rsidR="001A04ED" w:rsidRDefault="001A04ED" w:rsidP="004F729A">
      <w:pPr>
        <w:spacing w:after="0" w:line="240" w:lineRule="auto"/>
        <w:jc w:val="both"/>
        <w:rPr>
          <w:rFonts w:ascii="Arial" w:hAnsi="Arial" w:cs="Arial"/>
          <w:b/>
        </w:rPr>
      </w:pPr>
    </w:p>
    <w:p w14:paraId="73D7412E" w14:textId="77777777" w:rsidR="001A04ED" w:rsidRDefault="001A04ED" w:rsidP="004F729A">
      <w:pPr>
        <w:spacing w:after="0" w:line="240" w:lineRule="auto"/>
        <w:jc w:val="both"/>
        <w:rPr>
          <w:rFonts w:ascii="Arial" w:hAnsi="Arial" w:cs="Arial"/>
          <w:b/>
        </w:rPr>
      </w:pPr>
    </w:p>
    <w:p w14:paraId="403B829E" w14:textId="77777777" w:rsidR="001A04ED" w:rsidRDefault="001A04ED" w:rsidP="004F729A">
      <w:pPr>
        <w:spacing w:after="0" w:line="240" w:lineRule="auto"/>
        <w:jc w:val="both"/>
        <w:rPr>
          <w:rFonts w:ascii="Arial" w:hAnsi="Arial" w:cs="Arial"/>
          <w:b/>
        </w:rPr>
      </w:pPr>
    </w:p>
    <w:p w14:paraId="40852268" w14:textId="77777777" w:rsidR="001A04ED" w:rsidRDefault="001A04ED" w:rsidP="004F729A">
      <w:pPr>
        <w:spacing w:after="0" w:line="240" w:lineRule="auto"/>
        <w:jc w:val="both"/>
        <w:rPr>
          <w:rFonts w:ascii="Arial" w:hAnsi="Arial" w:cs="Arial"/>
          <w:b/>
        </w:rPr>
      </w:pPr>
    </w:p>
    <w:p w14:paraId="7F91738A" w14:textId="77777777" w:rsidR="001A04ED" w:rsidRDefault="001A04ED" w:rsidP="004F729A">
      <w:pPr>
        <w:spacing w:after="0" w:line="240" w:lineRule="auto"/>
        <w:jc w:val="both"/>
        <w:rPr>
          <w:rFonts w:ascii="Arial" w:hAnsi="Arial" w:cs="Arial"/>
          <w:b/>
        </w:rPr>
      </w:pPr>
    </w:p>
    <w:p w14:paraId="4E1ED7BF" w14:textId="77777777" w:rsidR="001A04ED" w:rsidRDefault="001A04ED" w:rsidP="004F729A">
      <w:pPr>
        <w:spacing w:after="0" w:line="240" w:lineRule="auto"/>
        <w:jc w:val="both"/>
        <w:rPr>
          <w:rFonts w:ascii="Arial" w:hAnsi="Arial" w:cs="Arial"/>
          <w:b/>
        </w:rPr>
      </w:pPr>
    </w:p>
    <w:p w14:paraId="7A881548" w14:textId="77777777" w:rsidR="00495FD0" w:rsidRDefault="00495FD0" w:rsidP="004F729A">
      <w:pPr>
        <w:spacing w:after="0" w:line="240" w:lineRule="auto"/>
        <w:jc w:val="both"/>
        <w:rPr>
          <w:rFonts w:ascii="Arial" w:hAnsi="Arial" w:cs="Arial"/>
          <w:b/>
        </w:rPr>
      </w:pPr>
    </w:p>
    <w:p w14:paraId="6177AB0C" w14:textId="77777777" w:rsidR="00645507" w:rsidRDefault="00645507" w:rsidP="004F729A">
      <w:pPr>
        <w:spacing w:after="0" w:line="240" w:lineRule="auto"/>
        <w:jc w:val="both"/>
        <w:rPr>
          <w:rFonts w:ascii="Arial" w:hAnsi="Arial" w:cs="Arial"/>
          <w:b/>
        </w:rPr>
      </w:pPr>
    </w:p>
    <w:p w14:paraId="13B1AB02" w14:textId="77777777" w:rsidR="00645507" w:rsidRDefault="00645507" w:rsidP="004F729A">
      <w:pPr>
        <w:spacing w:after="0" w:line="240" w:lineRule="auto"/>
        <w:jc w:val="both"/>
        <w:rPr>
          <w:rFonts w:ascii="Arial" w:hAnsi="Arial" w:cs="Arial"/>
          <w:b/>
        </w:rPr>
      </w:pPr>
    </w:p>
    <w:p w14:paraId="0F1197D0" w14:textId="46E9D588" w:rsidR="004F729A" w:rsidRPr="00ED6435" w:rsidRDefault="004F729A" w:rsidP="004F729A">
      <w:pPr>
        <w:spacing w:after="0" w:line="240" w:lineRule="auto"/>
        <w:jc w:val="both"/>
        <w:rPr>
          <w:rFonts w:ascii="Arial" w:hAnsi="Arial" w:cs="Arial"/>
          <w:b/>
        </w:rPr>
      </w:pPr>
      <w:r w:rsidRPr="005A4B1D">
        <w:rPr>
          <w:rFonts w:ascii="Arial" w:hAnsi="Arial" w:cs="Arial"/>
          <w:b/>
        </w:rPr>
        <w:t>PODPISOVÁ STRANA</w:t>
      </w:r>
    </w:p>
    <w:p w14:paraId="30F9D1DE" w14:textId="77777777" w:rsidR="004F729A" w:rsidRPr="00ED6435" w:rsidRDefault="004F729A" w:rsidP="004F729A">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 svobodnou vůli, na důkaz čehož připojují níže své podpisy.</w:t>
      </w:r>
    </w:p>
    <w:p w14:paraId="70AC5380" w14:textId="77777777" w:rsidR="00FB7FD7" w:rsidRDefault="00FB7FD7" w:rsidP="00060C6B">
      <w:pPr>
        <w:tabs>
          <w:tab w:val="left" w:pos="567"/>
          <w:tab w:val="left" w:pos="5670"/>
        </w:tabs>
        <w:spacing w:after="0" w:line="240" w:lineRule="auto"/>
        <w:rPr>
          <w:rFonts w:ascii="Arial" w:eastAsia="Times New Roman" w:hAnsi="Arial" w:cs="Arial"/>
          <w:b/>
          <w:lang w:eastAsia="cs-CZ"/>
        </w:rPr>
      </w:pPr>
    </w:p>
    <w:p w14:paraId="795989A5" w14:textId="304C694F" w:rsidR="00060C6B" w:rsidRPr="00565DA6" w:rsidRDefault="00060C6B" w:rsidP="00060C6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
          <w:lang w:eastAsia="cs-CZ"/>
        </w:rPr>
        <w:t>Č</w:t>
      </w:r>
      <w:r w:rsidR="00565DA6">
        <w:rPr>
          <w:rFonts w:ascii="Arial" w:eastAsia="Times New Roman" w:hAnsi="Arial" w:cs="Arial"/>
          <w:b/>
          <w:lang w:eastAsia="cs-CZ"/>
        </w:rPr>
        <w:t>R</w:t>
      </w:r>
      <w:r w:rsidRPr="00ED6435">
        <w:rPr>
          <w:rFonts w:ascii="Arial" w:eastAsia="Times New Roman" w:hAnsi="Arial" w:cs="Arial"/>
          <w:b/>
          <w:lang w:eastAsia="cs-CZ"/>
        </w:rPr>
        <w:t xml:space="preserve">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91198C">
        <w:rPr>
          <w:rFonts w:ascii="Arial" w:eastAsia="Times New Roman" w:hAnsi="Arial" w:cs="Arial"/>
          <w:b/>
          <w:lang w:eastAsia="cs-CZ"/>
        </w:rPr>
        <w:t>Horageo s.r.o.</w:t>
      </w:r>
      <w:r w:rsidR="00565DA6">
        <w:rPr>
          <w:rFonts w:ascii="Arial" w:eastAsia="Times New Roman" w:hAnsi="Arial" w:cs="Arial"/>
          <w:b/>
          <w:lang w:eastAsia="cs-CZ"/>
        </w:rPr>
        <w:t xml:space="preserve"> </w:t>
      </w:r>
      <w:r w:rsidR="00565DA6">
        <w:rPr>
          <w:rFonts w:ascii="Arial" w:eastAsia="Times New Roman" w:hAnsi="Arial" w:cs="Arial"/>
          <w:bCs/>
          <w:lang w:eastAsia="cs-CZ"/>
        </w:rPr>
        <w:t>(reprezentant sdružení)</w:t>
      </w:r>
    </w:p>
    <w:p w14:paraId="4916284E" w14:textId="638FB412" w:rsidR="00565DA6" w:rsidRPr="00565DA6" w:rsidRDefault="00565DA6" w:rsidP="00060C6B">
      <w:pPr>
        <w:tabs>
          <w:tab w:val="left" w:pos="567"/>
          <w:tab w:val="left" w:pos="5670"/>
        </w:tabs>
        <w:spacing w:after="0" w:line="240" w:lineRule="auto"/>
        <w:rPr>
          <w:rFonts w:ascii="Arial" w:eastAsia="Times New Roman" w:hAnsi="Arial" w:cs="Arial"/>
          <w:b/>
          <w:lang w:eastAsia="cs-CZ"/>
        </w:rPr>
      </w:pPr>
      <w:r w:rsidRPr="00565DA6">
        <w:rPr>
          <w:rFonts w:ascii="Arial" w:eastAsia="Times New Roman" w:hAnsi="Arial" w:cs="Arial"/>
          <w:b/>
          <w:lang w:eastAsia="cs-CZ"/>
        </w:rPr>
        <w:t>KPÚ pro Kraj Vysočina</w:t>
      </w:r>
    </w:p>
    <w:p w14:paraId="7B0276F9" w14:textId="2EA90B89" w:rsidR="00060C6B" w:rsidRPr="00ED6435" w:rsidRDefault="00060C6B" w:rsidP="00060C6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Jihlava</w:t>
      </w:r>
      <w:r w:rsidRPr="00ED6435">
        <w:rPr>
          <w:rFonts w:ascii="Arial" w:eastAsia="Times New Roman" w:hAnsi="Arial" w:cs="Arial"/>
          <w:bCs/>
          <w:lang w:eastAsia="cs-CZ"/>
        </w:rPr>
        <w:tab/>
      </w:r>
      <w:r w:rsidR="00565DA6">
        <w:rPr>
          <w:rFonts w:ascii="Arial" w:eastAsia="Times New Roman" w:hAnsi="Arial" w:cs="Arial"/>
          <w:bCs/>
          <w:lang w:eastAsia="cs-CZ"/>
        </w:rPr>
        <w:t>M</w:t>
      </w:r>
      <w:r w:rsidRPr="00ED6435">
        <w:rPr>
          <w:rFonts w:ascii="Arial" w:eastAsia="Times New Roman" w:hAnsi="Arial" w:cs="Arial"/>
          <w:bCs/>
          <w:lang w:eastAsia="cs-CZ"/>
        </w:rPr>
        <w:t>ísto:</w:t>
      </w:r>
      <w:r w:rsidR="0091198C">
        <w:rPr>
          <w:rFonts w:ascii="Arial" w:eastAsia="Times New Roman" w:hAnsi="Arial" w:cs="Arial"/>
          <w:bCs/>
          <w:lang w:eastAsia="cs-CZ"/>
        </w:rPr>
        <w:t xml:space="preserve"> Blansko</w:t>
      </w:r>
    </w:p>
    <w:p w14:paraId="2D1F2CE0" w14:textId="77777777" w:rsidR="00060C6B" w:rsidRPr="00ED6435" w:rsidRDefault="00060C6B" w:rsidP="00060C6B">
      <w:pPr>
        <w:tabs>
          <w:tab w:val="left" w:pos="567"/>
          <w:tab w:val="left" w:pos="5670"/>
        </w:tabs>
        <w:spacing w:after="0" w:line="240" w:lineRule="auto"/>
        <w:rPr>
          <w:rFonts w:ascii="Arial" w:eastAsia="Times New Roman" w:hAnsi="Arial" w:cs="Arial"/>
          <w:bCs/>
          <w:lang w:eastAsia="cs-CZ"/>
        </w:rPr>
      </w:pPr>
    </w:p>
    <w:p w14:paraId="200955FC" w14:textId="670FBB75" w:rsidR="00060C6B" w:rsidRDefault="00101378" w:rsidP="00060C6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Datum: 14. 3. 2024</w:t>
      </w:r>
      <w:r>
        <w:rPr>
          <w:rFonts w:ascii="Arial" w:eastAsia="Times New Roman" w:hAnsi="Arial" w:cs="Arial"/>
          <w:bCs/>
          <w:lang w:eastAsia="cs-CZ"/>
        </w:rPr>
        <w:tab/>
        <w:t>Datum: 14. 3. 2024</w:t>
      </w:r>
    </w:p>
    <w:p w14:paraId="135B4A8C" w14:textId="77777777" w:rsidR="00E01574" w:rsidRPr="00ED6435" w:rsidRDefault="00E01574" w:rsidP="00060C6B">
      <w:pPr>
        <w:tabs>
          <w:tab w:val="left" w:pos="567"/>
          <w:tab w:val="left" w:pos="5670"/>
        </w:tabs>
        <w:spacing w:after="0" w:line="240" w:lineRule="auto"/>
        <w:rPr>
          <w:rFonts w:ascii="Arial" w:eastAsia="Times New Roman" w:hAnsi="Arial" w:cs="Arial"/>
          <w:bCs/>
          <w:lang w:eastAsia="cs-CZ"/>
        </w:rPr>
      </w:pPr>
    </w:p>
    <w:p w14:paraId="21345866" w14:textId="555FF7C0" w:rsidR="00060C6B" w:rsidRDefault="00060C6B" w:rsidP="00060C6B">
      <w:pPr>
        <w:tabs>
          <w:tab w:val="left" w:pos="567"/>
          <w:tab w:val="left" w:pos="5670"/>
        </w:tabs>
        <w:spacing w:after="0" w:line="240" w:lineRule="auto"/>
        <w:rPr>
          <w:rFonts w:ascii="Arial" w:eastAsia="Times New Roman" w:hAnsi="Arial" w:cs="Arial"/>
          <w:bCs/>
          <w:lang w:eastAsia="cs-CZ"/>
        </w:rPr>
      </w:pPr>
    </w:p>
    <w:p w14:paraId="5DB0726A" w14:textId="77777777" w:rsidR="00007EDD" w:rsidRPr="00ED6435" w:rsidRDefault="00007EDD" w:rsidP="00060C6B">
      <w:pPr>
        <w:tabs>
          <w:tab w:val="left" w:pos="567"/>
          <w:tab w:val="left" w:pos="5670"/>
        </w:tabs>
        <w:spacing w:after="0" w:line="240" w:lineRule="auto"/>
        <w:rPr>
          <w:rFonts w:ascii="Arial" w:eastAsia="Times New Roman" w:hAnsi="Arial" w:cs="Arial"/>
          <w:bCs/>
          <w:lang w:eastAsia="cs-CZ"/>
        </w:rPr>
      </w:pPr>
    </w:p>
    <w:p w14:paraId="70300F34" w14:textId="6DC059A5" w:rsidR="00060C6B" w:rsidRPr="00ED6435" w:rsidRDefault="00060C6B" w:rsidP="00060C6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______________</w:t>
      </w:r>
      <w:r w:rsidR="00565DA6">
        <w:rPr>
          <w:rFonts w:ascii="Arial" w:eastAsia="Times New Roman" w:hAnsi="Arial" w:cs="Arial"/>
          <w:bCs/>
          <w:lang w:eastAsia="cs-CZ"/>
        </w:rPr>
        <w:t>_</w:t>
      </w:r>
      <w:r w:rsidRPr="00ED6435">
        <w:rPr>
          <w:rFonts w:ascii="Arial" w:eastAsia="Times New Roman" w:hAnsi="Arial" w:cs="Arial"/>
          <w:bCs/>
          <w:lang w:eastAsia="cs-CZ"/>
        </w:rPr>
        <w:t>__________</w:t>
      </w:r>
      <w:r w:rsidR="00CB0563">
        <w:rPr>
          <w:rFonts w:ascii="Arial" w:eastAsia="Times New Roman" w:hAnsi="Arial" w:cs="Arial"/>
          <w:bCs/>
          <w:lang w:eastAsia="cs-CZ"/>
        </w:rPr>
        <w:t>___</w:t>
      </w:r>
      <w:r w:rsidRPr="00ED6435">
        <w:rPr>
          <w:rFonts w:ascii="Arial" w:eastAsia="Times New Roman" w:hAnsi="Arial" w:cs="Arial"/>
          <w:bCs/>
          <w:lang w:eastAsia="cs-CZ"/>
        </w:rPr>
        <w:tab/>
        <w:t>___________________________</w:t>
      </w:r>
    </w:p>
    <w:p w14:paraId="7EC42909" w14:textId="36D2B8E7" w:rsidR="00060C6B" w:rsidRPr="00952F17" w:rsidRDefault="00060C6B" w:rsidP="00565DA6">
      <w:pPr>
        <w:tabs>
          <w:tab w:val="left" w:pos="567"/>
          <w:tab w:val="left" w:pos="5670"/>
        </w:tabs>
        <w:spacing w:before="120" w:after="0" w:line="240" w:lineRule="auto"/>
        <w:rPr>
          <w:rFonts w:ascii="Arial" w:eastAsia="Times New Roman" w:hAnsi="Arial" w:cs="Arial"/>
          <w:b/>
          <w:lang w:eastAsia="cs-CZ"/>
        </w:rPr>
      </w:pPr>
      <w:r w:rsidRPr="00952F17">
        <w:rPr>
          <w:rFonts w:ascii="Arial" w:eastAsia="Times New Roman" w:hAnsi="Arial" w:cs="Arial"/>
          <w:b/>
          <w:lang w:eastAsia="cs-CZ"/>
        </w:rPr>
        <w:t>Mgr. Silvie Hawerlandová, LL.M.</w:t>
      </w:r>
      <w:r w:rsidRPr="00ED6435">
        <w:rPr>
          <w:rFonts w:ascii="Arial" w:eastAsia="Times New Roman" w:hAnsi="Arial" w:cs="Arial"/>
          <w:bCs/>
          <w:lang w:eastAsia="cs-CZ"/>
        </w:rPr>
        <w:tab/>
      </w:r>
      <w:r w:rsidR="0091198C" w:rsidRPr="00952F17">
        <w:rPr>
          <w:rFonts w:ascii="Arial" w:eastAsia="Times New Roman" w:hAnsi="Arial" w:cs="Arial"/>
          <w:b/>
          <w:lang w:eastAsia="cs-CZ"/>
        </w:rPr>
        <w:t>Ing. Jan Raška</w:t>
      </w:r>
    </w:p>
    <w:p w14:paraId="466734E2" w14:textId="48350F5E" w:rsidR="00060C6B" w:rsidRDefault="008E3BC4" w:rsidP="00060C6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ř</w:t>
      </w:r>
      <w:r w:rsidR="00060C6B">
        <w:rPr>
          <w:rFonts w:ascii="Arial" w:eastAsia="Times New Roman" w:hAnsi="Arial" w:cs="Arial"/>
          <w:bCs/>
          <w:lang w:eastAsia="cs-CZ"/>
        </w:rPr>
        <w:t>editelka KPÚ pro Kraj Vysočina</w:t>
      </w:r>
      <w:r w:rsidR="00060C6B" w:rsidRPr="00ED6435">
        <w:rPr>
          <w:rFonts w:ascii="Arial" w:eastAsia="Times New Roman" w:hAnsi="Arial" w:cs="Arial"/>
          <w:bCs/>
          <w:lang w:eastAsia="cs-CZ"/>
        </w:rPr>
        <w:tab/>
      </w:r>
      <w:r w:rsidR="0091198C">
        <w:rPr>
          <w:rFonts w:ascii="Arial" w:eastAsia="Times New Roman" w:hAnsi="Arial" w:cs="Arial"/>
          <w:bCs/>
          <w:lang w:eastAsia="cs-CZ"/>
        </w:rPr>
        <w:t>jednatel Horageo s.r.o.</w:t>
      </w:r>
    </w:p>
    <w:p w14:paraId="4F9FD7C5" w14:textId="765B8D87" w:rsidR="00CD52CB" w:rsidRDefault="00314CCE" w:rsidP="00060C6B">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Státního pozemkového úřadu</w:t>
      </w:r>
      <w:r w:rsidR="00565DA6">
        <w:rPr>
          <w:rFonts w:ascii="Arial" w:eastAsia="Times New Roman" w:hAnsi="Arial" w:cs="Arial"/>
          <w:bCs/>
          <w:lang w:eastAsia="cs-CZ"/>
        </w:rPr>
        <w:tab/>
        <w:t>reprezentant sdružení</w:t>
      </w:r>
      <w:r>
        <w:rPr>
          <w:rFonts w:ascii="Arial" w:eastAsia="Times New Roman" w:hAnsi="Arial" w:cs="Arial"/>
          <w:bCs/>
          <w:lang w:eastAsia="cs-CZ"/>
        </w:rPr>
        <w:tab/>
      </w:r>
    </w:p>
    <w:p w14:paraId="3428EA32" w14:textId="20AD3FA1" w:rsidR="00CD52CB" w:rsidRDefault="00CD52CB" w:rsidP="00060C6B">
      <w:pPr>
        <w:tabs>
          <w:tab w:val="left" w:pos="567"/>
          <w:tab w:val="left" w:pos="5670"/>
        </w:tabs>
        <w:spacing w:after="0" w:line="240" w:lineRule="auto"/>
        <w:rPr>
          <w:rFonts w:ascii="Arial" w:eastAsia="Times New Roman" w:hAnsi="Arial" w:cs="Arial"/>
          <w:bCs/>
          <w:lang w:eastAsia="cs-CZ"/>
        </w:rPr>
      </w:pPr>
    </w:p>
    <w:p w14:paraId="316ED78F" w14:textId="04505B26" w:rsidR="00CD52CB" w:rsidRDefault="00CD52CB" w:rsidP="00060C6B">
      <w:pPr>
        <w:tabs>
          <w:tab w:val="left" w:pos="567"/>
          <w:tab w:val="left" w:pos="5670"/>
        </w:tabs>
        <w:spacing w:after="0" w:line="240" w:lineRule="auto"/>
        <w:rPr>
          <w:rFonts w:ascii="Arial" w:eastAsia="Times New Roman" w:hAnsi="Arial" w:cs="Arial"/>
          <w:bCs/>
          <w:lang w:eastAsia="cs-CZ"/>
        </w:rPr>
      </w:pPr>
    </w:p>
    <w:p w14:paraId="19C57E40" w14:textId="48890EA1" w:rsidR="00CD52CB" w:rsidRDefault="00CD52CB" w:rsidP="00060C6B">
      <w:pPr>
        <w:tabs>
          <w:tab w:val="left" w:pos="567"/>
          <w:tab w:val="left" w:pos="5670"/>
        </w:tabs>
        <w:spacing w:after="0" w:line="240" w:lineRule="auto"/>
        <w:rPr>
          <w:rFonts w:ascii="Arial" w:eastAsia="Times New Roman" w:hAnsi="Arial" w:cs="Arial"/>
          <w:bCs/>
          <w:lang w:eastAsia="cs-CZ"/>
        </w:rPr>
      </w:pPr>
    </w:p>
    <w:p w14:paraId="7AE1198D" w14:textId="77777777" w:rsidR="00CD52CB" w:rsidRPr="002A1C49" w:rsidRDefault="00CD52CB" w:rsidP="00CD52CB">
      <w:pPr>
        <w:tabs>
          <w:tab w:val="left" w:pos="5670"/>
        </w:tabs>
        <w:spacing w:after="0"/>
        <w:rPr>
          <w:rFonts w:ascii="Arial" w:hAnsi="Arial" w:cs="Arial"/>
          <w:snapToGrid w:val="0"/>
          <w:color w:val="000000" w:themeColor="text1"/>
          <w:sz w:val="20"/>
          <w:szCs w:val="20"/>
        </w:rPr>
      </w:pPr>
    </w:p>
    <w:p w14:paraId="289E3E38" w14:textId="77777777" w:rsidR="00CD52CB" w:rsidRPr="002A1C49" w:rsidRDefault="00CD52CB" w:rsidP="00CD52CB">
      <w:pPr>
        <w:tabs>
          <w:tab w:val="left" w:pos="5670"/>
        </w:tabs>
        <w:spacing w:after="0"/>
        <w:rPr>
          <w:rFonts w:ascii="Arial" w:hAnsi="Arial" w:cs="Arial"/>
          <w:snapToGrid w:val="0"/>
          <w:color w:val="000000" w:themeColor="text1"/>
          <w:sz w:val="20"/>
          <w:szCs w:val="20"/>
        </w:rPr>
      </w:pPr>
    </w:p>
    <w:p w14:paraId="59C5B7E5" w14:textId="1A3B5C50" w:rsidR="00CD52CB" w:rsidRDefault="00CD52CB" w:rsidP="00CD52CB">
      <w:pPr>
        <w:tabs>
          <w:tab w:val="left" w:pos="5670"/>
        </w:tabs>
        <w:spacing w:after="0"/>
        <w:rPr>
          <w:rFonts w:ascii="Arial" w:hAnsi="Arial" w:cs="Arial"/>
          <w:snapToGrid w:val="0"/>
          <w:color w:val="000000" w:themeColor="text1"/>
          <w:sz w:val="20"/>
          <w:szCs w:val="20"/>
        </w:rPr>
      </w:pPr>
    </w:p>
    <w:p w14:paraId="72512EBE" w14:textId="77777777" w:rsidR="00DD4B47" w:rsidRDefault="00DD4B47" w:rsidP="00CD52CB">
      <w:pPr>
        <w:tabs>
          <w:tab w:val="left" w:pos="5670"/>
        </w:tabs>
        <w:spacing w:after="0"/>
        <w:rPr>
          <w:rFonts w:ascii="Arial" w:hAnsi="Arial" w:cs="Arial"/>
          <w:snapToGrid w:val="0"/>
          <w:color w:val="000000" w:themeColor="text1"/>
          <w:sz w:val="20"/>
          <w:szCs w:val="20"/>
        </w:rPr>
      </w:pPr>
    </w:p>
    <w:p w14:paraId="4025B589" w14:textId="77777777" w:rsidR="004F729A" w:rsidRDefault="004F729A" w:rsidP="004F729A">
      <w:pPr>
        <w:rPr>
          <w:rFonts w:ascii="Arial" w:hAnsi="Arial" w:cs="Arial"/>
        </w:rPr>
      </w:pPr>
      <w:r>
        <w:rPr>
          <w:rFonts w:ascii="Arial" w:hAnsi="Arial" w:cs="Arial"/>
        </w:rPr>
        <w:t>Za správnost</w:t>
      </w:r>
    </w:p>
    <w:p w14:paraId="01B20F22" w14:textId="77777777" w:rsidR="004F729A" w:rsidRDefault="004F729A" w:rsidP="004F729A">
      <w:pPr>
        <w:rPr>
          <w:rFonts w:ascii="Arial" w:hAnsi="Arial" w:cs="Arial"/>
        </w:rPr>
      </w:pPr>
    </w:p>
    <w:p w14:paraId="26FB2DF8" w14:textId="77777777" w:rsidR="004F729A" w:rsidRDefault="004F729A" w:rsidP="004F729A">
      <w:pPr>
        <w:rPr>
          <w:rFonts w:ascii="Arial" w:hAnsi="Arial" w:cs="Arial"/>
        </w:rPr>
      </w:pPr>
    </w:p>
    <w:p w14:paraId="0D1F59CB" w14:textId="77777777" w:rsidR="004F729A" w:rsidRDefault="004F729A" w:rsidP="004F729A">
      <w:pPr>
        <w:rPr>
          <w:rFonts w:ascii="Arial" w:hAnsi="Arial" w:cs="Arial"/>
        </w:rPr>
      </w:pPr>
    </w:p>
    <w:p w14:paraId="06C46AEF" w14:textId="77777777" w:rsidR="004F729A" w:rsidRDefault="004F729A" w:rsidP="004F729A">
      <w:pPr>
        <w:rPr>
          <w:rFonts w:ascii="Arial" w:hAnsi="Arial" w:cs="Arial"/>
        </w:rPr>
      </w:pPr>
      <w:r>
        <w:rPr>
          <w:rFonts w:ascii="Arial" w:hAnsi="Arial" w:cs="Arial"/>
        </w:rPr>
        <w:t>_________________________</w:t>
      </w:r>
    </w:p>
    <w:p w14:paraId="3847106B" w14:textId="758A9137" w:rsidR="004F729A" w:rsidRDefault="004F729A" w:rsidP="004F729A">
      <w:pPr>
        <w:spacing w:after="0"/>
        <w:rPr>
          <w:rFonts w:ascii="Arial" w:hAnsi="Arial" w:cs="Arial"/>
        </w:rPr>
      </w:pPr>
      <w:r>
        <w:rPr>
          <w:rFonts w:ascii="Arial" w:hAnsi="Arial" w:cs="Arial"/>
        </w:rPr>
        <w:t xml:space="preserve">Ing. </w:t>
      </w:r>
      <w:r w:rsidR="00565DA6">
        <w:rPr>
          <w:rFonts w:ascii="Arial" w:hAnsi="Arial" w:cs="Arial"/>
        </w:rPr>
        <w:t>Jan Čekal</w:t>
      </w:r>
    </w:p>
    <w:p w14:paraId="78E772B4" w14:textId="71382D79" w:rsidR="00CD52CB" w:rsidRDefault="00565DA6" w:rsidP="00037A07">
      <w:pPr>
        <w:rPr>
          <w:rFonts w:ascii="Arial" w:hAnsi="Arial" w:cs="Arial"/>
        </w:rPr>
      </w:pPr>
      <w:r>
        <w:rPr>
          <w:rFonts w:ascii="Arial" w:hAnsi="Arial" w:cs="Arial"/>
        </w:rPr>
        <w:t>KPÚ pro Kraj Vysočina</w:t>
      </w:r>
    </w:p>
    <w:p w14:paraId="1335783D" w14:textId="05528A9D" w:rsidR="008A7A8F" w:rsidRDefault="008A7A8F" w:rsidP="00037A07">
      <w:pPr>
        <w:rPr>
          <w:rFonts w:ascii="Arial" w:hAnsi="Arial" w:cs="Arial"/>
        </w:rPr>
      </w:pPr>
    </w:p>
    <w:p w14:paraId="4A9C6354" w14:textId="6C9B737E" w:rsidR="008A7A8F" w:rsidRDefault="008A7A8F" w:rsidP="00037A07">
      <w:pPr>
        <w:rPr>
          <w:rFonts w:ascii="Arial" w:hAnsi="Arial" w:cs="Arial"/>
        </w:rPr>
      </w:pPr>
    </w:p>
    <w:p w14:paraId="22AA8AC8" w14:textId="039AE49D" w:rsidR="008A7A8F" w:rsidRDefault="008A7A8F" w:rsidP="00037A07">
      <w:pPr>
        <w:rPr>
          <w:rFonts w:ascii="Arial" w:hAnsi="Arial" w:cs="Arial"/>
        </w:rPr>
      </w:pPr>
    </w:p>
    <w:p w14:paraId="68411939" w14:textId="247196C5" w:rsidR="008A7A8F" w:rsidRDefault="008A7A8F" w:rsidP="00037A07">
      <w:pPr>
        <w:rPr>
          <w:rFonts w:ascii="Arial" w:hAnsi="Arial" w:cs="Arial"/>
        </w:rPr>
      </w:pPr>
    </w:p>
    <w:p w14:paraId="34B1CF18" w14:textId="2462A928" w:rsidR="008A7A8F" w:rsidRDefault="008A7A8F" w:rsidP="00037A07">
      <w:pPr>
        <w:rPr>
          <w:rFonts w:ascii="Arial" w:hAnsi="Arial" w:cs="Arial"/>
        </w:rPr>
      </w:pPr>
    </w:p>
    <w:p w14:paraId="78002A69" w14:textId="3967F7E7" w:rsidR="008A7A8F" w:rsidRDefault="008A7A8F" w:rsidP="00037A07">
      <w:pPr>
        <w:rPr>
          <w:rFonts w:ascii="Arial" w:hAnsi="Arial" w:cs="Arial"/>
        </w:rPr>
      </w:pPr>
    </w:p>
    <w:p w14:paraId="6BB8BF7A" w14:textId="77777777" w:rsidR="00722D74" w:rsidRDefault="00722D74" w:rsidP="00037A07">
      <w:pPr>
        <w:rPr>
          <w:rFonts w:ascii="Arial" w:hAnsi="Arial" w:cs="Arial"/>
        </w:rPr>
      </w:pPr>
    </w:p>
    <w:p w14:paraId="12257D8A" w14:textId="77777777" w:rsidR="00722D74" w:rsidRDefault="00722D74" w:rsidP="00037A07">
      <w:pPr>
        <w:rPr>
          <w:rFonts w:ascii="Arial" w:hAnsi="Arial" w:cs="Arial"/>
        </w:rPr>
      </w:pPr>
    </w:p>
    <w:p w14:paraId="1AD2AF4D" w14:textId="77777777" w:rsidR="00722D74" w:rsidRDefault="00722D74" w:rsidP="00037A07">
      <w:pPr>
        <w:rPr>
          <w:rFonts w:ascii="Arial" w:hAnsi="Arial" w:cs="Arial"/>
        </w:rPr>
      </w:pPr>
    </w:p>
    <w:p w14:paraId="3C30488E" w14:textId="77777777" w:rsidR="00722D74" w:rsidRDefault="00722D74" w:rsidP="00037A07">
      <w:pPr>
        <w:rPr>
          <w:rFonts w:ascii="Arial" w:hAnsi="Arial" w:cs="Arial"/>
        </w:rPr>
      </w:pPr>
    </w:p>
    <w:p w14:paraId="1FCD54FE" w14:textId="78DC4C87" w:rsidR="00722D74" w:rsidRDefault="00722D74" w:rsidP="00037A07">
      <w:pPr>
        <w:rPr>
          <w:rFonts w:ascii="Arial" w:hAnsi="Arial" w:cs="Arial"/>
        </w:rPr>
      </w:pPr>
    </w:p>
    <w:tbl>
      <w:tblPr>
        <w:tblW w:w="0" w:type="auto"/>
        <w:tblLayout w:type="fixed"/>
        <w:tblCellMar>
          <w:left w:w="70" w:type="dxa"/>
          <w:right w:w="70" w:type="dxa"/>
        </w:tblCellMar>
        <w:tblLook w:val="04A0" w:firstRow="1" w:lastRow="0" w:firstColumn="1" w:lastColumn="0" w:noHBand="0" w:noVBand="1"/>
      </w:tblPr>
      <w:tblGrid>
        <w:gridCol w:w="901"/>
        <w:gridCol w:w="3741"/>
        <w:gridCol w:w="868"/>
        <w:gridCol w:w="874"/>
        <w:gridCol w:w="930"/>
        <w:gridCol w:w="1145"/>
        <w:gridCol w:w="1294"/>
      </w:tblGrid>
      <w:tr w:rsidR="00722D74" w:rsidRPr="00722D74" w14:paraId="458A2B96" w14:textId="77777777" w:rsidTr="00A407B3">
        <w:trPr>
          <w:trHeight w:val="340"/>
        </w:trPr>
        <w:tc>
          <w:tcPr>
            <w:tcW w:w="9753" w:type="dxa"/>
            <w:gridSpan w:val="7"/>
            <w:tcBorders>
              <w:top w:val="nil"/>
              <w:left w:val="nil"/>
              <w:bottom w:val="nil"/>
              <w:right w:val="nil"/>
            </w:tcBorders>
            <w:shd w:val="clear" w:color="auto" w:fill="auto"/>
            <w:noWrap/>
            <w:vAlign w:val="center"/>
            <w:hideMark/>
          </w:tcPr>
          <w:p w14:paraId="23426785"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Položkový výkaz činností –  Příloha k Dodatku č. 2 –  Komplexní pozemkové úpravy v k.ú. Vilémovice u Ledče nad Sázavou</w:t>
            </w:r>
          </w:p>
        </w:tc>
      </w:tr>
      <w:tr w:rsidR="00722D74" w:rsidRPr="00A407B3" w14:paraId="49600700" w14:textId="77777777" w:rsidTr="00A407B3">
        <w:trPr>
          <w:trHeight w:val="340"/>
        </w:trPr>
        <w:tc>
          <w:tcPr>
            <w:tcW w:w="901" w:type="dxa"/>
            <w:tcBorders>
              <w:top w:val="single" w:sz="8" w:space="0" w:color="auto"/>
              <w:left w:val="single" w:sz="8" w:space="0" w:color="auto"/>
              <w:bottom w:val="single" w:sz="8" w:space="0" w:color="auto"/>
              <w:right w:val="nil"/>
            </w:tcBorders>
            <w:shd w:val="clear" w:color="auto" w:fill="auto"/>
            <w:noWrap/>
            <w:hideMark/>
          </w:tcPr>
          <w:p w14:paraId="60B70443"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3741" w:type="dxa"/>
            <w:tcBorders>
              <w:top w:val="single" w:sz="8" w:space="0" w:color="auto"/>
              <w:left w:val="nil"/>
              <w:bottom w:val="single" w:sz="8" w:space="0" w:color="auto"/>
              <w:right w:val="single" w:sz="4" w:space="0" w:color="C0C0C0"/>
            </w:tcBorders>
            <w:shd w:val="clear" w:color="auto" w:fill="auto"/>
            <w:vAlign w:val="center"/>
            <w:hideMark/>
          </w:tcPr>
          <w:p w14:paraId="682B7852"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Hlavní  celek  / Dílčí část Hlavního celku</w:t>
            </w:r>
          </w:p>
        </w:tc>
        <w:tc>
          <w:tcPr>
            <w:tcW w:w="868" w:type="dxa"/>
            <w:tcBorders>
              <w:top w:val="single" w:sz="8" w:space="0" w:color="auto"/>
              <w:left w:val="nil"/>
              <w:bottom w:val="single" w:sz="8" w:space="0" w:color="auto"/>
              <w:right w:val="single" w:sz="4" w:space="0" w:color="C0C0C0"/>
            </w:tcBorders>
            <w:shd w:val="clear" w:color="auto" w:fill="auto"/>
            <w:vAlign w:val="center"/>
            <w:hideMark/>
          </w:tcPr>
          <w:p w14:paraId="66B3D6E6"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Měrná jednotka</w:t>
            </w:r>
          </w:p>
        </w:tc>
        <w:tc>
          <w:tcPr>
            <w:tcW w:w="874" w:type="dxa"/>
            <w:tcBorders>
              <w:top w:val="single" w:sz="8" w:space="0" w:color="auto"/>
              <w:left w:val="nil"/>
              <w:bottom w:val="single" w:sz="8" w:space="0" w:color="auto"/>
              <w:right w:val="single" w:sz="4" w:space="0" w:color="C0C0C0"/>
            </w:tcBorders>
            <w:shd w:val="clear" w:color="auto" w:fill="auto"/>
            <w:vAlign w:val="center"/>
            <w:hideMark/>
          </w:tcPr>
          <w:p w14:paraId="1C483217"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Počet Měrných jednotek</w:t>
            </w:r>
          </w:p>
        </w:tc>
        <w:tc>
          <w:tcPr>
            <w:tcW w:w="930" w:type="dxa"/>
            <w:tcBorders>
              <w:top w:val="single" w:sz="8" w:space="0" w:color="auto"/>
              <w:left w:val="nil"/>
              <w:bottom w:val="single" w:sz="8" w:space="0" w:color="auto"/>
              <w:right w:val="single" w:sz="4" w:space="0" w:color="C0C0C0"/>
            </w:tcBorders>
            <w:shd w:val="clear" w:color="auto" w:fill="auto"/>
            <w:vAlign w:val="center"/>
            <w:hideMark/>
          </w:tcPr>
          <w:p w14:paraId="18B64B7D"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Cena za Měrnou jednotku bez </w:t>
            </w:r>
            <w:r w:rsidRPr="00722D74">
              <w:rPr>
                <w:rFonts w:ascii="Arial" w:eastAsia="Times New Roman" w:hAnsi="Arial" w:cs="Arial"/>
                <w:b/>
                <w:bCs/>
                <w:kern w:val="0"/>
                <w:sz w:val="15"/>
                <w:szCs w:val="15"/>
                <w:lang w:eastAsia="cs-CZ"/>
                <w14:ligatures w14:val="none"/>
              </w:rPr>
              <w:br/>
              <w:t>DPH v Kč 10)</w:t>
            </w:r>
          </w:p>
        </w:tc>
        <w:tc>
          <w:tcPr>
            <w:tcW w:w="1145" w:type="dxa"/>
            <w:tcBorders>
              <w:top w:val="single" w:sz="8" w:space="0" w:color="auto"/>
              <w:left w:val="nil"/>
              <w:bottom w:val="single" w:sz="8" w:space="0" w:color="auto"/>
              <w:right w:val="single" w:sz="4" w:space="0" w:color="C0C0C0"/>
            </w:tcBorders>
            <w:shd w:val="clear" w:color="auto" w:fill="auto"/>
            <w:vAlign w:val="center"/>
            <w:hideMark/>
          </w:tcPr>
          <w:p w14:paraId="247AB78E"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Cena bez DPH</w:t>
            </w:r>
            <w:r w:rsidRPr="00722D74">
              <w:rPr>
                <w:rFonts w:ascii="Arial" w:eastAsia="Times New Roman" w:hAnsi="Arial" w:cs="Arial"/>
                <w:b/>
                <w:bCs/>
                <w:kern w:val="0"/>
                <w:sz w:val="15"/>
                <w:szCs w:val="15"/>
                <w:lang w:eastAsia="cs-CZ"/>
                <w14:ligatures w14:val="none"/>
              </w:rPr>
              <w:br/>
              <w:t>celkem v Kč 10)</w:t>
            </w:r>
          </w:p>
        </w:tc>
        <w:tc>
          <w:tcPr>
            <w:tcW w:w="1294" w:type="dxa"/>
            <w:tcBorders>
              <w:top w:val="single" w:sz="8" w:space="0" w:color="auto"/>
              <w:left w:val="nil"/>
              <w:bottom w:val="single" w:sz="8" w:space="0" w:color="auto"/>
              <w:right w:val="single" w:sz="8" w:space="0" w:color="auto"/>
            </w:tcBorders>
            <w:shd w:val="clear" w:color="auto" w:fill="auto"/>
            <w:vAlign w:val="center"/>
            <w:hideMark/>
          </w:tcPr>
          <w:p w14:paraId="12E07E75"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Termín předání k akceptačnímu řízení</w:t>
            </w:r>
          </w:p>
        </w:tc>
      </w:tr>
      <w:tr w:rsidR="00722D74" w:rsidRPr="00A407B3" w14:paraId="0AAAEFBD" w14:textId="77777777" w:rsidTr="00A407B3">
        <w:trPr>
          <w:trHeight w:val="340"/>
        </w:trPr>
        <w:tc>
          <w:tcPr>
            <w:tcW w:w="901" w:type="dxa"/>
            <w:tcBorders>
              <w:top w:val="nil"/>
              <w:left w:val="single" w:sz="8" w:space="0" w:color="auto"/>
              <w:bottom w:val="nil"/>
              <w:right w:val="single" w:sz="4" w:space="0" w:color="C0C0C0"/>
            </w:tcBorders>
            <w:shd w:val="clear" w:color="auto" w:fill="auto"/>
            <w:noWrap/>
            <w:vAlign w:val="center"/>
            <w:hideMark/>
          </w:tcPr>
          <w:p w14:paraId="03F96332"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6.2</w:t>
            </w:r>
          </w:p>
        </w:tc>
        <w:tc>
          <w:tcPr>
            <w:tcW w:w="3741" w:type="dxa"/>
            <w:tcBorders>
              <w:top w:val="nil"/>
              <w:left w:val="nil"/>
              <w:bottom w:val="nil"/>
              <w:right w:val="nil"/>
            </w:tcBorders>
            <w:shd w:val="clear" w:color="auto" w:fill="auto"/>
            <w:vAlign w:val="center"/>
            <w:hideMark/>
          </w:tcPr>
          <w:p w14:paraId="115F20A0"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Hlavní celek 1 „Přípravné práce“</w:t>
            </w:r>
          </w:p>
        </w:tc>
        <w:tc>
          <w:tcPr>
            <w:tcW w:w="868" w:type="dxa"/>
            <w:tcBorders>
              <w:top w:val="nil"/>
              <w:left w:val="nil"/>
              <w:bottom w:val="nil"/>
              <w:right w:val="nil"/>
            </w:tcBorders>
            <w:shd w:val="clear" w:color="auto" w:fill="auto"/>
            <w:noWrap/>
            <w:vAlign w:val="center"/>
            <w:hideMark/>
          </w:tcPr>
          <w:p w14:paraId="09735B17"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874" w:type="dxa"/>
            <w:tcBorders>
              <w:top w:val="nil"/>
              <w:left w:val="nil"/>
              <w:bottom w:val="nil"/>
              <w:right w:val="nil"/>
            </w:tcBorders>
            <w:shd w:val="clear" w:color="auto" w:fill="auto"/>
            <w:noWrap/>
            <w:vAlign w:val="center"/>
            <w:hideMark/>
          </w:tcPr>
          <w:p w14:paraId="297A4757"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930" w:type="dxa"/>
            <w:tcBorders>
              <w:top w:val="nil"/>
              <w:left w:val="nil"/>
              <w:bottom w:val="nil"/>
              <w:right w:val="nil"/>
            </w:tcBorders>
            <w:shd w:val="clear" w:color="auto" w:fill="auto"/>
            <w:noWrap/>
            <w:vAlign w:val="center"/>
            <w:hideMark/>
          </w:tcPr>
          <w:p w14:paraId="530FA11B"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1145" w:type="dxa"/>
            <w:tcBorders>
              <w:top w:val="nil"/>
              <w:left w:val="nil"/>
              <w:bottom w:val="nil"/>
              <w:right w:val="nil"/>
            </w:tcBorders>
            <w:shd w:val="clear" w:color="auto" w:fill="auto"/>
            <w:noWrap/>
            <w:vAlign w:val="center"/>
            <w:hideMark/>
          </w:tcPr>
          <w:p w14:paraId="19A4741C"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1294" w:type="dxa"/>
            <w:tcBorders>
              <w:top w:val="nil"/>
              <w:left w:val="nil"/>
              <w:bottom w:val="nil"/>
              <w:right w:val="single" w:sz="8" w:space="0" w:color="auto"/>
            </w:tcBorders>
            <w:shd w:val="clear" w:color="auto" w:fill="auto"/>
            <w:noWrap/>
            <w:vAlign w:val="center"/>
            <w:hideMark/>
          </w:tcPr>
          <w:p w14:paraId="55070DD8"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r>
      <w:tr w:rsidR="00722D74" w:rsidRPr="00A407B3" w14:paraId="5EEC7CEC" w14:textId="77777777" w:rsidTr="00A407B3">
        <w:trPr>
          <w:trHeight w:val="340"/>
        </w:trPr>
        <w:tc>
          <w:tcPr>
            <w:tcW w:w="901"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5ABBD816"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6.2.1</w:t>
            </w:r>
          </w:p>
        </w:tc>
        <w:tc>
          <w:tcPr>
            <w:tcW w:w="3741" w:type="dxa"/>
            <w:tcBorders>
              <w:top w:val="single" w:sz="8" w:space="0" w:color="auto"/>
              <w:left w:val="nil"/>
              <w:bottom w:val="single" w:sz="4" w:space="0" w:color="auto"/>
              <w:right w:val="single" w:sz="4" w:space="0" w:color="auto"/>
            </w:tcBorders>
            <w:shd w:val="clear" w:color="auto" w:fill="auto"/>
            <w:vAlign w:val="center"/>
            <w:hideMark/>
          </w:tcPr>
          <w:p w14:paraId="735DA732"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Revize stávajícího bodového pole </w:t>
            </w:r>
          </w:p>
        </w:tc>
        <w:tc>
          <w:tcPr>
            <w:tcW w:w="868" w:type="dxa"/>
            <w:tcBorders>
              <w:top w:val="single" w:sz="8" w:space="0" w:color="auto"/>
              <w:left w:val="nil"/>
              <w:bottom w:val="single" w:sz="4" w:space="0" w:color="auto"/>
              <w:right w:val="nil"/>
            </w:tcBorders>
            <w:shd w:val="clear" w:color="auto" w:fill="auto"/>
            <w:noWrap/>
            <w:vAlign w:val="center"/>
            <w:hideMark/>
          </w:tcPr>
          <w:p w14:paraId="6AE415E2"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 bod</w:t>
            </w:r>
          </w:p>
        </w:tc>
        <w:tc>
          <w:tcPr>
            <w:tcW w:w="87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B286E85"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7 </w:t>
            </w:r>
          </w:p>
        </w:tc>
        <w:tc>
          <w:tcPr>
            <w:tcW w:w="930" w:type="dxa"/>
            <w:tcBorders>
              <w:top w:val="single" w:sz="8" w:space="0" w:color="auto"/>
              <w:left w:val="nil"/>
              <w:bottom w:val="single" w:sz="4" w:space="0" w:color="auto"/>
              <w:right w:val="single" w:sz="4" w:space="0" w:color="auto"/>
            </w:tcBorders>
            <w:shd w:val="clear" w:color="auto" w:fill="auto"/>
            <w:noWrap/>
            <w:vAlign w:val="center"/>
            <w:hideMark/>
          </w:tcPr>
          <w:p w14:paraId="6924C20D"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2 500,00</w:t>
            </w:r>
          </w:p>
        </w:tc>
        <w:tc>
          <w:tcPr>
            <w:tcW w:w="1145" w:type="dxa"/>
            <w:tcBorders>
              <w:top w:val="single" w:sz="8" w:space="0" w:color="auto"/>
              <w:left w:val="nil"/>
              <w:bottom w:val="single" w:sz="4" w:space="0" w:color="auto"/>
              <w:right w:val="single" w:sz="4" w:space="0" w:color="auto"/>
            </w:tcBorders>
            <w:shd w:val="clear" w:color="auto" w:fill="auto"/>
            <w:noWrap/>
            <w:vAlign w:val="center"/>
            <w:hideMark/>
          </w:tcPr>
          <w:p w14:paraId="42354F7A"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17 500,00</w:t>
            </w:r>
          </w:p>
        </w:tc>
        <w:tc>
          <w:tcPr>
            <w:tcW w:w="1294" w:type="dxa"/>
            <w:vMerge w:val="restart"/>
            <w:tcBorders>
              <w:top w:val="single" w:sz="8" w:space="0" w:color="auto"/>
              <w:left w:val="single" w:sz="4" w:space="0" w:color="auto"/>
              <w:bottom w:val="nil"/>
              <w:right w:val="single" w:sz="8" w:space="0" w:color="auto"/>
            </w:tcBorders>
            <w:shd w:val="clear" w:color="auto" w:fill="auto"/>
            <w:noWrap/>
            <w:vAlign w:val="center"/>
            <w:hideMark/>
          </w:tcPr>
          <w:p w14:paraId="1236E499" w14:textId="77777777" w:rsidR="00722D74" w:rsidRPr="00722D74" w:rsidRDefault="00722D74" w:rsidP="00722D74">
            <w:pPr>
              <w:spacing w:after="0" w:line="240" w:lineRule="auto"/>
              <w:jc w:val="center"/>
              <w:rPr>
                <w:rFonts w:ascii="Arial" w:eastAsia="Times New Roman" w:hAnsi="Arial" w:cs="Arial"/>
                <w:color w:val="000000"/>
                <w:kern w:val="0"/>
                <w:sz w:val="15"/>
                <w:szCs w:val="15"/>
                <w:lang w:eastAsia="cs-CZ"/>
                <w14:ligatures w14:val="none"/>
              </w:rPr>
            </w:pPr>
            <w:r w:rsidRPr="00722D74">
              <w:rPr>
                <w:rFonts w:ascii="Arial" w:eastAsia="Times New Roman" w:hAnsi="Arial" w:cs="Arial"/>
                <w:color w:val="000000"/>
                <w:kern w:val="0"/>
                <w:sz w:val="15"/>
                <w:szCs w:val="15"/>
                <w:lang w:eastAsia="cs-CZ"/>
                <w14:ligatures w14:val="none"/>
              </w:rPr>
              <w:t>30.06.2023</w:t>
            </w:r>
          </w:p>
        </w:tc>
      </w:tr>
      <w:tr w:rsidR="00722D74" w:rsidRPr="00A407B3" w14:paraId="24DC0B60" w14:textId="77777777" w:rsidTr="00A407B3">
        <w:trPr>
          <w:trHeight w:val="340"/>
        </w:trPr>
        <w:tc>
          <w:tcPr>
            <w:tcW w:w="901" w:type="dxa"/>
            <w:vMerge/>
            <w:tcBorders>
              <w:top w:val="single" w:sz="8" w:space="0" w:color="auto"/>
              <w:left w:val="single" w:sz="8" w:space="0" w:color="auto"/>
              <w:bottom w:val="nil"/>
              <w:right w:val="single" w:sz="4" w:space="0" w:color="auto"/>
            </w:tcBorders>
            <w:vAlign w:val="center"/>
            <w:hideMark/>
          </w:tcPr>
          <w:p w14:paraId="3181648B"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3741" w:type="dxa"/>
            <w:tcBorders>
              <w:top w:val="nil"/>
              <w:left w:val="nil"/>
              <w:bottom w:val="single" w:sz="4" w:space="0" w:color="auto"/>
              <w:right w:val="single" w:sz="4" w:space="0" w:color="auto"/>
            </w:tcBorders>
            <w:shd w:val="clear" w:color="auto" w:fill="auto"/>
            <w:vAlign w:val="center"/>
            <w:hideMark/>
          </w:tcPr>
          <w:p w14:paraId="4BFAF72C"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Doplnění stávajícího bodového pole </w:t>
            </w:r>
          </w:p>
        </w:tc>
        <w:tc>
          <w:tcPr>
            <w:tcW w:w="868" w:type="dxa"/>
            <w:tcBorders>
              <w:top w:val="nil"/>
              <w:left w:val="nil"/>
              <w:bottom w:val="single" w:sz="4" w:space="0" w:color="auto"/>
              <w:right w:val="single" w:sz="4" w:space="0" w:color="auto"/>
            </w:tcBorders>
            <w:shd w:val="clear" w:color="auto" w:fill="auto"/>
            <w:noWrap/>
            <w:vAlign w:val="center"/>
            <w:hideMark/>
          </w:tcPr>
          <w:p w14:paraId="75E9222E"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bod</w:t>
            </w:r>
          </w:p>
        </w:tc>
        <w:tc>
          <w:tcPr>
            <w:tcW w:w="874" w:type="dxa"/>
            <w:tcBorders>
              <w:top w:val="nil"/>
              <w:left w:val="nil"/>
              <w:bottom w:val="single" w:sz="4" w:space="0" w:color="auto"/>
              <w:right w:val="single" w:sz="4" w:space="0" w:color="auto"/>
            </w:tcBorders>
            <w:shd w:val="clear" w:color="auto" w:fill="auto"/>
            <w:noWrap/>
            <w:vAlign w:val="center"/>
            <w:hideMark/>
          </w:tcPr>
          <w:p w14:paraId="0BD13EB1"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2 </w:t>
            </w:r>
          </w:p>
        </w:tc>
        <w:tc>
          <w:tcPr>
            <w:tcW w:w="930" w:type="dxa"/>
            <w:tcBorders>
              <w:top w:val="nil"/>
              <w:left w:val="nil"/>
              <w:bottom w:val="single" w:sz="4" w:space="0" w:color="auto"/>
              <w:right w:val="single" w:sz="4" w:space="0" w:color="auto"/>
            </w:tcBorders>
            <w:shd w:val="clear" w:color="auto" w:fill="auto"/>
            <w:noWrap/>
            <w:vAlign w:val="center"/>
            <w:hideMark/>
          </w:tcPr>
          <w:p w14:paraId="755EC911"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8 000,00</w:t>
            </w:r>
          </w:p>
        </w:tc>
        <w:tc>
          <w:tcPr>
            <w:tcW w:w="1145" w:type="dxa"/>
            <w:tcBorders>
              <w:top w:val="nil"/>
              <w:left w:val="nil"/>
              <w:bottom w:val="single" w:sz="4" w:space="0" w:color="auto"/>
              <w:right w:val="single" w:sz="4" w:space="0" w:color="auto"/>
            </w:tcBorders>
            <w:shd w:val="clear" w:color="auto" w:fill="auto"/>
            <w:noWrap/>
            <w:vAlign w:val="center"/>
            <w:hideMark/>
          </w:tcPr>
          <w:p w14:paraId="505476EE"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16 000,00</w:t>
            </w:r>
          </w:p>
        </w:tc>
        <w:tc>
          <w:tcPr>
            <w:tcW w:w="1294" w:type="dxa"/>
            <w:vMerge/>
            <w:tcBorders>
              <w:top w:val="single" w:sz="8" w:space="0" w:color="auto"/>
              <w:left w:val="single" w:sz="4" w:space="0" w:color="auto"/>
              <w:bottom w:val="nil"/>
              <w:right w:val="single" w:sz="8" w:space="0" w:color="auto"/>
            </w:tcBorders>
            <w:vAlign w:val="center"/>
            <w:hideMark/>
          </w:tcPr>
          <w:p w14:paraId="536355B6" w14:textId="77777777" w:rsidR="00722D74" w:rsidRPr="00722D74" w:rsidRDefault="00722D74" w:rsidP="00722D74">
            <w:pPr>
              <w:spacing w:after="0" w:line="240" w:lineRule="auto"/>
              <w:rPr>
                <w:rFonts w:ascii="Arial" w:eastAsia="Times New Roman" w:hAnsi="Arial" w:cs="Arial"/>
                <w:color w:val="000000"/>
                <w:kern w:val="0"/>
                <w:sz w:val="15"/>
                <w:szCs w:val="15"/>
                <w:lang w:eastAsia="cs-CZ"/>
                <w14:ligatures w14:val="none"/>
              </w:rPr>
            </w:pPr>
          </w:p>
        </w:tc>
      </w:tr>
      <w:tr w:rsidR="00722D74" w:rsidRPr="00A407B3" w14:paraId="7E6C7CCE" w14:textId="77777777" w:rsidTr="00A407B3">
        <w:trPr>
          <w:trHeight w:val="340"/>
        </w:trPr>
        <w:tc>
          <w:tcPr>
            <w:tcW w:w="901"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28AD16B4"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6.2.2</w:t>
            </w:r>
          </w:p>
        </w:tc>
        <w:tc>
          <w:tcPr>
            <w:tcW w:w="3741" w:type="dxa"/>
            <w:tcBorders>
              <w:top w:val="nil"/>
              <w:left w:val="nil"/>
              <w:bottom w:val="single" w:sz="4" w:space="0" w:color="auto"/>
              <w:right w:val="single" w:sz="4" w:space="0" w:color="auto"/>
            </w:tcBorders>
            <w:shd w:val="clear" w:color="auto" w:fill="auto"/>
            <w:vAlign w:val="center"/>
            <w:hideMark/>
          </w:tcPr>
          <w:p w14:paraId="134CAD0B"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Podrobné měření polohopisu v obvodu KoPÚ mimo trvalé porosty </w:t>
            </w:r>
          </w:p>
        </w:tc>
        <w:tc>
          <w:tcPr>
            <w:tcW w:w="868" w:type="dxa"/>
            <w:tcBorders>
              <w:top w:val="nil"/>
              <w:left w:val="nil"/>
              <w:bottom w:val="single" w:sz="4" w:space="0" w:color="auto"/>
              <w:right w:val="single" w:sz="4" w:space="0" w:color="auto"/>
            </w:tcBorders>
            <w:shd w:val="clear" w:color="auto" w:fill="auto"/>
            <w:noWrap/>
            <w:vAlign w:val="center"/>
            <w:hideMark/>
          </w:tcPr>
          <w:p w14:paraId="7F973491"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nil"/>
              <w:left w:val="nil"/>
              <w:bottom w:val="single" w:sz="4" w:space="0" w:color="auto"/>
              <w:right w:val="single" w:sz="4" w:space="0" w:color="auto"/>
            </w:tcBorders>
            <w:shd w:val="clear" w:color="auto" w:fill="auto"/>
            <w:noWrap/>
            <w:vAlign w:val="center"/>
            <w:hideMark/>
          </w:tcPr>
          <w:p w14:paraId="66C89A01"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262</w:t>
            </w:r>
          </w:p>
        </w:tc>
        <w:tc>
          <w:tcPr>
            <w:tcW w:w="930" w:type="dxa"/>
            <w:tcBorders>
              <w:top w:val="nil"/>
              <w:left w:val="nil"/>
              <w:bottom w:val="single" w:sz="4" w:space="0" w:color="auto"/>
              <w:right w:val="single" w:sz="4" w:space="0" w:color="auto"/>
            </w:tcBorders>
            <w:shd w:val="clear" w:color="auto" w:fill="auto"/>
            <w:noWrap/>
            <w:vAlign w:val="center"/>
            <w:hideMark/>
          </w:tcPr>
          <w:p w14:paraId="38C917F8"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880,00</w:t>
            </w:r>
          </w:p>
        </w:tc>
        <w:tc>
          <w:tcPr>
            <w:tcW w:w="1145" w:type="dxa"/>
            <w:tcBorders>
              <w:top w:val="nil"/>
              <w:left w:val="nil"/>
              <w:bottom w:val="single" w:sz="4" w:space="0" w:color="auto"/>
              <w:right w:val="single" w:sz="4" w:space="0" w:color="auto"/>
            </w:tcBorders>
            <w:shd w:val="clear" w:color="auto" w:fill="auto"/>
            <w:noWrap/>
            <w:vAlign w:val="center"/>
            <w:hideMark/>
          </w:tcPr>
          <w:p w14:paraId="15A94563"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230 560,00</w:t>
            </w:r>
          </w:p>
        </w:tc>
        <w:tc>
          <w:tcPr>
            <w:tcW w:w="1294"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19D79499" w14:textId="77777777" w:rsidR="00722D74" w:rsidRPr="00722D74" w:rsidRDefault="00722D74" w:rsidP="00722D74">
            <w:pPr>
              <w:spacing w:after="0" w:line="240" w:lineRule="auto"/>
              <w:jc w:val="center"/>
              <w:rPr>
                <w:rFonts w:ascii="Arial" w:eastAsia="Times New Roman" w:hAnsi="Arial" w:cs="Arial"/>
                <w:color w:val="000000"/>
                <w:kern w:val="0"/>
                <w:sz w:val="15"/>
                <w:szCs w:val="15"/>
                <w:lang w:eastAsia="cs-CZ"/>
                <w14:ligatures w14:val="none"/>
              </w:rPr>
            </w:pPr>
            <w:r w:rsidRPr="00722D74">
              <w:rPr>
                <w:rFonts w:ascii="Arial" w:eastAsia="Times New Roman" w:hAnsi="Arial" w:cs="Arial"/>
                <w:color w:val="000000"/>
                <w:kern w:val="0"/>
                <w:sz w:val="15"/>
                <w:szCs w:val="15"/>
                <w:lang w:eastAsia="cs-CZ"/>
                <w14:ligatures w14:val="none"/>
              </w:rPr>
              <w:t>31.10.2023</w:t>
            </w:r>
          </w:p>
        </w:tc>
      </w:tr>
      <w:tr w:rsidR="00722D74" w:rsidRPr="00A407B3" w14:paraId="7ECF4912" w14:textId="77777777" w:rsidTr="00A407B3">
        <w:trPr>
          <w:trHeight w:val="340"/>
        </w:trPr>
        <w:tc>
          <w:tcPr>
            <w:tcW w:w="901" w:type="dxa"/>
            <w:vMerge/>
            <w:tcBorders>
              <w:top w:val="single" w:sz="4" w:space="0" w:color="auto"/>
              <w:left w:val="single" w:sz="8" w:space="0" w:color="auto"/>
              <w:bottom w:val="nil"/>
              <w:right w:val="single" w:sz="4" w:space="0" w:color="auto"/>
            </w:tcBorders>
            <w:vAlign w:val="center"/>
            <w:hideMark/>
          </w:tcPr>
          <w:p w14:paraId="22FCF920"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3741" w:type="dxa"/>
            <w:tcBorders>
              <w:top w:val="nil"/>
              <w:left w:val="nil"/>
              <w:bottom w:val="single" w:sz="4" w:space="0" w:color="auto"/>
              <w:right w:val="single" w:sz="4" w:space="0" w:color="auto"/>
            </w:tcBorders>
            <w:shd w:val="clear" w:color="auto" w:fill="auto"/>
            <w:vAlign w:val="center"/>
            <w:hideMark/>
          </w:tcPr>
          <w:p w14:paraId="5DEE1811"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Podrobné měření polohopisu v obvodu KoPÚ v trvalých porostech </w:t>
            </w:r>
          </w:p>
        </w:tc>
        <w:tc>
          <w:tcPr>
            <w:tcW w:w="868" w:type="dxa"/>
            <w:tcBorders>
              <w:top w:val="nil"/>
              <w:left w:val="nil"/>
              <w:bottom w:val="single" w:sz="4" w:space="0" w:color="auto"/>
              <w:right w:val="single" w:sz="4" w:space="0" w:color="auto"/>
            </w:tcBorders>
            <w:shd w:val="clear" w:color="auto" w:fill="auto"/>
            <w:noWrap/>
            <w:vAlign w:val="center"/>
            <w:hideMark/>
          </w:tcPr>
          <w:p w14:paraId="121E1D0B"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nil"/>
              <w:left w:val="nil"/>
              <w:bottom w:val="nil"/>
              <w:right w:val="single" w:sz="4" w:space="0" w:color="auto"/>
            </w:tcBorders>
            <w:shd w:val="clear" w:color="auto" w:fill="auto"/>
            <w:noWrap/>
            <w:vAlign w:val="center"/>
            <w:hideMark/>
          </w:tcPr>
          <w:p w14:paraId="284CF2CF"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56</w:t>
            </w:r>
          </w:p>
        </w:tc>
        <w:tc>
          <w:tcPr>
            <w:tcW w:w="930" w:type="dxa"/>
            <w:tcBorders>
              <w:top w:val="nil"/>
              <w:left w:val="nil"/>
              <w:bottom w:val="single" w:sz="4" w:space="0" w:color="auto"/>
              <w:right w:val="single" w:sz="4" w:space="0" w:color="auto"/>
            </w:tcBorders>
            <w:shd w:val="clear" w:color="auto" w:fill="auto"/>
            <w:noWrap/>
            <w:vAlign w:val="center"/>
            <w:hideMark/>
          </w:tcPr>
          <w:p w14:paraId="2B0BB170"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1 100,00</w:t>
            </w:r>
          </w:p>
        </w:tc>
        <w:tc>
          <w:tcPr>
            <w:tcW w:w="1145" w:type="dxa"/>
            <w:tcBorders>
              <w:top w:val="nil"/>
              <w:left w:val="nil"/>
              <w:bottom w:val="single" w:sz="4" w:space="0" w:color="auto"/>
              <w:right w:val="single" w:sz="4" w:space="0" w:color="auto"/>
            </w:tcBorders>
            <w:shd w:val="clear" w:color="auto" w:fill="auto"/>
            <w:noWrap/>
            <w:vAlign w:val="center"/>
            <w:hideMark/>
          </w:tcPr>
          <w:p w14:paraId="7AA2DF0A"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61 600,00</w:t>
            </w:r>
          </w:p>
        </w:tc>
        <w:tc>
          <w:tcPr>
            <w:tcW w:w="1294" w:type="dxa"/>
            <w:vMerge/>
            <w:tcBorders>
              <w:top w:val="single" w:sz="4" w:space="0" w:color="auto"/>
              <w:left w:val="single" w:sz="4" w:space="0" w:color="auto"/>
              <w:bottom w:val="single" w:sz="4" w:space="0" w:color="000000"/>
              <w:right w:val="single" w:sz="8" w:space="0" w:color="auto"/>
            </w:tcBorders>
            <w:vAlign w:val="center"/>
            <w:hideMark/>
          </w:tcPr>
          <w:p w14:paraId="55537C2A" w14:textId="77777777" w:rsidR="00722D74" w:rsidRPr="00722D74" w:rsidRDefault="00722D74" w:rsidP="00722D74">
            <w:pPr>
              <w:spacing w:after="0" w:line="240" w:lineRule="auto"/>
              <w:rPr>
                <w:rFonts w:ascii="Arial" w:eastAsia="Times New Roman" w:hAnsi="Arial" w:cs="Arial"/>
                <w:color w:val="000000"/>
                <w:kern w:val="0"/>
                <w:sz w:val="15"/>
                <w:szCs w:val="15"/>
                <w:lang w:eastAsia="cs-CZ"/>
                <w14:ligatures w14:val="none"/>
              </w:rPr>
            </w:pPr>
          </w:p>
        </w:tc>
      </w:tr>
      <w:tr w:rsidR="00722D74" w:rsidRPr="00A407B3" w14:paraId="51BE6012" w14:textId="77777777" w:rsidTr="00A407B3">
        <w:trPr>
          <w:trHeight w:val="340"/>
        </w:trPr>
        <w:tc>
          <w:tcPr>
            <w:tcW w:w="901" w:type="dxa"/>
            <w:tcBorders>
              <w:top w:val="single" w:sz="4" w:space="0" w:color="auto"/>
              <w:left w:val="single" w:sz="8" w:space="0" w:color="auto"/>
              <w:bottom w:val="nil"/>
              <w:right w:val="single" w:sz="4" w:space="0" w:color="auto"/>
            </w:tcBorders>
            <w:shd w:val="clear" w:color="auto" w:fill="auto"/>
            <w:noWrap/>
            <w:vAlign w:val="center"/>
            <w:hideMark/>
          </w:tcPr>
          <w:p w14:paraId="7133345E"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6.2.4</w:t>
            </w:r>
          </w:p>
        </w:tc>
        <w:tc>
          <w:tcPr>
            <w:tcW w:w="3741" w:type="dxa"/>
            <w:tcBorders>
              <w:top w:val="nil"/>
              <w:left w:val="nil"/>
              <w:bottom w:val="nil"/>
              <w:right w:val="single" w:sz="4" w:space="0" w:color="auto"/>
            </w:tcBorders>
            <w:shd w:val="clear" w:color="auto" w:fill="auto"/>
            <w:vAlign w:val="center"/>
            <w:hideMark/>
          </w:tcPr>
          <w:p w14:paraId="546CEBAA"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Zjišťování hranic obvodu KoPÚ, geometrické plány pro stanovení obvodu KoPÚ, předepsaná stabilizace dle vyhlášky č. 357/2013 Sb.</w:t>
            </w:r>
          </w:p>
        </w:tc>
        <w:tc>
          <w:tcPr>
            <w:tcW w:w="868" w:type="dxa"/>
            <w:tcBorders>
              <w:top w:val="nil"/>
              <w:left w:val="nil"/>
              <w:bottom w:val="nil"/>
              <w:right w:val="single" w:sz="4" w:space="0" w:color="auto"/>
            </w:tcBorders>
            <w:shd w:val="clear" w:color="auto" w:fill="auto"/>
            <w:vAlign w:val="center"/>
            <w:hideMark/>
          </w:tcPr>
          <w:p w14:paraId="7199B9CA"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 100 bm</w:t>
            </w:r>
          </w:p>
        </w:tc>
        <w:tc>
          <w:tcPr>
            <w:tcW w:w="874" w:type="dxa"/>
            <w:tcBorders>
              <w:top w:val="single" w:sz="4" w:space="0" w:color="auto"/>
              <w:left w:val="nil"/>
              <w:bottom w:val="nil"/>
              <w:right w:val="single" w:sz="4" w:space="0" w:color="auto"/>
            </w:tcBorders>
            <w:shd w:val="clear" w:color="auto" w:fill="auto"/>
            <w:noWrap/>
            <w:vAlign w:val="center"/>
            <w:hideMark/>
          </w:tcPr>
          <w:p w14:paraId="31795CD7"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148</w:t>
            </w:r>
          </w:p>
        </w:tc>
        <w:tc>
          <w:tcPr>
            <w:tcW w:w="930" w:type="dxa"/>
            <w:tcBorders>
              <w:top w:val="nil"/>
              <w:left w:val="nil"/>
              <w:bottom w:val="nil"/>
              <w:right w:val="single" w:sz="4" w:space="0" w:color="auto"/>
            </w:tcBorders>
            <w:shd w:val="clear" w:color="auto" w:fill="auto"/>
            <w:noWrap/>
            <w:vAlign w:val="center"/>
            <w:hideMark/>
          </w:tcPr>
          <w:p w14:paraId="17EB71A9"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2 750,00</w:t>
            </w:r>
          </w:p>
        </w:tc>
        <w:tc>
          <w:tcPr>
            <w:tcW w:w="1145" w:type="dxa"/>
            <w:tcBorders>
              <w:top w:val="nil"/>
              <w:left w:val="nil"/>
              <w:bottom w:val="nil"/>
              <w:right w:val="single" w:sz="4" w:space="0" w:color="auto"/>
            </w:tcBorders>
            <w:shd w:val="clear" w:color="auto" w:fill="auto"/>
            <w:noWrap/>
            <w:vAlign w:val="center"/>
            <w:hideMark/>
          </w:tcPr>
          <w:p w14:paraId="3E7413CC"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407 000,00</w:t>
            </w:r>
          </w:p>
        </w:tc>
        <w:tc>
          <w:tcPr>
            <w:tcW w:w="1294" w:type="dxa"/>
            <w:tcBorders>
              <w:top w:val="nil"/>
              <w:left w:val="nil"/>
              <w:bottom w:val="nil"/>
              <w:right w:val="single" w:sz="8" w:space="0" w:color="auto"/>
            </w:tcBorders>
            <w:shd w:val="clear" w:color="auto" w:fill="auto"/>
            <w:noWrap/>
            <w:vAlign w:val="center"/>
            <w:hideMark/>
          </w:tcPr>
          <w:p w14:paraId="062843D1" w14:textId="77777777" w:rsidR="00722D74" w:rsidRPr="00722D74" w:rsidRDefault="00722D74" w:rsidP="00722D74">
            <w:pPr>
              <w:spacing w:after="0" w:line="240" w:lineRule="auto"/>
              <w:jc w:val="center"/>
              <w:rPr>
                <w:rFonts w:ascii="Arial" w:eastAsia="Times New Roman" w:hAnsi="Arial" w:cs="Arial"/>
                <w:color w:val="000000"/>
                <w:kern w:val="0"/>
                <w:sz w:val="15"/>
                <w:szCs w:val="15"/>
                <w:lang w:eastAsia="cs-CZ"/>
                <w14:ligatures w14:val="none"/>
              </w:rPr>
            </w:pPr>
            <w:r w:rsidRPr="00722D74">
              <w:rPr>
                <w:rFonts w:ascii="Arial" w:eastAsia="Times New Roman" w:hAnsi="Arial" w:cs="Arial"/>
                <w:color w:val="000000"/>
                <w:kern w:val="0"/>
                <w:sz w:val="15"/>
                <w:szCs w:val="15"/>
                <w:lang w:eastAsia="cs-CZ"/>
                <w14:ligatures w14:val="none"/>
              </w:rPr>
              <w:t>31.01.2024</w:t>
            </w:r>
          </w:p>
        </w:tc>
      </w:tr>
      <w:tr w:rsidR="00722D74" w:rsidRPr="00A407B3" w14:paraId="3750C55F" w14:textId="77777777" w:rsidTr="00A407B3">
        <w:trPr>
          <w:trHeight w:val="340"/>
        </w:trPr>
        <w:tc>
          <w:tcPr>
            <w:tcW w:w="901" w:type="dxa"/>
            <w:tcBorders>
              <w:top w:val="single" w:sz="4" w:space="0" w:color="auto"/>
              <w:left w:val="single" w:sz="8" w:space="0" w:color="auto"/>
              <w:bottom w:val="nil"/>
              <w:right w:val="single" w:sz="4" w:space="0" w:color="auto"/>
            </w:tcBorders>
            <w:shd w:val="clear" w:color="auto" w:fill="auto"/>
            <w:noWrap/>
            <w:vAlign w:val="center"/>
            <w:hideMark/>
          </w:tcPr>
          <w:p w14:paraId="0F7886C2"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6.2.5</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14:paraId="1DD66964"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Zjišťování hranic pozemků neřešených dle § 2 Zákona</w:t>
            </w:r>
          </w:p>
        </w:tc>
        <w:tc>
          <w:tcPr>
            <w:tcW w:w="868" w:type="dxa"/>
            <w:tcBorders>
              <w:top w:val="single" w:sz="4" w:space="0" w:color="auto"/>
              <w:left w:val="nil"/>
              <w:bottom w:val="nil"/>
              <w:right w:val="single" w:sz="4" w:space="0" w:color="auto"/>
            </w:tcBorders>
            <w:shd w:val="clear" w:color="auto" w:fill="auto"/>
            <w:vAlign w:val="center"/>
            <w:hideMark/>
          </w:tcPr>
          <w:p w14:paraId="4595DB8C"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 100 bm</w:t>
            </w:r>
          </w:p>
        </w:tc>
        <w:tc>
          <w:tcPr>
            <w:tcW w:w="874" w:type="dxa"/>
            <w:tcBorders>
              <w:top w:val="single" w:sz="4" w:space="0" w:color="auto"/>
              <w:left w:val="nil"/>
              <w:bottom w:val="nil"/>
              <w:right w:val="single" w:sz="4" w:space="0" w:color="auto"/>
            </w:tcBorders>
            <w:shd w:val="clear" w:color="auto" w:fill="auto"/>
            <w:noWrap/>
            <w:vAlign w:val="center"/>
            <w:hideMark/>
          </w:tcPr>
          <w:p w14:paraId="211468DF"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26</w:t>
            </w:r>
          </w:p>
        </w:tc>
        <w:tc>
          <w:tcPr>
            <w:tcW w:w="930" w:type="dxa"/>
            <w:tcBorders>
              <w:top w:val="single" w:sz="4" w:space="0" w:color="auto"/>
              <w:left w:val="nil"/>
              <w:bottom w:val="nil"/>
              <w:right w:val="single" w:sz="4" w:space="0" w:color="auto"/>
            </w:tcBorders>
            <w:shd w:val="clear" w:color="auto" w:fill="auto"/>
            <w:noWrap/>
            <w:vAlign w:val="center"/>
            <w:hideMark/>
          </w:tcPr>
          <w:p w14:paraId="2707F2C7"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6 600,00</w:t>
            </w:r>
          </w:p>
        </w:tc>
        <w:tc>
          <w:tcPr>
            <w:tcW w:w="1145" w:type="dxa"/>
            <w:tcBorders>
              <w:top w:val="single" w:sz="4" w:space="0" w:color="auto"/>
              <w:left w:val="nil"/>
              <w:bottom w:val="nil"/>
              <w:right w:val="single" w:sz="4" w:space="0" w:color="auto"/>
            </w:tcBorders>
            <w:shd w:val="clear" w:color="auto" w:fill="auto"/>
            <w:noWrap/>
            <w:vAlign w:val="center"/>
            <w:hideMark/>
          </w:tcPr>
          <w:p w14:paraId="76F985DF"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171 600,00</w:t>
            </w:r>
          </w:p>
        </w:tc>
        <w:tc>
          <w:tcPr>
            <w:tcW w:w="1294" w:type="dxa"/>
            <w:tcBorders>
              <w:top w:val="single" w:sz="4" w:space="0" w:color="auto"/>
              <w:left w:val="nil"/>
              <w:bottom w:val="nil"/>
              <w:right w:val="single" w:sz="8" w:space="0" w:color="auto"/>
            </w:tcBorders>
            <w:shd w:val="clear" w:color="auto" w:fill="auto"/>
            <w:noWrap/>
            <w:vAlign w:val="center"/>
            <w:hideMark/>
          </w:tcPr>
          <w:p w14:paraId="5D91A416" w14:textId="77777777" w:rsidR="00722D74" w:rsidRPr="00722D74" w:rsidRDefault="00722D74" w:rsidP="00722D74">
            <w:pPr>
              <w:spacing w:after="0" w:line="240" w:lineRule="auto"/>
              <w:jc w:val="center"/>
              <w:rPr>
                <w:rFonts w:ascii="Arial" w:eastAsia="Times New Roman" w:hAnsi="Arial" w:cs="Arial"/>
                <w:color w:val="000000"/>
                <w:kern w:val="0"/>
                <w:sz w:val="15"/>
                <w:szCs w:val="15"/>
                <w:lang w:eastAsia="cs-CZ"/>
                <w14:ligatures w14:val="none"/>
              </w:rPr>
            </w:pPr>
            <w:r w:rsidRPr="00722D74">
              <w:rPr>
                <w:rFonts w:ascii="Arial" w:eastAsia="Times New Roman" w:hAnsi="Arial" w:cs="Arial"/>
                <w:color w:val="000000"/>
                <w:kern w:val="0"/>
                <w:sz w:val="15"/>
                <w:szCs w:val="15"/>
                <w:lang w:eastAsia="cs-CZ"/>
                <w14:ligatures w14:val="none"/>
              </w:rPr>
              <w:t>31.01.2024</w:t>
            </w:r>
          </w:p>
        </w:tc>
      </w:tr>
      <w:tr w:rsidR="00722D74" w:rsidRPr="00A407B3" w14:paraId="570EC692" w14:textId="77777777" w:rsidTr="00A407B3">
        <w:trPr>
          <w:trHeight w:val="340"/>
        </w:trPr>
        <w:tc>
          <w:tcPr>
            <w:tcW w:w="901" w:type="dxa"/>
            <w:tcBorders>
              <w:top w:val="single" w:sz="4" w:space="0" w:color="auto"/>
              <w:left w:val="single" w:sz="8" w:space="0" w:color="auto"/>
              <w:bottom w:val="nil"/>
              <w:right w:val="single" w:sz="4" w:space="0" w:color="auto"/>
            </w:tcBorders>
            <w:shd w:val="clear" w:color="auto" w:fill="auto"/>
            <w:noWrap/>
            <w:vAlign w:val="center"/>
            <w:hideMark/>
          </w:tcPr>
          <w:p w14:paraId="30B09E23"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6.2.6</w:t>
            </w:r>
          </w:p>
        </w:tc>
        <w:tc>
          <w:tcPr>
            <w:tcW w:w="3741" w:type="dxa"/>
            <w:tcBorders>
              <w:top w:val="nil"/>
              <w:left w:val="nil"/>
              <w:bottom w:val="single" w:sz="4" w:space="0" w:color="auto"/>
              <w:right w:val="single" w:sz="4" w:space="0" w:color="auto"/>
            </w:tcBorders>
            <w:shd w:val="clear" w:color="auto" w:fill="auto"/>
            <w:vAlign w:val="center"/>
            <w:hideMark/>
          </w:tcPr>
          <w:p w14:paraId="02AF6947"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Šetření průběhu vlastnických hranic řešených pozemků s porosty pro účely návrhu KoPÚ, včetně označení lomových bodů  8)</w:t>
            </w:r>
          </w:p>
        </w:tc>
        <w:tc>
          <w:tcPr>
            <w:tcW w:w="868" w:type="dxa"/>
            <w:tcBorders>
              <w:top w:val="single" w:sz="4" w:space="0" w:color="auto"/>
              <w:left w:val="nil"/>
              <w:bottom w:val="nil"/>
              <w:right w:val="single" w:sz="4" w:space="0" w:color="auto"/>
            </w:tcBorders>
            <w:shd w:val="clear" w:color="auto" w:fill="auto"/>
            <w:vAlign w:val="center"/>
            <w:hideMark/>
          </w:tcPr>
          <w:p w14:paraId="1E6683FD"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 100 bm</w:t>
            </w:r>
          </w:p>
        </w:tc>
        <w:tc>
          <w:tcPr>
            <w:tcW w:w="874" w:type="dxa"/>
            <w:tcBorders>
              <w:top w:val="single" w:sz="4" w:space="0" w:color="auto"/>
              <w:left w:val="nil"/>
              <w:bottom w:val="nil"/>
              <w:right w:val="single" w:sz="4" w:space="0" w:color="auto"/>
            </w:tcBorders>
            <w:shd w:val="clear" w:color="auto" w:fill="auto"/>
            <w:noWrap/>
            <w:vAlign w:val="center"/>
            <w:hideMark/>
          </w:tcPr>
          <w:p w14:paraId="5DE2476B"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28</w:t>
            </w:r>
          </w:p>
        </w:tc>
        <w:tc>
          <w:tcPr>
            <w:tcW w:w="930" w:type="dxa"/>
            <w:tcBorders>
              <w:top w:val="single" w:sz="4" w:space="0" w:color="auto"/>
              <w:left w:val="nil"/>
              <w:bottom w:val="nil"/>
              <w:right w:val="single" w:sz="4" w:space="0" w:color="auto"/>
            </w:tcBorders>
            <w:shd w:val="clear" w:color="auto" w:fill="auto"/>
            <w:noWrap/>
            <w:vAlign w:val="center"/>
            <w:hideMark/>
          </w:tcPr>
          <w:p w14:paraId="4CDAC1CA"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1 650,00</w:t>
            </w:r>
          </w:p>
        </w:tc>
        <w:tc>
          <w:tcPr>
            <w:tcW w:w="1145" w:type="dxa"/>
            <w:tcBorders>
              <w:top w:val="single" w:sz="4" w:space="0" w:color="auto"/>
              <w:left w:val="nil"/>
              <w:bottom w:val="nil"/>
              <w:right w:val="single" w:sz="4" w:space="0" w:color="auto"/>
            </w:tcBorders>
            <w:shd w:val="clear" w:color="auto" w:fill="auto"/>
            <w:noWrap/>
            <w:vAlign w:val="center"/>
            <w:hideMark/>
          </w:tcPr>
          <w:p w14:paraId="7F494E20"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46 200,00</w:t>
            </w:r>
          </w:p>
        </w:tc>
        <w:tc>
          <w:tcPr>
            <w:tcW w:w="1294" w:type="dxa"/>
            <w:tcBorders>
              <w:top w:val="single" w:sz="4" w:space="0" w:color="auto"/>
              <w:left w:val="nil"/>
              <w:bottom w:val="nil"/>
              <w:right w:val="single" w:sz="8" w:space="0" w:color="auto"/>
            </w:tcBorders>
            <w:shd w:val="clear" w:color="auto" w:fill="auto"/>
            <w:noWrap/>
            <w:vAlign w:val="center"/>
            <w:hideMark/>
          </w:tcPr>
          <w:p w14:paraId="3A472978" w14:textId="77777777" w:rsidR="00722D74" w:rsidRPr="00722D74" w:rsidRDefault="00722D74" w:rsidP="00722D74">
            <w:pPr>
              <w:spacing w:after="0" w:line="240" w:lineRule="auto"/>
              <w:jc w:val="center"/>
              <w:rPr>
                <w:rFonts w:ascii="Arial" w:eastAsia="Times New Roman" w:hAnsi="Arial" w:cs="Arial"/>
                <w:color w:val="000000"/>
                <w:kern w:val="0"/>
                <w:sz w:val="15"/>
                <w:szCs w:val="15"/>
                <w:lang w:eastAsia="cs-CZ"/>
                <w14:ligatures w14:val="none"/>
              </w:rPr>
            </w:pPr>
            <w:r w:rsidRPr="00722D74">
              <w:rPr>
                <w:rFonts w:ascii="Arial" w:eastAsia="Times New Roman" w:hAnsi="Arial" w:cs="Arial"/>
                <w:color w:val="000000"/>
                <w:kern w:val="0"/>
                <w:sz w:val="15"/>
                <w:szCs w:val="15"/>
                <w:lang w:eastAsia="cs-CZ"/>
                <w14:ligatures w14:val="none"/>
              </w:rPr>
              <w:t>31.01.2024</w:t>
            </w:r>
          </w:p>
        </w:tc>
      </w:tr>
      <w:tr w:rsidR="00722D74" w:rsidRPr="00A407B3" w14:paraId="1700BA8A" w14:textId="77777777" w:rsidTr="00A407B3">
        <w:trPr>
          <w:trHeight w:val="340"/>
        </w:trPr>
        <w:tc>
          <w:tcPr>
            <w:tcW w:w="901" w:type="dxa"/>
            <w:tcBorders>
              <w:top w:val="single" w:sz="4" w:space="0" w:color="auto"/>
              <w:left w:val="single" w:sz="8" w:space="0" w:color="auto"/>
              <w:bottom w:val="nil"/>
              <w:right w:val="single" w:sz="4" w:space="0" w:color="auto"/>
            </w:tcBorders>
            <w:shd w:val="clear" w:color="auto" w:fill="auto"/>
            <w:noWrap/>
            <w:vAlign w:val="center"/>
            <w:hideMark/>
          </w:tcPr>
          <w:p w14:paraId="6CE4B10B"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6.2.7</w:t>
            </w:r>
          </w:p>
        </w:tc>
        <w:tc>
          <w:tcPr>
            <w:tcW w:w="3741" w:type="dxa"/>
            <w:tcBorders>
              <w:top w:val="nil"/>
              <w:left w:val="nil"/>
              <w:bottom w:val="nil"/>
              <w:right w:val="single" w:sz="4" w:space="0" w:color="auto"/>
            </w:tcBorders>
            <w:shd w:val="clear" w:color="auto" w:fill="auto"/>
            <w:vAlign w:val="center"/>
            <w:hideMark/>
          </w:tcPr>
          <w:p w14:paraId="1C68E351"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Rozbor současného stavu                      </w:t>
            </w:r>
          </w:p>
        </w:tc>
        <w:tc>
          <w:tcPr>
            <w:tcW w:w="868" w:type="dxa"/>
            <w:tcBorders>
              <w:top w:val="single" w:sz="4" w:space="0" w:color="auto"/>
              <w:left w:val="nil"/>
              <w:bottom w:val="nil"/>
              <w:right w:val="single" w:sz="4" w:space="0" w:color="auto"/>
            </w:tcBorders>
            <w:shd w:val="clear" w:color="auto" w:fill="auto"/>
            <w:vAlign w:val="center"/>
            <w:hideMark/>
          </w:tcPr>
          <w:p w14:paraId="7EE558B0"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single" w:sz="4" w:space="0" w:color="auto"/>
              <w:left w:val="nil"/>
              <w:bottom w:val="nil"/>
              <w:right w:val="single" w:sz="4" w:space="0" w:color="auto"/>
            </w:tcBorders>
            <w:shd w:val="clear" w:color="auto" w:fill="auto"/>
            <w:noWrap/>
            <w:vAlign w:val="center"/>
            <w:hideMark/>
          </w:tcPr>
          <w:p w14:paraId="3F8855F8"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307</w:t>
            </w:r>
          </w:p>
        </w:tc>
        <w:tc>
          <w:tcPr>
            <w:tcW w:w="930" w:type="dxa"/>
            <w:tcBorders>
              <w:top w:val="single" w:sz="4" w:space="0" w:color="auto"/>
              <w:left w:val="nil"/>
              <w:bottom w:val="nil"/>
              <w:right w:val="single" w:sz="4" w:space="0" w:color="auto"/>
            </w:tcBorders>
            <w:shd w:val="clear" w:color="auto" w:fill="auto"/>
            <w:noWrap/>
            <w:vAlign w:val="center"/>
            <w:hideMark/>
          </w:tcPr>
          <w:p w14:paraId="6C56D2A6"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605,00</w:t>
            </w:r>
          </w:p>
        </w:tc>
        <w:tc>
          <w:tcPr>
            <w:tcW w:w="1145" w:type="dxa"/>
            <w:tcBorders>
              <w:top w:val="single" w:sz="4" w:space="0" w:color="auto"/>
              <w:left w:val="nil"/>
              <w:bottom w:val="nil"/>
              <w:right w:val="single" w:sz="4" w:space="0" w:color="auto"/>
            </w:tcBorders>
            <w:shd w:val="clear" w:color="auto" w:fill="auto"/>
            <w:noWrap/>
            <w:vAlign w:val="center"/>
            <w:hideMark/>
          </w:tcPr>
          <w:p w14:paraId="59DC160D"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185 735,00</w:t>
            </w:r>
          </w:p>
        </w:tc>
        <w:tc>
          <w:tcPr>
            <w:tcW w:w="1294" w:type="dxa"/>
            <w:tcBorders>
              <w:top w:val="single" w:sz="4" w:space="0" w:color="auto"/>
              <w:left w:val="nil"/>
              <w:bottom w:val="nil"/>
              <w:right w:val="single" w:sz="8" w:space="0" w:color="auto"/>
            </w:tcBorders>
            <w:shd w:val="clear" w:color="auto" w:fill="auto"/>
            <w:noWrap/>
            <w:vAlign w:val="center"/>
            <w:hideMark/>
          </w:tcPr>
          <w:p w14:paraId="6B46D25A"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31.03.2024</w:t>
            </w:r>
          </w:p>
        </w:tc>
      </w:tr>
      <w:tr w:rsidR="00722D74" w:rsidRPr="00A407B3" w14:paraId="6F8F2846" w14:textId="77777777" w:rsidTr="00A407B3">
        <w:trPr>
          <w:trHeight w:val="340"/>
        </w:trPr>
        <w:tc>
          <w:tcPr>
            <w:tcW w:w="90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200ECB8"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6.2.8</w:t>
            </w:r>
          </w:p>
        </w:tc>
        <w:tc>
          <w:tcPr>
            <w:tcW w:w="3741" w:type="dxa"/>
            <w:tcBorders>
              <w:top w:val="single" w:sz="4" w:space="0" w:color="auto"/>
              <w:left w:val="nil"/>
              <w:bottom w:val="single" w:sz="8" w:space="0" w:color="auto"/>
              <w:right w:val="single" w:sz="4" w:space="0" w:color="auto"/>
            </w:tcBorders>
            <w:shd w:val="clear" w:color="auto" w:fill="auto"/>
            <w:vAlign w:val="center"/>
            <w:hideMark/>
          </w:tcPr>
          <w:p w14:paraId="4886053E"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Dokumentace k soupisu nároků vlastníků pozemků</w:t>
            </w:r>
          </w:p>
        </w:tc>
        <w:tc>
          <w:tcPr>
            <w:tcW w:w="868" w:type="dxa"/>
            <w:tcBorders>
              <w:top w:val="single" w:sz="4" w:space="0" w:color="auto"/>
              <w:left w:val="nil"/>
              <w:bottom w:val="single" w:sz="8" w:space="0" w:color="auto"/>
              <w:right w:val="single" w:sz="4" w:space="0" w:color="auto"/>
            </w:tcBorders>
            <w:shd w:val="clear" w:color="auto" w:fill="auto"/>
            <w:noWrap/>
            <w:vAlign w:val="center"/>
            <w:hideMark/>
          </w:tcPr>
          <w:p w14:paraId="5883F06B"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single" w:sz="4" w:space="0" w:color="auto"/>
              <w:left w:val="nil"/>
              <w:bottom w:val="single" w:sz="8" w:space="0" w:color="auto"/>
              <w:right w:val="single" w:sz="4" w:space="0" w:color="auto"/>
            </w:tcBorders>
            <w:shd w:val="clear" w:color="auto" w:fill="auto"/>
            <w:noWrap/>
            <w:vAlign w:val="center"/>
            <w:hideMark/>
          </w:tcPr>
          <w:p w14:paraId="58AB0AFE"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307</w:t>
            </w:r>
          </w:p>
        </w:tc>
        <w:tc>
          <w:tcPr>
            <w:tcW w:w="930" w:type="dxa"/>
            <w:tcBorders>
              <w:top w:val="single" w:sz="4" w:space="0" w:color="auto"/>
              <w:left w:val="nil"/>
              <w:bottom w:val="single" w:sz="8" w:space="0" w:color="auto"/>
              <w:right w:val="single" w:sz="4" w:space="0" w:color="auto"/>
            </w:tcBorders>
            <w:shd w:val="clear" w:color="auto" w:fill="auto"/>
            <w:noWrap/>
            <w:vAlign w:val="center"/>
            <w:hideMark/>
          </w:tcPr>
          <w:p w14:paraId="34D18F1C"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665,50</w:t>
            </w:r>
          </w:p>
        </w:tc>
        <w:tc>
          <w:tcPr>
            <w:tcW w:w="1145" w:type="dxa"/>
            <w:tcBorders>
              <w:top w:val="single" w:sz="4" w:space="0" w:color="auto"/>
              <w:left w:val="nil"/>
              <w:bottom w:val="single" w:sz="8" w:space="0" w:color="auto"/>
              <w:right w:val="single" w:sz="4" w:space="0" w:color="auto"/>
            </w:tcBorders>
            <w:shd w:val="clear" w:color="auto" w:fill="auto"/>
            <w:noWrap/>
            <w:vAlign w:val="center"/>
            <w:hideMark/>
          </w:tcPr>
          <w:p w14:paraId="666C0108"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204 308,50</w:t>
            </w:r>
          </w:p>
        </w:tc>
        <w:tc>
          <w:tcPr>
            <w:tcW w:w="1294" w:type="dxa"/>
            <w:tcBorders>
              <w:top w:val="single" w:sz="4" w:space="0" w:color="auto"/>
              <w:left w:val="nil"/>
              <w:bottom w:val="single" w:sz="8" w:space="0" w:color="auto"/>
              <w:right w:val="single" w:sz="8" w:space="0" w:color="auto"/>
            </w:tcBorders>
            <w:shd w:val="clear" w:color="auto" w:fill="auto"/>
            <w:noWrap/>
            <w:vAlign w:val="center"/>
            <w:hideMark/>
          </w:tcPr>
          <w:p w14:paraId="58708445"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30.06.2024</w:t>
            </w:r>
          </w:p>
        </w:tc>
      </w:tr>
      <w:tr w:rsidR="00722D74" w:rsidRPr="00A407B3" w14:paraId="433974F5" w14:textId="77777777" w:rsidTr="00A407B3">
        <w:trPr>
          <w:trHeight w:val="340"/>
        </w:trPr>
        <w:tc>
          <w:tcPr>
            <w:tcW w:w="4642" w:type="dxa"/>
            <w:gridSpan w:val="2"/>
            <w:tcBorders>
              <w:top w:val="single" w:sz="8" w:space="0" w:color="auto"/>
              <w:left w:val="single" w:sz="8" w:space="0" w:color="auto"/>
              <w:bottom w:val="single" w:sz="8" w:space="0" w:color="auto"/>
              <w:right w:val="nil"/>
            </w:tcBorders>
            <w:shd w:val="clear" w:color="auto" w:fill="auto"/>
            <w:noWrap/>
            <w:vAlign w:val="center"/>
            <w:hideMark/>
          </w:tcPr>
          <w:p w14:paraId="62090422"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„Přípravné práce“ celkem bez DPH v Kč</w:t>
            </w:r>
          </w:p>
        </w:tc>
        <w:tc>
          <w:tcPr>
            <w:tcW w:w="868" w:type="dxa"/>
            <w:tcBorders>
              <w:top w:val="nil"/>
              <w:left w:val="nil"/>
              <w:bottom w:val="single" w:sz="8" w:space="0" w:color="auto"/>
              <w:right w:val="nil"/>
            </w:tcBorders>
            <w:shd w:val="clear" w:color="auto" w:fill="auto"/>
            <w:vAlign w:val="center"/>
            <w:hideMark/>
          </w:tcPr>
          <w:p w14:paraId="0EF06C30"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874" w:type="dxa"/>
            <w:tcBorders>
              <w:top w:val="nil"/>
              <w:left w:val="nil"/>
              <w:bottom w:val="single" w:sz="8" w:space="0" w:color="auto"/>
              <w:right w:val="nil"/>
            </w:tcBorders>
            <w:shd w:val="clear" w:color="auto" w:fill="auto"/>
            <w:vAlign w:val="center"/>
            <w:hideMark/>
          </w:tcPr>
          <w:p w14:paraId="38732D21"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930" w:type="dxa"/>
            <w:tcBorders>
              <w:top w:val="nil"/>
              <w:left w:val="nil"/>
              <w:bottom w:val="single" w:sz="8" w:space="0" w:color="auto"/>
              <w:right w:val="nil"/>
            </w:tcBorders>
            <w:shd w:val="clear" w:color="auto" w:fill="auto"/>
            <w:vAlign w:val="center"/>
            <w:hideMark/>
          </w:tcPr>
          <w:p w14:paraId="35970D9A"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1145" w:type="dxa"/>
            <w:tcBorders>
              <w:top w:val="nil"/>
              <w:left w:val="nil"/>
              <w:bottom w:val="single" w:sz="8" w:space="0" w:color="auto"/>
              <w:right w:val="nil"/>
            </w:tcBorders>
            <w:shd w:val="clear" w:color="auto" w:fill="auto"/>
            <w:vAlign w:val="center"/>
            <w:hideMark/>
          </w:tcPr>
          <w:p w14:paraId="7EF192C6" w14:textId="77777777" w:rsidR="00722D74" w:rsidRPr="00722D74" w:rsidRDefault="00722D74" w:rsidP="00722D74">
            <w:pPr>
              <w:spacing w:after="0" w:line="240" w:lineRule="auto"/>
              <w:jc w:val="right"/>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1 340 503,50</w:t>
            </w:r>
          </w:p>
        </w:tc>
        <w:tc>
          <w:tcPr>
            <w:tcW w:w="1294" w:type="dxa"/>
            <w:tcBorders>
              <w:top w:val="nil"/>
              <w:left w:val="nil"/>
              <w:bottom w:val="single" w:sz="8" w:space="0" w:color="auto"/>
              <w:right w:val="single" w:sz="8" w:space="0" w:color="auto"/>
            </w:tcBorders>
            <w:shd w:val="clear" w:color="auto" w:fill="auto"/>
            <w:noWrap/>
            <w:vAlign w:val="center"/>
            <w:hideMark/>
          </w:tcPr>
          <w:p w14:paraId="1498C139"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30.6.2024</w:t>
            </w:r>
          </w:p>
        </w:tc>
      </w:tr>
      <w:tr w:rsidR="00722D74" w:rsidRPr="00A407B3" w14:paraId="3B3B6F4F" w14:textId="77777777" w:rsidTr="00A407B3">
        <w:trPr>
          <w:trHeight w:val="340"/>
        </w:trPr>
        <w:tc>
          <w:tcPr>
            <w:tcW w:w="901" w:type="dxa"/>
            <w:tcBorders>
              <w:top w:val="nil"/>
              <w:left w:val="single" w:sz="8" w:space="0" w:color="auto"/>
              <w:bottom w:val="single" w:sz="4" w:space="0" w:color="auto"/>
              <w:right w:val="single" w:sz="4" w:space="0" w:color="C0C0C0"/>
            </w:tcBorders>
            <w:shd w:val="clear" w:color="auto" w:fill="auto"/>
            <w:noWrap/>
            <w:vAlign w:val="center"/>
            <w:hideMark/>
          </w:tcPr>
          <w:p w14:paraId="0E48BF43"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6.3</w:t>
            </w:r>
          </w:p>
        </w:tc>
        <w:tc>
          <w:tcPr>
            <w:tcW w:w="3741" w:type="dxa"/>
            <w:tcBorders>
              <w:top w:val="nil"/>
              <w:left w:val="nil"/>
              <w:bottom w:val="single" w:sz="4" w:space="0" w:color="auto"/>
              <w:right w:val="nil"/>
            </w:tcBorders>
            <w:shd w:val="clear" w:color="auto" w:fill="auto"/>
            <w:vAlign w:val="center"/>
            <w:hideMark/>
          </w:tcPr>
          <w:p w14:paraId="17DE222B"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Hlavní celek 2 „Návrhové práce“ </w:t>
            </w:r>
          </w:p>
        </w:tc>
        <w:tc>
          <w:tcPr>
            <w:tcW w:w="868" w:type="dxa"/>
            <w:tcBorders>
              <w:top w:val="nil"/>
              <w:left w:val="nil"/>
              <w:bottom w:val="single" w:sz="4" w:space="0" w:color="auto"/>
              <w:right w:val="nil"/>
            </w:tcBorders>
            <w:shd w:val="clear" w:color="auto" w:fill="auto"/>
            <w:noWrap/>
            <w:vAlign w:val="center"/>
            <w:hideMark/>
          </w:tcPr>
          <w:p w14:paraId="3FD18145"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874" w:type="dxa"/>
            <w:tcBorders>
              <w:top w:val="nil"/>
              <w:left w:val="nil"/>
              <w:bottom w:val="single" w:sz="4" w:space="0" w:color="auto"/>
              <w:right w:val="nil"/>
            </w:tcBorders>
            <w:shd w:val="clear" w:color="auto" w:fill="auto"/>
            <w:noWrap/>
            <w:vAlign w:val="center"/>
            <w:hideMark/>
          </w:tcPr>
          <w:p w14:paraId="63591000"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930" w:type="dxa"/>
            <w:tcBorders>
              <w:top w:val="nil"/>
              <w:left w:val="nil"/>
              <w:bottom w:val="single" w:sz="4" w:space="0" w:color="auto"/>
              <w:right w:val="nil"/>
            </w:tcBorders>
            <w:shd w:val="clear" w:color="auto" w:fill="auto"/>
            <w:noWrap/>
            <w:vAlign w:val="center"/>
            <w:hideMark/>
          </w:tcPr>
          <w:p w14:paraId="6AC7CB54"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1145" w:type="dxa"/>
            <w:tcBorders>
              <w:top w:val="nil"/>
              <w:left w:val="nil"/>
              <w:bottom w:val="nil"/>
              <w:right w:val="nil"/>
            </w:tcBorders>
            <w:shd w:val="clear" w:color="auto" w:fill="auto"/>
            <w:noWrap/>
            <w:vAlign w:val="center"/>
            <w:hideMark/>
          </w:tcPr>
          <w:p w14:paraId="0DD054F9"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p>
        </w:tc>
        <w:tc>
          <w:tcPr>
            <w:tcW w:w="1294" w:type="dxa"/>
            <w:tcBorders>
              <w:top w:val="nil"/>
              <w:left w:val="nil"/>
              <w:bottom w:val="single" w:sz="4" w:space="0" w:color="auto"/>
              <w:right w:val="single" w:sz="8" w:space="0" w:color="auto"/>
            </w:tcBorders>
            <w:shd w:val="clear" w:color="auto" w:fill="auto"/>
            <w:noWrap/>
            <w:vAlign w:val="center"/>
            <w:hideMark/>
          </w:tcPr>
          <w:p w14:paraId="0C5886E3"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r>
      <w:tr w:rsidR="00722D74" w:rsidRPr="00A407B3" w14:paraId="50A15D6C" w14:textId="77777777" w:rsidTr="00A407B3">
        <w:trPr>
          <w:trHeight w:val="34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7229F00E"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6.3.1</w:t>
            </w:r>
          </w:p>
        </w:tc>
        <w:tc>
          <w:tcPr>
            <w:tcW w:w="3741" w:type="dxa"/>
            <w:tcBorders>
              <w:top w:val="nil"/>
              <w:left w:val="nil"/>
              <w:bottom w:val="single" w:sz="4" w:space="0" w:color="auto"/>
              <w:right w:val="single" w:sz="4" w:space="0" w:color="auto"/>
            </w:tcBorders>
            <w:shd w:val="clear" w:color="auto" w:fill="auto"/>
            <w:vAlign w:val="center"/>
            <w:hideMark/>
          </w:tcPr>
          <w:p w14:paraId="4DEB386E"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Vypracování plánu společných zařízení ("PSZ")</w:t>
            </w:r>
          </w:p>
        </w:tc>
        <w:tc>
          <w:tcPr>
            <w:tcW w:w="868" w:type="dxa"/>
            <w:tcBorders>
              <w:top w:val="nil"/>
              <w:left w:val="nil"/>
              <w:bottom w:val="single" w:sz="4" w:space="0" w:color="auto"/>
              <w:right w:val="single" w:sz="4" w:space="0" w:color="auto"/>
            </w:tcBorders>
            <w:shd w:val="clear" w:color="auto" w:fill="auto"/>
            <w:noWrap/>
            <w:vAlign w:val="center"/>
            <w:hideMark/>
          </w:tcPr>
          <w:p w14:paraId="53E0AACD"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nil"/>
              <w:left w:val="nil"/>
              <w:bottom w:val="single" w:sz="4" w:space="0" w:color="auto"/>
              <w:right w:val="single" w:sz="4" w:space="0" w:color="auto"/>
            </w:tcBorders>
            <w:shd w:val="clear" w:color="auto" w:fill="auto"/>
            <w:noWrap/>
            <w:vAlign w:val="center"/>
            <w:hideMark/>
          </w:tcPr>
          <w:p w14:paraId="6D056851"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306</w:t>
            </w:r>
          </w:p>
        </w:tc>
        <w:tc>
          <w:tcPr>
            <w:tcW w:w="930" w:type="dxa"/>
            <w:tcBorders>
              <w:top w:val="nil"/>
              <w:left w:val="nil"/>
              <w:bottom w:val="single" w:sz="4" w:space="0" w:color="auto"/>
              <w:right w:val="nil"/>
            </w:tcBorders>
            <w:shd w:val="clear" w:color="auto" w:fill="auto"/>
            <w:noWrap/>
            <w:vAlign w:val="center"/>
            <w:hideMark/>
          </w:tcPr>
          <w:p w14:paraId="037FD035"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1 815,00</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34091"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555 390,00</w:t>
            </w:r>
          </w:p>
        </w:tc>
        <w:tc>
          <w:tcPr>
            <w:tcW w:w="1294"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4FB0E72C"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31.03.2025</w:t>
            </w:r>
          </w:p>
        </w:tc>
      </w:tr>
      <w:tr w:rsidR="00722D74" w:rsidRPr="00A407B3" w14:paraId="626C6B73" w14:textId="77777777" w:rsidTr="00A407B3">
        <w:trPr>
          <w:trHeight w:val="340"/>
        </w:trPr>
        <w:tc>
          <w:tcPr>
            <w:tcW w:w="901" w:type="dxa"/>
            <w:tcBorders>
              <w:top w:val="nil"/>
              <w:left w:val="single" w:sz="8" w:space="0" w:color="auto"/>
              <w:bottom w:val="nil"/>
              <w:right w:val="single" w:sz="4" w:space="0" w:color="auto"/>
            </w:tcBorders>
            <w:shd w:val="clear" w:color="auto" w:fill="auto"/>
            <w:vAlign w:val="center"/>
            <w:hideMark/>
          </w:tcPr>
          <w:p w14:paraId="5989DB4A"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6.3.1 i) a)</w:t>
            </w:r>
          </w:p>
        </w:tc>
        <w:tc>
          <w:tcPr>
            <w:tcW w:w="3741" w:type="dxa"/>
            <w:tcBorders>
              <w:top w:val="nil"/>
              <w:left w:val="nil"/>
              <w:bottom w:val="nil"/>
              <w:right w:val="single" w:sz="4" w:space="0" w:color="auto"/>
            </w:tcBorders>
            <w:shd w:val="clear" w:color="auto" w:fill="auto"/>
            <w:vAlign w:val="center"/>
            <w:hideMark/>
          </w:tcPr>
          <w:p w14:paraId="18AE84AB"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Výškopisné zaměření zájmového území dle čl. 6.3.1 i) a) Smlouvy 2) </w:t>
            </w:r>
          </w:p>
        </w:tc>
        <w:tc>
          <w:tcPr>
            <w:tcW w:w="868" w:type="dxa"/>
            <w:tcBorders>
              <w:top w:val="nil"/>
              <w:left w:val="nil"/>
              <w:bottom w:val="single" w:sz="4" w:space="0" w:color="auto"/>
              <w:right w:val="single" w:sz="4" w:space="0" w:color="auto"/>
            </w:tcBorders>
            <w:shd w:val="clear" w:color="auto" w:fill="auto"/>
            <w:noWrap/>
            <w:vAlign w:val="center"/>
            <w:hideMark/>
          </w:tcPr>
          <w:p w14:paraId="7A246557"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nil"/>
              <w:left w:val="nil"/>
              <w:bottom w:val="single" w:sz="4" w:space="0" w:color="auto"/>
              <w:right w:val="single" w:sz="4" w:space="0" w:color="auto"/>
            </w:tcBorders>
            <w:shd w:val="clear" w:color="auto" w:fill="auto"/>
            <w:noWrap/>
            <w:vAlign w:val="center"/>
            <w:hideMark/>
          </w:tcPr>
          <w:p w14:paraId="6150B6E9"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11</w:t>
            </w:r>
          </w:p>
        </w:tc>
        <w:tc>
          <w:tcPr>
            <w:tcW w:w="930" w:type="dxa"/>
            <w:tcBorders>
              <w:top w:val="nil"/>
              <w:left w:val="nil"/>
              <w:bottom w:val="single" w:sz="4" w:space="0" w:color="auto"/>
              <w:right w:val="single" w:sz="4" w:space="0" w:color="auto"/>
            </w:tcBorders>
            <w:shd w:val="clear" w:color="auto" w:fill="auto"/>
            <w:noWrap/>
            <w:vAlign w:val="center"/>
            <w:hideMark/>
          </w:tcPr>
          <w:p w14:paraId="7085EFAB"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2 420,00</w:t>
            </w:r>
          </w:p>
        </w:tc>
        <w:tc>
          <w:tcPr>
            <w:tcW w:w="1145" w:type="dxa"/>
            <w:tcBorders>
              <w:top w:val="nil"/>
              <w:left w:val="nil"/>
              <w:bottom w:val="single" w:sz="4" w:space="0" w:color="auto"/>
              <w:right w:val="single" w:sz="4" w:space="0" w:color="auto"/>
            </w:tcBorders>
            <w:shd w:val="clear" w:color="auto" w:fill="auto"/>
            <w:noWrap/>
            <w:vAlign w:val="center"/>
            <w:hideMark/>
          </w:tcPr>
          <w:p w14:paraId="5D4869F5"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26 620,00</w:t>
            </w:r>
          </w:p>
        </w:tc>
        <w:tc>
          <w:tcPr>
            <w:tcW w:w="1294" w:type="dxa"/>
            <w:vMerge/>
            <w:tcBorders>
              <w:top w:val="nil"/>
              <w:left w:val="single" w:sz="4" w:space="0" w:color="auto"/>
              <w:bottom w:val="single" w:sz="4" w:space="0" w:color="auto"/>
              <w:right w:val="single" w:sz="4" w:space="0" w:color="auto"/>
            </w:tcBorders>
            <w:vAlign w:val="center"/>
            <w:hideMark/>
          </w:tcPr>
          <w:p w14:paraId="3E15B924"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r>
      <w:tr w:rsidR="00722D74" w:rsidRPr="00A407B3" w14:paraId="56BF8410" w14:textId="77777777" w:rsidTr="00A407B3">
        <w:trPr>
          <w:trHeight w:val="340"/>
        </w:trPr>
        <w:tc>
          <w:tcPr>
            <w:tcW w:w="901"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462FEA7"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6.3.1 i) b)</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14:paraId="14D051BE"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DTR liniových dopravních staveb PSZ pro stanovení plochy záboru půdy stavbami dle čl. 6.3.1 i) b) Smlouvy 2)</w:t>
            </w:r>
          </w:p>
        </w:tc>
        <w:tc>
          <w:tcPr>
            <w:tcW w:w="868" w:type="dxa"/>
            <w:tcBorders>
              <w:top w:val="nil"/>
              <w:left w:val="nil"/>
              <w:bottom w:val="single" w:sz="4" w:space="0" w:color="auto"/>
              <w:right w:val="single" w:sz="4" w:space="0" w:color="auto"/>
            </w:tcBorders>
            <w:shd w:val="clear" w:color="auto" w:fill="auto"/>
            <w:noWrap/>
            <w:vAlign w:val="center"/>
            <w:hideMark/>
          </w:tcPr>
          <w:p w14:paraId="16DCB048"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100 bm</w:t>
            </w:r>
          </w:p>
        </w:tc>
        <w:tc>
          <w:tcPr>
            <w:tcW w:w="874" w:type="dxa"/>
            <w:tcBorders>
              <w:top w:val="nil"/>
              <w:left w:val="nil"/>
              <w:bottom w:val="single" w:sz="4" w:space="0" w:color="auto"/>
              <w:right w:val="single" w:sz="4" w:space="0" w:color="auto"/>
            </w:tcBorders>
            <w:shd w:val="clear" w:color="auto" w:fill="auto"/>
            <w:noWrap/>
            <w:vAlign w:val="center"/>
            <w:hideMark/>
          </w:tcPr>
          <w:p w14:paraId="2B636DDC"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34</w:t>
            </w:r>
          </w:p>
        </w:tc>
        <w:tc>
          <w:tcPr>
            <w:tcW w:w="930" w:type="dxa"/>
            <w:tcBorders>
              <w:top w:val="nil"/>
              <w:left w:val="nil"/>
              <w:bottom w:val="single" w:sz="4" w:space="0" w:color="auto"/>
              <w:right w:val="single" w:sz="4" w:space="0" w:color="auto"/>
            </w:tcBorders>
            <w:shd w:val="clear" w:color="auto" w:fill="auto"/>
            <w:noWrap/>
            <w:vAlign w:val="center"/>
            <w:hideMark/>
          </w:tcPr>
          <w:p w14:paraId="207A5123"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2 420,00</w:t>
            </w:r>
          </w:p>
        </w:tc>
        <w:tc>
          <w:tcPr>
            <w:tcW w:w="1145" w:type="dxa"/>
            <w:tcBorders>
              <w:top w:val="nil"/>
              <w:left w:val="nil"/>
              <w:bottom w:val="single" w:sz="4" w:space="0" w:color="auto"/>
              <w:right w:val="single" w:sz="4" w:space="0" w:color="auto"/>
            </w:tcBorders>
            <w:shd w:val="clear" w:color="auto" w:fill="auto"/>
            <w:noWrap/>
            <w:vAlign w:val="center"/>
            <w:hideMark/>
          </w:tcPr>
          <w:p w14:paraId="0F8778BF"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82 280,00</w:t>
            </w:r>
          </w:p>
        </w:tc>
        <w:tc>
          <w:tcPr>
            <w:tcW w:w="1294" w:type="dxa"/>
            <w:vMerge/>
            <w:tcBorders>
              <w:top w:val="nil"/>
              <w:left w:val="single" w:sz="4" w:space="0" w:color="auto"/>
              <w:bottom w:val="single" w:sz="4" w:space="0" w:color="auto"/>
              <w:right w:val="single" w:sz="4" w:space="0" w:color="auto"/>
            </w:tcBorders>
            <w:vAlign w:val="center"/>
            <w:hideMark/>
          </w:tcPr>
          <w:p w14:paraId="5B2FE05F"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r>
      <w:tr w:rsidR="00722D74" w:rsidRPr="00A407B3" w14:paraId="7E026806" w14:textId="77777777" w:rsidTr="00A407B3">
        <w:trPr>
          <w:trHeight w:val="340"/>
        </w:trPr>
        <w:tc>
          <w:tcPr>
            <w:tcW w:w="901" w:type="dxa"/>
            <w:vMerge/>
            <w:tcBorders>
              <w:top w:val="single" w:sz="4" w:space="0" w:color="auto"/>
              <w:left w:val="single" w:sz="8" w:space="0" w:color="auto"/>
              <w:bottom w:val="single" w:sz="4" w:space="0" w:color="000000"/>
              <w:right w:val="single" w:sz="4" w:space="0" w:color="auto"/>
            </w:tcBorders>
            <w:vAlign w:val="center"/>
            <w:hideMark/>
          </w:tcPr>
          <w:p w14:paraId="0C3A34B4"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3741" w:type="dxa"/>
            <w:tcBorders>
              <w:top w:val="nil"/>
              <w:left w:val="nil"/>
              <w:bottom w:val="single" w:sz="4" w:space="0" w:color="auto"/>
              <w:right w:val="single" w:sz="4" w:space="0" w:color="auto"/>
            </w:tcBorders>
            <w:shd w:val="clear" w:color="auto" w:fill="auto"/>
            <w:vAlign w:val="center"/>
            <w:hideMark/>
          </w:tcPr>
          <w:p w14:paraId="30049D88"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DTR liniových vodohospodářských a protierozních staveb PSZ pro stanovení plochy záboru půdy stavbami dle čl. 6.3.1 i) b) Smlouvy 2)</w:t>
            </w:r>
          </w:p>
        </w:tc>
        <w:tc>
          <w:tcPr>
            <w:tcW w:w="868" w:type="dxa"/>
            <w:tcBorders>
              <w:top w:val="nil"/>
              <w:left w:val="nil"/>
              <w:bottom w:val="single" w:sz="4" w:space="0" w:color="auto"/>
              <w:right w:val="single" w:sz="4" w:space="0" w:color="auto"/>
            </w:tcBorders>
            <w:shd w:val="clear" w:color="auto" w:fill="auto"/>
            <w:noWrap/>
            <w:vAlign w:val="center"/>
            <w:hideMark/>
          </w:tcPr>
          <w:p w14:paraId="3C1C3077"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100 bm</w:t>
            </w:r>
          </w:p>
        </w:tc>
        <w:tc>
          <w:tcPr>
            <w:tcW w:w="874" w:type="dxa"/>
            <w:tcBorders>
              <w:top w:val="nil"/>
              <w:left w:val="nil"/>
              <w:bottom w:val="single" w:sz="4" w:space="0" w:color="auto"/>
              <w:right w:val="single" w:sz="4" w:space="0" w:color="auto"/>
            </w:tcBorders>
            <w:shd w:val="clear" w:color="auto" w:fill="auto"/>
            <w:noWrap/>
            <w:vAlign w:val="center"/>
            <w:hideMark/>
          </w:tcPr>
          <w:p w14:paraId="207C18B4"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4</w:t>
            </w:r>
          </w:p>
        </w:tc>
        <w:tc>
          <w:tcPr>
            <w:tcW w:w="930" w:type="dxa"/>
            <w:tcBorders>
              <w:top w:val="nil"/>
              <w:left w:val="nil"/>
              <w:bottom w:val="single" w:sz="4" w:space="0" w:color="auto"/>
              <w:right w:val="single" w:sz="4" w:space="0" w:color="auto"/>
            </w:tcBorders>
            <w:shd w:val="clear" w:color="auto" w:fill="auto"/>
            <w:noWrap/>
            <w:vAlign w:val="center"/>
            <w:hideMark/>
          </w:tcPr>
          <w:p w14:paraId="53CC7234"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2 420,00</w:t>
            </w:r>
          </w:p>
        </w:tc>
        <w:tc>
          <w:tcPr>
            <w:tcW w:w="1145" w:type="dxa"/>
            <w:tcBorders>
              <w:top w:val="nil"/>
              <w:left w:val="nil"/>
              <w:bottom w:val="single" w:sz="4" w:space="0" w:color="auto"/>
              <w:right w:val="single" w:sz="4" w:space="0" w:color="auto"/>
            </w:tcBorders>
            <w:shd w:val="clear" w:color="auto" w:fill="auto"/>
            <w:noWrap/>
            <w:vAlign w:val="center"/>
            <w:hideMark/>
          </w:tcPr>
          <w:p w14:paraId="6546134C"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9 680,00</w:t>
            </w:r>
          </w:p>
        </w:tc>
        <w:tc>
          <w:tcPr>
            <w:tcW w:w="1294" w:type="dxa"/>
            <w:vMerge/>
            <w:tcBorders>
              <w:top w:val="nil"/>
              <w:left w:val="single" w:sz="4" w:space="0" w:color="auto"/>
              <w:bottom w:val="single" w:sz="4" w:space="0" w:color="auto"/>
              <w:right w:val="single" w:sz="4" w:space="0" w:color="auto"/>
            </w:tcBorders>
            <w:vAlign w:val="center"/>
            <w:hideMark/>
          </w:tcPr>
          <w:p w14:paraId="4C5F45B7"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r>
      <w:tr w:rsidR="00722D74" w:rsidRPr="00A407B3" w14:paraId="24B6ABF0" w14:textId="77777777" w:rsidTr="00A407B3">
        <w:trPr>
          <w:trHeight w:val="340"/>
        </w:trPr>
        <w:tc>
          <w:tcPr>
            <w:tcW w:w="901" w:type="dxa"/>
            <w:tcBorders>
              <w:top w:val="nil"/>
              <w:left w:val="single" w:sz="8" w:space="0" w:color="auto"/>
              <w:bottom w:val="single" w:sz="4" w:space="0" w:color="auto"/>
              <w:right w:val="nil"/>
            </w:tcBorders>
            <w:shd w:val="clear" w:color="auto" w:fill="auto"/>
            <w:noWrap/>
            <w:vAlign w:val="center"/>
            <w:hideMark/>
          </w:tcPr>
          <w:p w14:paraId="3D5DB99F"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6.3.1 i) c)</w:t>
            </w:r>
          </w:p>
        </w:tc>
        <w:tc>
          <w:tcPr>
            <w:tcW w:w="3741" w:type="dxa"/>
            <w:tcBorders>
              <w:top w:val="nil"/>
              <w:left w:val="single" w:sz="4" w:space="0" w:color="auto"/>
              <w:bottom w:val="single" w:sz="4" w:space="0" w:color="auto"/>
              <w:right w:val="single" w:sz="4" w:space="0" w:color="auto"/>
            </w:tcBorders>
            <w:shd w:val="clear" w:color="auto" w:fill="auto"/>
            <w:vAlign w:val="center"/>
            <w:hideMark/>
          </w:tcPr>
          <w:p w14:paraId="4FA6E3F3"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DTR vodohospodářských staveb PSZ dle čl. 6.3.1 i) c) Smlouvy 2)</w:t>
            </w:r>
          </w:p>
        </w:tc>
        <w:tc>
          <w:tcPr>
            <w:tcW w:w="868" w:type="dxa"/>
            <w:tcBorders>
              <w:top w:val="nil"/>
              <w:left w:val="nil"/>
              <w:bottom w:val="single" w:sz="4" w:space="0" w:color="auto"/>
              <w:right w:val="single" w:sz="4" w:space="0" w:color="auto"/>
            </w:tcBorders>
            <w:shd w:val="clear" w:color="auto" w:fill="auto"/>
            <w:noWrap/>
            <w:vAlign w:val="center"/>
            <w:hideMark/>
          </w:tcPr>
          <w:p w14:paraId="5083BD4A"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ks</w:t>
            </w:r>
          </w:p>
        </w:tc>
        <w:tc>
          <w:tcPr>
            <w:tcW w:w="874" w:type="dxa"/>
            <w:tcBorders>
              <w:top w:val="nil"/>
              <w:left w:val="nil"/>
              <w:bottom w:val="single" w:sz="4" w:space="0" w:color="auto"/>
              <w:right w:val="single" w:sz="4" w:space="0" w:color="auto"/>
            </w:tcBorders>
            <w:shd w:val="clear" w:color="auto" w:fill="auto"/>
            <w:noWrap/>
            <w:vAlign w:val="center"/>
            <w:hideMark/>
          </w:tcPr>
          <w:p w14:paraId="69019BD1"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w:t>
            </w:r>
          </w:p>
        </w:tc>
        <w:tc>
          <w:tcPr>
            <w:tcW w:w="930" w:type="dxa"/>
            <w:tcBorders>
              <w:top w:val="nil"/>
              <w:left w:val="nil"/>
              <w:bottom w:val="single" w:sz="4" w:space="0" w:color="auto"/>
              <w:right w:val="single" w:sz="4" w:space="0" w:color="auto"/>
            </w:tcBorders>
            <w:shd w:val="clear" w:color="auto" w:fill="auto"/>
            <w:noWrap/>
            <w:vAlign w:val="center"/>
            <w:hideMark/>
          </w:tcPr>
          <w:p w14:paraId="7DC39C41"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30 250,00</w:t>
            </w:r>
          </w:p>
        </w:tc>
        <w:tc>
          <w:tcPr>
            <w:tcW w:w="1145" w:type="dxa"/>
            <w:tcBorders>
              <w:top w:val="nil"/>
              <w:left w:val="nil"/>
              <w:bottom w:val="single" w:sz="4" w:space="0" w:color="auto"/>
              <w:right w:val="single" w:sz="4" w:space="0" w:color="auto"/>
            </w:tcBorders>
            <w:shd w:val="clear" w:color="auto" w:fill="auto"/>
            <w:noWrap/>
            <w:vAlign w:val="center"/>
            <w:hideMark/>
          </w:tcPr>
          <w:p w14:paraId="544E6911"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60 500,00</w:t>
            </w:r>
          </w:p>
        </w:tc>
        <w:tc>
          <w:tcPr>
            <w:tcW w:w="1294" w:type="dxa"/>
            <w:vMerge/>
            <w:tcBorders>
              <w:top w:val="nil"/>
              <w:left w:val="single" w:sz="4" w:space="0" w:color="auto"/>
              <w:bottom w:val="single" w:sz="4" w:space="0" w:color="auto"/>
              <w:right w:val="single" w:sz="4" w:space="0" w:color="auto"/>
            </w:tcBorders>
            <w:vAlign w:val="center"/>
            <w:hideMark/>
          </w:tcPr>
          <w:p w14:paraId="5F2189F7"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r>
      <w:tr w:rsidR="00722D74" w:rsidRPr="00A407B3" w14:paraId="3CD13E7E" w14:textId="77777777" w:rsidTr="00A407B3">
        <w:trPr>
          <w:trHeight w:val="34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0EEEDC8C"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6.3.2 h)</w:t>
            </w:r>
          </w:p>
        </w:tc>
        <w:tc>
          <w:tcPr>
            <w:tcW w:w="3741" w:type="dxa"/>
            <w:tcBorders>
              <w:top w:val="nil"/>
              <w:left w:val="nil"/>
              <w:bottom w:val="nil"/>
              <w:right w:val="single" w:sz="4" w:space="0" w:color="auto"/>
            </w:tcBorders>
            <w:shd w:val="clear" w:color="auto" w:fill="auto"/>
            <w:vAlign w:val="center"/>
            <w:hideMark/>
          </w:tcPr>
          <w:p w14:paraId="7C8FAFD6"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Aktualizace PSZ 11)</w:t>
            </w:r>
          </w:p>
        </w:tc>
        <w:tc>
          <w:tcPr>
            <w:tcW w:w="868" w:type="dxa"/>
            <w:tcBorders>
              <w:top w:val="nil"/>
              <w:left w:val="nil"/>
              <w:bottom w:val="nil"/>
              <w:right w:val="single" w:sz="4" w:space="0" w:color="auto"/>
            </w:tcBorders>
            <w:shd w:val="clear" w:color="auto" w:fill="auto"/>
            <w:noWrap/>
            <w:vAlign w:val="center"/>
            <w:hideMark/>
          </w:tcPr>
          <w:p w14:paraId="2F59A1CD"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nil"/>
              <w:left w:val="nil"/>
              <w:bottom w:val="nil"/>
              <w:right w:val="single" w:sz="4" w:space="0" w:color="auto"/>
            </w:tcBorders>
            <w:shd w:val="clear" w:color="000000" w:fill="BFBFBF"/>
            <w:noWrap/>
            <w:vAlign w:val="center"/>
            <w:hideMark/>
          </w:tcPr>
          <w:p w14:paraId="1CA0EF18"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c>
          <w:tcPr>
            <w:tcW w:w="930" w:type="dxa"/>
            <w:tcBorders>
              <w:top w:val="nil"/>
              <w:left w:val="nil"/>
              <w:bottom w:val="nil"/>
              <w:right w:val="single" w:sz="4" w:space="0" w:color="auto"/>
            </w:tcBorders>
            <w:shd w:val="clear" w:color="000000" w:fill="BFBFBF"/>
            <w:noWrap/>
            <w:vAlign w:val="center"/>
            <w:hideMark/>
          </w:tcPr>
          <w:p w14:paraId="65013958"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c>
          <w:tcPr>
            <w:tcW w:w="1145" w:type="dxa"/>
            <w:tcBorders>
              <w:top w:val="nil"/>
              <w:left w:val="nil"/>
              <w:bottom w:val="nil"/>
              <w:right w:val="single" w:sz="4" w:space="0" w:color="auto"/>
            </w:tcBorders>
            <w:shd w:val="clear" w:color="000000" w:fill="BFBFBF"/>
            <w:noWrap/>
            <w:vAlign w:val="center"/>
            <w:hideMark/>
          </w:tcPr>
          <w:p w14:paraId="7B01C5B3"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c>
          <w:tcPr>
            <w:tcW w:w="1294" w:type="dxa"/>
            <w:tcBorders>
              <w:top w:val="single" w:sz="4" w:space="0" w:color="auto"/>
              <w:left w:val="nil"/>
              <w:bottom w:val="nil"/>
              <w:right w:val="single" w:sz="8" w:space="0" w:color="auto"/>
            </w:tcBorders>
            <w:shd w:val="clear" w:color="000000" w:fill="BFBFBF"/>
            <w:vAlign w:val="center"/>
            <w:hideMark/>
          </w:tcPr>
          <w:p w14:paraId="0E0A50FA"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r>
      <w:tr w:rsidR="00722D74" w:rsidRPr="00A407B3" w14:paraId="601BA6AE" w14:textId="77777777" w:rsidTr="00A407B3">
        <w:trPr>
          <w:trHeight w:val="34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4257400A"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6.3.2 h) i)</w:t>
            </w:r>
          </w:p>
        </w:tc>
        <w:tc>
          <w:tcPr>
            <w:tcW w:w="3741" w:type="dxa"/>
            <w:tcBorders>
              <w:top w:val="single" w:sz="4" w:space="0" w:color="auto"/>
              <w:left w:val="nil"/>
              <w:bottom w:val="nil"/>
              <w:right w:val="single" w:sz="4" w:space="0" w:color="auto"/>
            </w:tcBorders>
            <w:shd w:val="clear" w:color="auto" w:fill="auto"/>
            <w:vAlign w:val="center"/>
            <w:hideMark/>
          </w:tcPr>
          <w:p w14:paraId="2840986D"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Aktualizace PSZ do 10 ha 11)</w:t>
            </w:r>
          </w:p>
        </w:tc>
        <w:tc>
          <w:tcPr>
            <w:tcW w:w="868" w:type="dxa"/>
            <w:tcBorders>
              <w:top w:val="single" w:sz="4" w:space="0" w:color="auto"/>
              <w:left w:val="nil"/>
              <w:bottom w:val="nil"/>
              <w:right w:val="single" w:sz="4" w:space="0" w:color="auto"/>
            </w:tcBorders>
            <w:shd w:val="clear" w:color="auto" w:fill="auto"/>
            <w:noWrap/>
            <w:vAlign w:val="center"/>
            <w:hideMark/>
          </w:tcPr>
          <w:p w14:paraId="51244A70"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single" w:sz="4" w:space="0" w:color="auto"/>
              <w:left w:val="nil"/>
              <w:bottom w:val="nil"/>
              <w:right w:val="single" w:sz="4" w:space="0" w:color="auto"/>
            </w:tcBorders>
            <w:shd w:val="clear" w:color="auto" w:fill="auto"/>
            <w:noWrap/>
            <w:vAlign w:val="center"/>
            <w:hideMark/>
          </w:tcPr>
          <w:p w14:paraId="78489768"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w:t>
            </w:r>
          </w:p>
        </w:tc>
        <w:tc>
          <w:tcPr>
            <w:tcW w:w="930" w:type="dxa"/>
            <w:tcBorders>
              <w:top w:val="single" w:sz="4" w:space="0" w:color="auto"/>
              <w:left w:val="nil"/>
              <w:bottom w:val="nil"/>
              <w:right w:val="single" w:sz="4" w:space="0" w:color="auto"/>
            </w:tcBorders>
            <w:shd w:val="clear" w:color="auto" w:fill="auto"/>
            <w:noWrap/>
            <w:vAlign w:val="center"/>
            <w:hideMark/>
          </w:tcPr>
          <w:p w14:paraId="13E56021"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12 705,00 </w:t>
            </w:r>
          </w:p>
        </w:tc>
        <w:tc>
          <w:tcPr>
            <w:tcW w:w="1145" w:type="dxa"/>
            <w:tcBorders>
              <w:top w:val="single" w:sz="4" w:space="0" w:color="auto"/>
              <w:left w:val="nil"/>
              <w:bottom w:val="single" w:sz="4" w:space="0" w:color="auto"/>
              <w:right w:val="nil"/>
            </w:tcBorders>
            <w:shd w:val="clear" w:color="auto" w:fill="auto"/>
            <w:noWrap/>
            <w:vAlign w:val="center"/>
            <w:hideMark/>
          </w:tcPr>
          <w:p w14:paraId="61A58277"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12 705,00</w:t>
            </w:r>
          </w:p>
        </w:tc>
        <w:tc>
          <w:tcPr>
            <w:tcW w:w="1294" w:type="dxa"/>
            <w:tcBorders>
              <w:top w:val="single" w:sz="4" w:space="0" w:color="auto"/>
              <w:left w:val="single" w:sz="4" w:space="0" w:color="auto"/>
              <w:bottom w:val="nil"/>
              <w:right w:val="single" w:sz="8" w:space="0" w:color="auto"/>
            </w:tcBorders>
            <w:shd w:val="clear" w:color="auto" w:fill="auto"/>
            <w:vAlign w:val="center"/>
            <w:hideMark/>
          </w:tcPr>
          <w:p w14:paraId="258AFD14"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na výzvu Objednatele v dohodnuté lhůtě</w:t>
            </w:r>
          </w:p>
        </w:tc>
      </w:tr>
      <w:tr w:rsidR="00722D74" w:rsidRPr="00A407B3" w14:paraId="47671FCE" w14:textId="77777777" w:rsidTr="00A407B3">
        <w:trPr>
          <w:trHeight w:val="34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1FD646D1"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6.3.2 h) ii)</w:t>
            </w:r>
          </w:p>
        </w:tc>
        <w:tc>
          <w:tcPr>
            <w:tcW w:w="3741" w:type="dxa"/>
            <w:tcBorders>
              <w:top w:val="single" w:sz="4" w:space="0" w:color="auto"/>
              <w:left w:val="nil"/>
              <w:bottom w:val="nil"/>
              <w:right w:val="single" w:sz="4" w:space="0" w:color="auto"/>
            </w:tcBorders>
            <w:shd w:val="clear" w:color="auto" w:fill="auto"/>
            <w:vAlign w:val="center"/>
            <w:hideMark/>
          </w:tcPr>
          <w:p w14:paraId="7A677F16"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Aktualizace PSZ do 50 ha 11)</w:t>
            </w:r>
          </w:p>
        </w:tc>
        <w:tc>
          <w:tcPr>
            <w:tcW w:w="868" w:type="dxa"/>
            <w:tcBorders>
              <w:top w:val="single" w:sz="4" w:space="0" w:color="auto"/>
              <w:left w:val="nil"/>
              <w:bottom w:val="nil"/>
              <w:right w:val="single" w:sz="4" w:space="0" w:color="auto"/>
            </w:tcBorders>
            <w:shd w:val="clear" w:color="auto" w:fill="auto"/>
            <w:noWrap/>
            <w:vAlign w:val="center"/>
            <w:hideMark/>
          </w:tcPr>
          <w:p w14:paraId="6F8373EA"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single" w:sz="4" w:space="0" w:color="auto"/>
              <w:left w:val="nil"/>
              <w:bottom w:val="nil"/>
              <w:right w:val="single" w:sz="4" w:space="0" w:color="auto"/>
            </w:tcBorders>
            <w:shd w:val="clear" w:color="auto" w:fill="auto"/>
            <w:noWrap/>
            <w:vAlign w:val="center"/>
            <w:hideMark/>
          </w:tcPr>
          <w:p w14:paraId="2102BAD7"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w:t>
            </w:r>
          </w:p>
        </w:tc>
        <w:tc>
          <w:tcPr>
            <w:tcW w:w="930" w:type="dxa"/>
            <w:tcBorders>
              <w:top w:val="single" w:sz="4" w:space="0" w:color="auto"/>
              <w:left w:val="nil"/>
              <w:bottom w:val="nil"/>
              <w:right w:val="single" w:sz="4" w:space="0" w:color="auto"/>
            </w:tcBorders>
            <w:shd w:val="clear" w:color="auto" w:fill="auto"/>
            <w:noWrap/>
            <w:vAlign w:val="center"/>
            <w:hideMark/>
          </w:tcPr>
          <w:p w14:paraId="00C69410"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7 260,00 </w:t>
            </w:r>
          </w:p>
        </w:tc>
        <w:tc>
          <w:tcPr>
            <w:tcW w:w="1145" w:type="dxa"/>
            <w:tcBorders>
              <w:top w:val="nil"/>
              <w:left w:val="nil"/>
              <w:bottom w:val="single" w:sz="4" w:space="0" w:color="auto"/>
              <w:right w:val="nil"/>
            </w:tcBorders>
            <w:shd w:val="clear" w:color="auto" w:fill="auto"/>
            <w:noWrap/>
            <w:vAlign w:val="center"/>
            <w:hideMark/>
          </w:tcPr>
          <w:p w14:paraId="5D2AE800"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7 260,00</w:t>
            </w:r>
          </w:p>
        </w:tc>
        <w:tc>
          <w:tcPr>
            <w:tcW w:w="1294" w:type="dxa"/>
            <w:tcBorders>
              <w:top w:val="single" w:sz="4" w:space="0" w:color="auto"/>
              <w:left w:val="single" w:sz="4" w:space="0" w:color="auto"/>
              <w:bottom w:val="nil"/>
              <w:right w:val="single" w:sz="8" w:space="0" w:color="auto"/>
            </w:tcBorders>
            <w:shd w:val="clear" w:color="auto" w:fill="auto"/>
            <w:vAlign w:val="center"/>
            <w:hideMark/>
          </w:tcPr>
          <w:p w14:paraId="52133F10"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na výzvu Objednatele v dohodnuté lhůtě</w:t>
            </w:r>
          </w:p>
        </w:tc>
      </w:tr>
      <w:tr w:rsidR="00722D74" w:rsidRPr="00A407B3" w14:paraId="02695B23" w14:textId="77777777" w:rsidTr="00A407B3">
        <w:trPr>
          <w:trHeight w:val="34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5A3BF741"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6.3.2 h) iii)</w:t>
            </w:r>
          </w:p>
        </w:tc>
        <w:tc>
          <w:tcPr>
            <w:tcW w:w="3741" w:type="dxa"/>
            <w:tcBorders>
              <w:top w:val="single" w:sz="4" w:space="0" w:color="auto"/>
              <w:left w:val="nil"/>
              <w:bottom w:val="nil"/>
              <w:right w:val="single" w:sz="4" w:space="0" w:color="auto"/>
            </w:tcBorders>
            <w:shd w:val="clear" w:color="auto" w:fill="auto"/>
            <w:vAlign w:val="center"/>
            <w:hideMark/>
          </w:tcPr>
          <w:p w14:paraId="49895526"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Aktualizace PSZ nad 50 ha 11)</w:t>
            </w:r>
          </w:p>
        </w:tc>
        <w:tc>
          <w:tcPr>
            <w:tcW w:w="868" w:type="dxa"/>
            <w:tcBorders>
              <w:top w:val="single" w:sz="4" w:space="0" w:color="auto"/>
              <w:left w:val="nil"/>
              <w:bottom w:val="nil"/>
              <w:right w:val="single" w:sz="4" w:space="0" w:color="auto"/>
            </w:tcBorders>
            <w:shd w:val="clear" w:color="auto" w:fill="auto"/>
            <w:noWrap/>
            <w:vAlign w:val="center"/>
            <w:hideMark/>
          </w:tcPr>
          <w:p w14:paraId="34947928"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single" w:sz="4" w:space="0" w:color="auto"/>
              <w:left w:val="nil"/>
              <w:bottom w:val="nil"/>
              <w:right w:val="single" w:sz="4" w:space="0" w:color="auto"/>
            </w:tcBorders>
            <w:shd w:val="clear" w:color="auto" w:fill="auto"/>
            <w:noWrap/>
            <w:vAlign w:val="center"/>
            <w:hideMark/>
          </w:tcPr>
          <w:p w14:paraId="3EF8D204"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w:t>
            </w:r>
          </w:p>
        </w:tc>
        <w:tc>
          <w:tcPr>
            <w:tcW w:w="930" w:type="dxa"/>
            <w:tcBorders>
              <w:top w:val="single" w:sz="4" w:space="0" w:color="auto"/>
              <w:left w:val="nil"/>
              <w:bottom w:val="nil"/>
              <w:right w:val="single" w:sz="4" w:space="0" w:color="auto"/>
            </w:tcBorders>
            <w:shd w:val="clear" w:color="auto" w:fill="auto"/>
            <w:noWrap/>
            <w:vAlign w:val="center"/>
            <w:hideMark/>
          </w:tcPr>
          <w:p w14:paraId="6A9DBF2A"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2 722,50 </w:t>
            </w:r>
          </w:p>
        </w:tc>
        <w:tc>
          <w:tcPr>
            <w:tcW w:w="1145" w:type="dxa"/>
            <w:tcBorders>
              <w:top w:val="nil"/>
              <w:left w:val="nil"/>
              <w:bottom w:val="single" w:sz="4" w:space="0" w:color="auto"/>
              <w:right w:val="nil"/>
            </w:tcBorders>
            <w:shd w:val="clear" w:color="auto" w:fill="auto"/>
            <w:noWrap/>
            <w:vAlign w:val="center"/>
            <w:hideMark/>
          </w:tcPr>
          <w:p w14:paraId="40BB94AF"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2 722,50</w:t>
            </w:r>
          </w:p>
        </w:tc>
        <w:tc>
          <w:tcPr>
            <w:tcW w:w="1294" w:type="dxa"/>
            <w:tcBorders>
              <w:top w:val="single" w:sz="4" w:space="0" w:color="auto"/>
              <w:left w:val="single" w:sz="4" w:space="0" w:color="auto"/>
              <w:bottom w:val="nil"/>
              <w:right w:val="single" w:sz="8" w:space="0" w:color="auto"/>
            </w:tcBorders>
            <w:shd w:val="clear" w:color="auto" w:fill="auto"/>
            <w:vAlign w:val="center"/>
            <w:hideMark/>
          </w:tcPr>
          <w:p w14:paraId="7743E306"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na výzvu Objednatele v dohodnuté lhůtě</w:t>
            </w:r>
          </w:p>
        </w:tc>
      </w:tr>
      <w:tr w:rsidR="00722D74" w:rsidRPr="00A407B3" w14:paraId="70FA2A78" w14:textId="77777777" w:rsidTr="00A407B3">
        <w:trPr>
          <w:trHeight w:val="340"/>
        </w:trPr>
        <w:tc>
          <w:tcPr>
            <w:tcW w:w="901" w:type="dxa"/>
            <w:tcBorders>
              <w:top w:val="nil"/>
              <w:left w:val="single" w:sz="8" w:space="0" w:color="auto"/>
              <w:bottom w:val="single" w:sz="4" w:space="0" w:color="auto"/>
              <w:right w:val="single" w:sz="4" w:space="0" w:color="auto"/>
            </w:tcBorders>
            <w:shd w:val="clear" w:color="auto" w:fill="auto"/>
            <w:noWrap/>
            <w:vAlign w:val="center"/>
            <w:hideMark/>
          </w:tcPr>
          <w:p w14:paraId="1EDA0E3B"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6.3.2 </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14:paraId="2E60AFF9"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Vypracování návrhu nového uspořádání pozemků k jeho vystavení dle § 11 odst. 1 Zákona</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E4BB953"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4A118523"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306</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1D2D5D58"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1 996,50 </w:t>
            </w:r>
          </w:p>
        </w:tc>
        <w:tc>
          <w:tcPr>
            <w:tcW w:w="1145" w:type="dxa"/>
            <w:tcBorders>
              <w:top w:val="nil"/>
              <w:left w:val="nil"/>
              <w:bottom w:val="single" w:sz="4" w:space="0" w:color="auto"/>
              <w:right w:val="nil"/>
            </w:tcBorders>
            <w:shd w:val="clear" w:color="auto" w:fill="auto"/>
            <w:noWrap/>
            <w:vAlign w:val="center"/>
            <w:hideMark/>
          </w:tcPr>
          <w:p w14:paraId="7062B356"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610 929,00</w:t>
            </w:r>
          </w:p>
        </w:tc>
        <w:tc>
          <w:tcPr>
            <w:tcW w:w="1294" w:type="dxa"/>
            <w:tcBorders>
              <w:top w:val="single" w:sz="4" w:space="0" w:color="auto"/>
              <w:left w:val="single" w:sz="4" w:space="0" w:color="auto"/>
              <w:bottom w:val="nil"/>
              <w:right w:val="single" w:sz="8" w:space="0" w:color="auto"/>
            </w:tcBorders>
            <w:shd w:val="clear" w:color="auto" w:fill="auto"/>
            <w:vAlign w:val="center"/>
            <w:hideMark/>
          </w:tcPr>
          <w:p w14:paraId="1586D731"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30.1.2026  </w:t>
            </w:r>
          </w:p>
        </w:tc>
      </w:tr>
      <w:tr w:rsidR="00722D74" w:rsidRPr="00A407B3" w14:paraId="3DD38410" w14:textId="77777777" w:rsidTr="00A407B3">
        <w:trPr>
          <w:trHeight w:val="340"/>
        </w:trPr>
        <w:tc>
          <w:tcPr>
            <w:tcW w:w="901" w:type="dxa"/>
            <w:tcBorders>
              <w:top w:val="nil"/>
              <w:left w:val="single" w:sz="8" w:space="0" w:color="auto"/>
              <w:bottom w:val="nil"/>
              <w:right w:val="single" w:sz="4" w:space="0" w:color="auto"/>
            </w:tcBorders>
            <w:shd w:val="clear" w:color="auto" w:fill="auto"/>
            <w:noWrap/>
            <w:vAlign w:val="center"/>
            <w:hideMark/>
          </w:tcPr>
          <w:p w14:paraId="483C3C39"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6.3.3</w:t>
            </w:r>
          </w:p>
        </w:tc>
        <w:tc>
          <w:tcPr>
            <w:tcW w:w="3741" w:type="dxa"/>
            <w:tcBorders>
              <w:top w:val="nil"/>
              <w:left w:val="nil"/>
              <w:bottom w:val="nil"/>
              <w:right w:val="single" w:sz="4" w:space="0" w:color="auto"/>
            </w:tcBorders>
            <w:shd w:val="clear" w:color="auto" w:fill="auto"/>
            <w:vAlign w:val="center"/>
            <w:hideMark/>
          </w:tcPr>
          <w:p w14:paraId="49DF2FA6"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Předložení aktuální dokumentace návrhu KoPÚ</w:t>
            </w:r>
          </w:p>
        </w:tc>
        <w:tc>
          <w:tcPr>
            <w:tcW w:w="868" w:type="dxa"/>
            <w:tcBorders>
              <w:top w:val="nil"/>
              <w:left w:val="nil"/>
              <w:bottom w:val="single" w:sz="4" w:space="0" w:color="auto"/>
              <w:right w:val="single" w:sz="4" w:space="0" w:color="auto"/>
            </w:tcBorders>
            <w:shd w:val="clear" w:color="auto" w:fill="auto"/>
            <w:noWrap/>
            <w:vAlign w:val="center"/>
            <w:hideMark/>
          </w:tcPr>
          <w:p w14:paraId="1233BE16"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ks</w:t>
            </w:r>
          </w:p>
        </w:tc>
        <w:tc>
          <w:tcPr>
            <w:tcW w:w="874" w:type="dxa"/>
            <w:tcBorders>
              <w:top w:val="nil"/>
              <w:left w:val="nil"/>
              <w:bottom w:val="single" w:sz="4" w:space="0" w:color="auto"/>
              <w:right w:val="single" w:sz="4" w:space="0" w:color="auto"/>
            </w:tcBorders>
            <w:shd w:val="clear" w:color="auto" w:fill="auto"/>
            <w:noWrap/>
            <w:vAlign w:val="center"/>
            <w:hideMark/>
          </w:tcPr>
          <w:p w14:paraId="6610101B"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w:t>
            </w:r>
          </w:p>
        </w:tc>
        <w:tc>
          <w:tcPr>
            <w:tcW w:w="930" w:type="dxa"/>
            <w:tcBorders>
              <w:top w:val="nil"/>
              <w:left w:val="nil"/>
              <w:bottom w:val="single" w:sz="4" w:space="0" w:color="auto"/>
              <w:right w:val="single" w:sz="4" w:space="0" w:color="auto"/>
            </w:tcBorders>
            <w:shd w:val="clear" w:color="auto" w:fill="auto"/>
            <w:noWrap/>
            <w:vAlign w:val="center"/>
            <w:hideMark/>
          </w:tcPr>
          <w:p w14:paraId="1146CBE8"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36 300,00 </w:t>
            </w:r>
          </w:p>
        </w:tc>
        <w:tc>
          <w:tcPr>
            <w:tcW w:w="1145" w:type="dxa"/>
            <w:tcBorders>
              <w:top w:val="nil"/>
              <w:left w:val="nil"/>
              <w:bottom w:val="single" w:sz="4" w:space="0" w:color="auto"/>
              <w:right w:val="nil"/>
            </w:tcBorders>
            <w:shd w:val="clear" w:color="auto" w:fill="auto"/>
            <w:noWrap/>
            <w:vAlign w:val="center"/>
            <w:hideMark/>
          </w:tcPr>
          <w:p w14:paraId="64092C91"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72 600,00</w:t>
            </w:r>
          </w:p>
        </w:tc>
        <w:tc>
          <w:tcPr>
            <w:tcW w:w="1294" w:type="dxa"/>
            <w:tcBorders>
              <w:top w:val="single" w:sz="4" w:space="0" w:color="auto"/>
              <w:left w:val="single" w:sz="4" w:space="0" w:color="auto"/>
              <w:bottom w:val="nil"/>
              <w:right w:val="single" w:sz="8" w:space="0" w:color="auto"/>
            </w:tcBorders>
            <w:shd w:val="clear" w:color="auto" w:fill="auto"/>
            <w:vAlign w:val="center"/>
            <w:hideMark/>
          </w:tcPr>
          <w:p w14:paraId="4EFF93BC"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do 1 měsíce od výzvy Objednatele</w:t>
            </w:r>
          </w:p>
        </w:tc>
      </w:tr>
      <w:tr w:rsidR="00722D74" w:rsidRPr="00A407B3" w14:paraId="49B3E07A" w14:textId="77777777" w:rsidTr="00A407B3">
        <w:trPr>
          <w:trHeight w:val="340"/>
        </w:trPr>
        <w:tc>
          <w:tcPr>
            <w:tcW w:w="9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7E41CF"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6.3.4</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14:paraId="64AFA6E5"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Zhotovení podkladů pro změnu katastrální hranice 3), 7)</w:t>
            </w:r>
          </w:p>
        </w:tc>
        <w:tc>
          <w:tcPr>
            <w:tcW w:w="868" w:type="dxa"/>
            <w:tcBorders>
              <w:top w:val="nil"/>
              <w:left w:val="nil"/>
              <w:bottom w:val="single" w:sz="4" w:space="0" w:color="auto"/>
              <w:right w:val="single" w:sz="4" w:space="0" w:color="auto"/>
            </w:tcBorders>
            <w:shd w:val="clear" w:color="auto" w:fill="auto"/>
            <w:noWrap/>
            <w:vAlign w:val="center"/>
            <w:hideMark/>
          </w:tcPr>
          <w:p w14:paraId="41A29368"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100 bm</w:t>
            </w:r>
          </w:p>
        </w:tc>
        <w:tc>
          <w:tcPr>
            <w:tcW w:w="874" w:type="dxa"/>
            <w:tcBorders>
              <w:top w:val="nil"/>
              <w:left w:val="nil"/>
              <w:bottom w:val="single" w:sz="4" w:space="0" w:color="auto"/>
              <w:right w:val="single" w:sz="4" w:space="0" w:color="auto"/>
            </w:tcBorders>
            <w:shd w:val="clear" w:color="auto" w:fill="auto"/>
            <w:vAlign w:val="center"/>
            <w:hideMark/>
          </w:tcPr>
          <w:p w14:paraId="14FDCC0F"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39</w:t>
            </w:r>
          </w:p>
        </w:tc>
        <w:tc>
          <w:tcPr>
            <w:tcW w:w="930" w:type="dxa"/>
            <w:tcBorders>
              <w:top w:val="nil"/>
              <w:left w:val="nil"/>
              <w:bottom w:val="single" w:sz="4" w:space="0" w:color="auto"/>
              <w:right w:val="single" w:sz="4" w:space="0" w:color="auto"/>
            </w:tcBorders>
            <w:shd w:val="clear" w:color="auto" w:fill="auto"/>
            <w:vAlign w:val="center"/>
            <w:hideMark/>
          </w:tcPr>
          <w:p w14:paraId="678A15AB"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1 452,00 </w:t>
            </w:r>
          </w:p>
        </w:tc>
        <w:tc>
          <w:tcPr>
            <w:tcW w:w="1145" w:type="dxa"/>
            <w:tcBorders>
              <w:top w:val="nil"/>
              <w:left w:val="nil"/>
              <w:bottom w:val="single" w:sz="4" w:space="0" w:color="auto"/>
              <w:right w:val="nil"/>
            </w:tcBorders>
            <w:shd w:val="clear" w:color="auto" w:fill="auto"/>
            <w:noWrap/>
            <w:vAlign w:val="center"/>
            <w:hideMark/>
          </w:tcPr>
          <w:p w14:paraId="376E2022"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56 628,00</w:t>
            </w:r>
          </w:p>
        </w:tc>
        <w:tc>
          <w:tcPr>
            <w:tcW w:w="129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6D3781E"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do 3 měsíců od výzvy Objednatele</w:t>
            </w:r>
          </w:p>
        </w:tc>
      </w:tr>
      <w:tr w:rsidR="00722D74" w:rsidRPr="00A407B3" w14:paraId="094AD93D" w14:textId="77777777" w:rsidTr="00A407B3">
        <w:trPr>
          <w:trHeight w:val="340"/>
        </w:trPr>
        <w:tc>
          <w:tcPr>
            <w:tcW w:w="901" w:type="dxa"/>
            <w:tcBorders>
              <w:top w:val="single" w:sz="4" w:space="0" w:color="auto"/>
              <w:left w:val="single" w:sz="8" w:space="0" w:color="auto"/>
              <w:bottom w:val="nil"/>
              <w:right w:val="single" w:sz="4" w:space="0" w:color="auto"/>
            </w:tcBorders>
            <w:shd w:val="clear" w:color="auto" w:fill="auto"/>
            <w:noWrap/>
            <w:vAlign w:val="center"/>
            <w:hideMark/>
          </w:tcPr>
          <w:p w14:paraId="14B79066"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6.3.5</w:t>
            </w:r>
          </w:p>
        </w:tc>
        <w:tc>
          <w:tcPr>
            <w:tcW w:w="3741" w:type="dxa"/>
            <w:tcBorders>
              <w:top w:val="single" w:sz="4" w:space="0" w:color="auto"/>
              <w:left w:val="nil"/>
              <w:bottom w:val="nil"/>
              <w:right w:val="single" w:sz="4" w:space="0" w:color="auto"/>
            </w:tcBorders>
            <w:shd w:val="clear" w:color="auto" w:fill="auto"/>
            <w:vAlign w:val="center"/>
            <w:hideMark/>
          </w:tcPr>
          <w:p w14:paraId="612B57FE"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Aktualizace návrhu po ukončení odvolacího řízení 12)</w:t>
            </w:r>
          </w:p>
        </w:tc>
        <w:tc>
          <w:tcPr>
            <w:tcW w:w="868" w:type="dxa"/>
            <w:tcBorders>
              <w:top w:val="single" w:sz="4" w:space="0" w:color="auto"/>
              <w:left w:val="nil"/>
              <w:bottom w:val="nil"/>
              <w:right w:val="single" w:sz="4" w:space="0" w:color="auto"/>
            </w:tcBorders>
            <w:shd w:val="clear" w:color="auto" w:fill="auto"/>
            <w:noWrap/>
            <w:vAlign w:val="center"/>
            <w:hideMark/>
          </w:tcPr>
          <w:p w14:paraId="56DB9B4A"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single" w:sz="4" w:space="0" w:color="auto"/>
              <w:left w:val="nil"/>
              <w:bottom w:val="nil"/>
              <w:right w:val="single" w:sz="4" w:space="0" w:color="auto"/>
            </w:tcBorders>
            <w:shd w:val="clear" w:color="000000" w:fill="BFBFBF"/>
            <w:noWrap/>
            <w:vAlign w:val="center"/>
            <w:hideMark/>
          </w:tcPr>
          <w:p w14:paraId="41E154ED"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c>
          <w:tcPr>
            <w:tcW w:w="930" w:type="dxa"/>
            <w:tcBorders>
              <w:top w:val="single" w:sz="4" w:space="0" w:color="auto"/>
              <w:left w:val="nil"/>
              <w:bottom w:val="nil"/>
              <w:right w:val="single" w:sz="4" w:space="0" w:color="auto"/>
            </w:tcBorders>
            <w:shd w:val="clear" w:color="000000" w:fill="BFBFBF"/>
            <w:noWrap/>
            <w:vAlign w:val="center"/>
            <w:hideMark/>
          </w:tcPr>
          <w:p w14:paraId="7C83E947"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c>
          <w:tcPr>
            <w:tcW w:w="1145" w:type="dxa"/>
            <w:tcBorders>
              <w:top w:val="single" w:sz="4" w:space="0" w:color="auto"/>
              <w:left w:val="nil"/>
              <w:bottom w:val="nil"/>
              <w:right w:val="single" w:sz="4" w:space="0" w:color="auto"/>
            </w:tcBorders>
            <w:shd w:val="clear" w:color="000000" w:fill="BFBFBF"/>
            <w:noWrap/>
            <w:vAlign w:val="center"/>
            <w:hideMark/>
          </w:tcPr>
          <w:p w14:paraId="6B99392F"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c>
          <w:tcPr>
            <w:tcW w:w="1294" w:type="dxa"/>
            <w:tcBorders>
              <w:top w:val="single" w:sz="4" w:space="0" w:color="auto"/>
              <w:left w:val="nil"/>
              <w:bottom w:val="nil"/>
              <w:right w:val="single" w:sz="8" w:space="0" w:color="auto"/>
            </w:tcBorders>
            <w:shd w:val="clear" w:color="000000" w:fill="BFBFBF"/>
            <w:vAlign w:val="center"/>
            <w:hideMark/>
          </w:tcPr>
          <w:p w14:paraId="7033AB98"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r>
      <w:tr w:rsidR="00722D74" w:rsidRPr="00A407B3" w14:paraId="2194E8BF" w14:textId="77777777" w:rsidTr="00A407B3">
        <w:trPr>
          <w:trHeight w:val="340"/>
        </w:trPr>
        <w:tc>
          <w:tcPr>
            <w:tcW w:w="90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7CA5BF"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6.3.5 i)</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14:paraId="23EF46C9"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Aktualizace návrhu po ukončení odvolacího řízení do 10 ha 12)</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D7B61EA"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71682020"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42A56ED3"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13 975,50 </w:t>
            </w:r>
          </w:p>
        </w:tc>
        <w:tc>
          <w:tcPr>
            <w:tcW w:w="1145" w:type="dxa"/>
            <w:tcBorders>
              <w:top w:val="single" w:sz="4" w:space="0" w:color="auto"/>
              <w:left w:val="nil"/>
              <w:bottom w:val="single" w:sz="4" w:space="0" w:color="auto"/>
              <w:right w:val="nil"/>
            </w:tcBorders>
            <w:shd w:val="clear" w:color="auto" w:fill="auto"/>
            <w:noWrap/>
            <w:vAlign w:val="center"/>
            <w:hideMark/>
          </w:tcPr>
          <w:p w14:paraId="5F997096"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13 975,50</w:t>
            </w:r>
          </w:p>
        </w:tc>
        <w:tc>
          <w:tcPr>
            <w:tcW w:w="129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C8125D4"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do 3 měsíců od výzvy Objednatele</w:t>
            </w:r>
          </w:p>
        </w:tc>
      </w:tr>
      <w:tr w:rsidR="00722D74" w:rsidRPr="00A407B3" w14:paraId="0F2209EF" w14:textId="77777777" w:rsidTr="00A407B3">
        <w:trPr>
          <w:trHeight w:val="340"/>
        </w:trPr>
        <w:tc>
          <w:tcPr>
            <w:tcW w:w="901" w:type="dxa"/>
            <w:tcBorders>
              <w:top w:val="nil"/>
              <w:left w:val="single" w:sz="8" w:space="0" w:color="auto"/>
              <w:bottom w:val="nil"/>
              <w:right w:val="single" w:sz="4" w:space="0" w:color="auto"/>
            </w:tcBorders>
            <w:shd w:val="clear" w:color="auto" w:fill="auto"/>
            <w:noWrap/>
            <w:vAlign w:val="center"/>
            <w:hideMark/>
          </w:tcPr>
          <w:p w14:paraId="68B199BD"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6.3.5 ii)</w:t>
            </w:r>
          </w:p>
        </w:tc>
        <w:tc>
          <w:tcPr>
            <w:tcW w:w="3741" w:type="dxa"/>
            <w:tcBorders>
              <w:top w:val="nil"/>
              <w:left w:val="nil"/>
              <w:bottom w:val="nil"/>
              <w:right w:val="single" w:sz="4" w:space="0" w:color="auto"/>
            </w:tcBorders>
            <w:shd w:val="clear" w:color="auto" w:fill="auto"/>
            <w:vAlign w:val="center"/>
            <w:hideMark/>
          </w:tcPr>
          <w:p w14:paraId="0063C3E7"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Aktualizace návrhu po ukončení odvolacího řízení do 50 ha 12)</w:t>
            </w:r>
          </w:p>
        </w:tc>
        <w:tc>
          <w:tcPr>
            <w:tcW w:w="868" w:type="dxa"/>
            <w:tcBorders>
              <w:top w:val="nil"/>
              <w:left w:val="nil"/>
              <w:bottom w:val="nil"/>
              <w:right w:val="single" w:sz="4" w:space="0" w:color="auto"/>
            </w:tcBorders>
            <w:shd w:val="clear" w:color="auto" w:fill="auto"/>
            <w:noWrap/>
            <w:vAlign w:val="center"/>
            <w:hideMark/>
          </w:tcPr>
          <w:p w14:paraId="0E5F1909"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nil"/>
              <w:left w:val="nil"/>
              <w:bottom w:val="nil"/>
              <w:right w:val="single" w:sz="4" w:space="0" w:color="auto"/>
            </w:tcBorders>
            <w:shd w:val="clear" w:color="auto" w:fill="auto"/>
            <w:noWrap/>
            <w:vAlign w:val="center"/>
            <w:hideMark/>
          </w:tcPr>
          <w:p w14:paraId="715036E0"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w:t>
            </w:r>
          </w:p>
        </w:tc>
        <w:tc>
          <w:tcPr>
            <w:tcW w:w="930" w:type="dxa"/>
            <w:tcBorders>
              <w:top w:val="nil"/>
              <w:left w:val="nil"/>
              <w:bottom w:val="nil"/>
              <w:right w:val="single" w:sz="4" w:space="0" w:color="auto"/>
            </w:tcBorders>
            <w:shd w:val="clear" w:color="auto" w:fill="auto"/>
            <w:noWrap/>
            <w:vAlign w:val="center"/>
            <w:hideMark/>
          </w:tcPr>
          <w:p w14:paraId="2D5617F5"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7 986,00 </w:t>
            </w:r>
          </w:p>
        </w:tc>
        <w:tc>
          <w:tcPr>
            <w:tcW w:w="1145" w:type="dxa"/>
            <w:tcBorders>
              <w:top w:val="nil"/>
              <w:left w:val="nil"/>
              <w:bottom w:val="single" w:sz="4" w:space="0" w:color="auto"/>
              <w:right w:val="nil"/>
            </w:tcBorders>
            <w:shd w:val="clear" w:color="auto" w:fill="auto"/>
            <w:noWrap/>
            <w:vAlign w:val="center"/>
            <w:hideMark/>
          </w:tcPr>
          <w:p w14:paraId="5AE1E34D"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7 986,00</w:t>
            </w:r>
          </w:p>
        </w:tc>
        <w:tc>
          <w:tcPr>
            <w:tcW w:w="1294" w:type="dxa"/>
            <w:tcBorders>
              <w:top w:val="nil"/>
              <w:left w:val="single" w:sz="4" w:space="0" w:color="auto"/>
              <w:bottom w:val="nil"/>
              <w:right w:val="single" w:sz="8" w:space="0" w:color="auto"/>
            </w:tcBorders>
            <w:shd w:val="clear" w:color="auto" w:fill="auto"/>
            <w:vAlign w:val="center"/>
            <w:hideMark/>
          </w:tcPr>
          <w:p w14:paraId="26D9DDE3"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do 3 měsíců od výzvy Objednatele</w:t>
            </w:r>
          </w:p>
        </w:tc>
      </w:tr>
      <w:tr w:rsidR="00722D74" w:rsidRPr="00A407B3" w14:paraId="6E1A3F83" w14:textId="77777777" w:rsidTr="00A407B3">
        <w:trPr>
          <w:trHeight w:val="340"/>
        </w:trPr>
        <w:tc>
          <w:tcPr>
            <w:tcW w:w="90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7E3DFB5"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6.3.5 iii)</w:t>
            </w:r>
          </w:p>
        </w:tc>
        <w:tc>
          <w:tcPr>
            <w:tcW w:w="3741" w:type="dxa"/>
            <w:tcBorders>
              <w:top w:val="single" w:sz="4" w:space="0" w:color="auto"/>
              <w:left w:val="nil"/>
              <w:bottom w:val="single" w:sz="8" w:space="0" w:color="auto"/>
              <w:right w:val="single" w:sz="4" w:space="0" w:color="auto"/>
            </w:tcBorders>
            <w:shd w:val="clear" w:color="auto" w:fill="auto"/>
            <w:vAlign w:val="center"/>
            <w:hideMark/>
          </w:tcPr>
          <w:p w14:paraId="6C09D9F9"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Aktualizace návrhu po ukončení odvolacího řízení nad 50 ha 12)</w:t>
            </w:r>
          </w:p>
        </w:tc>
        <w:tc>
          <w:tcPr>
            <w:tcW w:w="868" w:type="dxa"/>
            <w:tcBorders>
              <w:top w:val="single" w:sz="4" w:space="0" w:color="auto"/>
              <w:left w:val="nil"/>
              <w:bottom w:val="single" w:sz="8" w:space="0" w:color="auto"/>
              <w:right w:val="single" w:sz="4" w:space="0" w:color="auto"/>
            </w:tcBorders>
            <w:shd w:val="clear" w:color="auto" w:fill="auto"/>
            <w:noWrap/>
            <w:vAlign w:val="center"/>
            <w:hideMark/>
          </w:tcPr>
          <w:p w14:paraId="50FC20A3"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single" w:sz="4" w:space="0" w:color="auto"/>
              <w:left w:val="nil"/>
              <w:bottom w:val="nil"/>
              <w:right w:val="single" w:sz="4" w:space="0" w:color="auto"/>
            </w:tcBorders>
            <w:shd w:val="clear" w:color="auto" w:fill="auto"/>
            <w:noWrap/>
            <w:vAlign w:val="center"/>
            <w:hideMark/>
          </w:tcPr>
          <w:p w14:paraId="737CFEBA"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w:t>
            </w:r>
          </w:p>
        </w:tc>
        <w:tc>
          <w:tcPr>
            <w:tcW w:w="930" w:type="dxa"/>
            <w:tcBorders>
              <w:top w:val="single" w:sz="4" w:space="0" w:color="auto"/>
              <w:left w:val="nil"/>
              <w:bottom w:val="nil"/>
              <w:right w:val="single" w:sz="4" w:space="0" w:color="auto"/>
            </w:tcBorders>
            <w:shd w:val="clear" w:color="auto" w:fill="auto"/>
            <w:noWrap/>
            <w:vAlign w:val="center"/>
            <w:hideMark/>
          </w:tcPr>
          <w:p w14:paraId="1D452CE5"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2 994,75 </w:t>
            </w:r>
          </w:p>
        </w:tc>
        <w:tc>
          <w:tcPr>
            <w:tcW w:w="1145" w:type="dxa"/>
            <w:tcBorders>
              <w:top w:val="nil"/>
              <w:left w:val="nil"/>
              <w:bottom w:val="single" w:sz="4" w:space="0" w:color="auto"/>
              <w:right w:val="nil"/>
            </w:tcBorders>
            <w:shd w:val="clear" w:color="auto" w:fill="auto"/>
            <w:noWrap/>
            <w:vAlign w:val="center"/>
            <w:hideMark/>
          </w:tcPr>
          <w:p w14:paraId="01D80278"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2 994,75</w:t>
            </w:r>
          </w:p>
        </w:tc>
        <w:tc>
          <w:tcPr>
            <w:tcW w:w="1294" w:type="dxa"/>
            <w:tcBorders>
              <w:top w:val="single" w:sz="4" w:space="0" w:color="auto"/>
              <w:left w:val="single" w:sz="4" w:space="0" w:color="auto"/>
              <w:bottom w:val="nil"/>
              <w:right w:val="single" w:sz="8" w:space="0" w:color="auto"/>
            </w:tcBorders>
            <w:shd w:val="clear" w:color="auto" w:fill="auto"/>
            <w:vAlign w:val="center"/>
            <w:hideMark/>
          </w:tcPr>
          <w:p w14:paraId="56E36EB0"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do 3 měsíců od výzvy Objednatele</w:t>
            </w:r>
          </w:p>
        </w:tc>
      </w:tr>
      <w:tr w:rsidR="00722D74" w:rsidRPr="00A407B3" w14:paraId="4EFA4B40" w14:textId="77777777" w:rsidTr="00A407B3">
        <w:trPr>
          <w:trHeight w:val="340"/>
        </w:trPr>
        <w:tc>
          <w:tcPr>
            <w:tcW w:w="4642" w:type="dxa"/>
            <w:gridSpan w:val="2"/>
            <w:tcBorders>
              <w:top w:val="single" w:sz="8" w:space="0" w:color="auto"/>
              <w:left w:val="single" w:sz="8" w:space="0" w:color="auto"/>
              <w:bottom w:val="single" w:sz="4" w:space="0" w:color="auto"/>
              <w:right w:val="nil"/>
            </w:tcBorders>
            <w:shd w:val="clear" w:color="auto" w:fill="auto"/>
            <w:vAlign w:val="center"/>
            <w:hideMark/>
          </w:tcPr>
          <w:p w14:paraId="000372D0"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lastRenderedPageBreak/>
              <w:t>„Návrhové práce“ celkem bez DPH v Kč</w:t>
            </w:r>
          </w:p>
        </w:tc>
        <w:tc>
          <w:tcPr>
            <w:tcW w:w="868" w:type="dxa"/>
            <w:tcBorders>
              <w:top w:val="nil"/>
              <w:left w:val="nil"/>
              <w:bottom w:val="single" w:sz="4" w:space="0" w:color="auto"/>
              <w:right w:val="nil"/>
            </w:tcBorders>
            <w:shd w:val="clear" w:color="auto" w:fill="auto"/>
            <w:vAlign w:val="center"/>
            <w:hideMark/>
          </w:tcPr>
          <w:p w14:paraId="1F585089"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874" w:type="dxa"/>
            <w:tcBorders>
              <w:top w:val="single" w:sz="8" w:space="0" w:color="auto"/>
              <w:left w:val="nil"/>
              <w:bottom w:val="single" w:sz="4" w:space="0" w:color="auto"/>
              <w:right w:val="nil"/>
            </w:tcBorders>
            <w:shd w:val="clear" w:color="auto" w:fill="auto"/>
            <w:vAlign w:val="center"/>
            <w:hideMark/>
          </w:tcPr>
          <w:p w14:paraId="1A164960"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930" w:type="dxa"/>
            <w:tcBorders>
              <w:top w:val="single" w:sz="8" w:space="0" w:color="auto"/>
              <w:left w:val="nil"/>
              <w:bottom w:val="single" w:sz="4" w:space="0" w:color="auto"/>
              <w:right w:val="single" w:sz="4" w:space="0" w:color="auto"/>
            </w:tcBorders>
            <w:shd w:val="clear" w:color="auto" w:fill="auto"/>
            <w:vAlign w:val="center"/>
            <w:hideMark/>
          </w:tcPr>
          <w:p w14:paraId="6409B29D"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114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3162536" w14:textId="77777777" w:rsidR="00722D74" w:rsidRPr="00722D74" w:rsidRDefault="00722D74" w:rsidP="00722D74">
            <w:pPr>
              <w:spacing w:after="0" w:line="240" w:lineRule="auto"/>
              <w:jc w:val="right"/>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1 522 270,75</w:t>
            </w:r>
          </w:p>
        </w:tc>
        <w:tc>
          <w:tcPr>
            <w:tcW w:w="1294" w:type="dxa"/>
            <w:tcBorders>
              <w:top w:val="single" w:sz="8" w:space="0" w:color="auto"/>
              <w:left w:val="nil"/>
              <w:bottom w:val="single" w:sz="4" w:space="0" w:color="auto"/>
              <w:right w:val="single" w:sz="8" w:space="0" w:color="auto"/>
            </w:tcBorders>
            <w:shd w:val="clear" w:color="auto" w:fill="auto"/>
            <w:noWrap/>
            <w:vAlign w:val="center"/>
            <w:hideMark/>
          </w:tcPr>
          <w:p w14:paraId="639E67A0"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xxxxx</w:t>
            </w:r>
          </w:p>
        </w:tc>
      </w:tr>
      <w:tr w:rsidR="00722D74" w:rsidRPr="00A407B3" w14:paraId="6F553F83" w14:textId="77777777" w:rsidTr="00A407B3">
        <w:trPr>
          <w:trHeight w:val="340"/>
        </w:trPr>
        <w:tc>
          <w:tcPr>
            <w:tcW w:w="901" w:type="dxa"/>
            <w:tcBorders>
              <w:top w:val="single" w:sz="4" w:space="0" w:color="auto"/>
              <w:left w:val="single" w:sz="4" w:space="0" w:color="auto"/>
              <w:bottom w:val="single" w:sz="4" w:space="0" w:color="auto"/>
              <w:right w:val="nil"/>
            </w:tcBorders>
            <w:shd w:val="clear" w:color="auto" w:fill="auto"/>
            <w:noWrap/>
            <w:vAlign w:val="center"/>
            <w:hideMark/>
          </w:tcPr>
          <w:p w14:paraId="7325C631"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6.4</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12DE1"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xml:space="preserve">Hlavní celek 3 „Mapové dílo“ </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78B9CFC0"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ha</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0B63EFBD"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307</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13F0EA39"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665,50</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1C5647E7"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204 308,50</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35112F6D"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do 3 měsíců od výzvy Objednatele</w:t>
            </w:r>
          </w:p>
        </w:tc>
      </w:tr>
      <w:tr w:rsidR="00722D74" w:rsidRPr="00A407B3" w14:paraId="4C721B80" w14:textId="77777777" w:rsidTr="00A407B3">
        <w:trPr>
          <w:trHeight w:val="340"/>
        </w:trPr>
        <w:tc>
          <w:tcPr>
            <w:tcW w:w="4642" w:type="dxa"/>
            <w:gridSpan w:val="2"/>
            <w:tcBorders>
              <w:top w:val="single" w:sz="4" w:space="0" w:color="auto"/>
              <w:left w:val="single" w:sz="8" w:space="0" w:color="auto"/>
              <w:bottom w:val="single" w:sz="8" w:space="0" w:color="auto"/>
              <w:right w:val="nil"/>
            </w:tcBorders>
            <w:shd w:val="clear" w:color="auto" w:fill="auto"/>
            <w:vAlign w:val="center"/>
            <w:hideMark/>
          </w:tcPr>
          <w:p w14:paraId="34727967"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„Mapové dílo“ celkem bez DPH v Kč</w:t>
            </w:r>
          </w:p>
        </w:tc>
        <w:tc>
          <w:tcPr>
            <w:tcW w:w="868" w:type="dxa"/>
            <w:tcBorders>
              <w:top w:val="single" w:sz="4" w:space="0" w:color="auto"/>
              <w:left w:val="nil"/>
              <w:bottom w:val="single" w:sz="8" w:space="0" w:color="auto"/>
              <w:right w:val="nil"/>
            </w:tcBorders>
            <w:shd w:val="clear" w:color="auto" w:fill="auto"/>
            <w:vAlign w:val="center"/>
            <w:hideMark/>
          </w:tcPr>
          <w:p w14:paraId="26A84527"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874" w:type="dxa"/>
            <w:tcBorders>
              <w:top w:val="single" w:sz="4" w:space="0" w:color="auto"/>
              <w:left w:val="nil"/>
              <w:bottom w:val="single" w:sz="8" w:space="0" w:color="auto"/>
              <w:right w:val="nil"/>
            </w:tcBorders>
            <w:shd w:val="clear" w:color="auto" w:fill="auto"/>
            <w:vAlign w:val="center"/>
            <w:hideMark/>
          </w:tcPr>
          <w:p w14:paraId="2071AFC1"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930" w:type="dxa"/>
            <w:tcBorders>
              <w:top w:val="single" w:sz="4" w:space="0" w:color="auto"/>
              <w:left w:val="nil"/>
              <w:bottom w:val="single" w:sz="8" w:space="0" w:color="auto"/>
              <w:right w:val="single" w:sz="4" w:space="0" w:color="auto"/>
            </w:tcBorders>
            <w:shd w:val="clear" w:color="auto" w:fill="auto"/>
            <w:vAlign w:val="center"/>
            <w:hideMark/>
          </w:tcPr>
          <w:p w14:paraId="447036A3"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1145" w:type="dxa"/>
            <w:tcBorders>
              <w:top w:val="single" w:sz="4" w:space="0" w:color="auto"/>
              <w:left w:val="nil"/>
              <w:bottom w:val="single" w:sz="8" w:space="0" w:color="auto"/>
              <w:right w:val="nil"/>
            </w:tcBorders>
            <w:shd w:val="clear" w:color="auto" w:fill="auto"/>
            <w:noWrap/>
            <w:vAlign w:val="center"/>
            <w:hideMark/>
          </w:tcPr>
          <w:p w14:paraId="1FECD58C" w14:textId="77777777" w:rsidR="00722D74" w:rsidRPr="00722D74" w:rsidRDefault="00722D74" w:rsidP="00722D74">
            <w:pPr>
              <w:spacing w:after="0" w:line="240" w:lineRule="auto"/>
              <w:jc w:val="right"/>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204 308,50</w:t>
            </w:r>
          </w:p>
        </w:tc>
        <w:tc>
          <w:tcPr>
            <w:tcW w:w="129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BC91687"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xxxxx</w:t>
            </w:r>
          </w:p>
        </w:tc>
      </w:tr>
      <w:tr w:rsidR="00722D74" w:rsidRPr="00A407B3" w14:paraId="2E2A261A" w14:textId="77777777" w:rsidTr="00A407B3">
        <w:trPr>
          <w:trHeight w:val="340"/>
        </w:trPr>
        <w:tc>
          <w:tcPr>
            <w:tcW w:w="4642" w:type="dxa"/>
            <w:gridSpan w:val="2"/>
            <w:tcBorders>
              <w:top w:val="single" w:sz="8" w:space="0" w:color="auto"/>
              <w:left w:val="single" w:sz="8" w:space="0" w:color="auto"/>
              <w:bottom w:val="nil"/>
              <w:right w:val="nil"/>
            </w:tcBorders>
            <w:shd w:val="clear" w:color="auto" w:fill="auto"/>
            <w:vAlign w:val="center"/>
            <w:hideMark/>
          </w:tcPr>
          <w:p w14:paraId="5095CAE6" w14:textId="77777777" w:rsidR="00722D74" w:rsidRPr="00722D74" w:rsidRDefault="00722D74" w:rsidP="00722D74">
            <w:pPr>
              <w:spacing w:after="0" w:line="240" w:lineRule="auto"/>
              <w:jc w:val="center"/>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Rekapitulace kalkulace ceny</w:t>
            </w:r>
          </w:p>
        </w:tc>
        <w:tc>
          <w:tcPr>
            <w:tcW w:w="868" w:type="dxa"/>
            <w:tcBorders>
              <w:top w:val="nil"/>
              <w:left w:val="nil"/>
              <w:bottom w:val="nil"/>
              <w:right w:val="nil"/>
            </w:tcBorders>
            <w:shd w:val="clear" w:color="auto" w:fill="auto"/>
            <w:noWrap/>
            <w:vAlign w:val="center"/>
            <w:hideMark/>
          </w:tcPr>
          <w:p w14:paraId="1D95CBBF"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874" w:type="dxa"/>
            <w:tcBorders>
              <w:top w:val="nil"/>
              <w:left w:val="nil"/>
              <w:bottom w:val="nil"/>
              <w:right w:val="nil"/>
            </w:tcBorders>
            <w:shd w:val="clear" w:color="auto" w:fill="auto"/>
            <w:noWrap/>
            <w:vAlign w:val="center"/>
            <w:hideMark/>
          </w:tcPr>
          <w:p w14:paraId="16B63156"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930" w:type="dxa"/>
            <w:tcBorders>
              <w:top w:val="nil"/>
              <w:left w:val="nil"/>
              <w:bottom w:val="nil"/>
              <w:right w:val="nil"/>
            </w:tcBorders>
            <w:shd w:val="clear" w:color="auto" w:fill="auto"/>
            <w:noWrap/>
            <w:vAlign w:val="center"/>
            <w:hideMark/>
          </w:tcPr>
          <w:p w14:paraId="668F66A3"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1145" w:type="dxa"/>
            <w:tcBorders>
              <w:top w:val="nil"/>
              <w:left w:val="nil"/>
              <w:bottom w:val="nil"/>
              <w:right w:val="nil"/>
            </w:tcBorders>
            <w:shd w:val="clear" w:color="auto" w:fill="auto"/>
            <w:noWrap/>
            <w:vAlign w:val="center"/>
            <w:hideMark/>
          </w:tcPr>
          <w:p w14:paraId="26617679"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1294" w:type="dxa"/>
            <w:tcBorders>
              <w:top w:val="nil"/>
              <w:left w:val="nil"/>
              <w:bottom w:val="nil"/>
              <w:right w:val="single" w:sz="8" w:space="0" w:color="auto"/>
            </w:tcBorders>
            <w:shd w:val="clear" w:color="auto" w:fill="auto"/>
            <w:noWrap/>
            <w:vAlign w:val="center"/>
            <w:hideMark/>
          </w:tcPr>
          <w:p w14:paraId="040AD215"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r>
      <w:tr w:rsidR="00722D74" w:rsidRPr="00A407B3" w14:paraId="3F2D688C" w14:textId="77777777" w:rsidTr="00A407B3">
        <w:trPr>
          <w:trHeight w:val="340"/>
        </w:trPr>
        <w:tc>
          <w:tcPr>
            <w:tcW w:w="464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048F4F"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 Hlavní celek 1 celkem bez DPH v Kč</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23FA97B4"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5F9A8B3D"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46DC7B80"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137ABD43"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1 340 503,50</w:t>
            </w:r>
          </w:p>
        </w:tc>
        <w:tc>
          <w:tcPr>
            <w:tcW w:w="1294" w:type="dxa"/>
            <w:tcBorders>
              <w:top w:val="single" w:sz="4" w:space="0" w:color="auto"/>
              <w:left w:val="nil"/>
              <w:bottom w:val="single" w:sz="4" w:space="0" w:color="auto"/>
              <w:right w:val="single" w:sz="8" w:space="0" w:color="auto"/>
            </w:tcBorders>
            <w:shd w:val="clear" w:color="000000" w:fill="BFBFBF"/>
            <w:noWrap/>
            <w:vAlign w:val="center"/>
            <w:hideMark/>
          </w:tcPr>
          <w:p w14:paraId="66BB6C0F"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r>
      <w:tr w:rsidR="00722D74" w:rsidRPr="00A407B3" w14:paraId="5FB69BB6" w14:textId="77777777" w:rsidTr="00A407B3">
        <w:trPr>
          <w:trHeight w:val="340"/>
        </w:trPr>
        <w:tc>
          <w:tcPr>
            <w:tcW w:w="464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C108851"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 Hlavní celek 2 celkem bez DPH v Kč</w:t>
            </w:r>
          </w:p>
        </w:tc>
        <w:tc>
          <w:tcPr>
            <w:tcW w:w="868" w:type="dxa"/>
            <w:tcBorders>
              <w:top w:val="nil"/>
              <w:left w:val="nil"/>
              <w:bottom w:val="single" w:sz="4" w:space="0" w:color="auto"/>
              <w:right w:val="single" w:sz="4" w:space="0" w:color="auto"/>
            </w:tcBorders>
            <w:shd w:val="clear" w:color="auto" w:fill="auto"/>
            <w:noWrap/>
            <w:vAlign w:val="center"/>
            <w:hideMark/>
          </w:tcPr>
          <w:p w14:paraId="314A73E1"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874" w:type="dxa"/>
            <w:tcBorders>
              <w:top w:val="nil"/>
              <w:left w:val="nil"/>
              <w:bottom w:val="single" w:sz="4" w:space="0" w:color="auto"/>
              <w:right w:val="single" w:sz="4" w:space="0" w:color="auto"/>
            </w:tcBorders>
            <w:shd w:val="clear" w:color="auto" w:fill="auto"/>
            <w:noWrap/>
            <w:vAlign w:val="center"/>
            <w:hideMark/>
          </w:tcPr>
          <w:p w14:paraId="104C3A29"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575FEBF1"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1145" w:type="dxa"/>
            <w:tcBorders>
              <w:top w:val="nil"/>
              <w:left w:val="nil"/>
              <w:bottom w:val="single" w:sz="4" w:space="0" w:color="auto"/>
              <w:right w:val="single" w:sz="4" w:space="0" w:color="auto"/>
            </w:tcBorders>
            <w:shd w:val="clear" w:color="auto" w:fill="auto"/>
            <w:noWrap/>
            <w:vAlign w:val="center"/>
            <w:hideMark/>
          </w:tcPr>
          <w:p w14:paraId="15EB6D78"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1 522 270,75</w:t>
            </w:r>
          </w:p>
        </w:tc>
        <w:tc>
          <w:tcPr>
            <w:tcW w:w="1294" w:type="dxa"/>
            <w:tcBorders>
              <w:top w:val="nil"/>
              <w:left w:val="nil"/>
              <w:bottom w:val="single" w:sz="4" w:space="0" w:color="auto"/>
              <w:right w:val="single" w:sz="8" w:space="0" w:color="auto"/>
            </w:tcBorders>
            <w:shd w:val="clear" w:color="000000" w:fill="BFBFBF"/>
            <w:noWrap/>
            <w:vAlign w:val="center"/>
            <w:hideMark/>
          </w:tcPr>
          <w:p w14:paraId="03D3642C"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r>
      <w:tr w:rsidR="00722D74" w:rsidRPr="00A407B3" w14:paraId="0DB1BD4E" w14:textId="77777777" w:rsidTr="00A407B3">
        <w:trPr>
          <w:trHeight w:val="340"/>
        </w:trPr>
        <w:tc>
          <w:tcPr>
            <w:tcW w:w="464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808A01"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3. Hlavní celek 3 celkem bez DPH v Kč</w:t>
            </w:r>
          </w:p>
        </w:tc>
        <w:tc>
          <w:tcPr>
            <w:tcW w:w="868" w:type="dxa"/>
            <w:tcBorders>
              <w:top w:val="nil"/>
              <w:left w:val="nil"/>
              <w:bottom w:val="single" w:sz="4" w:space="0" w:color="auto"/>
              <w:right w:val="single" w:sz="4" w:space="0" w:color="auto"/>
            </w:tcBorders>
            <w:shd w:val="clear" w:color="auto" w:fill="auto"/>
            <w:noWrap/>
            <w:vAlign w:val="center"/>
            <w:hideMark/>
          </w:tcPr>
          <w:p w14:paraId="0D3B2FFE"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874" w:type="dxa"/>
            <w:tcBorders>
              <w:top w:val="nil"/>
              <w:left w:val="nil"/>
              <w:bottom w:val="single" w:sz="4" w:space="0" w:color="auto"/>
              <w:right w:val="single" w:sz="4" w:space="0" w:color="auto"/>
            </w:tcBorders>
            <w:shd w:val="clear" w:color="auto" w:fill="auto"/>
            <w:noWrap/>
            <w:vAlign w:val="center"/>
            <w:hideMark/>
          </w:tcPr>
          <w:p w14:paraId="32ACDED8"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2CEDC775"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1145" w:type="dxa"/>
            <w:tcBorders>
              <w:top w:val="nil"/>
              <w:left w:val="nil"/>
              <w:bottom w:val="single" w:sz="4" w:space="0" w:color="auto"/>
              <w:right w:val="single" w:sz="4" w:space="0" w:color="auto"/>
            </w:tcBorders>
            <w:shd w:val="clear" w:color="auto" w:fill="auto"/>
            <w:noWrap/>
            <w:vAlign w:val="center"/>
            <w:hideMark/>
          </w:tcPr>
          <w:p w14:paraId="390995D1"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204 308,50</w:t>
            </w:r>
          </w:p>
        </w:tc>
        <w:tc>
          <w:tcPr>
            <w:tcW w:w="1294" w:type="dxa"/>
            <w:tcBorders>
              <w:top w:val="nil"/>
              <w:left w:val="nil"/>
              <w:bottom w:val="single" w:sz="4" w:space="0" w:color="auto"/>
              <w:right w:val="single" w:sz="8" w:space="0" w:color="auto"/>
            </w:tcBorders>
            <w:shd w:val="clear" w:color="000000" w:fill="BFBFBF"/>
            <w:noWrap/>
            <w:vAlign w:val="center"/>
            <w:hideMark/>
          </w:tcPr>
          <w:p w14:paraId="3FC54340"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r>
      <w:tr w:rsidR="00722D74" w:rsidRPr="00A407B3" w14:paraId="5E9442BC" w14:textId="77777777" w:rsidTr="00A407B3">
        <w:trPr>
          <w:trHeight w:val="340"/>
        </w:trPr>
        <w:tc>
          <w:tcPr>
            <w:tcW w:w="464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6B7FEA6"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Celková cena bez DPH v Kč</w:t>
            </w:r>
          </w:p>
        </w:tc>
        <w:tc>
          <w:tcPr>
            <w:tcW w:w="868" w:type="dxa"/>
            <w:tcBorders>
              <w:top w:val="nil"/>
              <w:left w:val="nil"/>
              <w:bottom w:val="single" w:sz="4" w:space="0" w:color="auto"/>
              <w:right w:val="single" w:sz="4" w:space="0" w:color="auto"/>
            </w:tcBorders>
            <w:shd w:val="clear" w:color="auto" w:fill="auto"/>
            <w:noWrap/>
            <w:vAlign w:val="center"/>
            <w:hideMark/>
          </w:tcPr>
          <w:p w14:paraId="0BB111AE"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874" w:type="dxa"/>
            <w:tcBorders>
              <w:top w:val="nil"/>
              <w:left w:val="nil"/>
              <w:bottom w:val="single" w:sz="4" w:space="0" w:color="auto"/>
              <w:right w:val="single" w:sz="4" w:space="0" w:color="auto"/>
            </w:tcBorders>
            <w:shd w:val="clear" w:color="auto" w:fill="auto"/>
            <w:noWrap/>
            <w:vAlign w:val="center"/>
            <w:hideMark/>
          </w:tcPr>
          <w:p w14:paraId="22FFFEEE"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51E3A536"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1145" w:type="dxa"/>
            <w:tcBorders>
              <w:top w:val="nil"/>
              <w:left w:val="nil"/>
              <w:bottom w:val="single" w:sz="4" w:space="0" w:color="auto"/>
              <w:right w:val="single" w:sz="4" w:space="0" w:color="auto"/>
            </w:tcBorders>
            <w:shd w:val="clear" w:color="auto" w:fill="auto"/>
            <w:noWrap/>
            <w:vAlign w:val="center"/>
            <w:hideMark/>
          </w:tcPr>
          <w:p w14:paraId="2545DDAA" w14:textId="77777777" w:rsidR="00722D74" w:rsidRPr="00722D74" w:rsidRDefault="00722D74" w:rsidP="00722D74">
            <w:pPr>
              <w:spacing w:after="0" w:line="240" w:lineRule="auto"/>
              <w:jc w:val="right"/>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3 067 082,75</w:t>
            </w:r>
          </w:p>
        </w:tc>
        <w:tc>
          <w:tcPr>
            <w:tcW w:w="1294" w:type="dxa"/>
            <w:tcBorders>
              <w:top w:val="nil"/>
              <w:left w:val="nil"/>
              <w:bottom w:val="single" w:sz="4" w:space="0" w:color="auto"/>
              <w:right w:val="single" w:sz="8" w:space="0" w:color="auto"/>
            </w:tcBorders>
            <w:shd w:val="clear" w:color="000000" w:fill="BFBFBF"/>
            <w:noWrap/>
            <w:vAlign w:val="center"/>
            <w:hideMark/>
          </w:tcPr>
          <w:p w14:paraId="04557C75"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r>
      <w:tr w:rsidR="00722D74" w:rsidRPr="00A407B3" w14:paraId="0F2818C0" w14:textId="77777777" w:rsidTr="00A407B3">
        <w:trPr>
          <w:trHeight w:val="340"/>
        </w:trPr>
        <w:tc>
          <w:tcPr>
            <w:tcW w:w="464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D102E8"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DPH  21% v Kč</w:t>
            </w:r>
          </w:p>
        </w:tc>
        <w:tc>
          <w:tcPr>
            <w:tcW w:w="868" w:type="dxa"/>
            <w:tcBorders>
              <w:top w:val="nil"/>
              <w:left w:val="nil"/>
              <w:bottom w:val="single" w:sz="4" w:space="0" w:color="auto"/>
              <w:right w:val="single" w:sz="4" w:space="0" w:color="auto"/>
            </w:tcBorders>
            <w:shd w:val="clear" w:color="auto" w:fill="auto"/>
            <w:noWrap/>
            <w:vAlign w:val="center"/>
            <w:hideMark/>
          </w:tcPr>
          <w:p w14:paraId="05696B9B"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874" w:type="dxa"/>
            <w:tcBorders>
              <w:top w:val="nil"/>
              <w:left w:val="nil"/>
              <w:bottom w:val="single" w:sz="4" w:space="0" w:color="auto"/>
              <w:right w:val="single" w:sz="4" w:space="0" w:color="auto"/>
            </w:tcBorders>
            <w:shd w:val="clear" w:color="auto" w:fill="auto"/>
            <w:noWrap/>
            <w:vAlign w:val="center"/>
            <w:hideMark/>
          </w:tcPr>
          <w:p w14:paraId="3851CD62"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35410BA8"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1145" w:type="dxa"/>
            <w:tcBorders>
              <w:top w:val="nil"/>
              <w:left w:val="nil"/>
              <w:bottom w:val="single" w:sz="4" w:space="0" w:color="auto"/>
              <w:right w:val="single" w:sz="4" w:space="0" w:color="auto"/>
            </w:tcBorders>
            <w:shd w:val="clear" w:color="auto" w:fill="auto"/>
            <w:noWrap/>
            <w:vAlign w:val="center"/>
            <w:hideMark/>
          </w:tcPr>
          <w:p w14:paraId="1B690AD1" w14:textId="77777777" w:rsidR="00722D74" w:rsidRPr="00722D74" w:rsidRDefault="00722D74" w:rsidP="00722D74">
            <w:pPr>
              <w:spacing w:after="0" w:line="240" w:lineRule="auto"/>
              <w:jc w:val="right"/>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644 087,38</w:t>
            </w:r>
          </w:p>
        </w:tc>
        <w:tc>
          <w:tcPr>
            <w:tcW w:w="1294" w:type="dxa"/>
            <w:tcBorders>
              <w:top w:val="nil"/>
              <w:left w:val="nil"/>
              <w:bottom w:val="single" w:sz="4" w:space="0" w:color="auto"/>
              <w:right w:val="single" w:sz="8" w:space="0" w:color="auto"/>
            </w:tcBorders>
            <w:shd w:val="clear" w:color="000000" w:fill="BFBFBF"/>
            <w:noWrap/>
            <w:vAlign w:val="center"/>
            <w:hideMark/>
          </w:tcPr>
          <w:p w14:paraId="27D0C526"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r>
      <w:tr w:rsidR="00722D74" w:rsidRPr="00A407B3" w14:paraId="796251F0" w14:textId="77777777" w:rsidTr="00A407B3">
        <w:trPr>
          <w:trHeight w:val="340"/>
        </w:trPr>
        <w:tc>
          <w:tcPr>
            <w:tcW w:w="4642"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104A3E57"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Celková cena Díla včetně DPH v Kč</w:t>
            </w:r>
          </w:p>
        </w:tc>
        <w:tc>
          <w:tcPr>
            <w:tcW w:w="868" w:type="dxa"/>
            <w:tcBorders>
              <w:top w:val="nil"/>
              <w:left w:val="nil"/>
              <w:bottom w:val="single" w:sz="8" w:space="0" w:color="auto"/>
              <w:right w:val="single" w:sz="4" w:space="0" w:color="auto"/>
            </w:tcBorders>
            <w:shd w:val="clear" w:color="auto" w:fill="auto"/>
            <w:noWrap/>
            <w:vAlign w:val="center"/>
            <w:hideMark/>
          </w:tcPr>
          <w:p w14:paraId="0B46591D"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874" w:type="dxa"/>
            <w:tcBorders>
              <w:top w:val="nil"/>
              <w:left w:val="nil"/>
              <w:bottom w:val="single" w:sz="8" w:space="0" w:color="auto"/>
              <w:right w:val="single" w:sz="4" w:space="0" w:color="auto"/>
            </w:tcBorders>
            <w:shd w:val="clear" w:color="auto" w:fill="auto"/>
            <w:noWrap/>
            <w:vAlign w:val="center"/>
            <w:hideMark/>
          </w:tcPr>
          <w:p w14:paraId="24D56848"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930" w:type="dxa"/>
            <w:tcBorders>
              <w:top w:val="nil"/>
              <w:left w:val="nil"/>
              <w:bottom w:val="single" w:sz="8" w:space="0" w:color="auto"/>
              <w:right w:val="single" w:sz="4" w:space="0" w:color="auto"/>
            </w:tcBorders>
            <w:shd w:val="clear" w:color="auto" w:fill="auto"/>
            <w:noWrap/>
            <w:vAlign w:val="center"/>
            <w:hideMark/>
          </w:tcPr>
          <w:p w14:paraId="2A0E5538"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 </w:t>
            </w:r>
          </w:p>
        </w:tc>
        <w:tc>
          <w:tcPr>
            <w:tcW w:w="1145" w:type="dxa"/>
            <w:tcBorders>
              <w:top w:val="nil"/>
              <w:left w:val="nil"/>
              <w:bottom w:val="single" w:sz="8" w:space="0" w:color="auto"/>
              <w:right w:val="single" w:sz="4" w:space="0" w:color="auto"/>
            </w:tcBorders>
            <w:shd w:val="clear" w:color="auto" w:fill="auto"/>
            <w:noWrap/>
            <w:vAlign w:val="center"/>
            <w:hideMark/>
          </w:tcPr>
          <w:p w14:paraId="02E80EA1" w14:textId="77777777" w:rsidR="00722D74" w:rsidRPr="00722D74" w:rsidRDefault="00722D74" w:rsidP="00722D74">
            <w:pPr>
              <w:spacing w:after="0" w:line="240" w:lineRule="auto"/>
              <w:jc w:val="right"/>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3 711 170,13</w:t>
            </w:r>
          </w:p>
        </w:tc>
        <w:tc>
          <w:tcPr>
            <w:tcW w:w="1294" w:type="dxa"/>
            <w:tcBorders>
              <w:top w:val="nil"/>
              <w:left w:val="nil"/>
              <w:bottom w:val="single" w:sz="8" w:space="0" w:color="auto"/>
              <w:right w:val="single" w:sz="8" w:space="0" w:color="auto"/>
            </w:tcBorders>
            <w:shd w:val="clear" w:color="000000" w:fill="BFBFBF"/>
            <w:noWrap/>
            <w:vAlign w:val="center"/>
            <w:hideMark/>
          </w:tcPr>
          <w:p w14:paraId="1B85DC54" w14:textId="77777777" w:rsidR="00722D74" w:rsidRPr="00722D74" w:rsidRDefault="00722D74" w:rsidP="00722D74">
            <w:pPr>
              <w:spacing w:after="0" w:line="240" w:lineRule="auto"/>
              <w:jc w:val="center"/>
              <w:rPr>
                <w:rFonts w:ascii="Arial" w:eastAsia="Times New Roman" w:hAnsi="Arial" w:cs="Arial"/>
                <w:kern w:val="0"/>
                <w:sz w:val="15"/>
                <w:szCs w:val="15"/>
                <w:lang w:eastAsia="cs-CZ"/>
                <w14:ligatures w14:val="none"/>
              </w:rPr>
            </w:pPr>
            <w:r w:rsidRPr="00722D74">
              <w:rPr>
                <w:rFonts w:ascii="Arial" w:eastAsia="Times New Roman" w:hAnsi="Arial" w:cs="Arial"/>
                <w:strike/>
                <w:kern w:val="0"/>
                <w:sz w:val="15"/>
                <w:szCs w:val="15"/>
                <w:lang w:eastAsia="cs-CZ"/>
                <w14:ligatures w14:val="none"/>
              </w:rPr>
              <w:t> </w:t>
            </w:r>
          </w:p>
        </w:tc>
      </w:tr>
      <w:tr w:rsidR="00722D74" w:rsidRPr="00722D74" w14:paraId="145A38F8" w14:textId="77777777" w:rsidTr="00A407B3">
        <w:trPr>
          <w:trHeight w:val="340"/>
        </w:trPr>
        <w:tc>
          <w:tcPr>
            <w:tcW w:w="9753" w:type="dxa"/>
            <w:gridSpan w:val="7"/>
            <w:tcBorders>
              <w:top w:val="single" w:sz="8" w:space="0" w:color="auto"/>
              <w:left w:val="nil"/>
              <w:bottom w:val="nil"/>
              <w:right w:val="nil"/>
            </w:tcBorders>
            <w:shd w:val="clear" w:color="auto" w:fill="auto"/>
            <w:vAlign w:val="center"/>
            <w:hideMark/>
          </w:tcPr>
          <w:p w14:paraId="4BEE69B6"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r>
      <w:tr w:rsidR="00722D74" w:rsidRPr="00A407B3" w14:paraId="2BA90EA3" w14:textId="77777777" w:rsidTr="00A407B3">
        <w:trPr>
          <w:trHeight w:val="340"/>
        </w:trPr>
        <w:tc>
          <w:tcPr>
            <w:tcW w:w="901" w:type="dxa"/>
            <w:tcBorders>
              <w:top w:val="nil"/>
              <w:left w:val="nil"/>
              <w:bottom w:val="nil"/>
              <w:right w:val="nil"/>
            </w:tcBorders>
            <w:shd w:val="clear" w:color="auto" w:fill="auto"/>
            <w:vAlign w:val="center"/>
            <w:hideMark/>
          </w:tcPr>
          <w:p w14:paraId="6448515E"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3741" w:type="dxa"/>
            <w:tcBorders>
              <w:top w:val="nil"/>
              <w:left w:val="nil"/>
              <w:bottom w:val="nil"/>
              <w:right w:val="nil"/>
            </w:tcBorders>
            <w:shd w:val="clear" w:color="auto" w:fill="auto"/>
            <w:vAlign w:val="center"/>
            <w:hideMark/>
          </w:tcPr>
          <w:p w14:paraId="456663BB"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868" w:type="dxa"/>
            <w:tcBorders>
              <w:top w:val="nil"/>
              <w:left w:val="nil"/>
              <w:bottom w:val="nil"/>
              <w:right w:val="nil"/>
            </w:tcBorders>
            <w:shd w:val="clear" w:color="auto" w:fill="auto"/>
            <w:vAlign w:val="center"/>
            <w:hideMark/>
          </w:tcPr>
          <w:p w14:paraId="040CDBF2"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874" w:type="dxa"/>
            <w:tcBorders>
              <w:top w:val="nil"/>
              <w:left w:val="nil"/>
              <w:bottom w:val="nil"/>
              <w:right w:val="nil"/>
            </w:tcBorders>
            <w:shd w:val="clear" w:color="auto" w:fill="auto"/>
            <w:vAlign w:val="center"/>
            <w:hideMark/>
          </w:tcPr>
          <w:p w14:paraId="7C5E92AD"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930" w:type="dxa"/>
            <w:tcBorders>
              <w:top w:val="nil"/>
              <w:left w:val="nil"/>
              <w:bottom w:val="nil"/>
              <w:right w:val="nil"/>
            </w:tcBorders>
            <w:shd w:val="clear" w:color="auto" w:fill="auto"/>
            <w:vAlign w:val="center"/>
            <w:hideMark/>
          </w:tcPr>
          <w:p w14:paraId="532DE6CA"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1145" w:type="dxa"/>
            <w:tcBorders>
              <w:top w:val="nil"/>
              <w:left w:val="nil"/>
              <w:bottom w:val="nil"/>
              <w:right w:val="nil"/>
            </w:tcBorders>
            <w:shd w:val="clear" w:color="auto" w:fill="auto"/>
            <w:vAlign w:val="center"/>
            <w:hideMark/>
          </w:tcPr>
          <w:p w14:paraId="22FBBB9C"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1294" w:type="dxa"/>
            <w:tcBorders>
              <w:top w:val="nil"/>
              <w:left w:val="nil"/>
              <w:bottom w:val="nil"/>
              <w:right w:val="nil"/>
            </w:tcBorders>
            <w:shd w:val="clear" w:color="auto" w:fill="auto"/>
            <w:vAlign w:val="center"/>
            <w:hideMark/>
          </w:tcPr>
          <w:p w14:paraId="2E591C8D"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r>
      <w:tr w:rsidR="00722D74" w:rsidRPr="00722D74" w14:paraId="06C03015" w14:textId="77777777" w:rsidTr="00A407B3">
        <w:trPr>
          <w:trHeight w:val="340"/>
        </w:trPr>
        <w:tc>
          <w:tcPr>
            <w:tcW w:w="9753" w:type="dxa"/>
            <w:gridSpan w:val="7"/>
            <w:tcBorders>
              <w:top w:val="nil"/>
              <w:left w:val="nil"/>
              <w:bottom w:val="nil"/>
              <w:right w:val="nil"/>
            </w:tcBorders>
            <w:shd w:val="clear" w:color="auto" w:fill="auto"/>
            <w:vAlign w:val="center"/>
            <w:hideMark/>
          </w:tcPr>
          <w:p w14:paraId="0FA34CA6"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722D74" w:rsidRPr="00722D74" w14:paraId="4D526078" w14:textId="77777777" w:rsidTr="00A407B3">
        <w:trPr>
          <w:trHeight w:val="340"/>
        </w:trPr>
        <w:tc>
          <w:tcPr>
            <w:tcW w:w="9753" w:type="dxa"/>
            <w:gridSpan w:val="7"/>
            <w:tcBorders>
              <w:top w:val="nil"/>
              <w:left w:val="nil"/>
              <w:bottom w:val="nil"/>
              <w:right w:val="nil"/>
            </w:tcBorders>
            <w:shd w:val="clear" w:color="auto" w:fill="auto"/>
            <w:vAlign w:val="center"/>
            <w:hideMark/>
          </w:tcPr>
          <w:p w14:paraId="16015CD0"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722D74" w:rsidRPr="00722D74" w14:paraId="2DF82675" w14:textId="77777777" w:rsidTr="00A407B3">
        <w:trPr>
          <w:trHeight w:val="340"/>
        </w:trPr>
        <w:tc>
          <w:tcPr>
            <w:tcW w:w="9753" w:type="dxa"/>
            <w:gridSpan w:val="7"/>
            <w:tcBorders>
              <w:top w:val="nil"/>
              <w:left w:val="nil"/>
              <w:bottom w:val="nil"/>
              <w:right w:val="nil"/>
            </w:tcBorders>
            <w:shd w:val="clear" w:color="auto" w:fill="auto"/>
            <w:vAlign w:val="center"/>
            <w:hideMark/>
          </w:tcPr>
          <w:p w14:paraId="6C4BAB51"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722D74" w:rsidRPr="00722D74" w14:paraId="1AA81345" w14:textId="77777777" w:rsidTr="00A407B3">
        <w:trPr>
          <w:trHeight w:val="340"/>
        </w:trPr>
        <w:tc>
          <w:tcPr>
            <w:tcW w:w="9753" w:type="dxa"/>
            <w:gridSpan w:val="7"/>
            <w:tcBorders>
              <w:top w:val="nil"/>
              <w:left w:val="nil"/>
              <w:bottom w:val="nil"/>
              <w:right w:val="nil"/>
            </w:tcBorders>
            <w:shd w:val="clear" w:color="auto" w:fill="auto"/>
            <w:noWrap/>
            <w:vAlign w:val="center"/>
            <w:hideMark/>
          </w:tcPr>
          <w:p w14:paraId="23E81CDD"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xml:space="preserve">5) Termín stanovuje Objednatel. </w:t>
            </w:r>
          </w:p>
        </w:tc>
      </w:tr>
      <w:tr w:rsidR="00722D74" w:rsidRPr="00722D74" w14:paraId="0E81789A" w14:textId="77777777" w:rsidTr="00A407B3">
        <w:trPr>
          <w:trHeight w:val="340"/>
        </w:trPr>
        <w:tc>
          <w:tcPr>
            <w:tcW w:w="9753" w:type="dxa"/>
            <w:gridSpan w:val="7"/>
            <w:tcBorders>
              <w:top w:val="nil"/>
              <w:left w:val="nil"/>
              <w:bottom w:val="nil"/>
              <w:right w:val="nil"/>
            </w:tcBorders>
            <w:shd w:val="clear" w:color="auto" w:fill="auto"/>
            <w:vAlign w:val="center"/>
            <w:hideMark/>
          </w:tcPr>
          <w:p w14:paraId="3CF7EE65"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7) Počet Měrných jednotek bude stanoven podle původní katastrální hranice.</w:t>
            </w:r>
          </w:p>
        </w:tc>
      </w:tr>
      <w:tr w:rsidR="00722D74" w:rsidRPr="00722D74" w14:paraId="4AC562CC" w14:textId="77777777" w:rsidTr="00A407B3">
        <w:trPr>
          <w:trHeight w:val="340"/>
        </w:trPr>
        <w:tc>
          <w:tcPr>
            <w:tcW w:w="9753" w:type="dxa"/>
            <w:gridSpan w:val="7"/>
            <w:tcBorders>
              <w:top w:val="nil"/>
              <w:left w:val="nil"/>
              <w:bottom w:val="nil"/>
              <w:right w:val="nil"/>
            </w:tcBorders>
            <w:shd w:val="clear" w:color="auto" w:fill="auto"/>
            <w:vAlign w:val="center"/>
            <w:hideMark/>
          </w:tcPr>
          <w:p w14:paraId="17FC729B"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8) Volitelná položka pro případ, kdy je vhodné zahrnout do obvodu KoPÚ řešené pozemky s porosty. Vlastnické hranice v lesních porostech se v terénu vyšetří, zaměří a dočasně stabilizují a výsledky se použijí pro návrh nového uspořádání pozemků a pro mapové dílo. Takto zadávané měrné jednotky budou zakresleny v přehledné mapě s předpokládaným obvodem KoPÚ.</w:t>
            </w:r>
          </w:p>
        </w:tc>
      </w:tr>
      <w:tr w:rsidR="00722D74" w:rsidRPr="00722D74" w14:paraId="7AFBAC9D" w14:textId="77777777" w:rsidTr="00A407B3">
        <w:trPr>
          <w:trHeight w:val="340"/>
        </w:trPr>
        <w:tc>
          <w:tcPr>
            <w:tcW w:w="9753" w:type="dxa"/>
            <w:gridSpan w:val="7"/>
            <w:tcBorders>
              <w:top w:val="nil"/>
              <w:left w:val="nil"/>
              <w:bottom w:val="nil"/>
              <w:right w:val="nil"/>
            </w:tcBorders>
            <w:shd w:val="clear" w:color="auto" w:fill="auto"/>
            <w:vAlign w:val="center"/>
            <w:hideMark/>
          </w:tcPr>
          <w:p w14:paraId="116C18AF"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10) Ceny jsou uváděny s přesností na dvě desetinná místa.</w:t>
            </w:r>
          </w:p>
        </w:tc>
      </w:tr>
      <w:tr w:rsidR="00722D74" w:rsidRPr="00722D74" w14:paraId="15BE841E" w14:textId="77777777" w:rsidTr="00A407B3">
        <w:trPr>
          <w:trHeight w:val="340"/>
        </w:trPr>
        <w:tc>
          <w:tcPr>
            <w:tcW w:w="9753" w:type="dxa"/>
            <w:gridSpan w:val="7"/>
            <w:tcBorders>
              <w:top w:val="nil"/>
              <w:left w:val="nil"/>
              <w:bottom w:val="nil"/>
              <w:right w:val="nil"/>
            </w:tcBorders>
            <w:shd w:val="clear" w:color="auto" w:fill="auto"/>
            <w:vAlign w:val="center"/>
            <w:hideMark/>
          </w:tcPr>
          <w:p w14:paraId="241A0856"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11) Vždy bude uvedena 1 Měrná jednotka, jejíž výše je v Zadávací dokumentaci limitovaná. V případě, že dojde k aktualizaci PSZ dle čl. 6.3.2 h) Smlouvy, počítá se součet výměry jednotlivých pozemků dotčených aktualizací PSZ v ha, zaokrouhlený směrem nahoru, s výjimkou agrotechnických a organizačních opatření uvedených v TS PSZ. Za aktualizaci PSZ je považována úprava PSZ již schváleného zastupitelstvem obce.</w:t>
            </w:r>
          </w:p>
        </w:tc>
      </w:tr>
      <w:tr w:rsidR="00722D74" w:rsidRPr="00722D74" w14:paraId="3309AB79" w14:textId="77777777" w:rsidTr="00A407B3">
        <w:trPr>
          <w:trHeight w:val="340"/>
        </w:trPr>
        <w:tc>
          <w:tcPr>
            <w:tcW w:w="9753" w:type="dxa"/>
            <w:gridSpan w:val="7"/>
            <w:tcBorders>
              <w:top w:val="nil"/>
              <w:left w:val="nil"/>
              <w:bottom w:val="nil"/>
              <w:right w:val="nil"/>
            </w:tcBorders>
            <w:shd w:val="clear" w:color="auto" w:fill="auto"/>
            <w:vAlign w:val="center"/>
            <w:hideMark/>
          </w:tcPr>
          <w:p w14:paraId="48DF2134"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12) Vždy bude uvedena 1 Měrná jednotka, jejíž výše je v Zadávací dokumentaci limitovaná.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722D74" w:rsidRPr="00A407B3" w14:paraId="65BEF4BF" w14:textId="77777777" w:rsidTr="00A407B3">
        <w:trPr>
          <w:trHeight w:val="340"/>
        </w:trPr>
        <w:tc>
          <w:tcPr>
            <w:tcW w:w="901" w:type="dxa"/>
            <w:tcBorders>
              <w:top w:val="nil"/>
              <w:left w:val="nil"/>
              <w:bottom w:val="nil"/>
              <w:right w:val="nil"/>
            </w:tcBorders>
            <w:shd w:val="clear" w:color="auto" w:fill="auto"/>
            <w:noWrap/>
            <w:vAlign w:val="bottom"/>
            <w:hideMark/>
          </w:tcPr>
          <w:p w14:paraId="150403CC"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3741" w:type="dxa"/>
            <w:tcBorders>
              <w:top w:val="nil"/>
              <w:left w:val="nil"/>
              <w:bottom w:val="nil"/>
              <w:right w:val="nil"/>
            </w:tcBorders>
            <w:shd w:val="clear" w:color="auto" w:fill="auto"/>
            <w:noWrap/>
            <w:vAlign w:val="bottom"/>
            <w:hideMark/>
          </w:tcPr>
          <w:p w14:paraId="56125D7C"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868" w:type="dxa"/>
            <w:tcBorders>
              <w:top w:val="nil"/>
              <w:left w:val="nil"/>
              <w:bottom w:val="nil"/>
              <w:right w:val="nil"/>
            </w:tcBorders>
            <w:shd w:val="clear" w:color="auto" w:fill="auto"/>
            <w:noWrap/>
            <w:vAlign w:val="bottom"/>
            <w:hideMark/>
          </w:tcPr>
          <w:p w14:paraId="1999369D"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874" w:type="dxa"/>
            <w:tcBorders>
              <w:top w:val="nil"/>
              <w:left w:val="nil"/>
              <w:bottom w:val="nil"/>
              <w:right w:val="nil"/>
            </w:tcBorders>
            <w:shd w:val="clear" w:color="auto" w:fill="auto"/>
            <w:noWrap/>
            <w:vAlign w:val="bottom"/>
            <w:hideMark/>
          </w:tcPr>
          <w:p w14:paraId="25D0F356"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930" w:type="dxa"/>
            <w:tcBorders>
              <w:top w:val="nil"/>
              <w:left w:val="nil"/>
              <w:bottom w:val="nil"/>
              <w:right w:val="nil"/>
            </w:tcBorders>
            <w:shd w:val="clear" w:color="auto" w:fill="auto"/>
            <w:noWrap/>
            <w:vAlign w:val="bottom"/>
            <w:hideMark/>
          </w:tcPr>
          <w:p w14:paraId="5C13FCF6"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1145" w:type="dxa"/>
            <w:tcBorders>
              <w:top w:val="nil"/>
              <w:left w:val="nil"/>
              <w:bottom w:val="nil"/>
              <w:right w:val="nil"/>
            </w:tcBorders>
            <w:shd w:val="clear" w:color="auto" w:fill="auto"/>
            <w:noWrap/>
            <w:vAlign w:val="bottom"/>
            <w:hideMark/>
          </w:tcPr>
          <w:p w14:paraId="05DC5797"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1294" w:type="dxa"/>
            <w:tcBorders>
              <w:top w:val="nil"/>
              <w:left w:val="nil"/>
              <w:bottom w:val="nil"/>
              <w:right w:val="nil"/>
            </w:tcBorders>
            <w:shd w:val="clear" w:color="auto" w:fill="auto"/>
            <w:noWrap/>
            <w:vAlign w:val="bottom"/>
            <w:hideMark/>
          </w:tcPr>
          <w:p w14:paraId="7118F6BF"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r>
      <w:tr w:rsidR="00722D74" w:rsidRPr="00A407B3" w14:paraId="7F379F04" w14:textId="77777777" w:rsidTr="00A407B3">
        <w:trPr>
          <w:trHeight w:val="340"/>
        </w:trPr>
        <w:tc>
          <w:tcPr>
            <w:tcW w:w="4642" w:type="dxa"/>
            <w:gridSpan w:val="2"/>
            <w:tcBorders>
              <w:top w:val="nil"/>
              <w:left w:val="nil"/>
              <w:bottom w:val="nil"/>
              <w:right w:val="nil"/>
            </w:tcBorders>
            <w:shd w:val="clear" w:color="auto" w:fill="auto"/>
            <w:vAlign w:val="center"/>
            <w:hideMark/>
          </w:tcPr>
          <w:p w14:paraId="69C02ADC"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r w:rsidRPr="00722D74">
              <w:rPr>
                <w:rFonts w:ascii="Arial" w:eastAsia="Times New Roman" w:hAnsi="Arial" w:cs="Arial"/>
                <w:b/>
                <w:bCs/>
                <w:kern w:val="0"/>
                <w:sz w:val="15"/>
                <w:szCs w:val="15"/>
                <w:lang w:eastAsia="cs-CZ"/>
                <w14:ligatures w14:val="none"/>
              </w:rPr>
              <w:t>Poznámka:</w:t>
            </w:r>
          </w:p>
        </w:tc>
        <w:tc>
          <w:tcPr>
            <w:tcW w:w="868" w:type="dxa"/>
            <w:tcBorders>
              <w:top w:val="nil"/>
              <w:left w:val="nil"/>
              <w:bottom w:val="nil"/>
              <w:right w:val="nil"/>
            </w:tcBorders>
            <w:shd w:val="clear" w:color="auto" w:fill="auto"/>
            <w:noWrap/>
            <w:vAlign w:val="bottom"/>
            <w:hideMark/>
          </w:tcPr>
          <w:p w14:paraId="0C393435" w14:textId="77777777" w:rsidR="00722D74" w:rsidRPr="00722D74" w:rsidRDefault="00722D74" w:rsidP="00722D74">
            <w:pPr>
              <w:spacing w:after="0" w:line="240" w:lineRule="auto"/>
              <w:rPr>
                <w:rFonts w:ascii="Arial" w:eastAsia="Times New Roman" w:hAnsi="Arial" w:cs="Arial"/>
                <w:b/>
                <w:bCs/>
                <w:kern w:val="0"/>
                <w:sz w:val="15"/>
                <w:szCs w:val="15"/>
                <w:lang w:eastAsia="cs-CZ"/>
                <w14:ligatures w14:val="none"/>
              </w:rPr>
            </w:pPr>
          </w:p>
        </w:tc>
        <w:tc>
          <w:tcPr>
            <w:tcW w:w="874" w:type="dxa"/>
            <w:tcBorders>
              <w:top w:val="nil"/>
              <w:left w:val="nil"/>
              <w:bottom w:val="nil"/>
              <w:right w:val="nil"/>
            </w:tcBorders>
            <w:shd w:val="clear" w:color="auto" w:fill="auto"/>
            <w:noWrap/>
            <w:vAlign w:val="bottom"/>
            <w:hideMark/>
          </w:tcPr>
          <w:p w14:paraId="09949984"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930" w:type="dxa"/>
            <w:tcBorders>
              <w:top w:val="nil"/>
              <w:left w:val="nil"/>
              <w:bottom w:val="nil"/>
              <w:right w:val="nil"/>
            </w:tcBorders>
            <w:shd w:val="clear" w:color="auto" w:fill="auto"/>
            <w:noWrap/>
            <w:vAlign w:val="bottom"/>
            <w:hideMark/>
          </w:tcPr>
          <w:p w14:paraId="24D222A3"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1145" w:type="dxa"/>
            <w:tcBorders>
              <w:top w:val="nil"/>
              <w:left w:val="nil"/>
              <w:bottom w:val="nil"/>
              <w:right w:val="nil"/>
            </w:tcBorders>
            <w:shd w:val="clear" w:color="auto" w:fill="auto"/>
            <w:noWrap/>
            <w:vAlign w:val="bottom"/>
            <w:hideMark/>
          </w:tcPr>
          <w:p w14:paraId="2C879E35"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1294" w:type="dxa"/>
            <w:tcBorders>
              <w:top w:val="nil"/>
              <w:left w:val="nil"/>
              <w:bottom w:val="nil"/>
              <w:right w:val="nil"/>
            </w:tcBorders>
            <w:shd w:val="clear" w:color="auto" w:fill="auto"/>
            <w:noWrap/>
            <w:vAlign w:val="bottom"/>
            <w:hideMark/>
          </w:tcPr>
          <w:p w14:paraId="69CD2CAC"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r>
      <w:tr w:rsidR="00722D74" w:rsidRPr="00A407B3" w14:paraId="284B54DD" w14:textId="77777777" w:rsidTr="00A407B3">
        <w:trPr>
          <w:trHeight w:val="340"/>
        </w:trPr>
        <w:tc>
          <w:tcPr>
            <w:tcW w:w="901" w:type="dxa"/>
            <w:tcBorders>
              <w:top w:val="nil"/>
              <w:left w:val="nil"/>
              <w:bottom w:val="nil"/>
              <w:right w:val="nil"/>
            </w:tcBorders>
            <w:shd w:val="clear" w:color="000000" w:fill="BFBFBF"/>
            <w:noWrap/>
            <w:vAlign w:val="center"/>
            <w:hideMark/>
          </w:tcPr>
          <w:p w14:paraId="13DC692C"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 </w:t>
            </w:r>
          </w:p>
        </w:tc>
        <w:tc>
          <w:tcPr>
            <w:tcW w:w="3741" w:type="dxa"/>
            <w:tcBorders>
              <w:top w:val="nil"/>
              <w:left w:val="nil"/>
              <w:bottom w:val="nil"/>
              <w:right w:val="nil"/>
            </w:tcBorders>
            <w:shd w:val="clear" w:color="auto" w:fill="auto"/>
            <w:noWrap/>
            <w:vAlign w:val="center"/>
            <w:hideMark/>
          </w:tcPr>
          <w:p w14:paraId="09BB7542"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nevyplňovat</w:t>
            </w:r>
          </w:p>
        </w:tc>
        <w:tc>
          <w:tcPr>
            <w:tcW w:w="868" w:type="dxa"/>
            <w:tcBorders>
              <w:top w:val="nil"/>
              <w:left w:val="nil"/>
              <w:bottom w:val="nil"/>
              <w:right w:val="nil"/>
            </w:tcBorders>
            <w:shd w:val="clear" w:color="auto" w:fill="auto"/>
            <w:noWrap/>
            <w:vAlign w:val="center"/>
            <w:hideMark/>
          </w:tcPr>
          <w:p w14:paraId="778E2842"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874" w:type="dxa"/>
            <w:tcBorders>
              <w:top w:val="nil"/>
              <w:left w:val="nil"/>
              <w:bottom w:val="nil"/>
              <w:right w:val="nil"/>
            </w:tcBorders>
            <w:shd w:val="clear" w:color="auto" w:fill="auto"/>
            <w:noWrap/>
            <w:vAlign w:val="center"/>
            <w:hideMark/>
          </w:tcPr>
          <w:p w14:paraId="23AB7087"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930" w:type="dxa"/>
            <w:tcBorders>
              <w:top w:val="nil"/>
              <w:left w:val="nil"/>
              <w:bottom w:val="nil"/>
              <w:right w:val="nil"/>
            </w:tcBorders>
            <w:shd w:val="clear" w:color="auto" w:fill="auto"/>
            <w:noWrap/>
            <w:vAlign w:val="center"/>
            <w:hideMark/>
          </w:tcPr>
          <w:p w14:paraId="0308AAF6"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1145" w:type="dxa"/>
            <w:tcBorders>
              <w:top w:val="nil"/>
              <w:left w:val="nil"/>
              <w:bottom w:val="nil"/>
              <w:right w:val="nil"/>
            </w:tcBorders>
            <w:shd w:val="clear" w:color="auto" w:fill="auto"/>
            <w:noWrap/>
            <w:vAlign w:val="center"/>
            <w:hideMark/>
          </w:tcPr>
          <w:p w14:paraId="7E935084"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1294" w:type="dxa"/>
            <w:tcBorders>
              <w:top w:val="nil"/>
              <w:left w:val="nil"/>
              <w:bottom w:val="nil"/>
              <w:right w:val="nil"/>
            </w:tcBorders>
            <w:shd w:val="clear" w:color="auto" w:fill="auto"/>
            <w:noWrap/>
            <w:vAlign w:val="center"/>
            <w:hideMark/>
          </w:tcPr>
          <w:p w14:paraId="7484DE26"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r>
      <w:tr w:rsidR="00722D74" w:rsidRPr="00A407B3" w14:paraId="38A6A367" w14:textId="77777777" w:rsidTr="00A407B3">
        <w:trPr>
          <w:trHeight w:val="340"/>
        </w:trPr>
        <w:tc>
          <w:tcPr>
            <w:tcW w:w="901" w:type="dxa"/>
            <w:tcBorders>
              <w:top w:val="nil"/>
              <w:left w:val="nil"/>
              <w:bottom w:val="nil"/>
              <w:right w:val="nil"/>
            </w:tcBorders>
            <w:shd w:val="clear" w:color="auto" w:fill="auto"/>
            <w:noWrap/>
            <w:vAlign w:val="bottom"/>
            <w:hideMark/>
          </w:tcPr>
          <w:p w14:paraId="6D035BE7"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3741" w:type="dxa"/>
            <w:tcBorders>
              <w:top w:val="nil"/>
              <w:left w:val="nil"/>
              <w:bottom w:val="nil"/>
              <w:right w:val="nil"/>
            </w:tcBorders>
            <w:shd w:val="clear" w:color="auto" w:fill="auto"/>
            <w:noWrap/>
            <w:vAlign w:val="center"/>
            <w:hideMark/>
          </w:tcPr>
          <w:p w14:paraId="34E9A0E8"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r w:rsidRPr="00722D74">
              <w:rPr>
                <w:rFonts w:ascii="Arial" w:eastAsia="Times New Roman" w:hAnsi="Arial" w:cs="Arial"/>
                <w:kern w:val="0"/>
                <w:sz w:val="15"/>
                <w:szCs w:val="15"/>
                <w:lang w:eastAsia="cs-CZ"/>
                <w14:ligatures w14:val="none"/>
              </w:rPr>
              <w:t>DTR – dokumentace technického řešení PSZ</w:t>
            </w:r>
          </w:p>
        </w:tc>
        <w:tc>
          <w:tcPr>
            <w:tcW w:w="868" w:type="dxa"/>
            <w:tcBorders>
              <w:top w:val="nil"/>
              <w:left w:val="nil"/>
              <w:bottom w:val="nil"/>
              <w:right w:val="nil"/>
            </w:tcBorders>
            <w:shd w:val="clear" w:color="auto" w:fill="auto"/>
            <w:noWrap/>
            <w:vAlign w:val="bottom"/>
            <w:hideMark/>
          </w:tcPr>
          <w:p w14:paraId="01CEC505"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874" w:type="dxa"/>
            <w:tcBorders>
              <w:top w:val="nil"/>
              <w:left w:val="nil"/>
              <w:bottom w:val="nil"/>
              <w:right w:val="nil"/>
            </w:tcBorders>
            <w:shd w:val="clear" w:color="auto" w:fill="auto"/>
            <w:noWrap/>
            <w:vAlign w:val="bottom"/>
            <w:hideMark/>
          </w:tcPr>
          <w:p w14:paraId="7468F108"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930" w:type="dxa"/>
            <w:tcBorders>
              <w:top w:val="nil"/>
              <w:left w:val="nil"/>
              <w:bottom w:val="nil"/>
              <w:right w:val="nil"/>
            </w:tcBorders>
            <w:shd w:val="clear" w:color="auto" w:fill="auto"/>
            <w:noWrap/>
            <w:vAlign w:val="bottom"/>
            <w:hideMark/>
          </w:tcPr>
          <w:p w14:paraId="78F3C427"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1145" w:type="dxa"/>
            <w:tcBorders>
              <w:top w:val="nil"/>
              <w:left w:val="nil"/>
              <w:bottom w:val="nil"/>
              <w:right w:val="nil"/>
            </w:tcBorders>
            <w:shd w:val="clear" w:color="auto" w:fill="auto"/>
            <w:noWrap/>
            <w:vAlign w:val="bottom"/>
            <w:hideMark/>
          </w:tcPr>
          <w:p w14:paraId="3AB913DD"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c>
          <w:tcPr>
            <w:tcW w:w="1294" w:type="dxa"/>
            <w:tcBorders>
              <w:top w:val="nil"/>
              <w:left w:val="nil"/>
              <w:bottom w:val="nil"/>
              <w:right w:val="nil"/>
            </w:tcBorders>
            <w:shd w:val="clear" w:color="auto" w:fill="auto"/>
            <w:noWrap/>
            <w:vAlign w:val="bottom"/>
            <w:hideMark/>
          </w:tcPr>
          <w:p w14:paraId="693BDD53" w14:textId="77777777" w:rsidR="00722D74" w:rsidRPr="00722D74" w:rsidRDefault="00722D74" w:rsidP="00722D74">
            <w:pPr>
              <w:spacing w:after="0" w:line="240" w:lineRule="auto"/>
              <w:rPr>
                <w:rFonts w:ascii="Arial" w:eastAsia="Times New Roman" w:hAnsi="Arial" w:cs="Arial"/>
                <w:kern w:val="0"/>
                <w:sz w:val="15"/>
                <w:szCs w:val="15"/>
                <w:lang w:eastAsia="cs-CZ"/>
                <w14:ligatures w14:val="none"/>
              </w:rPr>
            </w:pPr>
          </w:p>
        </w:tc>
      </w:tr>
    </w:tbl>
    <w:p w14:paraId="63E32535" w14:textId="77777777" w:rsidR="008A7A8F" w:rsidRDefault="008A7A8F" w:rsidP="00037A07">
      <w:pPr>
        <w:rPr>
          <w:rFonts w:ascii="Times New Roman" w:hAnsi="Times New Roman" w:cs="Times New Roman"/>
          <w:snapToGrid w:val="0"/>
          <w:color w:val="000000" w:themeColor="text1"/>
        </w:rPr>
      </w:pPr>
    </w:p>
    <w:sectPr w:rsidR="008A7A8F"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5EB1" w14:textId="77777777" w:rsidR="0011019F" w:rsidRDefault="0011019F" w:rsidP="007936E4">
      <w:pPr>
        <w:spacing w:after="0"/>
      </w:pPr>
      <w:r>
        <w:separator/>
      </w:r>
    </w:p>
  </w:endnote>
  <w:endnote w:type="continuationSeparator" w:id="0">
    <w:p w14:paraId="3986AEC8" w14:textId="77777777" w:rsidR="0011019F" w:rsidRDefault="0011019F" w:rsidP="007936E4">
      <w:pPr>
        <w:spacing w:after="0"/>
      </w:pPr>
      <w:r>
        <w:continuationSeparator/>
      </w:r>
    </w:p>
  </w:endnote>
  <w:endnote w:type="continuationNotice" w:id="1">
    <w:p w14:paraId="3F7C2868" w14:textId="77777777" w:rsidR="0011019F" w:rsidRDefault="0011019F"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7E4984D3" w:rsidR="004910E4" w:rsidRPr="00330188" w:rsidRDefault="004910E4"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4FE5" w14:textId="77777777" w:rsidR="0011019F" w:rsidRDefault="0011019F" w:rsidP="007936E4">
      <w:pPr>
        <w:spacing w:after="0"/>
      </w:pPr>
      <w:r>
        <w:separator/>
      </w:r>
    </w:p>
  </w:footnote>
  <w:footnote w:type="continuationSeparator" w:id="0">
    <w:p w14:paraId="3C16856B" w14:textId="77777777" w:rsidR="0011019F" w:rsidRDefault="0011019F" w:rsidP="007936E4">
      <w:pPr>
        <w:spacing w:after="0"/>
      </w:pPr>
      <w:r>
        <w:continuationSeparator/>
      </w:r>
    </w:p>
  </w:footnote>
  <w:footnote w:type="continuationNotice" w:id="1">
    <w:p w14:paraId="438DE745" w14:textId="77777777" w:rsidR="0011019F" w:rsidRDefault="0011019F"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77FB72CF" w:rsidR="004910E4" w:rsidRPr="001D4BED" w:rsidRDefault="00CD52CB" w:rsidP="00DE26B7">
    <w:pPr>
      <w:pStyle w:val="Zhlav"/>
      <w:pBdr>
        <w:bottom w:val="single" w:sz="6" w:space="1" w:color="auto"/>
      </w:pBdr>
      <w:tabs>
        <w:tab w:val="left" w:pos="3374"/>
      </w:tabs>
      <w:spacing w:before="120" w:after="120"/>
      <w:rPr>
        <w:szCs w:val="16"/>
      </w:rPr>
    </w:pPr>
    <w:r>
      <w:rPr>
        <w:szCs w:val="16"/>
      </w:rPr>
      <w:t xml:space="preserve">Dodatek č. </w:t>
    </w:r>
    <w:r w:rsidR="002F73AC">
      <w:rPr>
        <w:szCs w:val="16"/>
      </w:rPr>
      <w:t>3</w:t>
    </w:r>
    <w:r>
      <w:rPr>
        <w:szCs w:val="16"/>
      </w:rPr>
      <w:t xml:space="preserve"> ke s</w:t>
    </w:r>
    <w:r w:rsidR="004910E4" w:rsidRPr="001D4BED">
      <w:rPr>
        <w:szCs w:val="16"/>
      </w:rPr>
      <w:t>mlouv</w:t>
    </w:r>
    <w:r w:rsidR="002B3838">
      <w:rPr>
        <w:szCs w:val="16"/>
      </w:rPr>
      <w:t>ě</w:t>
    </w:r>
    <w:r w:rsidR="004910E4" w:rsidRPr="001D4BED">
      <w:rPr>
        <w:szCs w:val="16"/>
      </w:rPr>
      <w:t xml:space="preserve"> o dílo </w:t>
    </w:r>
    <w:r w:rsidR="004910E4">
      <w:rPr>
        <w:rFonts w:cs="Arial"/>
        <w:sz w:val="20"/>
        <w:szCs w:val="20"/>
      </w:rPr>
      <w:t>–</w:t>
    </w:r>
    <w:r w:rsidR="004910E4" w:rsidRPr="001D4BED">
      <w:rPr>
        <w:szCs w:val="16"/>
      </w:rPr>
      <w:t xml:space="preserve"> Komplexní pozemkové úpravy </w:t>
    </w:r>
    <w:r w:rsidR="004910E4">
      <w:rPr>
        <w:szCs w:val="16"/>
      </w:rPr>
      <w:t xml:space="preserve">v k. ú. </w:t>
    </w:r>
    <w:r w:rsidR="004F729A">
      <w:rPr>
        <w:szCs w:val="16"/>
      </w:rPr>
      <w:t>Vilémovice u Ledče nad Sázavou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8F25" w14:textId="3546EDF0" w:rsidR="00461DBB" w:rsidRDefault="004910E4"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00461DBB">
      <w:rPr>
        <w:rFonts w:cs="Arial"/>
        <w:sz w:val="20"/>
        <w:szCs w:val="20"/>
        <w:lang w:val="fr-FR" w:eastAsia="cs-CZ"/>
      </w:rPr>
      <w:t xml:space="preserve">     </w:t>
    </w:r>
    <w:r w:rsidRPr="001D4BED">
      <w:rPr>
        <w:rFonts w:cs="Arial"/>
        <w:szCs w:val="16"/>
        <w:lang w:val="fr-FR" w:eastAsia="cs-CZ"/>
      </w:rPr>
      <w:t xml:space="preserve">Číslo Smlouvy Objednatele: </w:t>
    </w:r>
    <w:r w:rsidR="00461DBB">
      <w:rPr>
        <w:rFonts w:cs="Arial"/>
        <w:szCs w:val="16"/>
        <w:lang w:val="fr-FR" w:eastAsia="cs-CZ"/>
      </w:rPr>
      <w:t>1</w:t>
    </w:r>
    <w:r w:rsidR="00D159FB">
      <w:rPr>
        <w:rFonts w:cs="Arial"/>
        <w:szCs w:val="16"/>
        <w:lang w:val="fr-FR" w:eastAsia="cs-CZ"/>
      </w:rPr>
      <w:t>033-2022</w:t>
    </w:r>
    <w:r w:rsidR="00461DBB">
      <w:rPr>
        <w:rFonts w:cs="Arial"/>
        <w:szCs w:val="16"/>
        <w:lang w:val="fr-FR" w:eastAsia="cs-CZ"/>
      </w:rPr>
      <w:t>-520202</w:t>
    </w:r>
  </w:p>
  <w:p w14:paraId="5EB20BA7" w14:textId="1185AED5" w:rsidR="004910E4" w:rsidRPr="001D4BED" w:rsidRDefault="004910E4"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sidR="00461DBB">
      <w:rPr>
        <w:rFonts w:cs="Arial"/>
        <w:szCs w:val="16"/>
        <w:lang w:val="fr-FR" w:eastAsia="cs-CZ"/>
      </w:rPr>
      <w:t xml:space="preserve">      </w:t>
    </w:r>
    <w:r w:rsidRPr="001D4BED">
      <w:rPr>
        <w:rFonts w:cs="Arial"/>
        <w:szCs w:val="16"/>
        <w:lang w:val="fr-FR" w:eastAsia="cs-CZ"/>
      </w:rPr>
      <w:t>Číslo Smlouvy Zhotovitele:</w:t>
    </w:r>
    <w:r w:rsidR="00D159FB">
      <w:rPr>
        <w:rFonts w:cs="Arial"/>
        <w:szCs w:val="16"/>
        <w:lang w:val="fr-FR" w:eastAsia="cs-CZ"/>
      </w:rPr>
      <w:t xml:space="preserve"> 35/2022</w:t>
    </w:r>
    <w:r w:rsidRPr="001D4BED">
      <w:rPr>
        <w:rFonts w:cs="Arial"/>
        <w:szCs w:val="16"/>
        <w:lang w:val="fr-FR" w:eastAsia="cs-CZ"/>
      </w:rPr>
      <w:tab/>
    </w:r>
  </w:p>
  <w:p w14:paraId="6F75F815" w14:textId="4128D1AA" w:rsidR="004910E4" w:rsidRPr="001D4BED" w:rsidRDefault="004910E4"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00461DBB">
      <w:rPr>
        <w:rFonts w:cs="Arial"/>
        <w:szCs w:val="16"/>
        <w:lang w:val="fr-FR" w:eastAsia="cs-CZ"/>
      </w:rPr>
      <w:t xml:space="preserve">      </w:t>
    </w:r>
    <w:r w:rsidRPr="001D4BED">
      <w:rPr>
        <w:rFonts w:cs="Arial"/>
        <w:szCs w:val="16"/>
        <w:lang w:val="fr-FR" w:eastAsia="cs-CZ"/>
      </w:rPr>
      <w:t xml:space="preserve">Komplexní pozemkové úpravy </w:t>
    </w:r>
    <w:r>
      <w:rPr>
        <w:rFonts w:cs="Arial"/>
        <w:szCs w:val="16"/>
        <w:lang w:val="fr-FR" w:eastAsia="cs-CZ"/>
      </w:rPr>
      <w:t xml:space="preserve">v k.ú. </w:t>
    </w:r>
    <w:r w:rsidR="00D159FB">
      <w:rPr>
        <w:rFonts w:cs="Arial"/>
        <w:szCs w:val="16"/>
        <w:lang w:val="fr-FR" w:eastAsia="cs-CZ"/>
      </w:rPr>
      <w:t xml:space="preserve">Vilémovice u Ledče </w:t>
    </w:r>
    <w:r w:rsidR="0075512B">
      <w:rPr>
        <w:rFonts w:cs="Arial"/>
        <w:szCs w:val="16"/>
        <w:lang w:val="fr-FR" w:eastAsia="cs-CZ"/>
      </w:rPr>
      <w:t>nad Sázavou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4"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5"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8F831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9" w15:restartNumberingAfterBreak="0">
    <w:nsid w:val="42E86DB9"/>
    <w:multiLevelType w:val="hybridMultilevel"/>
    <w:tmpl w:val="1D688E9A"/>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E9979E9"/>
    <w:multiLevelType w:val="multilevel"/>
    <w:tmpl w:val="4E9C3DA4"/>
    <w:lvl w:ilvl="0">
      <w:start w:val="1"/>
      <w:numFmt w:val="decimal"/>
      <w:lvlText w:val="%1."/>
      <w:lvlJc w:val="left"/>
      <w:pPr>
        <w:ind w:left="435" w:hanging="435"/>
      </w:pPr>
      <w:rPr>
        <w:rFonts w:hint="default"/>
      </w:rPr>
    </w:lvl>
    <w:lvl w:ilvl="1">
      <w:start w:val="1"/>
      <w:numFmt w:val="decimal"/>
      <w:lvlText w:val="%2)"/>
      <w:lvlJc w:val="left"/>
      <w:pPr>
        <w:ind w:left="644"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12"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3"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14" w15:restartNumberingAfterBreak="0">
    <w:nsid w:val="59665B77"/>
    <w:multiLevelType w:val="hybridMultilevel"/>
    <w:tmpl w:val="3A40FF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16"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1248"/>
        </w:tabs>
        <w:ind w:left="1248" w:hanging="680"/>
      </w:pPr>
      <w:rPr>
        <w:b/>
        <w:i w:val="0"/>
        <w:sz w:val="22"/>
        <w:szCs w:val="32"/>
      </w:rPr>
    </w:lvl>
    <w:lvl w:ilvl="2">
      <w:start w:val="1"/>
      <w:numFmt w:val="decimal"/>
      <w:pStyle w:val="Level3"/>
      <w:lvlText w:val="%1.%2.%3"/>
      <w:lvlJc w:val="left"/>
      <w:pPr>
        <w:tabs>
          <w:tab w:val="num" w:pos="1787"/>
        </w:tabs>
        <w:ind w:left="178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1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19" w15:restartNumberingAfterBreak="0">
    <w:nsid w:val="6F4B5D6A"/>
    <w:multiLevelType w:val="multilevel"/>
    <w:tmpl w:val="132CE1D4"/>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6FA67E8F"/>
    <w:multiLevelType w:val="hybridMultilevel"/>
    <w:tmpl w:val="3CE0CA6C"/>
    <w:lvl w:ilvl="0" w:tplc="D138D7D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3876389">
    <w:abstractNumId w:val="19"/>
  </w:num>
  <w:num w:numId="2" w16cid:durableId="1031030406">
    <w:abstractNumId w:val="5"/>
  </w:num>
  <w:num w:numId="3" w16cid:durableId="1822889752">
    <w:abstractNumId w:val="8"/>
  </w:num>
  <w:num w:numId="4" w16cid:durableId="1785417863">
    <w:abstractNumId w:val="17"/>
  </w:num>
  <w:num w:numId="5" w16cid:durableId="999582499">
    <w:abstractNumId w:val="3"/>
  </w:num>
  <w:num w:numId="6" w16cid:durableId="1663436016">
    <w:abstractNumId w:val="12"/>
  </w:num>
  <w:num w:numId="7" w16cid:durableId="51659779">
    <w:abstractNumId w:val="1"/>
  </w:num>
  <w:num w:numId="8" w16cid:durableId="804395468">
    <w:abstractNumId w:val="0"/>
  </w:num>
  <w:num w:numId="9" w16cid:durableId="1219903331">
    <w:abstractNumId w:val="2"/>
  </w:num>
  <w:num w:numId="10" w16cid:durableId="1917205002">
    <w:abstractNumId w:val="22"/>
  </w:num>
  <w:num w:numId="11" w16cid:durableId="1548908403">
    <w:abstractNumId w:val="6"/>
  </w:num>
  <w:num w:numId="12" w16cid:durableId="502740169">
    <w:abstractNumId w:val="21"/>
  </w:num>
  <w:num w:numId="13" w16cid:durableId="180054722">
    <w:abstractNumId w:val="16"/>
  </w:num>
  <w:num w:numId="14" w16cid:durableId="27226443">
    <w:abstractNumId w:val="4"/>
  </w:num>
  <w:num w:numId="15" w16cid:durableId="1289629879">
    <w:abstractNumId w:val="13"/>
  </w:num>
  <w:num w:numId="16" w16cid:durableId="1621952508">
    <w:abstractNumId w:val="18"/>
  </w:num>
  <w:num w:numId="17" w16cid:durableId="486827501">
    <w:abstractNumId w:val="15"/>
  </w:num>
  <w:num w:numId="18" w16cid:durableId="1348435966">
    <w:abstractNumId w:val="11"/>
  </w:num>
  <w:num w:numId="19" w16cid:durableId="1791820289">
    <w:abstractNumId w:val="20"/>
  </w:num>
  <w:num w:numId="20" w16cid:durableId="331951491">
    <w:abstractNumId w:val="10"/>
  </w:num>
  <w:num w:numId="21" w16cid:durableId="1838420779">
    <w:abstractNumId w:val="19"/>
  </w:num>
  <w:num w:numId="22" w16cid:durableId="202717470">
    <w:abstractNumId w:val="1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4025357">
    <w:abstractNumId w:val="19"/>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0630736">
    <w:abstractNumId w:val="9"/>
  </w:num>
  <w:num w:numId="25" w16cid:durableId="425460667">
    <w:abstractNumId w:val="14"/>
  </w:num>
  <w:num w:numId="26" w16cid:durableId="109991244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39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07EDD"/>
    <w:rsid w:val="000125A9"/>
    <w:rsid w:val="0001270D"/>
    <w:rsid w:val="00012CAF"/>
    <w:rsid w:val="00012F3E"/>
    <w:rsid w:val="0001351E"/>
    <w:rsid w:val="00015425"/>
    <w:rsid w:val="0001592E"/>
    <w:rsid w:val="0001701D"/>
    <w:rsid w:val="0001770C"/>
    <w:rsid w:val="000205F9"/>
    <w:rsid w:val="00020623"/>
    <w:rsid w:val="00020A70"/>
    <w:rsid w:val="00020FE5"/>
    <w:rsid w:val="00021146"/>
    <w:rsid w:val="0002178A"/>
    <w:rsid w:val="00021B06"/>
    <w:rsid w:val="0002363A"/>
    <w:rsid w:val="0002419A"/>
    <w:rsid w:val="00025481"/>
    <w:rsid w:val="0002692A"/>
    <w:rsid w:val="00026CDB"/>
    <w:rsid w:val="0003113C"/>
    <w:rsid w:val="0003205A"/>
    <w:rsid w:val="00032278"/>
    <w:rsid w:val="00032A8F"/>
    <w:rsid w:val="00032C41"/>
    <w:rsid w:val="000353F4"/>
    <w:rsid w:val="0003666F"/>
    <w:rsid w:val="00036E73"/>
    <w:rsid w:val="00036EDB"/>
    <w:rsid w:val="00036F01"/>
    <w:rsid w:val="00037A07"/>
    <w:rsid w:val="0004037C"/>
    <w:rsid w:val="00040A92"/>
    <w:rsid w:val="0004108E"/>
    <w:rsid w:val="00041241"/>
    <w:rsid w:val="00041688"/>
    <w:rsid w:val="00042790"/>
    <w:rsid w:val="00042CA0"/>
    <w:rsid w:val="00042D8E"/>
    <w:rsid w:val="000436AD"/>
    <w:rsid w:val="00043B8E"/>
    <w:rsid w:val="00044CBE"/>
    <w:rsid w:val="00045DA8"/>
    <w:rsid w:val="00046459"/>
    <w:rsid w:val="00046C44"/>
    <w:rsid w:val="00050FA0"/>
    <w:rsid w:val="000514AB"/>
    <w:rsid w:val="00051DEB"/>
    <w:rsid w:val="00052027"/>
    <w:rsid w:val="00052BEF"/>
    <w:rsid w:val="0005310A"/>
    <w:rsid w:val="00054FA7"/>
    <w:rsid w:val="00055348"/>
    <w:rsid w:val="00055462"/>
    <w:rsid w:val="00055649"/>
    <w:rsid w:val="000556BC"/>
    <w:rsid w:val="00056E69"/>
    <w:rsid w:val="0005726C"/>
    <w:rsid w:val="00057832"/>
    <w:rsid w:val="00057C75"/>
    <w:rsid w:val="000604D3"/>
    <w:rsid w:val="00060674"/>
    <w:rsid w:val="00060C6B"/>
    <w:rsid w:val="00061985"/>
    <w:rsid w:val="00061A57"/>
    <w:rsid w:val="000622D1"/>
    <w:rsid w:val="00062DF2"/>
    <w:rsid w:val="00063CE1"/>
    <w:rsid w:val="0006560F"/>
    <w:rsid w:val="00065B61"/>
    <w:rsid w:val="000669FB"/>
    <w:rsid w:val="00070672"/>
    <w:rsid w:val="0007122E"/>
    <w:rsid w:val="00071ADD"/>
    <w:rsid w:val="00072457"/>
    <w:rsid w:val="000725EF"/>
    <w:rsid w:val="00072786"/>
    <w:rsid w:val="00072804"/>
    <w:rsid w:val="00073A55"/>
    <w:rsid w:val="00073E29"/>
    <w:rsid w:val="00074F05"/>
    <w:rsid w:val="000761DD"/>
    <w:rsid w:val="00076871"/>
    <w:rsid w:val="00076C2C"/>
    <w:rsid w:val="00076DA8"/>
    <w:rsid w:val="000772BA"/>
    <w:rsid w:val="00077673"/>
    <w:rsid w:val="00077D27"/>
    <w:rsid w:val="00080761"/>
    <w:rsid w:val="00080D74"/>
    <w:rsid w:val="00081C18"/>
    <w:rsid w:val="00083169"/>
    <w:rsid w:val="00084E8C"/>
    <w:rsid w:val="0008597D"/>
    <w:rsid w:val="000862BF"/>
    <w:rsid w:val="000863F6"/>
    <w:rsid w:val="0008656A"/>
    <w:rsid w:val="00090891"/>
    <w:rsid w:val="00090C0A"/>
    <w:rsid w:val="00091BF3"/>
    <w:rsid w:val="00091D71"/>
    <w:rsid w:val="00091F38"/>
    <w:rsid w:val="00092449"/>
    <w:rsid w:val="0009322A"/>
    <w:rsid w:val="0009491D"/>
    <w:rsid w:val="00094E7D"/>
    <w:rsid w:val="00095ED6"/>
    <w:rsid w:val="00095FA9"/>
    <w:rsid w:val="000967C9"/>
    <w:rsid w:val="000A03AE"/>
    <w:rsid w:val="000A0980"/>
    <w:rsid w:val="000A0DA0"/>
    <w:rsid w:val="000A2018"/>
    <w:rsid w:val="000A226D"/>
    <w:rsid w:val="000A2322"/>
    <w:rsid w:val="000A2328"/>
    <w:rsid w:val="000A36C1"/>
    <w:rsid w:val="000A37B0"/>
    <w:rsid w:val="000A4816"/>
    <w:rsid w:val="000A7023"/>
    <w:rsid w:val="000B0209"/>
    <w:rsid w:val="000B1138"/>
    <w:rsid w:val="000B1B39"/>
    <w:rsid w:val="000B1E86"/>
    <w:rsid w:val="000B40EE"/>
    <w:rsid w:val="000B55E4"/>
    <w:rsid w:val="000B60F3"/>
    <w:rsid w:val="000B61D9"/>
    <w:rsid w:val="000B6251"/>
    <w:rsid w:val="000B7228"/>
    <w:rsid w:val="000B773F"/>
    <w:rsid w:val="000B7EAB"/>
    <w:rsid w:val="000C09AF"/>
    <w:rsid w:val="000C0A70"/>
    <w:rsid w:val="000C0BD2"/>
    <w:rsid w:val="000C1902"/>
    <w:rsid w:val="000C2F93"/>
    <w:rsid w:val="000C33CC"/>
    <w:rsid w:val="000C379F"/>
    <w:rsid w:val="000C3BA4"/>
    <w:rsid w:val="000C3EDD"/>
    <w:rsid w:val="000C4475"/>
    <w:rsid w:val="000C65AB"/>
    <w:rsid w:val="000C68CA"/>
    <w:rsid w:val="000C72B4"/>
    <w:rsid w:val="000D0C30"/>
    <w:rsid w:val="000D0D76"/>
    <w:rsid w:val="000D1382"/>
    <w:rsid w:val="000D24BD"/>
    <w:rsid w:val="000D2B45"/>
    <w:rsid w:val="000D3A4B"/>
    <w:rsid w:val="000D3F8A"/>
    <w:rsid w:val="000D4631"/>
    <w:rsid w:val="000D6242"/>
    <w:rsid w:val="000D6595"/>
    <w:rsid w:val="000D6EF4"/>
    <w:rsid w:val="000D749B"/>
    <w:rsid w:val="000D74B9"/>
    <w:rsid w:val="000D751D"/>
    <w:rsid w:val="000E1231"/>
    <w:rsid w:val="000E1FA0"/>
    <w:rsid w:val="000E2380"/>
    <w:rsid w:val="000E2883"/>
    <w:rsid w:val="000E2AC4"/>
    <w:rsid w:val="000E2E9E"/>
    <w:rsid w:val="000E3497"/>
    <w:rsid w:val="000E37BC"/>
    <w:rsid w:val="000E3BED"/>
    <w:rsid w:val="000E3C52"/>
    <w:rsid w:val="000E3CF7"/>
    <w:rsid w:val="000E4080"/>
    <w:rsid w:val="000E51CE"/>
    <w:rsid w:val="000E550D"/>
    <w:rsid w:val="000E560F"/>
    <w:rsid w:val="000E5C91"/>
    <w:rsid w:val="000E628C"/>
    <w:rsid w:val="000E62B4"/>
    <w:rsid w:val="000E63BD"/>
    <w:rsid w:val="000E6765"/>
    <w:rsid w:val="000E6D75"/>
    <w:rsid w:val="000E7830"/>
    <w:rsid w:val="000F0212"/>
    <w:rsid w:val="000F0F57"/>
    <w:rsid w:val="000F208D"/>
    <w:rsid w:val="000F339E"/>
    <w:rsid w:val="000F3508"/>
    <w:rsid w:val="000F3D2B"/>
    <w:rsid w:val="000F4185"/>
    <w:rsid w:val="000F4862"/>
    <w:rsid w:val="000F54A1"/>
    <w:rsid w:val="00100121"/>
    <w:rsid w:val="0010023B"/>
    <w:rsid w:val="00101378"/>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19F"/>
    <w:rsid w:val="00110CCB"/>
    <w:rsid w:val="00110FC7"/>
    <w:rsid w:val="00111059"/>
    <w:rsid w:val="00111732"/>
    <w:rsid w:val="001128F2"/>
    <w:rsid w:val="00113334"/>
    <w:rsid w:val="00115F52"/>
    <w:rsid w:val="00117696"/>
    <w:rsid w:val="001208EE"/>
    <w:rsid w:val="00120D0A"/>
    <w:rsid w:val="001212CE"/>
    <w:rsid w:val="00121AD3"/>
    <w:rsid w:val="00122C6A"/>
    <w:rsid w:val="001231F2"/>
    <w:rsid w:val="00123815"/>
    <w:rsid w:val="00124681"/>
    <w:rsid w:val="001256DB"/>
    <w:rsid w:val="001258B6"/>
    <w:rsid w:val="001259C0"/>
    <w:rsid w:val="001260CB"/>
    <w:rsid w:val="001268CA"/>
    <w:rsid w:val="00126A8F"/>
    <w:rsid w:val="00126DA5"/>
    <w:rsid w:val="00127765"/>
    <w:rsid w:val="00127C34"/>
    <w:rsid w:val="001313B9"/>
    <w:rsid w:val="0013226B"/>
    <w:rsid w:val="00132DD9"/>
    <w:rsid w:val="00133C00"/>
    <w:rsid w:val="00133D07"/>
    <w:rsid w:val="00134D05"/>
    <w:rsid w:val="00134FCF"/>
    <w:rsid w:val="00135400"/>
    <w:rsid w:val="00135EF3"/>
    <w:rsid w:val="00136F16"/>
    <w:rsid w:val="00141820"/>
    <w:rsid w:val="00141BAA"/>
    <w:rsid w:val="00141CD5"/>
    <w:rsid w:val="00142303"/>
    <w:rsid w:val="001426A8"/>
    <w:rsid w:val="0014312A"/>
    <w:rsid w:val="00143A09"/>
    <w:rsid w:val="001447FA"/>
    <w:rsid w:val="001452A9"/>
    <w:rsid w:val="00146BD7"/>
    <w:rsid w:val="001477C4"/>
    <w:rsid w:val="001500FF"/>
    <w:rsid w:val="001501D9"/>
    <w:rsid w:val="00150A54"/>
    <w:rsid w:val="00151E68"/>
    <w:rsid w:val="00152135"/>
    <w:rsid w:val="001525B8"/>
    <w:rsid w:val="0015279B"/>
    <w:rsid w:val="00152EA1"/>
    <w:rsid w:val="00153B49"/>
    <w:rsid w:val="00153BEC"/>
    <w:rsid w:val="00155CC2"/>
    <w:rsid w:val="00155CFB"/>
    <w:rsid w:val="00156E1D"/>
    <w:rsid w:val="00157048"/>
    <w:rsid w:val="0015753D"/>
    <w:rsid w:val="00160C0B"/>
    <w:rsid w:val="00160D1D"/>
    <w:rsid w:val="00161C0B"/>
    <w:rsid w:val="001627B1"/>
    <w:rsid w:val="001639E5"/>
    <w:rsid w:val="001641D6"/>
    <w:rsid w:val="00164A47"/>
    <w:rsid w:val="00165673"/>
    <w:rsid w:val="00165D18"/>
    <w:rsid w:val="001679C6"/>
    <w:rsid w:val="0017116A"/>
    <w:rsid w:val="001731C7"/>
    <w:rsid w:val="00173CF0"/>
    <w:rsid w:val="001746E6"/>
    <w:rsid w:val="0017606A"/>
    <w:rsid w:val="001764EC"/>
    <w:rsid w:val="00176AD7"/>
    <w:rsid w:val="00176C7D"/>
    <w:rsid w:val="0017725A"/>
    <w:rsid w:val="00177D28"/>
    <w:rsid w:val="0018058C"/>
    <w:rsid w:val="001805C9"/>
    <w:rsid w:val="00180CD5"/>
    <w:rsid w:val="0018121A"/>
    <w:rsid w:val="00181DCB"/>
    <w:rsid w:val="00182C66"/>
    <w:rsid w:val="001831A8"/>
    <w:rsid w:val="00183AC1"/>
    <w:rsid w:val="00183B33"/>
    <w:rsid w:val="00184546"/>
    <w:rsid w:val="00184756"/>
    <w:rsid w:val="001847C7"/>
    <w:rsid w:val="00184B3A"/>
    <w:rsid w:val="001854FB"/>
    <w:rsid w:val="00185879"/>
    <w:rsid w:val="00185D00"/>
    <w:rsid w:val="00186343"/>
    <w:rsid w:val="00186D1D"/>
    <w:rsid w:val="00187918"/>
    <w:rsid w:val="00187D94"/>
    <w:rsid w:val="0019063D"/>
    <w:rsid w:val="00190D35"/>
    <w:rsid w:val="00190DD1"/>
    <w:rsid w:val="00191AB3"/>
    <w:rsid w:val="00193F4C"/>
    <w:rsid w:val="0019545E"/>
    <w:rsid w:val="00195B92"/>
    <w:rsid w:val="00195CD3"/>
    <w:rsid w:val="00195FFE"/>
    <w:rsid w:val="00196F71"/>
    <w:rsid w:val="00196F99"/>
    <w:rsid w:val="00197346"/>
    <w:rsid w:val="001A0084"/>
    <w:rsid w:val="001A04ED"/>
    <w:rsid w:val="001A08EF"/>
    <w:rsid w:val="001A0C23"/>
    <w:rsid w:val="001A1786"/>
    <w:rsid w:val="001A1BFD"/>
    <w:rsid w:val="001A2E31"/>
    <w:rsid w:val="001A37B9"/>
    <w:rsid w:val="001A49E4"/>
    <w:rsid w:val="001A4D2A"/>
    <w:rsid w:val="001A5070"/>
    <w:rsid w:val="001A668F"/>
    <w:rsid w:val="001A76D3"/>
    <w:rsid w:val="001B026B"/>
    <w:rsid w:val="001B085F"/>
    <w:rsid w:val="001B0A7A"/>
    <w:rsid w:val="001B11D2"/>
    <w:rsid w:val="001B178C"/>
    <w:rsid w:val="001B2BBC"/>
    <w:rsid w:val="001B3074"/>
    <w:rsid w:val="001B3B51"/>
    <w:rsid w:val="001B405B"/>
    <w:rsid w:val="001B4F46"/>
    <w:rsid w:val="001B6410"/>
    <w:rsid w:val="001B6F37"/>
    <w:rsid w:val="001B743C"/>
    <w:rsid w:val="001B7695"/>
    <w:rsid w:val="001B7833"/>
    <w:rsid w:val="001B7F0E"/>
    <w:rsid w:val="001C16A8"/>
    <w:rsid w:val="001C287A"/>
    <w:rsid w:val="001C3151"/>
    <w:rsid w:val="001C3D2D"/>
    <w:rsid w:val="001C409A"/>
    <w:rsid w:val="001C4DD2"/>
    <w:rsid w:val="001C6636"/>
    <w:rsid w:val="001C66DE"/>
    <w:rsid w:val="001C6C1D"/>
    <w:rsid w:val="001C6E8E"/>
    <w:rsid w:val="001C733D"/>
    <w:rsid w:val="001C77BC"/>
    <w:rsid w:val="001D09E6"/>
    <w:rsid w:val="001D2151"/>
    <w:rsid w:val="001D3991"/>
    <w:rsid w:val="001D3F05"/>
    <w:rsid w:val="001D4BED"/>
    <w:rsid w:val="001D4D39"/>
    <w:rsid w:val="001D4E3B"/>
    <w:rsid w:val="001D512A"/>
    <w:rsid w:val="001D603B"/>
    <w:rsid w:val="001D718F"/>
    <w:rsid w:val="001D73F6"/>
    <w:rsid w:val="001E055A"/>
    <w:rsid w:val="001E078A"/>
    <w:rsid w:val="001E0D0C"/>
    <w:rsid w:val="001E18E0"/>
    <w:rsid w:val="001E2356"/>
    <w:rsid w:val="001E2B1E"/>
    <w:rsid w:val="001E3A1B"/>
    <w:rsid w:val="001E435A"/>
    <w:rsid w:val="001E4B15"/>
    <w:rsid w:val="001E51F8"/>
    <w:rsid w:val="001E5D29"/>
    <w:rsid w:val="001E5FDB"/>
    <w:rsid w:val="001E6713"/>
    <w:rsid w:val="001E67F7"/>
    <w:rsid w:val="001E7AD4"/>
    <w:rsid w:val="001F029A"/>
    <w:rsid w:val="001F0491"/>
    <w:rsid w:val="001F0712"/>
    <w:rsid w:val="001F09CB"/>
    <w:rsid w:val="001F09EB"/>
    <w:rsid w:val="001F1318"/>
    <w:rsid w:val="001F18CA"/>
    <w:rsid w:val="001F2406"/>
    <w:rsid w:val="001F2C17"/>
    <w:rsid w:val="001F3749"/>
    <w:rsid w:val="001F47F5"/>
    <w:rsid w:val="001F4E64"/>
    <w:rsid w:val="001F4F49"/>
    <w:rsid w:val="001F55AF"/>
    <w:rsid w:val="001F5AF2"/>
    <w:rsid w:val="001F6326"/>
    <w:rsid w:val="001F6A26"/>
    <w:rsid w:val="001F76DA"/>
    <w:rsid w:val="002021B8"/>
    <w:rsid w:val="00202FB8"/>
    <w:rsid w:val="0020553F"/>
    <w:rsid w:val="002057AB"/>
    <w:rsid w:val="00205DFC"/>
    <w:rsid w:val="00207846"/>
    <w:rsid w:val="00207B39"/>
    <w:rsid w:val="00210B7C"/>
    <w:rsid w:val="0021157D"/>
    <w:rsid w:val="002126E2"/>
    <w:rsid w:val="0021275B"/>
    <w:rsid w:val="00213868"/>
    <w:rsid w:val="00213F86"/>
    <w:rsid w:val="002146CA"/>
    <w:rsid w:val="00214FB3"/>
    <w:rsid w:val="00215588"/>
    <w:rsid w:val="00216E03"/>
    <w:rsid w:val="0021777A"/>
    <w:rsid w:val="00217A40"/>
    <w:rsid w:val="00217E8B"/>
    <w:rsid w:val="002226BB"/>
    <w:rsid w:val="00222B9F"/>
    <w:rsid w:val="00222BCD"/>
    <w:rsid w:val="00223395"/>
    <w:rsid w:val="002233FC"/>
    <w:rsid w:val="00225DBD"/>
    <w:rsid w:val="00225DD2"/>
    <w:rsid w:val="00226532"/>
    <w:rsid w:val="00226BA5"/>
    <w:rsid w:val="00227252"/>
    <w:rsid w:val="002274BE"/>
    <w:rsid w:val="00227DB7"/>
    <w:rsid w:val="00227E3F"/>
    <w:rsid w:val="0023089D"/>
    <w:rsid w:val="00231609"/>
    <w:rsid w:val="002324AC"/>
    <w:rsid w:val="00232B98"/>
    <w:rsid w:val="0023367E"/>
    <w:rsid w:val="00233C6C"/>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410F"/>
    <w:rsid w:val="0024439C"/>
    <w:rsid w:val="00244904"/>
    <w:rsid w:val="0024556B"/>
    <w:rsid w:val="002458CD"/>
    <w:rsid w:val="0024709E"/>
    <w:rsid w:val="0025010C"/>
    <w:rsid w:val="00250E4A"/>
    <w:rsid w:val="002514C0"/>
    <w:rsid w:val="00251DD1"/>
    <w:rsid w:val="00251F7D"/>
    <w:rsid w:val="002550D9"/>
    <w:rsid w:val="00256693"/>
    <w:rsid w:val="00256DC7"/>
    <w:rsid w:val="00260BC9"/>
    <w:rsid w:val="00261BB4"/>
    <w:rsid w:val="00262BA3"/>
    <w:rsid w:val="00263544"/>
    <w:rsid w:val="00264B62"/>
    <w:rsid w:val="00264F91"/>
    <w:rsid w:val="002657FA"/>
    <w:rsid w:val="00265825"/>
    <w:rsid w:val="002659CD"/>
    <w:rsid w:val="00265F18"/>
    <w:rsid w:val="0026631B"/>
    <w:rsid w:val="0026755B"/>
    <w:rsid w:val="00270045"/>
    <w:rsid w:val="00270683"/>
    <w:rsid w:val="00270A04"/>
    <w:rsid w:val="00271D1C"/>
    <w:rsid w:val="002732E4"/>
    <w:rsid w:val="002734A2"/>
    <w:rsid w:val="00273825"/>
    <w:rsid w:val="00273D67"/>
    <w:rsid w:val="0027408D"/>
    <w:rsid w:val="00274B37"/>
    <w:rsid w:val="002756C5"/>
    <w:rsid w:val="002768BB"/>
    <w:rsid w:val="002768EB"/>
    <w:rsid w:val="00276E15"/>
    <w:rsid w:val="00277224"/>
    <w:rsid w:val="0027727D"/>
    <w:rsid w:val="00277AFE"/>
    <w:rsid w:val="00280575"/>
    <w:rsid w:val="0028248E"/>
    <w:rsid w:val="00282D67"/>
    <w:rsid w:val="00283770"/>
    <w:rsid w:val="00283C94"/>
    <w:rsid w:val="002840C7"/>
    <w:rsid w:val="00284163"/>
    <w:rsid w:val="0028504E"/>
    <w:rsid w:val="00286400"/>
    <w:rsid w:val="00291113"/>
    <w:rsid w:val="00292813"/>
    <w:rsid w:val="00292E80"/>
    <w:rsid w:val="00293887"/>
    <w:rsid w:val="002953CD"/>
    <w:rsid w:val="00295465"/>
    <w:rsid w:val="00295DC7"/>
    <w:rsid w:val="00295FFD"/>
    <w:rsid w:val="00296CB8"/>
    <w:rsid w:val="0029707A"/>
    <w:rsid w:val="00297A6D"/>
    <w:rsid w:val="00297F44"/>
    <w:rsid w:val="002A08E6"/>
    <w:rsid w:val="002A1264"/>
    <w:rsid w:val="002A16BB"/>
    <w:rsid w:val="002A1C49"/>
    <w:rsid w:val="002A1C71"/>
    <w:rsid w:val="002A35E4"/>
    <w:rsid w:val="002A46EA"/>
    <w:rsid w:val="002A5340"/>
    <w:rsid w:val="002A5411"/>
    <w:rsid w:val="002A589C"/>
    <w:rsid w:val="002A5D94"/>
    <w:rsid w:val="002A660C"/>
    <w:rsid w:val="002A6849"/>
    <w:rsid w:val="002A6F0A"/>
    <w:rsid w:val="002B0919"/>
    <w:rsid w:val="002B0F69"/>
    <w:rsid w:val="002B13CE"/>
    <w:rsid w:val="002B1C8D"/>
    <w:rsid w:val="002B1D63"/>
    <w:rsid w:val="002B2B06"/>
    <w:rsid w:val="002B33F6"/>
    <w:rsid w:val="002B374B"/>
    <w:rsid w:val="002B3838"/>
    <w:rsid w:val="002B3C2A"/>
    <w:rsid w:val="002B3FF1"/>
    <w:rsid w:val="002B4573"/>
    <w:rsid w:val="002B463A"/>
    <w:rsid w:val="002B54AE"/>
    <w:rsid w:val="002B64A1"/>
    <w:rsid w:val="002B735B"/>
    <w:rsid w:val="002C06EF"/>
    <w:rsid w:val="002C0D2D"/>
    <w:rsid w:val="002C0E55"/>
    <w:rsid w:val="002C1225"/>
    <w:rsid w:val="002C2207"/>
    <w:rsid w:val="002C3A56"/>
    <w:rsid w:val="002C3B63"/>
    <w:rsid w:val="002C3BFA"/>
    <w:rsid w:val="002C4857"/>
    <w:rsid w:val="002C515C"/>
    <w:rsid w:val="002C51D7"/>
    <w:rsid w:val="002C5999"/>
    <w:rsid w:val="002C5F4C"/>
    <w:rsid w:val="002C7287"/>
    <w:rsid w:val="002C7661"/>
    <w:rsid w:val="002D02B2"/>
    <w:rsid w:val="002D07B9"/>
    <w:rsid w:val="002D1314"/>
    <w:rsid w:val="002D21C5"/>
    <w:rsid w:val="002D3562"/>
    <w:rsid w:val="002D48A3"/>
    <w:rsid w:val="002D5251"/>
    <w:rsid w:val="002D52E7"/>
    <w:rsid w:val="002D6287"/>
    <w:rsid w:val="002E03D6"/>
    <w:rsid w:val="002E1131"/>
    <w:rsid w:val="002E12CF"/>
    <w:rsid w:val="002E1583"/>
    <w:rsid w:val="002E16B2"/>
    <w:rsid w:val="002E183E"/>
    <w:rsid w:val="002E21D0"/>
    <w:rsid w:val="002E257F"/>
    <w:rsid w:val="002E26DE"/>
    <w:rsid w:val="002E26FD"/>
    <w:rsid w:val="002E2FAB"/>
    <w:rsid w:val="002E3910"/>
    <w:rsid w:val="002E4DC9"/>
    <w:rsid w:val="002E5D8D"/>
    <w:rsid w:val="002E6659"/>
    <w:rsid w:val="002E6B1D"/>
    <w:rsid w:val="002E6B79"/>
    <w:rsid w:val="002E7B9B"/>
    <w:rsid w:val="002F012F"/>
    <w:rsid w:val="002F0A03"/>
    <w:rsid w:val="002F1900"/>
    <w:rsid w:val="002F20B9"/>
    <w:rsid w:val="002F2B82"/>
    <w:rsid w:val="002F5958"/>
    <w:rsid w:val="002F73AC"/>
    <w:rsid w:val="002F7ADC"/>
    <w:rsid w:val="002F7EE5"/>
    <w:rsid w:val="0030021B"/>
    <w:rsid w:val="003003B9"/>
    <w:rsid w:val="00300DAC"/>
    <w:rsid w:val="003010ED"/>
    <w:rsid w:val="0030413D"/>
    <w:rsid w:val="003044F0"/>
    <w:rsid w:val="00305AD0"/>
    <w:rsid w:val="00306A7C"/>
    <w:rsid w:val="003071D5"/>
    <w:rsid w:val="003073D3"/>
    <w:rsid w:val="003077E0"/>
    <w:rsid w:val="00307B48"/>
    <w:rsid w:val="00310F4E"/>
    <w:rsid w:val="00311376"/>
    <w:rsid w:val="003119E1"/>
    <w:rsid w:val="00312425"/>
    <w:rsid w:val="00313240"/>
    <w:rsid w:val="00313870"/>
    <w:rsid w:val="00313C9C"/>
    <w:rsid w:val="00314CCE"/>
    <w:rsid w:val="0031588C"/>
    <w:rsid w:val="00315B30"/>
    <w:rsid w:val="003177EF"/>
    <w:rsid w:val="00317E4D"/>
    <w:rsid w:val="00320B98"/>
    <w:rsid w:val="00321220"/>
    <w:rsid w:val="0032237D"/>
    <w:rsid w:val="003227DC"/>
    <w:rsid w:val="003242CE"/>
    <w:rsid w:val="003244C5"/>
    <w:rsid w:val="003247A7"/>
    <w:rsid w:val="00324E7A"/>
    <w:rsid w:val="003256CA"/>
    <w:rsid w:val="0032605F"/>
    <w:rsid w:val="003266AD"/>
    <w:rsid w:val="00327110"/>
    <w:rsid w:val="003279D4"/>
    <w:rsid w:val="00330181"/>
    <w:rsid w:val="00330188"/>
    <w:rsid w:val="00331B49"/>
    <w:rsid w:val="00331DE5"/>
    <w:rsid w:val="0033229F"/>
    <w:rsid w:val="00332B1C"/>
    <w:rsid w:val="0033379C"/>
    <w:rsid w:val="00333F24"/>
    <w:rsid w:val="00334361"/>
    <w:rsid w:val="00334FEA"/>
    <w:rsid w:val="00335403"/>
    <w:rsid w:val="00335416"/>
    <w:rsid w:val="00335B16"/>
    <w:rsid w:val="00336455"/>
    <w:rsid w:val="0033718B"/>
    <w:rsid w:val="00337332"/>
    <w:rsid w:val="0034134A"/>
    <w:rsid w:val="0034150A"/>
    <w:rsid w:val="00341FAE"/>
    <w:rsid w:val="003420A8"/>
    <w:rsid w:val="0034244B"/>
    <w:rsid w:val="003424A9"/>
    <w:rsid w:val="00342E09"/>
    <w:rsid w:val="00343835"/>
    <w:rsid w:val="0034495A"/>
    <w:rsid w:val="00344A8B"/>
    <w:rsid w:val="0034595D"/>
    <w:rsid w:val="00351721"/>
    <w:rsid w:val="00351759"/>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A1D"/>
    <w:rsid w:val="00357025"/>
    <w:rsid w:val="00360010"/>
    <w:rsid w:val="0036140B"/>
    <w:rsid w:val="003614EB"/>
    <w:rsid w:val="00362587"/>
    <w:rsid w:val="0036302A"/>
    <w:rsid w:val="0036315A"/>
    <w:rsid w:val="0036335F"/>
    <w:rsid w:val="00363385"/>
    <w:rsid w:val="00363483"/>
    <w:rsid w:val="00366BBE"/>
    <w:rsid w:val="00366FC7"/>
    <w:rsid w:val="00367654"/>
    <w:rsid w:val="00367FF8"/>
    <w:rsid w:val="00371666"/>
    <w:rsid w:val="00371F2D"/>
    <w:rsid w:val="00372160"/>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C40"/>
    <w:rsid w:val="00383C87"/>
    <w:rsid w:val="00385ED1"/>
    <w:rsid w:val="00386C75"/>
    <w:rsid w:val="00386D1A"/>
    <w:rsid w:val="00386E0D"/>
    <w:rsid w:val="00390120"/>
    <w:rsid w:val="00390270"/>
    <w:rsid w:val="00390DC9"/>
    <w:rsid w:val="0039229F"/>
    <w:rsid w:val="00393AB7"/>
    <w:rsid w:val="00394855"/>
    <w:rsid w:val="00397924"/>
    <w:rsid w:val="00397A36"/>
    <w:rsid w:val="003A301E"/>
    <w:rsid w:val="003A3237"/>
    <w:rsid w:val="003A32BC"/>
    <w:rsid w:val="003A44AA"/>
    <w:rsid w:val="003A4539"/>
    <w:rsid w:val="003A47AA"/>
    <w:rsid w:val="003A6BFA"/>
    <w:rsid w:val="003A6C3C"/>
    <w:rsid w:val="003A6EAA"/>
    <w:rsid w:val="003B0249"/>
    <w:rsid w:val="003B0646"/>
    <w:rsid w:val="003B0AFB"/>
    <w:rsid w:val="003B1F64"/>
    <w:rsid w:val="003B2E84"/>
    <w:rsid w:val="003B3586"/>
    <w:rsid w:val="003B3727"/>
    <w:rsid w:val="003B3A7A"/>
    <w:rsid w:val="003B3F8E"/>
    <w:rsid w:val="003B416A"/>
    <w:rsid w:val="003B489F"/>
    <w:rsid w:val="003B50A4"/>
    <w:rsid w:val="003B53FD"/>
    <w:rsid w:val="003B5655"/>
    <w:rsid w:val="003B593C"/>
    <w:rsid w:val="003B721F"/>
    <w:rsid w:val="003B7DFB"/>
    <w:rsid w:val="003C0848"/>
    <w:rsid w:val="003C093E"/>
    <w:rsid w:val="003C172D"/>
    <w:rsid w:val="003C340D"/>
    <w:rsid w:val="003C4299"/>
    <w:rsid w:val="003C4A0F"/>
    <w:rsid w:val="003C4ABB"/>
    <w:rsid w:val="003C4AF3"/>
    <w:rsid w:val="003C56D3"/>
    <w:rsid w:val="003C579E"/>
    <w:rsid w:val="003C6F12"/>
    <w:rsid w:val="003C7339"/>
    <w:rsid w:val="003D0904"/>
    <w:rsid w:val="003D2307"/>
    <w:rsid w:val="003D2FD2"/>
    <w:rsid w:val="003D3820"/>
    <w:rsid w:val="003D4866"/>
    <w:rsid w:val="003D4999"/>
    <w:rsid w:val="003D4B85"/>
    <w:rsid w:val="003D54E2"/>
    <w:rsid w:val="003D55C1"/>
    <w:rsid w:val="003D7597"/>
    <w:rsid w:val="003D7646"/>
    <w:rsid w:val="003D765A"/>
    <w:rsid w:val="003D7D78"/>
    <w:rsid w:val="003E03D0"/>
    <w:rsid w:val="003E12AF"/>
    <w:rsid w:val="003E2A6D"/>
    <w:rsid w:val="003E2CB2"/>
    <w:rsid w:val="003E3117"/>
    <w:rsid w:val="003E3597"/>
    <w:rsid w:val="003E3825"/>
    <w:rsid w:val="003E39A8"/>
    <w:rsid w:val="003E3AC7"/>
    <w:rsid w:val="003E3E1E"/>
    <w:rsid w:val="003E4033"/>
    <w:rsid w:val="003E4070"/>
    <w:rsid w:val="003E443B"/>
    <w:rsid w:val="003E5C3D"/>
    <w:rsid w:val="003E5E53"/>
    <w:rsid w:val="003E61C5"/>
    <w:rsid w:val="003E64F8"/>
    <w:rsid w:val="003E6CA5"/>
    <w:rsid w:val="003E717B"/>
    <w:rsid w:val="003E76BF"/>
    <w:rsid w:val="003E7C3C"/>
    <w:rsid w:val="003F086D"/>
    <w:rsid w:val="003F0DCE"/>
    <w:rsid w:val="003F1004"/>
    <w:rsid w:val="003F1465"/>
    <w:rsid w:val="003F14CF"/>
    <w:rsid w:val="003F1549"/>
    <w:rsid w:val="003F2720"/>
    <w:rsid w:val="003F2D51"/>
    <w:rsid w:val="003F3CC8"/>
    <w:rsid w:val="003F48E8"/>
    <w:rsid w:val="003F5507"/>
    <w:rsid w:val="003F6BBA"/>
    <w:rsid w:val="00400364"/>
    <w:rsid w:val="00400CE8"/>
    <w:rsid w:val="00400F6F"/>
    <w:rsid w:val="0040105F"/>
    <w:rsid w:val="0040187F"/>
    <w:rsid w:val="00401952"/>
    <w:rsid w:val="00402168"/>
    <w:rsid w:val="00402863"/>
    <w:rsid w:val="00404486"/>
    <w:rsid w:val="0040495D"/>
    <w:rsid w:val="00404FB1"/>
    <w:rsid w:val="004051C8"/>
    <w:rsid w:val="00406E19"/>
    <w:rsid w:val="004076BB"/>
    <w:rsid w:val="00411819"/>
    <w:rsid w:val="00411BE9"/>
    <w:rsid w:val="00411CDE"/>
    <w:rsid w:val="00411FA7"/>
    <w:rsid w:val="004122C6"/>
    <w:rsid w:val="0041252C"/>
    <w:rsid w:val="00412E62"/>
    <w:rsid w:val="00413339"/>
    <w:rsid w:val="00414F89"/>
    <w:rsid w:val="004158D8"/>
    <w:rsid w:val="00416FD5"/>
    <w:rsid w:val="0041764F"/>
    <w:rsid w:val="00417830"/>
    <w:rsid w:val="00417838"/>
    <w:rsid w:val="004204EF"/>
    <w:rsid w:val="00420D1A"/>
    <w:rsid w:val="00420EEB"/>
    <w:rsid w:val="00422489"/>
    <w:rsid w:val="00423292"/>
    <w:rsid w:val="0042338D"/>
    <w:rsid w:val="00423887"/>
    <w:rsid w:val="00423A2C"/>
    <w:rsid w:val="004249B2"/>
    <w:rsid w:val="004252ED"/>
    <w:rsid w:val="00426469"/>
    <w:rsid w:val="004271AB"/>
    <w:rsid w:val="004278DF"/>
    <w:rsid w:val="00427ABE"/>
    <w:rsid w:val="00430B72"/>
    <w:rsid w:val="0043134B"/>
    <w:rsid w:val="004316E9"/>
    <w:rsid w:val="0043186D"/>
    <w:rsid w:val="00431F44"/>
    <w:rsid w:val="004324AC"/>
    <w:rsid w:val="00432686"/>
    <w:rsid w:val="00433B3C"/>
    <w:rsid w:val="00433C76"/>
    <w:rsid w:val="00434083"/>
    <w:rsid w:val="00435696"/>
    <w:rsid w:val="004362E3"/>
    <w:rsid w:val="0044100B"/>
    <w:rsid w:val="004416DF"/>
    <w:rsid w:val="00441890"/>
    <w:rsid w:val="004437BD"/>
    <w:rsid w:val="004440B2"/>
    <w:rsid w:val="004447D3"/>
    <w:rsid w:val="0044572B"/>
    <w:rsid w:val="00445CC1"/>
    <w:rsid w:val="0044709E"/>
    <w:rsid w:val="004473A4"/>
    <w:rsid w:val="00447F54"/>
    <w:rsid w:val="00450440"/>
    <w:rsid w:val="00451EB1"/>
    <w:rsid w:val="00454051"/>
    <w:rsid w:val="00454100"/>
    <w:rsid w:val="004545C4"/>
    <w:rsid w:val="00454B55"/>
    <w:rsid w:val="00454C2E"/>
    <w:rsid w:val="0045512D"/>
    <w:rsid w:val="00455BEB"/>
    <w:rsid w:val="00455FD5"/>
    <w:rsid w:val="0045784F"/>
    <w:rsid w:val="00460566"/>
    <w:rsid w:val="00461DBB"/>
    <w:rsid w:val="00461F25"/>
    <w:rsid w:val="00462A6F"/>
    <w:rsid w:val="00462F02"/>
    <w:rsid w:val="00462F18"/>
    <w:rsid w:val="00462F21"/>
    <w:rsid w:val="004645BD"/>
    <w:rsid w:val="00464F3D"/>
    <w:rsid w:val="00465327"/>
    <w:rsid w:val="00465B5A"/>
    <w:rsid w:val="0046606F"/>
    <w:rsid w:val="004662C1"/>
    <w:rsid w:val="004665F1"/>
    <w:rsid w:val="004667C6"/>
    <w:rsid w:val="00470070"/>
    <w:rsid w:val="0047084A"/>
    <w:rsid w:val="0047149C"/>
    <w:rsid w:val="0047180D"/>
    <w:rsid w:val="00472B09"/>
    <w:rsid w:val="004748CE"/>
    <w:rsid w:val="00475203"/>
    <w:rsid w:val="004758C4"/>
    <w:rsid w:val="00475B8F"/>
    <w:rsid w:val="004760C7"/>
    <w:rsid w:val="00476E79"/>
    <w:rsid w:val="00480150"/>
    <w:rsid w:val="004812FF"/>
    <w:rsid w:val="00481BA2"/>
    <w:rsid w:val="0048228C"/>
    <w:rsid w:val="00482641"/>
    <w:rsid w:val="004832A1"/>
    <w:rsid w:val="00483450"/>
    <w:rsid w:val="00483DDB"/>
    <w:rsid w:val="004843D6"/>
    <w:rsid w:val="00484A9D"/>
    <w:rsid w:val="00484EFC"/>
    <w:rsid w:val="00485341"/>
    <w:rsid w:val="00485E28"/>
    <w:rsid w:val="004867E1"/>
    <w:rsid w:val="00486FE3"/>
    <w:rsid w:val="00487E52"/>
    <w:rsid w:val="004910E4"/>
    <w:rsid w:val="004922F1"/>
    <w:rsid w:val="00492A10"/>
    <w:rsid w:val="00493425"/>
    <w:rsid w:val="004935D3"/>
    <w:rsid w:val="00493F5E"/>
    <w:rsid w:val="00493FF9"/>
    <w:rsid w:val="00494069"/>
    <w:rsid w:val="00494633"/>
    <w:rsid w:val="00495FD0"/>
    <w:rsid w:val="004964CA"/>
    <w:rsid w:val="0049654A"/>
    <w:rsid w:val="00497BE2"/>
    <w:rsid w:val="004A004B"/>
    <w:rsid w:val="004A0315"/>
    <w:rsid w:val="004A13C8"/>
    <w:rsid w:val="004A1DA5"/>
    <w:rsid w:val="004A1F0A"/>
    <w:rsid w:val="004A293B"/>
    <w:rsid w:val="004A2A64"/>
    <w:rsid w:val="004A32B0"/>
    <w:rsid w:val="004A354F"/>
    <w:rsid w:val="004A36C4"/>
    <w:rsid w:val="004A5217"/>
    <w:rsid w:val="004A592A"/>
    <w:rsid w:val="004A6BC1"/>
    <w:rsid w:val="004B157A"/>
    <w:rsid w:val="004B15FF"/>
    <w:rsid w:val="004B546A"/>
    <w:rsid w:val="004B6103"/>
    <w:rsid w:val="004B6869"/>
    <w:rsid w:val="004B731F"/>
    <w:rsid w:val="004B7DCE"/>
    <w:rsid w:val="004C0917"/>
    <w:rsid w:val="004C190E"/>
    <w:rsid w:val="004C1C50"/>
    <w:rsid w:val="004C2EFD"/>
    <w:rsid w:val="004C4550"/>
    <w:rsid w:val="004C4899"/>
    <w:rsid w:val="004C49DC"/>
    <w:rsid w:val="004C4CBC"/>
    <w:rsid w:val="004C52F6"/>
    <w:rsid w:val="004C6B32"/>
    <w:rsid w:val="004C6E9C"/>
    <w:rsid w:val="004C6FA0"/>
    <w:rsid w:val="004C704F"/>
    <w:rsid w:val="004C712A"/>
    <w:rsid w:val="004C799F"/>
    <w:rsid w:val="004D030B"/>
    <w:rsid w:val="004D10C9"/>
    <w:rsid w:val="004D1E9A"/>
    <w:rsid w:val="004D27E0"/>
    <w:rsid w:val="004D2BF2"/>
    <w:rsid w:val="004D332A"/>
    <w:rsid w:val="004D3440"/>
    <w:rsid w:val="004D3FFB"/>
    <w:rsid w:val="004D44B2"/>
    <w:rsid w:val="004D4A44"/>
    <w:rsid w:val="004D6A49"/>
    <w:rsid w:val="004D6BDD"/>
    <w:rsid w:val="004D734B"/>
    <w:rsid w:val="004E0DEB"/>
    <w:rsid w:val="004E1924"/>
    <w:rsid w:val="004E2652"/>
    <w:rsid w:val="004E2DEB"/>
    <w:rsid w:val="004E4E6C"/>
    <w:rsid w:val="004E5C47"/>
    <w:rsid w:val="004E5ECF"/>
    <w:rsid w:val="004E68E3"/>
    <w:rsid w:val="004F04AB"/>
    <w:rsid w:val="004F08F1"/>
    <w:rsid w:val="004F0BCD"/>
    <w:rsid w:val="004F2454"/>
    <w:rsid w:val="004F26A7"/>
    <w:rsid w:val="004F31ED"/>
    <w:rsid w:val="004F450B"/>
    <w:rsid w:val="004F488D"/>
    <w:rsid w:val="004F5C66"/>
    <w:rsid w:val="004F5D1F"/>
    <w:rsid w:val="004F5D45"/>
    <w:rsid w:val="004F67D1"/>
    <w:rsid w:val="004F6C82"/>
    <w:rsid w:val="004F729A"/>
    <w:rsid w:val="004F7BC0"/>
    <w:rsid w:val="005014B1"/>
    <w:rsid w:val="005014CC"/>
    <w:rsid w:val="00501EB3"/>
    <w:rsid w:val="00503229"/>
    <w:rsid w:val="00503312"/>
    <w:rsid w:val="0050639C"/>
    <w:rsid w:val="005063B1"/>
    <w:rsid w:val="00506D94"/>
    <w:rsid w:val="0050748F"/>
    <w:rsid w:val="00507B55"/>
    <w:rsid w:val="00510E41"/>
    <w:rsid w:val="00510F2A"/>
    <w:rsid w:val="005113AC"/>
    <w:rsid w:val="00511BDF"/>
    <w:rsid w:val="00511EB0"/>
    <w:rsid w:val="005121FE"/>
    <w:rsid w:val="0051293F"/>
    <w:rsid w:val="0051355A"/>
    <w:rsid w:val="00514227"/>
    <w:rsid w:val="00514C05"/>
    <w:rsid w:val="005158CC"/>
    <w:rsid w:val="00516487"/>
    <w:rsid w:val="00516F62"/>
    <w:rsid w:val="00516FB5"/>
    <w:rsid w:val="0051703F"/>
    <w:rsid w:val="00517223"/>
    <w:rsid w:val="005209B0"/>
    <w:rsid w:val="0052150C"/>
    <w:rsid w:val="00521875"/>
    <w:rsid w:val="00521924"/>
    <w:rsid w:val="00521B26"/>
    <w:rsid w:val="0052360B"/>
    <w:rsid w:val="00523F48"/>
    <w:rsid w:val="005243CF"/>
    <w:rsid w:val="005244A8"/>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435"/>
    <w:rsid w:val="005345C7"/>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670A"/>
    <w:rsid w:val="00556845"/>
    <w:rsid w:val="005574E8"/>
    <w:rsid w:val="00560201"/>
    <w:rsid w:val="00560698"/>
    <w:rsid w:val="00560916"/>
    <w:rsid w:val="00560FF3"/>
    <w:rsid w:val="00561043"/>
    <w:rsid w:val="0056162D"/>
    <w:rsid w:val="005616B2"/>
    <w:rsid w:val="005617AC"/>
    <w:rsid w:val="005618CC"/>
    <w:rsid w:val="005620A8"/>
    <w:rsid w:val="0056227A"/>
    <w:rsid w:val="005622B6"/>
    <w:rsid w:val="00563119"/>
    <w:rsid w:val="00564D21"/>
    <w:rsid w:val="00564D30"/>
    <w:rsid w:val="00565450"/>
    <w:rsid w:val="00565D8F"/>
    <w:rsid w:val="00565DA6"/>
    <w:rsid w:val="0056618D"/>
    <w:rsid w:val="00566B8B"/>
    <w:rsid w:val="00566CAF"/>
    <w:rsid w:val="00567122"/>
    <w:rsid w:val="00567813"/>
    <w:rsid w:val="00567B3B"/>
    <w:rsid w:val="00567D8D"/>
    <w:rsid w:val="00571B92"/>
    <w:rsid w:val="0057447C"/>
    <w:rsid w:val="00574A4B"/>
    <w:rsid w:val="00574CA9"/>
    <w:rsid w:val="00575755"/>
    <w:rsid w:val="00575EF3"/>
    <w:rsid w:val="00576C45"/>
    <w:rsid w:val="00580145"/>
    <w:rsid w:val="00581AD9"/>
    <w:rsid w:val="00582E32"/>
    <w:rsid w:val="00582E7C"/>
    <w:rsid w:val="00584713"/>
    <w:rsid w:val="0058513B"/>
    <w:rsid w:val="0058516F"/>
    <w:rsid w:val="0058538D"/>
    <w:rsid w:val="0058565F"/>
    <w:rsid w:val="00586673"/>
    <w:rsid w:val="00586931"/>
    <w:rsid w:val="00586BF7"/>
    <w:rsid w:val="00586D6E"/>
    <w:rsid w:val="00586EF4"/>
    <w:rsid w:val="00587C99"/>
    <w:rsid w:val="00591C36"/>
    <w:rsid w:val="00591F0A"/>
    <w:rsid w:val="00591F23"/>
    <w:rsid w:val="005922DA"/>
    <w:rsid w:val="00592421"/>
    <w:rsid w:val="00592821"/>
    <w:rsid w:val="00593039"/>
    <w:rsid w:val="00593076"/>
    <w:rsid w:val="00593469"/>
    <w:rsid w:val="00593582"/>
    <w:rsid w:val="005935D6"/>
    <w:rsid w:val="00596441"/>
    <w:rsid w:val="005975CA"/>
    <w:rsid w:val="00597C4F"/>
    <w:rsid w:val="005A0A14"/>
    <w:rsid w:val="005A2300"/>
    <w:rsid w:val="005A3095"/>
    <w:rsid w:val="005A3AA7"/>
    <w:rsid w:val="005A470D"/>
    <w:rsid w:val="005A4B1D"/>
    <w:rsid w:val="005A4EFF"/>
    <w:rsid w:val="005A51AD"/>
    <w:rsid w:val="005A5BB8"/>
    <w:rsid w:val="005A61DA"/>
    <w:rsid w:val="005A62D4"/>
    <w:rsid w:val="005A673D"/>
    <w:rsid w:val="005A6814"/>
    <w:rsid w:val="005A699B"/>
    <w:rsid w:val="005A6A7A"/>
    <w:rsid w:val="005A74DE"/>
    <w:rsid w:val="005B0214"/>
    <w:rsid w:val="005B3431"/>
    <w:rsid w:val="005B4099"/>
    <w:rsid w:val="005B447F"/>
    <w:rsid w:val="005B4921"/>
    <w:rsid w:val="005B58A9"/>
    <w:rsid w:val="005B5BCD"/>
    <w:rsid w:val="005B6360"/>
    <w:rsid w:val="005B6C64"/>
    <w:rsid w:val="005B6E4D"/>
    <w:rsid w:val="005B72B1"/>
    <w:rsid w:val="005C01C8"/>
    <w:rsid w:val="005C06AA"/>
    <w:rsid w:val="005C10D7"/>
    <w:rsid w:val="005C15EF"/>
    <w:rsid w:val="005C1630"/>
    <w:rsid w:val="005C1CA3"/>
    <w:rsid w:val="005C24E9"/>
    <w:rsid w:val="005C2886"/>
    <w:rsid w:val="005C46C3"/>
    <w:rsid w:val="005C5B3C"/>
    <w:rsid w:val="005C61DB"/>
    <w:rsid w:val="005C7BF8"/>
    <w:rsid w:val="005D1810"/>
    <w:rsid w:val="005D18DD"/>
    <w:rsid w:val="005D2213"/>
    <w:rsid w:val="005D22F0"/>
    <w:rsid w:val="005D27AF"/>
    <w:rsid w:val="005D3C19"/>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F042E"/>
    <w:rsid w:val="005F0D7E"/>
    <w:rsid w:val="005F280B"/>
    <w:rsid w:val="005F36C5"/>
    <w:rsid w:val="005F3750"/>
    <w:rsid w:val="005F432A"/>
    <w:rsid w:val="005F4706"/>
    <w:rsid w:val="005F52C9"/>
    <w:rsid w:val="005F54A2"/>
    <w:rsid w:val="005F6C50"/>
    <w:rsid w:val="005F726A"/>
    <w:rsid w:val="005F7EA5"/>
    <w:rsid w:val="00600E64"/>
    <w:rsid w:val="00601832"/>
    <w:rsid w:val="0060260E"/>
    <w:rsid w:val="00602774"/>
    <w:rsid w:val="0060300C"/>
    <w:rsid w:val="006043D8"/>
    <w:rsid w:val="006046B7"/>
    <w:rsid w:val="00604BDD"/>
    <w:rsid w:val="00605292"/>
    <w:rsid w:val="0060612F"/>
    <w:rsid w:val="006061A9"/>
    <w:rsid w:val="0060664B"/>
    <w:rsid w:val="0060734A"/>
    <w:rsid w:val="0061109F"/>
    <w:rsid w:val="00611B85"/>
    <w:rsid w:val="006120A8"/>
    <w:rsid w:val="00613EFC"/>
    <w:rsid w:val="00614712"/>
    <w:rsid w:val="00614CA3"/>
    <w:rsid w:val="00615542"/>
    <w:rsid w:val="00615FCA"/>
    <w:rsid w:val="00616338"/>
    <w:rsid w:val="00616368"/>
    <w:rsid w:val="006171D3"/>
    <w:rsid w:val="00617631"/>
    <w:rsid w:val="00620B2E"/>
    <w:rsid w:val="00622F03"/>
    <w:rsid w:val="00623AB5"/>
    <w:rsid w:val="0062419E"/>
    <w:rsid w:val="006246B0"/>
    <w:rsid w:val="00625710"/>
    <w:rsid w:val="00625F29"/>
    <w:rsid w:val="00626291"/>
    <w:rsid w:val="00626C66"/>
    <w:rsid w:val="00627255"/>
    <w:rsid w:val="00627AC3"/>
    <w:rsid w:val="00630E42"/>
    <w:rsid w:val="0063245B"/>
    <w:rsid w:val="00632885"/>
    <w:rsid w:val="00633825"/>
    <w:rsid w:val="00633B21"/>
    <w:rsid w:val="00633FAA"/>
    <w:rsid w:val="00636544"/>
    <w:rsid w:val="00636685"/>
    <w:rsid w:val="00637201"/>
    <w:rsid w:val="00637CDE"/>
    <w:rsid w:val="00640295"/>
    <w:rsid w:val="00640BAC"/>
    <w:rsid w:val="00640DCF"/>
    <w:rsid w:val="00642125"/>
    <w:rsid w:val="00643111"/>
    <w:rsid w:val="00643B93"/>
    <w:rsid w:val="0064404C"/>
    <w:rsid w:val="00645507"/>
    <w:rsid w:val="00645F2A"/>
    <w:rsid w:val="00646A93"/>
    <w:rsid w:val="00646DA4"/>
    <w:rsid w:val="00646EE1"/>
    <w:rsid w:val="0064703D"/>
    <w:rsid w:val="00650B73"/>
    <w:rsid w:val="00650F73"/>
    <w:rsid w:val="006515D6"/>
    <w:rsid w:val="00652423"/>
    <w:rsid w:val="00652FCA"/>
    <w:rsid w:val="0065307E"/>
    <w:rsid w:val="006531F0"/>
    <w:rsid w:val="00653C59"/>
    <w:rsid w:val="0065449A"/>
    <w:rsid w:val="006558A7"/>
    <w:rsid w:val="00655D2B"/>
    <w:rsid w:val="00657CEB"/>
    <w:rsid w:val="00660E44"/>
    <w:rsid w:val="00662169"/>
    <w:rsid w:val="00662180"/>
    <w:rsid w:val="00662DBF"/>
    <w:rsid w:val="00664216"/>
    <w:rsid w:val="00664D6B"/>
    <w:rsid w:val="00665837"/>
    <w:rsid w:val="0066595D"/>
    <w:rsid w:val="00665DE0"/>
    <w:rsid w:val="00670043"/>
    <w:rsid w:val="00670A1F"/>
    <w:rsid w:val="00671D49"/>
    <w:rsid w:val="00672EC3"/>
    <w:rsid w:val="00673C2D"/>
    <w:rsid w:val="006744AF"/>
    <w:rsid w:val="00674D1B"/>
    <w:rsid w:val="006767ED"/>
    <w:rsid w:val="006776A2"/>
    <w:rsid w:val="006806AC"/>
    <w:rsid w:val="006810E8"/>
    <w:rsid w:val="00682382"/>
    <w:rsid w:val="00687085"/>
    <w:rsid w:val="00687958"/>
    <w:rsid w:val="006917EB"/>
    <w:rsid w:val="0069188B"/>
    <w:rsid w:val="0069280F"/>
    <w:rsid w:val="00692BDA"/>
    <w:rsid w:val="00692FDC"/>
    <w:rsid w:val="00693141"/>
    <w:rsid w:val="0069460B"/>
    <w:rsid w:val="00694C97"/>
    <w:rsid w:val="006958C8"/>
    <w:rsid w:val="006976E6"/>
    <w:rsid w:val="00697906"/>
    <w:rsid w:val="00697CD7"/>
    <w:rsid w:val="006A0C07"/>
    <w:rsid w:val="006A0DB9"/>
    <w:rsid w:val="006A11D6"/>
    <w:rsid w:val="006A11D8"/>
    <w:rsid w:val="006A17A3"/>
    <w:rsid w:val="006A2168"/>
    <w:rsid w:val="006A2295"/>
    <w:rsid w:val="006A2733"/>
    <w:rsid w:val="006A3484"/>
    <w:rsid w:val="006A432C"/>
    <w:rsid w:val="006A4CC4"/>
    <w:rsid w:val="006A5915"/>
    <w:rsid w:val="006A5950"/>
    <w:rsid w:val="006A5E0F"/>
    <w:rsid w:val="006A617C"/>
    <w:rsid w:val="006A7F10"/>
    <w:rsid w:val="006A7F5D"/>
    <w:rsid w:val="006B0E6B"/>
    <w:rsid w:val="006B1ACE"/>
    <w:rsid w:val="006B1DE5"/>
    <w:rsid w:val="006B2AC7"/>
    <w:rsid w:val="006B3E3C"/>
    <w:rsid w:val="006B4459"/>
    <w:rsid w:val="006B4950"/>
    <w:rsid w:val="006B518C"/>
    <w:rsid w:val="006B71EE"/>
    <w:rsid w:val="006B7272"/>
    <w:rsid w:val="006B7F59"/>
    <w:rsid w:val="006C0736"/>
    <w:rsid w:val="006C124F"/>
    <w:rsid w:val="006C13D4"/>
    <w:rsid w:val="006C1544"/>
    <w:rsid w:val="006C17B9"/>
    <w:rsid w:val="006C18DA"/>
    <w:rsid w:val="006C2056"/>
    <w:rsid w:val="006C2957"/>
    <w:rsid w:val="006C323D"/>
    <w:rsid w:val="006C3301"/>
    <w:rsid w:val="006C43AD"/>
    <w:rsid w:val="006C54B1"/>
    <w:rsid w:val="006C637B"/>
    <w:rsid w:val="006C7BBC"/>
    <w:rsid w:val="006D186A"/>
    <w:rsid w:val="006D1923"/>
    <w:rsid w:val="006D1B7B"/>
    <w:rsid w:val="006D30DD"/>
    <w:rsid w:val="006D36B0"/>
    <w:rsid w:val="006D5515"/>
    <w:rsid w:val="006D579F"/>
    <w:rsid w:val="006D779F"/>
    <w:rsid w:val="006D7FA5"/>
    <w:rsid w:val="006D7FB1"/>
    <w:rsid w:val="006E0560"/>
    <w:rsid w:val="006E07B5"/>
    <w:rsid w:val="006E2619"/>
    <w:rsid w:val="006E312F"/>
    <w:rsid w:val="006E31FD"/>
    <w:rsid w:val="006E3C0F"/>
    <w:rsid w:val="006E3E2B"/>
    <w:rsid w:val="006E65CF"/>
    <w:rsid w:val="006E71B1"/>
    <w:rsid w:val="006E7601"/>
    <w:rsid w:val="006E761D"/>
    <w:rsid w:val="006F062B"/>
    <w:rsid w:val="006F1DAA"/>
    <w:rsid w:val="006F2D22"/>
    <w:rsid w:val="006F382C"/>
    <w:rsid w:val="006F3D14"/>
    <w:rsid w:val="006F43F4"/>
    <w:rsid w:val="006F4B2B"/>
    <w:rsid w:val="006F51A7"/>
    <w:rsid w:val="006F55E3"/>
    <w:rsid w:val="006F5C49"/>
    <w:rsid w:val="006F6595"/>
    <w:rsid w:val="006F7F46"/>
    <w:rsid w:val="00700210"/>
    <w:rsid w:val="007004F3"/>
    <w:rsid w:val="00700C46"/>
    <w:rsid w:val="0070129E"/>
    <w:rsid w:val="007017AB"/>
    <w:rsid w:val="00701F48"/>
    <w:rsid w:val="00702146"/>
    <w:rsid w:val="00702F1E"/>
    <w:rsid w:val="007032F7"/>
    <w:rsid w:val="00703DD4"/>
    <w:rsid w:val="00704641"/>
    <w:rsid w:val="00704FB3"/>
    <w:rsid w:val="00705716"/>
    <w:rsid w:val="00705F75"/>
    <w:rsid w:val="00706352"/>
    <w:rsid w:val="00706824"/>
    <w:rsid w:val="007078AC"/>
    <w:rsid w:val="00713209"/>
    <w:rsid w:val="00713442"/>
    <w:rsid w:val="00715502"/>
    <w:rsid w:val="00715A58"/>
    <w:rsid w:val="00716025"/>
    <w:rsid w:val="0071608A"/>
    <w:rsid w:val="00716A03"/>
    <w:rsid w:val="00716EA9"/>
    <w:rsid w:val="00716F8E"/>
    <w:rsid w:val="00717101"/>
    <w:rsid w:val="00717E30"/>
    <w:rsid w:val="0072053E"/>
    <w:rsid w:val="007207C4"/>
    <w:rsid w:val="00720F80"/>
    <w:rsid w:val="00722D74"/>
    <w:rsid w:val="007233D7"/>
    <w:rsid w:val="00723841"/>
    <w:rsid w:val="0072399C"/>
    <w:rsid w:val="00723FE7"/>
    <w:rsid w:val="00725411"/>
    <w:rsid w:val="00725CEC"/>
    <w:rsid w:val="00725F1B"/>
    <w:rsid w:val="00727FB2"/>
    <w:rsid w:val="00730242"/>
    <w:rsid w:val="00730AC1"/>
    <w:rsid w:val="007321D5"/>
    <w:rsid w:val="0073239A"/>
    <w:rsid w:val="007351BB"/>
    <w:rsid w:val="00736073"/>
    <w:rsid w:val="00737124"/>
    <w:rsid w:val="00737783"/>
    <w:rsid w:val="007400FD"/>
    <w:rsid w:val="00741178"/>
    <w:rsid w:val="00742AB4"/>
    <w:rsid w:val="007447B4"/>
    <w:rsid w:val="00745C7F"/>
    <w:rsid w:val="00746A86"/>
    <w:rsid w:val="0075186F"/>
    <w:rsid w:val="007521B0"/>
    <w:rsid w:val="00752E8B"/>
    <w:rsid w:val="00752FE4"/>
    <w:rsid w:val="007538BB"/>
    <w:rsid w:val="0075512B"/>
    <w:rsid w:val="007551C1"/>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9C7"/>
    <w:rsid w:val="0076416E"/>
    <w:rsid w:val="00767514"/>
    <w:rsid w:val="00767562"/>
    <w:rsid w:val="00770C7C"/>
    <w:rsid w:val="00770D1D"/>
    <w:rsid w:val="00771B00"/>
    <w:rsid w:val="00772310"/>
    <w:rsid w:val="00772740"/>
    <w:rsid w:val="00772B3B"/>
    <w:rsid w:val="00772F4C"/>
    <w:rsid w:val="0077377A"/>
    <w:rsid w:val="007740C5"/>
    <w:rsid w:val="007748D3"/>
    <w:rsid w:val="0077525B"/>
    <w:rsid w:val="007760C7"/>
    <w:rsid w:val="007770A5"/>
    <w:rsid w:val="00777763"/>
    <w:rsid w:val="0077784B"/>
    <w:rsid w:val="007778FB"/>
    <w:rsid w:val="00777D86"/>
    <w:rsid w:val="00777F04"/>
    <w:rsid w:val="0078009A"/>
    <w:rsid w:val="00780557"/>
    <w:rsid w:val="00780A4A"/>
    <w:rsid w:val="00780A59"/>
    <w:rsid w:val="0078132B"/>
    <w:rsid w:val="0078253D"/>
    <w:rsid w:val="007828B4"/>
    <w:rsid w:val="00783826"/>
    <w:rsid w:val="00783FBB"/>
    <w:rsid w:val="007846E1"/>
    <w:rsid w:val="00784C3F"/>
    <w:rsid w:val="00785DC0"/>
    <w:rsid w:val="00791617"/>
    <w:rsid w:val="0079249D"/>
    <w:rsid w:val="007932BE"/>
    <w:rsid w:val="007936E4"/>
    <w:rsid w:val="0079402A"/>
    <w:rsid w:val="007940FD"/>
    <w:rsid w:val="00794539"/>
    <w:rsid w:val="00797F0F"/>
    <w:rsid w:val="007A15EB"/>
    <w:rsid w:val="007A1F3A"/>
    <w:rsid w:val="007A3470"/>
    <w:rsid w:val="007A39E4"/>
    <w:rsid w:val="007A4CFB"/>
    <w:rsid w:val="007A54E4"/>
    <w:rsid w:val="007A5640"/>
    <w:rsid w:val="007A5799"/>
    <w:rsid w:val="007A6230"/>
    <w:rsid w:val="007A65CE"/>
    <w:rsid w:val="007A6ABA"/>
    <w:rsid w:val="007A6E7C"/>
    <w:rsid w:val="007A7A16"/>
    <w:rsid w:val="007B10A3"/>
    <w:rsid w:val="007B1146"/>
    <w:rsid w:val="007B115C"/>
    <w:rsid w:val="007B15A5"/>
    <w:rsid w:val="007B196F"/>
    <w:rsid w:val="007B38B9"/>
    <w:rsid w:val="007B3BE2"/>
    <w:rsid w:val="007B3ED7"/>
    <w:rsid w:val="007B47B9"/>
    <w:rsid w:val="007B4B2A"/>
    <w:rsid w:val="007B6225"/>
    <w:rsid w:val="007B6BAF"/>
    <w:rsid w:val="007B7609"/>
    <w:rsid w:val="007B7C33"/>
    <w:rsid w:val="007C067F"/>
    <w:rsid w:val="007C1F8A"/>
    <w:rsid w:val="007C205A"/>
    <w:rsid w:val="007C205C"/>
    <w:rsid w:val="007C289E"/>
    <w:rsid w:val="007C2F90"/>
    <w:rsid w:val="007C3A8C"/>
    <w:rsid w:val="007C3FE5"/>
    <w:rsid w:val="007C5142"/>
    <w:rsid w:val="007C6429"/>
    <w:rsid w:val="007C6AC2"/>
    <w:rsid w:val="007C6AF2"/>
    <w:rsid w:val="007C7169"/>
    <w:rsid w:val="007C721A"/>
    <w:rsid w:val="007C7ECB"/>
    <w:rsid w:val="007C7EDA"/>
    <w:rsid w:val="007D041D"/>
    <w:rsid w:val="007D0661"/>
    <w:rsid w:val="007D0B30"/>
    <w:rsid w:val="007D0CB4"/>
    <w:rsid w:val="007D13F1"/>
    <w:rsid w:val="007D14EE"/>
    <w:rsid w:val="007D1B99"/>
    <w:rsid w:val="007D33C7"/>
    <w:rsid w:val="007D4211"/>
    <w:rsid w:val="007D4242"/>
    <w:rsid w:val="007D5136"/>
    <w:rsid w:val="007D582E"/>
    <w:rsid w:val="007D7E58"/>
    <w:rsid w:val="007E0604"/>
    <w:rsid w:val="007E0EAC"/>
    <w:rsid w:val="007E322B"/>
    <w:rsid w:val="007E3673"/>
    <w:rsid w:val="007E36E4"/>
    <w:rsid w:val="007E3924"/>
    <w:rsid w:val="007E40E6"/>
    <w:rsid w:val="007E49D0"/>
    <w:rsid w:val="007E4C9F"/>
    <w:rsid w:val="007E4D69"/>
    <w:rsid w:val="007E5AF1"/>
    <w:rsid w:val="007E6C99"/>
    <w:rsid w:val="007E72B5"/>
    <w:rsid w:val="007F02DF"/>
    <w:rsid w:val="007F1B6E"/>
    <w:rsid w:val="007F349E"/>
    <w:rsid w:val="007F3DAC"/>
    <w:rsid w:val="007F400B"/>
    <w:rsid w:val="007F408F"/>
    <w:rsid w:val="007F471B"/>
    <w:rsid w:val="007F4DF0"/>
    <w:rsid w:val="007F5D41"/>
    <w:rsid w:val="007F6F98"/>
    <w:rsid w:val="00800AA6"/>
    <w:rsid w:val="0080127D"/>
    <w:rsid w:val="00802079"/>
    <w:rsid w:val="0080220B"/>
    <w:rsid w:val="008026B8"/>
    <w:rsid w:val="0080349D"/>
    <w:rsid w:val="00803567"/>
    <w:rsid w:val="008037D2"/>
    <w:rsid w:val="00803847"/>
    <w:rsid w:val="00805374"/>
    <w:rsid w:val="00805BD9"/>
    <w:rsid w:val="00806596"/>
    <w:rsid w:val="008104F8"/>
    <w:rsid w:val="00810653"/>
    <w:rsid w:val="00811041"/>
    <w:rsid w:val="00813953"/>
    <w:rsid w:val="00814A2D"/>
    <w:rsid w:val="00815095"/>
    <w:rsid w:val="00816AD6"/>
    <w:rsid w:val="008178E0"/>
    <w:rsid w:val="00820570"/>
    <w:rsid w:val="008205C2"/>
    <w:rsid w:val="00822189"/>
    <w:rsid w:val="00823082"/>
    <w:rsid w:val="008239D6"/>
    <w:rsid w:val="00823A6C"/>
    <w:rsid w:val="0082403C"/>
    <w:rsid w:val="008243FE"/>
    <w:rsid w:val="00824EB4"/>
    <w:rsid w:val="008253B3"/>
    <w:rsid w:val="0082579F"/>
    <w:rsid w:val="00826034"/>
    <w:rsid w:val="008265DF"/>
    <w:rsid w:val="00826611"/>
    <w:rsid w:val="00827599"/>
    <w:rsid w:val="00830273"/>
    <w:rsid w:val="00832DB0"/>
    <w:rsid w:val="0083309B"/>
    <w:rsid w:val="008331BB"/>
    <w:rsid w:val="00833336"/>
    <w:rsid w:val="0083412F"/>
    <w:rsid w:val="008344A6"/>
    <w:rsid w:val="008347FC"/>
    <w:rsid w:val="008379C3"/>
    <w:rsid w:val="00837F34"/>
    <w:rsid w:val="0084094A"/>
    <w:rsid w:val="0084162F"/>
    <w:rsid w:val="008419E2"/>
    <w:rsid w:val="008424EB"/>
    <w:rsid w:val="00843526"/>
    <w:rsid w:val="008440EE"/>
    <w:rsid w:val="008445BE"/>
    <w:rsid w:val="008461A0"/>
    <w:rsid w:val="00846774"/>
    <w:rsid w:val="00850D47"/>
    <w:rsid w:val="008512C3"/>
    <w:rsid w:val="008527FF"/>
    <w:rsid w:val="00853097"/>
    <w:rsid w:val="00853376"/>
    <w:rsid w:val="00855F12"/>
    <w:rsid w:val="00856781"/>
    <w:rsid w:val="00857781"/>
    <w:rsid w:val="008600D1"/>
    <w:rsid w:val="008630AA"/>
    <w:rsid w:val="00864F8D"/>
    <w:rsid w:val="008658B9"/>
    <w:rsid w:val="008658DE"/>
    <w:rsid w:val="00865BD1"/>
    <w:rsid w:val="00865F0C"/>
    <w:rsid w:val="00867C63"/>
    <w:rsid w:val="00870A7C"/>
    <w:rsid w:val="00871C42"/>
    <w:rsid w:val="00872593"/>
    <w:rsid w:val="00873478"/>
    <w:rsid w:val="00873E55"/>
    <w:rsid w:val="00873E7A"/>
    <w:rsid w:val="0087402D"/>
    <w:rsid w:val="008741D3"/>
    <w:rsid w:val="0087451F"/>
    <w:rsid w:val="00875190"/>
    <w:rsid w:val="00875B13"/>
    <w:rsid w:val="00877793"/>
    <w:rsid w:val="00877D59"/>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34C"/>
    <w:rsid w:val="008A1A17"/>
    <w:rsid w:val="008A1E2B"/>
    <w:rsid w:val="008A24F8"/>
    <w:rsid w:val="008A2680"/>
    <w:rsid w:val="008A2C95"/>
    <w:rsid w:val="008A390B"/>
    <w:rsid w:val="008A5038"/>
    <w:rsid w:val="008A7266"/>
    <w:rsid w:val="008A7A8F"/>
    <w:rsid w:val="008B084C"/>
    <w:rsid w:val="008B1338"/>
    <w:rsid w:val="008B18A4"/>
    <w:rsid w:val="008B2509"/>
    <w:rsid w:val="008B30AD"/>
    <w:rsid w:val="008B3145"/>
    <w:rsid w:val="008B3E6D"/>
    <w:rsid w:val="008B46D2"/>
    <w:rsid w:val="008B60C6"/>
    <w:rsid w:val="008B6918"/>
    <w:rsid w:val="008B6E61"/>
    <w:rsid w:val="008B6FEC"/>
    <w:rsid w:val="008B7245"/>
    <w:rsid w:val="008B7933"/>
    <w:rsid w:val="008C02B2"/>
    <w:rsid w:val="008C0591"/>
    <w:rsid w:val="008C19B8"/>
    <w:rsid w:val="008C20A4"/>
    <w:rsid w:val="008C219F"/>
    <w:rsid w:val="008C32F4"/>
    <w:rsid w:val="008C3435"/>
    <w:rsid w:val="008C34FC"/>
    <w:rsid w:val="008C3722"/>
    <w:rsid w:val="008C47EE"/>
    <w:rsid w:val="008C4AB9"/>
    <w:rsid w:val="008C76AB"/>
    <w:rsid w:val="008C794C"/>
    <w:rsid w:val="008D1061"/>
    <w:rsid w:val="008D21DB"/>
    <w:rsid w:val="008D2DA8"/>
    <w:rsid w:val="008D311A"/>
    <w:rsid w:val="008D32FB"/>
    <w:rsid w:val="008D399A"/>
    <w:rsid w:val="008D4ECD"/>
    <w:rsid w:val="008D5269"/>
    <w:rsid w:val="008D5DEF"/>
    <w:rsid w:val="008D60F8"/>
    <w:rsid w:val="008D743C"/>
    <w:rsid w:val="008E0443"/>
    <w:rsid w:val="008E17C3"/>
    <w:rsid w:val="008E1931"/>
    <w:rsid w:val="008E35DE"/>
    <w:rsid w:val="008E3BC4"/>
    <w:rsid w:val="008E502E"/>
    <w:rsid w:val="008E527D"/>
    <w:rsid w:val="008E5965"/>
    <w:rsid w:val="008E5F1A"/>
    <w:rsid w:val="008E636F"/>
    <w:rsid w:val="008E7106"/>
    <w:rsid w:val="008E72EB"/>
    <w:rsid w:val="008F1911"/>
    <w:rsid w:val="008F2D4B"/>
    <w:rsid w:val="008F3EE5"/>
    <w:rsid w:val="008F4254"/>
    <w:rsid w:val="008F4522"/>
    <w:rsid w:val="008F6438"/>
    <w:rsid w:val="009025E9"/>
    <w:rsid w:val="00902D7C"/>
    <w:rsid w:val="00902EBC"/>
    <w:rsid w:val="00903A3F"/>
    <w:rsid w:val="0090447A"/>
    <w:rsid w:val="0090466C"/>
    <w:rsid w:val="00904EBD"/>
    <w:rsid w:val="00905398"/>
    <w:rsid w:val="0091198C"/>
    <w:rsid w:val="00912090"/>
    <w:rsid w:val="0091239E"/>
    <w:rsid w:val="00912CBC"/>
    <w:rsid w:val="0091306D"/>
    <w:rsid w:val="009139FE"/>
    <w:rsid w:val="00914C54"/>
    <w:rsid w:val="009178CD"/>
    <w:rsid w:val="00920359"/>
    <w:rsid w:val="00921C8C"/>
    <w:rsid w:val="00921D5E"/>
    <w:rsid w:val="009222DF"/>
    <w:rsid w:val="00922384"/>
    <w:rsid w:val="00922688"/>
    <w:rsid w:val="0092332D"/>
    <w:rsid w:val="00925260"/>
    <w:rsid w:val="009252CC"/>
    <w:rsid w:val="00925BB8"/>
    <w:rsid w:val="009263F2"/>
    <w:rsid w:val="009266E5"/>
    <w:rsid w:val="009267F8"/>
    <w:rsid w:val="00927C0B"/>
    <w:rsid w:val="00930719"/>
    <w:rsid w:val="0093302C"/>
    <w:rsid w:val="0093305D"/>
    <w:rsid w:val="00933A06"/>
    <w:rsid w:val="00934370"/>
    <w:rsid w:val="00934B5D"/>
    <w:rsid w:val="00935518"/>
    <w:rsid w:val="00935E5B"/>
    <w:rsid w:val="00936429"/>
    <w:rsid w:val="009372CE"/>
    <w:rsid w:val="0094057D"/>
    <w:rsid w:val="00940601"/>
    <w:rsid w:val="00940E69"/>
    <w:rsid w:val="00940EB1"/>
    <w:rsid w:val="00941672"/>
    <w:rsid w:val="00941E7C"/>
    <w:rsid w:val="009424EE"/>
    <w:rsid w:val="009425DB"/>
    <w:rsid w:val="00942D59"/>
    <w:rsid w:val="00942F5F"/>
    <w:rsid w:val="009436AA"/>
    <w:rsid w:val="009438B9"/>
    <w:rsid w:val="00943D4D"/>
    <w:rsid w:val="00946D31"/>
    <w:rsid w:val="00947AF2"/>
    <w:rsid w:val="00947B35"/>
    <w:rsid w:val="00951CB5"/>
    <w:rsid w:val="009524AF"/>
    <w:rsid w:val="00952831"/>
    <w:rsid w:val="00952B75"/>
    <w:rsid w:val="00952F17"/>
    <w:rsid w:val="0095379E"/>
    <w:rsid w:val="00954A5E"/>
    <w:rsid w:val="00954F47"/>
    <w:rsid w:val="009555F4"/>
    <w:rsid w:val="00956DBD"/>
    <w:rsid w:val="00957147"/>
    <w:rsid w:val="00957D33"/>
    <w:rsid w:val="00957DAA"/>
    <w:rsid w:val="009602DB"/>
    <w:rsid w:val="00961573"/>
    <w:rsid w:val="00961F1F"/>
    <w:rsid w:val="00962A2E"/>
    <w:rsid w:val="00963C0C"/>
    <w:rsid w:val="00963F02"/>
    <w:rsid w:val="009644DA"/>
    <w:rsid w:val="00965041"/>
    <w:rsid w:val="00965922"/>
    <w:rsid w:val="009663E6"/>
    <w:rsid w:val="00966E7F"/>
    <w:rsid w:val="00967984"/>
    <w:rsid w:val="0097017D"/>
    <w:rsid w:val="00970D3B"/>
    <w:rsid w:val="00971D79"/>
    <w:rsid w:val="0097260A"/>
    <w:rsid w:val="00972A3C"/>
    <w:rsid w:val="00973572"/>
    <w:rsid w:val="00974940"/>
    <w:rsid w:val="00976429"/>
    <w:rsid w:val="0097708F"/>
    <w:rsid w:val="00977980"/>
    <w:rsid w:val="00977A25"/>
    <w:rsid w:val="00980322"/>
    <w:rsid w:val="009816E6"/>
    <w:rsid w:val="00982110"/>
    <w:rsid w:val="00982B90"/>
    <w:rsid w:val="00982F36"/>
    <w:rsid w:val="0098337B"/>
    <w:rsid w:val="0098603E"/>
    <w:rsid w:val="00986FE0"/>
    <w:rsid w:val="0098738C"/>
    <w:rsid w:val="00987DB9"/>
    <w:rsid w:val="009901EA"/>
    <w:rsid w:val="009927D7"/>
    <w:rsid w:val="00993142"/>
    <w:rsid w:val="00993395"/>
    <w:rsid w:val="00993D6C"/>
    <w:rsid w:val="00993EAF"/>
    <w:rsid w:val="0099407E"/>
    <w:rsid w:val="009958AC"/>
    <w:rsid w:val="00995B7C"/>
    <w:rsid w:val="0099638D"/>
    <w:rsid w:val="00996E5D"/>
    <w:rsid w:val="0099736B"/>
    <w:rsid w:val="00997885"/>
    <w:rsid w:val="00997C11"/>
    <w:rsid w:val="009A0A50"/>
    <w:rsid w:val="009A1A0A"/>
    <w:rsid w:val="009A47DA"/>
    <w:rsid w:val="009A4A81"/>
    <w:rsid w:val="009A5DCA"/>
    <w:rsid w:val="009A6DC7"/>
    <w:rsid w:val="009A7F06"/>
    <w:rsid w:val="009B0B13"/>
    <w:rsid w:val="009B0D50"/>
    <w:rsid w:val="009B2733"/>
    <w:rsid w:val="009B2B27"/>
    <w:rsid w:val="009B3417"/>
    <w:rsid w:val="009B38C6"/>
    <w:rsid w:val="009B424F"/>
    <w:rsid w:val="009B46CB"/>
    <w:rsid w:val="009B4A89"/>
    <w:rsid w:val="009B4EF3"/>
    <w:rsid w:val="009B50A2"/>
    <w:rsid w:val="009B5E32"/>
    <w:rsid w:val="009B61DB"/>
    <w:rsid w:val="009B6E31"/>
    <w:rsid w:val="009C0A39"/>
    <w:rsid w:val="009C1C0B"/>
    <w:rsid w:val="009C209E"/>
    <w:rsid w:val="009C2796"/>
    <w:rsid w:val="009C3147"/>
    <w:rsid w:val="009C34AA"/>
    <w:rsid w:val="009C39C5"/>
    <w:rsid w:val="009C3DA9"/>
    <w:rsid w:val="009C413B"/>
    <w:rsid w:val="009C6169"/>
    <w:rsid w:val="009C651F"/>
    <w:rsid w:val="009C7E98"/>
    <w:rsid w:val="009D01CB"/>
    <w:rsid w:val="009D03E6"/>
    <w:rsid w:val="009D08A7"/>
    <w:rsid w:val="009D1489"/>
    <w:rsid w:val="009D1842"/>
    <w:rsid w:val="009D187E"/>
    <w:rsid w:val="009D1E8C"/>
    <w:rsid w:val="009D2513"/>
    <w:rsid w:val="009D35CB"/>
    <w:rsid w:val="009D4227"/>
    <w:rsid w:val="009D465F"/>
    <w:rsid w:val="009D4773"/>
    <w:rsid w:val="009D50B2"/>
    <w:rsid w:val="009D521C"/>
    <w:rsid w:val="009D6539"/>
    <w:rsid w:val="009D7AC8"/>
    <w:rsid w:val="009E1058"/>
    <w:rsid w:val="009E113C"/>
    <w:rsid w:val="009E145E"/>
    <w:rsid w:val="009E1B34"/>
    <w:rsid w:val="009E21B7"/>
    <w:rsid w:val="009E271F"/>
    <w:rsid w:val="009E2ABA"/>
    <w:rsid w:val="009E345F"/>
    <w:rsid w:val="009E4038"/>
    <w:rsid w:val="009E4228"/>
    <w:rsid w:val="009E46D6"/>
    <w:rsid w:val="009E47DE"/>
    <w:rsid w:val="009E4CDB"/>
    <w:rsid w:val="009E7ADC"/>
    <w:rsid w:val="009F1562"/>
    <w:rsid w:val="009F2B8C"/>
    <w:rsid w:val="009F2FA2"/>
    <w:rsid w:val="009F392C"/>
    <w:rsid w:val="009F395B"/>
    <w:rsid w:val="009F3DEC"/>
    <w:rsid w:val="009F528B"/>
    <w:rsid w:val="009F73F1"/>
    <w:rsid w:val="009F77FA"/>
    <w:rsid w:val="00A003B1"/>
    <w:rsid w:val="00A00485"/>
    <w:rsid w:val="00A004F4"/>
    <w:rsid w:val="00A015C5"/>
    <w:rsid w:val="00A0355E"/>
    <w:rsid w:val="00A03C4A"/>
    <w:rsid w:val="00A04699"/>
    <w:rsid w:val="00A0473E"/>
    <w:rsid w:val="00A0539B"/>
    <w:rsid w:val="00A055CA"/>
    <w:rsid w:val="00A05FFA"/>
    <w:rsid w:val="00A07CBA"/>
    <w:rsid w:val="00A07F4F"/>
    <w:rsid w:val="00A103C0"/>
    <w:rsid w:val="00A111D3"/>
    <w:rsid w:val="00A11491"/>
    <w:rsid w:val="00A11AF8"/>
    <w:rsid w:val="00A11D2A"/>
    <w:rsid w:val="00A127F4"/>
    <w:rsid w:val="00A138E4"/>
    <w:rsid w:val="00A1565A"/>
    <w:rsid w:val="00A16549"/>
    <w:rsid w:val="00A17AE4"/>
    <w:rsid w:val="00A21469"/>
    <w:rsid w:val="00A22BB4"/>
    <w:rsid w:val="00A238BE"/>
    <w:rsid w:val="00A25D5D"/>
    <w:rsid w:val="00A26B27"/>
    <w:rsid w:val="00A26D12"/>
    <w:rsid w:val="00A30589"/>
    <w:rsid w:val="00A3084C"/>
    <w:rsid w:val="00A31D50"/>
    <w:rsid w:val="00A32500"/>
    <w:rsid w:val="00A33700"/>
    <w:rsid w:val="00A34112"/>
    <w:rsid w:val="00A35E8F"/>
    <w:rsid w:val="00A366D6"/>
    <w:rsid w:val="00A36D24"/>
    <w:rsid w:val="00A378D6"/>
    <w:rsid w:val="00A407B3"/>
    <w:rsid w:val="00A4198C"/>
    <w:rsid w:val="00A435A0"/>
    <w:rsid w:val="00A44610"/>
    <w:rsid w:val="00A4505A"/>
    <w:rsid w:val="00A45451"/>
    <w:rsid w:val="00A45517"/>
    <w:rsid w:val="00A45F6A"/>
    <w:rsid w:val="00A50FEF"/>
    <w:rsid w:val="00A5128B"/>
    <w:rsid w:val="00A51CBD"/>
    <w:rsid w:val="00A52BE4"/>
    <w:rsid w:val="00A530FD"/>
    <w:rsid w:val="00A545B5"/>
    <w:rsid w:val="00A556FF"/>
    <w:rsid w:val="00A5783C"/>
    <w:rsid w:val="00A578D6"/>
    <w:rsid w:val="00A601A9"/>
    <w:rsid w:val="00A60CAF"/>
    <w:rsid w:val="00A61619"/>
    <w:rsid w:val="00A62CA7"/>
    <w:rsid w:val="00A62D08"/>
    <w:rsid w:val="00A62D33"/>
    <w:rsid w:val="00A6393D"/>
    <w:rsid w:val="00A64C78"/>
    <w:rsid w:val="00A660E8"/>
    <w:rsid w:val="00A66910"/>
    <w:rsid w:val="00A66986"/>
    <w:rsid w:val="00A66DE3"/>
    <w:rsid w:val="00A674F2"/>
    <w:rsid w:val="00A679CA"/>
    <w:rsid w:val="00A67AC7"/>
    <w:rsid w:val="00A67ADB"/>
    <w:rsid w:val="00A67C90"/>
    <w:rsid w:val="00A70A46"/>
    <w:rsid w:val="00A70A90"/>
    <w:rsid w:val="00A70B9C"/>
    <w:rsid w:val="00A738F1"/>
    <w:rsid w:val="00A73ABE"/>
    <w:rsid w:val="00A74D88"/>
    <w:rsid w:val="00A7533B"/>
    <w:rsid w:val="00A760A3"/>
    <w:rsid w:val="00A7611F"/>
    <w:rsid w:val="00A7645D"/>
    <w:rsid w:val="00A7703F"/>
    <w:rsid w:val="00A774E0"/>
    <w:rsid w:val="00A77E4C"/>
    <w:rsid w:val="00A8040D"/>
    <w:rsid w:val="00A81564"/>
    <w:rsid w:val="00A820CD"/>
    <w:rsid w:val="00A841D0"/>
    <w:rsid w:val="00A844E8"/>
    <w:rsid w:val="00A85F2D"/>
    <w:rsid w:val="00A87A6E"/>
    <w:rsid w:val="00A92F44"/>
    <w:rsid w:val="00A93283"/>
    <w:rsid w:val="00A937CF"/>
    <w:rsid w:val="00A94598"/>
    <w:rsid w:val="00A94700"/>
    <w:rsid w:val="00A94C48"/>
    <w:rsid w:val="00A959C8"/>
    <w:rsid w:val="00A963E6"/>
    <w:rsid w:val="00A97B33"/>
    <w:rsid w:val="00A97FF8"/>
    <w:rsid w:val="00AA05A7"/>
    <w:rsid w:val="00AA07EE"/>
    <w:rsid w:val="00AA085A"/>
    <w:rsid w:val="00AA141E"/>
    <w:rsid w:val="00AA16AE"/>
    <w:rsid w:val="00AA38D4"/>
    <w:rsid w:val="00AA483C"/>
    <w:rsid w:val="00AA6A3C"/>
    <w:rsid w:val="00AA707B"/>
    <w:rsid w:val="00AA7FCD"/>
    <w:rsid w:val="00AB095C"/>
    <w:rsid w:val="00AB1575"/>
    <w:rsid w:val="00AB3C95"/>
    <w:rsid w:val="00AB4826"/>
    <w:rsid w:val="00AB565B"/>
    <w:rsid w:val="00AC09E6"/>
    <w:rsid w:val="00AC1BD2"/>
    <w:rsid w:val="00AC3C31"/>
    <w:rsid w:val="00AC40B5"/>
    <w:rsid w:val="00AC4980"/>
    <w:rsid w:val="00AC54FA"/>
    <w:rsid w:val="00AC5D2F"/>
    <w:rsid w:val="00AC6F47"/>
    <w:rsid w:val="00AC7165"/>
    <w:rsid w:val="00AC74BE"/>
    <w:rsid w:val="00AC7E2E"/>
    <w:rsid w:val="00AD0FFC"/>
    <w:rsid w:val="00AD1B73"/>
    <w:rsid w:val="00AD2BC8"/>
    <w:rsid w:val="00AD36F0"/>
    <w:rsid w:val="00AD3A63"/>
    <w:rsid w:val="00AD55B3"/>
    <w:rsid w:val="00AD5799"/>
    <w:rsid w:val="00AD602D"/>
    <w:rsid w:val="00AD69FC"/>
    <w:rsid w:val="00AE19D7"/>
    <w:rsid w:val="00AE1A31"/>
    <w:rsid w:val="00AE1B63"/>
    <w:rsid w:val="00AE2345"/>
    <w:rsid w:val="00AE32BD"/>
    <w:rsid w:val="00AE3832"/>
    <w:rsid w:val="00AE3F41"/>
    <w:rsid w:val="00AE4063"/>
    <w:rsid w:val="00AE4416"/>
    <w:rsid w:val="00AE556D"/>
    <w:rsid w:val="00AF0789"/>
    <w:rsid w:val="00AF24A5"/>
    <w:rsid w:val="00AF2513"/>
    <w:rsid w:val="00AF2D25"/>
    <w:rsid w:val="00AF316F"/>
    <w:rsid w:val="00AF37E5"/>
    <w:rsid w:val="00AF49AE"/>
    <w:rsid w:val="00AF4A5A"/>
    <w:rsid w:val="00AF4BE4"/>
    <w:rsid w:val="00AF4C02"/>
    <w:rsid w:val="00AF50E7"/>
    <w:rsid w:val="00AF5392"/>
    <w:rsid w:val="00AF61FC"/>
    <w:rsid w:val="00AF662F"/>
    <w:rsid w:val="00AF6C63"/>
    <w:rsid w:val="00AF7CEF"/>
    <w:rsid w:val="00B005D6"/>
    <w:rsid w:val="00B00F5C"/>
    <w:rsid w:val="00B012D1"/>
    <w:rsid w:val="00B02229"/>
    <w:rsid w:val="00B022EF"/>
    <w:rsid w:val="00B02333"/>
    <w:rsid w:val="00B0281E"/>
    <w:rsid w:val="00B05271"/>
    <w:rsid w:val="00B068A5"/>
    <w:rsid w:val="00B072C9"/>
    <w:rsid w:val="00B10AF3"/>
    <w:rsid w:val="00B1161B"/>
    <w:rsid w:val="00B12416"/>
    <w:rsid w:val="00B1328A"/>
    <w:rsid w:val="00B13383"/>
    <w:rsid w:val="00B13597"/>
    <w:rsid w:val="00B14883"/>
    <w:rsid w:val="00B15BC8"/>
    <w:rsid w:val="00B15C35"/>
    <w:rsid w:val="00B163A8"/>
    <w:rsid w:val="00B17559"/>
    <w:rsid w:val="00B20F48"/>
    <w:rsid w:val="00B218E3"/>
    <w:rsid w:val="00B21A18"/>
    <w:rsid w:val="00B21E8C"/>
    <w:rsid w:val="00B227F1"/>
    <w:rsid w:val="00B22C0F"/>
    <w:rsid w:val="00B22C7D"/>
    <w:rsid w:val="00B22E26"/>
    <w:rsid w:val="00B23FCD"/>
    <w:rsid w:val="00B243E2"/>
    <w:rsid w:val="00B24733"/>
    <w:rsid w:val="00B25846"/>
    <w:rsid w:val="00B25A5F"/>
    <w:rsid w:val="00B25B8A"/>
    <w:rsid w:val="00B26035"/>
    <w:rsid w:val="00B262F3"/>
    <w:rsid w:val="00B305E3"/>
    <w:rsid w:val="00B310BF"/>
    <w:rsid w:val="00B31808"/>
    <w:rsid w:val="00B321EF"/>
    <w:rsid w:val="00B3284D"/>
    <w:rsid w:val="00B3524E"/>
    <w:rsid w:val="00B35A10"/>
    <w:rsid w:val="00B3745E"/>
    <w:rsid w:val="00B40314"/>
    <w:rsid w:val="00B40D86"/>
    <w:rsid w:val="00B41347"/>
    <w:rsid w:val="00B41351"/>
    <w:rsid w:val="00B415EE"/>
    <w:rsid w:val="00B42DED"/>
    <w:rsid w:val="00B43737"/>
    <w:rsid w:val="00B43890"/>
    <w:rsid w:val="00B43985"/>
    <w:rsid w:val="00B43B3F"/>
    <w:rsid w:val="00B43FF1"/>
    <w:rsid w:val="00B45436"/>
    <w:rsid w:val="00B46279"/>
    <w:rsid w:val="00B463E7"/>
    <w:rsid w:val="00B46B7A"/>
    <w:rsid w:val="00B4708C"/>
    <w:rsid w:val="00B476CC"/>
    <w:rsid w:val="00B47773"/>
    <w:rsid w:val="00B47969"/>
    <w:rsid w:val="00B504D5"/>
    <w:rsid w:val="00B5072A"/>
    <w:rsid w:val="00B50A0A"/>
    <w:rsid w:val="00B50D7E"/>
    <w:rsid w:val="00B515AC"/>
    <w:rsid w:val="00B52466"/>
    <w:rsid w:val="00B52699"/>
    <w:rsid w:val="00B528C9"/>
    <w:rsid w:val="00B5318F"/>
    <w:rsid w:val="00B532FE"/>
    <w:rsid w:val="00B538CE"/>
    <w:rsid w:val="00B54157"/>
    <w:rsid w:val="00B54772"/>
    <w:rsid w:val="00B551A9"/>
    <w:rsid w:val="00B55B8D"/>
    <w:rsid w:val="00B5615F"/>
    <w:rsid w:val="00B566FC"/>
    <w:rsid w:val="00B57189"/>
    <w:rsid w:val="00B571F7"/>
    <w:rsid w:val="00B601B8"/>
    <w:rsid w:val="00B601D0"/>
    <w:rsid w:val="00B614B5"/>
    <w:rsid w:val="00B615D1"/>
    <w:rsid w:val="00B61A77"/>
    <w:rsid w:val="00B62048"/>
    <w:rsid w:val="00B6261B"/>
    <w:rsid w:val="00B63AC7"/>
    <w:rsid w:val="00B64EAB"/>
    <w:rsid w:val="00B66FB1"/>
    <w:rsid w:val="00B67221"/>
    <w:rsid w:val="00B67F90"/>
    <w:rsid w:val="00B70A10"/>
    <w:rsid w:val="00B71B7E"/>
    <w:rsid w:val="00B72125"/>
    <w:rsid w:val="00B728CC"/>
    <w:rsid w:val="00B7330F"/>
    <w:rsid w:val="00B736FE"/>
    <w:rsid w:val="00B73854"/>
    <w:rsid w:val="00B73EC4"/>
    <w:rsid w:val="00B747ED"/>
    <w:rsid w:val="00B75F2E"/>
    <w:rsid w:val="00B75F9A"/>
    <w:rsid w:val="00B77235"/>
    <w:rsid w:val="00B77593"/>
    <w:rsid w:val="00B7765A"/>
    <w:rsid w:val="00B77A07"/>
    <w:rsid w:val="00B806A8"/>
    <w:rsid w:val="00B806AA"/>
    <w:rsid w:val="00B80771"/>
    <w:rsid w:val="00B807C2"/>
    <w:rsid w:val="00B80BB4"/>
    <w:rsid w:val="00B8217F"/>
    <w:rsid w:val="00B83865"/>
    <w:rsid w:val="00B8435B"/>
    <w:rsid w:val="00B84419"/>
    <w:rsid w:val="00B84450"/>
    <w:rsid w:val="00B84D5D"/>
    <w:rsid w:val="00B85766"/>
    <w:rsid w:val="00B8594E"/>
    <w:rsid w:val="00B85AA9"/>
    <w:rsid w:val="00B86477"/>
    <w:rsid w:val="00B86CEE"/>
    <w:rsid w:val="00B87106"/>
    <w:rsid w:val="00B90DBE"/>
    <w:rsid w:val="00B9128B"/>
    <w:rsid w:val="00B921C5"/>
    <w:rsid w:val="00B93C4A"/>
    <w:rsid w:val="00B93DC4"/>
    <w:rsid w:val="00B941C3"/>
    <w:rsid w:val="00B94A99"/>
    <w:rsid w:val="00B954A9"/>
    <w:rsid w:val="00B95798"/>
    <w:rsid w:val="00B973B9"/>
    <w:rsid w:val="00BA2F6B"/>
    <w:rsid w:val="00BA30C8"/>
    <w:rsid w:val="00BA3FD7"/>
    <w:rsid w:val="00BA4305"/>
    <w:rsid w:val="00BA46DA"/>
    <w:rsid w:val="00BA4856"/>
    <w:rsid w:val="00BA53E8"/>
    <w:rsid w:val="00BA588F"/>
    <w:rsid w:val="00BA5E59"/>
    <w:rsid w:val="00BB02D5"/>
    <w:rsid w:val="00BB034B"/>
    <w:rsid w:val="00BB0AA2"/>
    <w:rsid w:val="00BB0C7E"/>
    <w:rsid w:val="00BB11DA"/>
    <w:rsid w:val="00BB13C6"/>
    <w:rsid w:val="00BB50B8"/>
    <w:rsid w:val="00BB62D9"/>
    <w:rsid w:val="00BB6349"/>
    <w:rsid w:val="00BB6681"/>
    <w:rsid w:val="00BB722B"/>
    <w:rsid w:val="00BB7263"/>
    <w:rsid w:val="00BC014A"/>
    <w:rsid w:val="00BC07DA"/>
    <w:rsid w:val="00BC175A"/>
    <w:rsid w:val="00BC1C33"/>
    <w:rsid w:val="00BC2011"/>
    <w:rsid w:val="00BC2FFE"/>
    <w:rsid w:val="00BC3C64"/>
    <w:rsid w:val="00BC3CBC"/>
    <w:rsid w:val="00BC54BD"/>
    <w:rsid w:val="00BC5F17"/>
    <w:rsid w:val="00BC7B0A"/>
    <w:rsid w:val="00BD0032"/>
    <w:rsid w:val="00BD3EEA"/>
    <w:rsid w:val="00BD3F01"/>
    <w:rsid w:val="00BD50DE"/>
    <w:rsid w:val="00BD51D9"/>
    <w:rsid w:val="00BD59C3"/>
    <w:rsid w:val="00BD7BD4"/>
    <w:rsid w:val="00BD7DD8"/>
    <w:rsid w:val="00BE0367"/>
    <w:rsid w:val="00BE16A9"/>
    <w:rsid w:val="00BE1895"/>
    <w:rsid w:val="00BE199D"/>
    <w:rsid w:val="00BE1F8C"/>
    <w:rsid w:val="00BE267F"/>
    <w:rsid w:val="00BE270C"/>
    <w:rsid w:val="00BE3B98"/>
    <w:rsid w:val="00BE3BFE"/>
    <w:rsid w:val="00BE4687"/>
    <w:rsid w:val="00BE49E4"/>
    <w:rsid w:val="00BE4B16"/>
    <w:rsid w:val="00BE5BD9"/>
    <w:rsid w:val="00BE6134"/>
    <w:rsid w:val="00BE645E"/>
    <w:rsid w:val="00BE76CD"/>
    <w:rsid w:val="00BE786F"/>
    <w:rsid w:val="00BF0C57"/>
    <w:rsid w:val="00BF1525"/>
    <w:rsid w:val="00BF17C1"/>
    <w:rsid w:val="00BF187B"/>
    <w:rsid w:val="00BF1F63"/>
    <w:rsid w:val="00BF2C4B"/>
    <w:rsid w:val="00BF39C5"/>
    <w:rsid w:val="00BF4151"/>
    <w:rsid w:val="00BF4CB7"/>
    <w:rsid w:val="00BF5731"/>
    <w:rsid w:val="00BF5738"/>
    <w:rsid w:val="00BF6373"/>
    <w:rsid w:val="00BF63BE"/>
    <w:rsid w:val="00BF7C39"/>
    <w:rsid w:val="00C007B3"/>
    <w:rsid w:val="00C023E6"/>
    <w:rsid w:val="00C028D5"/>
    <w:rsid w:val="00C03E22"/>
    <w:rsid w:val="00C04A3E"/>
    <w:rsid w:val="00C0529B"/>
    <w:rsid w:val="00C052EA"/>
    <w:rsid w:val="00C064A7"/>
    <w:rsid w:val="00C06CCD"/>
    <w:rsid w:val="00C10295"/>
    <w:rsid w:val="00C111A3"/>
    <w:rsid w:val="00C112AF"/>
    <w:rsid w:val="00C117AD"/>
    <w:rsid w:val="00C11E33"/>
    <w:rsid w:val="00C1245F"/>
    <w:rsid w:val="00C127CF"/>
    <w:rsid w:val="00C12814"/>
    <w:rsid w:val="00C12F87"/>
    <w:rsid w:val="00C13E6B"/>
    <w:rsid w:val="00C15B28"/>
    <w:rsid w:val="00C170DD"/>
    <w:rsid w:val="00C173B7"/>
    <w:rsid w:val="00C21655"/>
    <w:rsid w:val="00C21D55"/>
    <w:rsid w:val="00C2211D"/>
    <w:rsid w:val="00C22223"/>
    <w:rsid w:val="00C22641"/>
    <w:rsid w:val="00C227C4"/>
    <w:rsid w:val="00C2330D"/>
    <w:rsid w:val="00C23ABC"/>
    <w:rsid w:val="00C23E4B"/>
    <w:rsid w:val="00C246ED"/>
    <w:rsid w:val="00C2535D"/>
    <w:rsid w:val="00C268B8"/>
    <w:rsid w:val="00C26C42"/>
    <w:rsid w:val="00C26CC5"/>
    <w:rsid w:val="00C31423"/>
    <w:rsid w:val="00C31600"/>
    <w:rsid w:val="00C31C5E"/>
    <w:rsid w:val="00C31D2A"/>
    <w:rsid w:val="00C31DB6"/>
    <w:rsid w:val="00C345D9"/>
    <w:rsid w:val="00C356F4"/>
    <w:rsid w:val="00C35782"/>
    <w:rsid w:val="00C36BE3"/>
    <w:rsid w:val="00C373C1"/>
    <w:rsid w:val="00C37878"/>
    <w:rsid w:val="00C40480"/>
    <w:rsid w:val="00C40584"/>
    <w:rsid w:val="00C411CC"/>
    <w:rsid w:val="00C41341"/>
    <w:rsid w:val="00C41946"/>
    <w:rsid w:val="00C42155"/>
    <w:rsid w:val="00C42201"/>
    <w:rsid w:val="00C4240F"/>
    <w:rsid w:val="00C426D8"/>
    <w:rsid w:val="00C432AA"/>
    <w:rsid w:val="00C43C31"/>
    <w:rsid w:val="00C444E4"/>
    <w:rsid w:val="00C44BCD"/>
    <w:rsid w:val="00C45324"/>
    <w:rsid w:val="00C45606"/>
    <w:rsid w:val="00C45B22"/>
    <w:rsid w:val="00C46218"/>
    <w:rsid w:val="00C463F6"/>
    <w:rsid w:val="00C4651F"/>
    <w:rsid w:val="00C47079"/>
    <w:rsid w:val="00C47971"/>
    <w:rsid w:val="00C5004D"/>
    <w:rsid w:val="00C50586"/>
    <w:rsid w:val="00C51295"/>
    <w:rsid w:val="00C51899"/>
    <w:rsid w:val="00C51D29"/>
    <w:rsid w:val="00C52200"/>
    <w:rsid w:val="00C52510"/>
    <w:rsid w:val="00C5264C"/>
    <w:rsid w:val="00C54091"/>
    <w:rsid w:val="00C54394"/>
    <w:rsid w:val="00C54604"/>
    <w:rsid w:val="00C558EE"/>
    <w:rsid w:val="00C55B54"/>
    <w:rsid w:val="00C56EB7"/>
    <w:rsid w:val="00C574F1"/>
    <w:rsid w:val="00C57D0B"/>
    <w:rsid w:val="00C57DFF"/>
    <w:rsid w:val="00C608B3"/>
    <w:rsid w:val="00C62699"/>
    <w:rsid w:val="00C62CB2"/>
    <w:rsid w:val="00C62F0F"/>
    <w:rsid w:val="00C632C5"/>
    <w:rsid w:val="00C63517"/>
    <w:rsid w:val="00C6426F"/>
    <w:rsid w:val="00C643A6"/>
    <w:rsid w:val="00C64AA0"/>
    <w:rsid w:val="00C66B76"/>
    <w:rsid w:val="00C7041B"/>
    <w:rsid w:val="00C708CB"/>
    <w:rsid w:val="00C72084"/>
    <w:rsid w:val="00C733F6"/>
    <w:rsid w:val="00C73A5B"/>
    <w:rsid w:val="00C74000"/>
    <w:rsid w:val="00C74299"/>
    <w:rsid w:val="00C7749F"/>
    <w:rsid w:val="00C77769"/>
    <w:rsid w:val="00C77DDC"/>
    <w:rsid w:val="00C77E7B"/>
    <w:rsid w:val="00C81485"/>
    <w:rsid w:val="00C83211"/>
    <w:rsid w:val="00C8325F"/>
    <w:rsid w:val="00C832AB"/>
    <w:rsid w:val="00C83856"/>
    <w:rsid w:val="00C8391D"/>
    <w:rsid w:val="00C83921"/>
    <w:rsid w:val="00C853CC"/>
    <w:rsid w:val="00C8722D"/>
    <w:rsid w:val="00C914EA"/>
    <w:rsid w:val="00C91E3B"/>
    <w:rsid w:val="00C943F5"/>
    <w:rsid w:val="00C94479"/>
    <w:rsid w:val="00C95519"/>
    <w:rsid w:val="00C96382"/>
    <w:rsid w:val="00C9645D"/>
    <w:rsid w:val="00CA0153"/>
    <w:rsid w:val="00CA02A6"/>
    <w:rsid w:val="00CA052B"/>
    <w:rsid w:val="00CA0951"/>
    <w:rsid w:val="00CA0C30"/>
    <w:rsid w:val="00CA2386"/>
    <w:rsid w:val="00CA31BA"/>
    <w:rsid w:val="00CA3A35"/>
    <w:rsid w:val="00CA4458"/>
    <w:rsid w:val="00CA4F42"/>
    <w:rsid w:val="00CA5520"/>
    <w:rsid w:val="00CA56E5"/>
    <w:rsid w:val="00CB0563"/>
    <w:rsid w:val="00CB06F9"/>
    <w:rsid w:val="00CB334D"/>
    <w:rsid w:val="00CB33EF"/>
    <w:rsid w:val="00CB3475"/>
    <w:rsid w:val="00CB3625"/>
    <w:rsid w:val="00CB3B7F"/>
    <w:rsid w:val="00CB44E5"/>
    <w:rsid w:val="00CB4C1B"/>
    <w:rsid w:val="00CB6687"/>
    <w:rsid w:val="00CB66C7"/>
    <w:rsid w:val="00CB6AB6"/>
    <w:rsid w:val="00CB770C"/>
    <w:rsid w:val="00CB7F5D"/>
    <w:rsid w:val="00CC079C"/>
    <w:rsid w:val="00CC11F9"/>
    <w:rsid w:val="00CC20CC"/>
    <w:rsid w:val="00CC28C2"/>
    <w:rsid w:val="00CC3224"/>
    <w:rsid w:val="00CC41E6"/>
    <w:rsid w:val="00CC4596"/>
    <w:rsid w:val="00CC60BA"/>
    <w:rsid w:val="00CD0D37"/>
    <w:rsid w:val="00CD0DF7"/>
    <w:rsid w:val="00CD0FD2"/>
    <w:rsid w:val="00CD1E8E"/>
    <w:rsid w:val="00CD2612"/>
    <w:rsid w:val="00CD3DEA"/>
    <w:rsid w:val="00CD4024"/>
    <w:rsid w:val="00CD4955"/>
    <w:rsid w:val="00CD52CB"/>
    <w:rsid w:val="00CD54C0"/>
    <w:rsid w:val="00CD6334"/>
    <w:rsid w:val="00CD6A36"/>
    <w:rsid w:val="00CD7484"/>
    <w:rsid w:val="00CE0A3A"/>
    <w:rsid w:val="00CE2034"/>
    <w:rsid w:val="00CE2B32"/>
    <w:rsid w:val="00CE2BE6"/>
    <w:rsid w:val="00CE3C88"/>
    <w:rsid w:val="00CE52EE"/>
    <w:rsid w:val="00CE62D7"/>
    <w:rsid w:val="00CE737E"/>
    <w:rsid w:val="00CE7A84"/>
    <w:rsid w:val="00CE7A91"/>
    <w:rsid w:val="00CE7B15"/>
    <w:rsid w:val="00CE7D2E"/>
    <w:rsid w:val="00CF0710"/>
    <w:rsid w:val="00CF0F21"/>
    <w:rsid w:val="00CF116B"/>
    <w:rsid w:val="00CF13ED"/>
    <w:rsid w:val="00CF142B"/>
    <w:rsid w:val="00CF2AD3"/>
    <w:rsid w:val="00CF3256"/>
    <w:rsid w:val="00CF3357"/>
    <w:rsid w:val="00CF4732"/>
    <w:rsid w:val="00CF4D97"/>
    <w:rsid w:val="00CF4F60"/>
    <w:rsid w:val="00CF52B5"/>
    <w:rsid w:val="00CF5DEF"/>
    <w:rsid w:val="00CF78DF"/>
    <w:rsid w:val="00CF7E55"/>
    <w:rsid w:val="00D00847"/>
    <w:rsid w:val="00D014C4"/>
    <w:rsid w:val="00D01D2D"/>
    <w:rsid w:val="00D03715"/>
    <w:rsid w:val="00D03784"/>
    <w:rsid w:val="00D03FF1"/>
    <w:rsid w:val="00D043FD"/>
    <w:rsid w:val="00D05308"/>
    <w:rsid w:val="00D05BEE"/>
    <w:rsid w:val="00D0625E"/>
    <w:rsid w:val="00D06DB7"/>
    <w:rsid w:val="00D071BD"/>
    <w:rsid w:val="00D07F47"/>
    <w:rsid w:val="00D1092E"/>
    <w:rsid w:val="00D126E9"/>
    <w:rsid w:val="00D12864"/>
    <w:rsid w:val="00D13336"/>
    <w:rsid w:val="00D13490"/>
    <w:rsid w:val="00D138A8"/>
    <w:rsid w:val="00D13B57"/>
    <w:rsid w:val="00D1478C"/>
    <w:rsid w:val="00D14AB7"/>
    <w:rsid w:val="00D14C28"/>
    <w:rsid w:val="00D159FB"/>
    <w:rsid w:val="00D15E3B"/>
    <w:rsid w:val="00D15F51"/>
    <w:rsid w:val="00D167AD"/>
    <w:rsid w:val="00D16C8E"/>
    <w:rsid w:val="00D2036C"/>
    <w:rsid w:val="00D204D7"/>
    <w:rsid w:val="00D20747"/>
    <w:rsid w:val="00D22353"/>
    <w:rsid w:val="00D22546"/>
    <w:rsid w:val="00D2290F"/>
    <w:rsid w:val="00D22BB2"/>
    <w:rsid w:val="00D23D68"/>
    <w:rsid w:val="00D241FA"/>
    <w:rsid w:val="00D24382"/>
    <w:rsid w:val="00D24698"/>
    <w:rsid w:val="00D2507C"/>
    <w:rsid w:val="00D25200"/>
    <w:rsid w:val="00D25AE3"/>
    <w:rsid w:val="00D25F81"/>
    <w:rsid w:val="00D26D5C"/>
    <w:rsid w:val="00D30C8D"/>
    <w:rsid w:val="00D3174A"/>
    <w:rsid w:val="00D327AD"/>
    <w:rsid w:val="00D3281B"/>
    <w:rsid w:val="00D3281C"/>
    <w:rsid w:val="00D33027"/>
    <w:rsid w:val="00D3334C"/>
    <w:rsid w:val="00D34197"/>
    <w:rsid w:val="00D34E1D"/>
    <w:rsid w:val="00D35E54"/>
    <w:rsid w:val="00D3674F"/>
    <w:rsid w:val="00D3783D"/>
    <w:rsid w:val="00D378C1"/>
    <w:rsid w:val="00D40B72"/>
    <w:rsid w:val="00D40DAE"/>
    <w:rsid w:val="00D41B9B"/>
    <w:rsid w:val="00D41C00"/>
    <w:rsid w:val="00D41DE4"/>
    <w:rsid w:val="00D425B3"/>
    <w:rsid w:val="00D42D95"/>
    <w:rsid w:val="00D42EA8"/>
    <w:rsid w:val="00D434EE"/>
    <w:rsid w:val="00D4393D"/>
    <w:rsid w:val="00D44207"/>
    <w:rsid w:val="00D45103"/>
    <w:rsid w:val="00D46BC9"/>
    <w:rsid w:val="00D478F2"/>
    <w:rsid w:val="00D47981"/>
    <w:rsid w:val="00D47C5C"/>
    <w:rsid w:val="00D513D1"/>
    <w:rsid w:val="00D52A3D"/>
    <w:rsid w:val="00D53367"/>
    <w:rsid w:val="00D53632"/>
    <w:rsid w:val="00D539BF"/>
    <w:rsid w:val="00D54AD2"/>
    <w:rsid w:val="00D54C28"/>
    <w:rsid w:val="00D56FD5"/>
    <w:rsid w:val="00D57DCE"/>
    <w:rsid w:val="00D60114"/>
    <w:rsid w:val="00D60DAE"/>
    <w:rsid w:val="00D61AB8"/>
    <w:rsid w:val="00D61AE9"/>
    <w:rsid w:val="00D61B5F"/>
    <w:rsid w:val="00D63236"/>
    <w:rsid w:val="00D6359B"/>
    <w:rsid w:val="00D63DDE"/>
    <w:rsid w:val="00D63E05"/>
    <w:rsid w:val="00D6505F"/>
    <w:rsid w:val="00D6651A"/>
    <w:rsid w:val="00D6720E"/>
    <w:rsid w:val="00D702AE"/>
    <w:rsid w:val="00D702BB"/>
    <w:rsid w:val="00D70763"/>
    <w:rsid w:val="00D7113E"/>
    <w:rsid w:val="00D712BD"/>
    <w:rsid w:val="00D7135F"/>
    <w:rsid w:val="00D73046"/>
    <w:rsid w:val="00D73FD3"/>
    <w:rsid w:val="00D7446E"/>
    <w:rsid w:val="00D7500B"/>
    <w:rsid w:val="00D752CF"/>
    <w:rsid w:val="00D75E48"/>
    <w:rsid w:val="00D76281"/>
    <w:rsid w:val="00D76F4B"/>
    <w:rsid w:val="00D777E1"/>
    <w:rsid w:val="00D80119"/>
    <w:rsid w:val="00D80B97"/>
    <w:rsid w:val="00D80D4B"/>
    <w:rsid w:val="00D8256E"/>
    <w:rsid w:val="00D82CE7"/>
    <w:rsid w:val="00D8360A"/>
    <w:rsid w:val="00D83A25"/>
    <w:rsid w:val="00D83B59"/>
    <w:rsid w:val="00D83F16"/>
    <w:rsid w:val="00D846B6"/>
    <w:rsid w:val="00D8478D"/>
    <w:rsid w:val="00D84A67"/>
    <w:rsid w:val="00D86E17"/>
    <w:rsid w:val="00D86FBA"/>
    <w:rsid w:val="00D90376"/>
    <w:rsid w:val="00D924D0"/>
    <w:rsid w:val="00D937B6"/>
    <w:rsid w:val="00D93CEE"/>
    <w:rsid w:val="00D94572"/>
    <w:rsid w:val="00D94687"/>
    <w:rsid w:val="00D949E7"/>
    <w:rsid w:val="00D94F0D"/>
    <w:rsid w:val="00D95257"/>
    <w:rsid w:val="00D95335"/>
    <w:rsid w:val="00D968BF"/>
    <w:rsid w:val="00D96F52"/>
    <w:rsid w:val="00D97171"/>
    <w:rsid w:val="00DA0AE0"/>
    <w:rsid w:val="00DA2215"/>
    <w:rsid w:val="00DA2968"/>
    <w:rsid w:val="00DA301D"/>
    <w:rsid w:val="00DA386C"/>
    <w:rsid w:val="00DA4335"/>
    <w:rsid w:val="00DA502E"/>
    <w:rsid w:val="00DA513E"/>
    <w:rsid w:val="00DA69F0"/>
    <w:rsid w:val="00DA71D2"/>
    <w:rsid w:val="00DA75B2"/>
    <w:rsid w:val="00DA7C76"/>
    <w:rsid w:val="00DB0057"/>
    <w:rsid w:val="00DB01CB"/>
    <w:rsid w:val="00DB0D3D"/>
    <w:rsid w:val="00DB0E18"/>
    <w:rsid w:val="00DB2376"/>
    <w:rsid w:val="00DB2B42"/>
    <w:rsid w:val="00DB4D92"/>
    <w:rsid w:val="00DB562A"/>
    <w:rsid w:val="00DB5D6A"/>
    <w:rsid w:val="00DB6B26"/>
    <w:rsid w:val="00DB7F55"/>
    <w:rsid w:val="00DC18F9"/>
    <w:rsid w:val="00DC21DF"/>
    <w:rsid w:val="00DC25FD"/>
    <w:rsid w:val="00DC2F02"/>
    <w:rsid w:val="00DC3306"/>
    <w:rsid w:val="00DC4DE2"/>
    <w:rsid w:val="00DC6572"/>
    <w:rsid w:val="00DC71BA"/>
    <w:rsid w:val="00DD12A7"/>
    <w:rsid w:val="00DD1FE9"/>
    <w:rsid w:val="00DD236F"/>
    <w:rsid w:val="00DD2EE1"/>
    <w:rsid w:val="00DD398E"/>
    <w:rsid w:val="00DD45FF"/>
    <w:rsid w:val="00DD49C7"/>
    <w:rsid w:val="00DD4B47"/>
    <w:rsid w:val="00DD4D8F"/>
    <w:rsid w:val="00DD5980"/>
    <w:rsid w:val="00DD6DCD"/>
    <w:rsid w:val="00DD7056"/>
    <w:rsid w:val="00DE149D"/>
    <w:rsid w:val="00DE16F3"/>
    <w:rsid w:val="00DE1D1B"/>
    <w:rsid w:val="00DE26B7"/>
    <w:rsid w:val="00DE3B2E"/>
    <w:rsid w:val="00DE3BDE"/>
    <w:rsid w:val="00DE512F"/>
    <w:rsid w:val="00DE5A3F"/>
    <w:rsid w:val="00DF0D53"/>
    <w:rsid w:val="00DF0EC5"/>
    <w:rsid w:val="00DF1266"/>
    <w:rsid w:val="00DF2BDB"/>
    <w:rsid w:val="00DF2DF1"/>
    <w:rsid w:val="00DF3DE3"/>
    <w:rsid w:val="00DF4626"/>
    <w:rsid w:val="00DF62B2"/>
    <w:rsid w:val="00DF7402"/>
    <w:rsid w:val="00DF75B8"/>
    <w:rsid w:val="00DF7CA1"/>
    <w:rsid w:val="00E002B1"/>
    <w:rsid w:val="00E00411"/>
    <w:rsid w:val="00E006FC"/>
    <w:rsid w:val="00E0086F"/>
    <w:rsid w:val="00E00FAC"/>
    <w:rsid w:val="00E014A3"/>
    <w:rsid w:val="00E01574"/>
    <w:rsid w:val="00E017AE"/>
    <w:rsid w:val="00E01AA7"/>
    <w:rsid w:val="00E02AC9"/>
    <w:rsid w:val="00E064C6"/>
    <w:rsid w:val="00E066E8"/>
    <w:rsid w:val="00E068EA"/>
    <w:rsid w:val="00E07264"/>
    <w:rsid w:val="00E073AB"/>
    <w:rsid w:val="00E07A26"/>
    <w:rsid w:val="00E07A6F"/>
    <w:rsid w:val="00E1275C"/>
    <w:rsid w:val="00E137F4"/>
    <w:rsid w:val="00E13F4E"/>
    <w:rsid w:val="00E14EB4"/>
    <w:rsid w:val="00E15BFC"/>
    <w:rsid w:val="00E1676A"/>
    <w:rsid w:val="00E16E86"/>
    <w:rsid w:val="00E171A3"/>
    <w:rsid w:val="00E20170"/>
    <w:rsid w:val="00E2038D"/>
    <w:rsid w:val="00E2121C"/>
    <w:rsid w:val="00E2147A"/>
    <w:rsid w:val="00E2156D"/>
    <w:rsid w:val="00E223E2"/>
    <w:rsid w:val="00E239BC"/>
    <w:rsid w:val="00E2498D"/>
    <w:rsid w:val="00E24BDC"/>
    <w:rsid w:val="00E25977"/>
    <w:rsid w:val="00E25E4A"/>
    <w:rsid w:val="00E261BF"/>
    <w:rsid w:val="00E278E7"/>
    <w:rsid w:val="00E301E0"/>
    <w:rsid w:val="00E30312"/>
    <w:rsid w:val="00E304DD"/>
    <w:rsid w:val="00E30BAE"/>
    <w:rsid w:val="00E31FA5"/>
    <w:rsid w:val="00E33017"/>
    <w:rsid w:val="00E34395"/>
    <w:rsid w:val="00E34442"/>
    <w:rsid w:val="00E345AC"/>
    <w:rsid w:val="00E34CD0"/>
    <w:rsid w:val="00E34EE7"/>
    <w:rsid w:val="00E35226"/>
    <w:rsid w:val="00E35DFE"/>
    <w:rsid w:val="00E362F0"/>
    <w:rsid w:val="00E365C7"/>
    <w:rsid w:val="00E378A2"/>
    <w:rsid w:val="00E400F4"/>
    <w:rsid w:val="00E40233"/>
    <w:rsid w:val="00E40905"/>
    <w:rsid w:val="00E41CA2"/>
    <w:rsid w:val="00E4262A"/>
    <w:rsid w:val="00E427B2"/>
    <w:rsid w:val="00E447F1"/>
    <w:rsid w:val="00E44ED7"/>
    <w:rsid w:val="00E478D3"/>
    <w:rsid w:val="00E50DCD"/>
    <w:rsid w:val="00E50E16"/>
    <w:rsid w:val="00E516C8"/>
    <w:rsid w:val="00E51B14"/>
    <w:rsid w:val="00E51B49"/>
    <w:rsid w:val="00E52863"/>
    <w:rsid w:val="00E5291F"/>
    <w:rsid w:val="00E5400B"/>
    <w:rsid w:val="00E54808"/>
    <w:rsid w:val="00E55CCC"/>
    <w:rsid w:val="00E55EB0"/>
    <w:rsid w:val="00E56C36"/>
    <w:rsid w:val="00E56E07"/>
    <w:rsid w:val="00E57019"/>
    <w:rsid w:val="00E57477"/>
    <w:rsid w:val="00E5752D"/>
    <w:rsid w:val="00E62EB2"/>
    <w:rsid w:val="00E63F4D"/>
    <w:rsid w:val="00E65963"/>
    <w:rsid w:val="00E65FC6"/>
    <w:rsid w:val="00E6601B"/>
    <w:rsid w:val="00E6762B"/>
    <w:rsid w:val="00E70361"/>
    <w:rsid w:val="00E7175E"/>
    <w:rsid w:val="00E71951"/>
    <w:rsid w:val="00E71A62"/>
    <w:rsid w:val="00E725E0"/>
    <w:rsid w:val="00E725FC"/>
    <w:rsid w:val="00E73909"/>
    <w:rsid w:val="00E75049"/>
    <w:rsid w:val="00E7558F"/>
    <w:rsid w:val="00E764E3"/>
    <w:rsid w:val="00E76FBA"/>
    <w:rsid w:val="00E774CF"/>
    <w:rsid w:val="00E80528"/>
    <w:rsid w:val="00E80C53"/>
    <w:rsid w:val="00E81C8C"/>
    <w:rsid w:val="00E81EA6"/>
    <w:rsid w:val="00E8265C"/>
    <w:rsid w:val="00E85062"/>
    <w:rsid w:val="00E85730"/>
    <w:rsid w:val="00E85C9E"/>
    <w:rsid w:val="00E86382"/>
    <w:rsid w:val="00E864D3"/>
    <w:rsid w:val="00E86890"/>
    <w:rsid w:val="00E8754E"/>
    <w:rsid w:val="00E87EEA"/>
    <w:rsid w:val="00E90315"/>
    <w:rsid w:val="00E93011"/>
    <w:rsid w:val="00E9368E"/>
    <w:rsid w:val="00E952EA"/>
    <w:rsid w:val="00E961DB"/>
    <w:rsid w:val="00E969B5"/>
    <w:rsid w:val="00E976C2"/>
    <w:rsid w:val="00EA046B"/>
    <w:rsid w:val="00EA0639"/>
    <w:rsid w:val="00EA10D6"/>
    <w:rsid w:val="00EA13DB"/>
    <w:rsid w:val="00EA1D15"/>
    <w:rsid w:val="00EA343A"/>
    <w:rsid w:val="00EA37B2"/>
    <w:rsid w:val="00EA3B4B"/>
    <w:rsid w:val="00EA48A0"/>
    <w:rsid w:val="00EA5770"/>
    <w:rsid w:val="00EA77F3"/>
    <w:rsid w:val="00EA7AA7"/>
    <w:rsid w:val="00EB1C00"/>
    <w:rsid w:val="00EB26CB"/>
    <w:rsid w:val="00EB3C88"/>
    <w:rsid w:val="00EB3D49"/>
    <w:rsid w:val="00EB6FF2"/>
    <w:rsid w:val="00EB75F7"/>
    <w:rsid w:val="00EB7758"/>
    <w:rsid w:val="00EB783B"/>
    <w:rsid w:val="00EC1291"/>
    <w:rsid w:val="00EC1750"/>
    <w:rsid w:val="00EC304F"/>
    <w:rsid w:val="00EC36BB"/>
    <w:rsid w:val="00EC39F1"/>
    <w:rsid w:val="00EC401E"/>
    <w:rsid w:val="00EC40DB"/>
    <w:rsid w:val="00EC4199"/>
    <w:rsid w:val="00EC598D"/>
    <w:rsid w:val="00EC5B3B"/>
    <w:rsid w:val="00EC62EB"/>
    <w:rsid w:val="00EC685C"/>
    <w:rsid w:val="00EC6B38"/>
    <w:rsid w:val="00EC71EF"/>
    <w:rsid w:val="00EC7A0A"/>
    <w:rsid w:val="00ED08DF"/>
    <w:rsid w:val="00ED09BD"/>
    <w:rsid w:val="00ED191C"/>
    <w:rsid w:val="00ED266B"/>
    <w:rsid w:val="00ED2A14"/>
    <w:rsid w:val="00ED32BD"/>
    <w:rsid w:val="00ED6435"/>
    <w:rsid w:val="00ED7ADB"/>
    <w:rsid w:val="00EE1BF1"/>
    <w:rsid w:val="00EE1EA2"/>
    <w:rsid w:val="00EE339A"/>
    <w:rsid w:val="00EE3D88"/>
    <w:rsid w:val="00EE532C"/>
    <w:rsid w:val="00EE5863"/>
    <w:rsid w:val="00EE5EA7"/>
    <w:rsid w:val="00EF0640"/>
    <w:rsid w:val="00EF081C"/>
    <w:rsid w:val="00EF2245"/>
    <w:rsid w:val="00EF2837"/>
    <w:rsid w:val="00EF37ED"/>
    <w:rsid w:val="00EF3839"/>
    <w:rsid w:val="00EF3B8B"/>
    <w:rsid w:val="00EF48F4"/>
    <w:rsid w:val="00EF4C07"/>
    <w:rsid w:val="00EF5106"/>
    <w:rsid w:val="00EF5225"/>
    <w:rsid w:val="00EF5DCD"/>
    <w:rsid w:val="00EF662E"/>
    <w:rsid w:val="00EF69CC"/>
    <w:rsid w:val="00EF7FE5"/>
    <w:rsid w:val="00F0057F"/>
    <w:rsid w:val="00F00929"/>
    <w:rsid w:val="00F0202E"/>
    <w:rsid w:val="00F040F4"/>
    <w:rsid w:val="00F0511C"/>
    <w:rsid w:val="00F05210"/>
    <w:rsid w:val="00F05BBB"/>
    <w:rsid w:val="00F061C4"/>
    <w:rsid w:val="00F100D7"/>
    <w:rsid w:val="00F10300"/>
    <w:rsid w:val="00F10B88"/>
    <w:rsid w:val="00F1117F"/>
    <w:rsid w:val="00F111EA"/>
    <w:rsid w:val="00F119E4"/>
    <w:rsid w:val="00F123F6"/>
    <w:rsid w:val="00F127AC"/>
    <w:rsid w:val="00F12B03"/>
    <w:rsid w:val="00F148B2"/>
    <w:rsid w:val="00F1495C"/>
    <w:rsid w:val="00F150BD"/>
    <w:rsid w:val="00F150EB"/>
    <w:rsid w:val="00F151B5"/>
    <w:rsid w:val="00F154F4"/>
    <w:rsid w:val="00F165E6"/>
    <w:rsid w:val="00F166AB"/>
    <w:rsid w:val="00F16B64"/>
    <w:rsid w:val="00F178C3"/>
    <w:rsid w:val="00F17F6C"/>
    <w:rsid w:val="00F20137"/>
    <w:rsid w:val="00F21B2B"/>
    <w:rsid w:val="00F227A3"/>
    <w:rsid w:val="00F241DF"/>
    <w:rsid w:val="00F249A4"/>
    <w:rsid w:val="00F263F4"/>
    <w:rsid w:val="00F3041C"/>
    <w:rsid w:val="00F30953"/>
    <w:rsid w:val="00F32EA7"/>
    <w:rsid w:val="00F333D3"/>
    <w:rsid w:val="00F33AB1"/>
    <w:rsid w:val="00F33B88"/>
    <w:rsid w:val="00F342EB"/>
    <w:rsid w:val="00F34418"/>
    <w:rsid w:val="00F34BC2"/>
    <w:rsid w:val="00F34C2B"/>
    <w:rsid w:val="00F35CD6"/>
    <w:rsid w:val="00F35D3D"/>
    <w:rsid w:val="00F36083"/>
    <w:rsid w:val="00F362AC"/>
    <w:rsid w:val="00F42000"/>
    <w:rsid w:val="00F4249B"/>
    <w:rsid w:val="00F440D3"/>
    <w:rsid w:val="00F4472B"/>
    <w:rsid w:val="00F44D87"/>
    <w:rsid w:val="00F45AC5"/>
    <w:rsid w:val="00F46834"/>
    <w:rsid w:val="00F47B8C"/>
    <w:rsid w:val="00F47BA1"/>
    <w:rsid w:val="00F5067E"/>
    <w:rsid w:val="00F5071E"/>
    <w:rsid w:val="00F50DCD"/>
    <w:rsid w:val="00F50F0B"/>
    <w:rsid w:val="00F52519"/>
    <w:rsid w:val="00F52CD9"/>
    <w:rsid w:val="00F52DCA"/>
    <w:rsid w:val="00F52EC3"/>
    <w:rsid w:val="00F536B2"/>
    <w:rsid w:val="00F539F2"/>
    <w:rsid w:val="00F53F8E"/>
    <w:rsid w:val="00F54109"/>
    <w:rsid w:val="00F547CF"/>
    <w:rsid w:val="00F5605E"/>
    <w:rsid w:val="00F560FD"/>
    <w:rsid w:val="00F56A6F"/>
    <w:rsid w:val="00F56E25"/>
    <w:rsid w:val="00F61235"/>
    <w:rsid w:val="00F62BC8"/>
    <w:rsid w:val="00F631F7"/>
    <w:rsid w:val="00F639C3"/>
    <w:rsid w:val="00F64A51"/>
    <w:rsid w:val="00F65669"/>
    <w:rsid w:val="00F656CF"/>
    <w:rsid w:val="00F664DA"/>
    <w:rsid w:val="00F66E53"/>
    <w:rsid w:val="00F67ADF"/>
    <w:rsid w:val="00F67F47"/>
    <w:rsid w:val="00F701FB"/>
    <w:rsid w:val="00F72E75"/>
    <w:rsid w:val="00F73B4A"/>
    <w:rsid w:val="00F73C12"/>
    <w:rsid w:val="00F73EF7"/>
    <w:rsid w:val="00F73FB9"/>
    <w:rsid w:val="00F759A5"/>
    <w:rsid w:val="00F75BD4"/>
    <w:rsid w:val="00F768B7"/>
    <w:rsid w:val="00F77027"/>
    <w:rsid w:val="00F80062"/>
    <w:rsid w:val="00F8158B"/>
    <w:rsid w:val="00F821DF"/>
    <w:rsid w:val="00F82378"/>
    <w:rsid w:val="00F82568"/>
    <w:rsid w:val="00F82BFC"/>
    <w:rsid w:val="00F832D4"/>
    <w:rsid w:val="00F83322"/>
    <w:rsid w:val="00F83EC8"/>
    <w:rsid w:val="00F8493A"/>
    <w:rsid w:val="00F84ADA"/>
    <w:rsid w:val="00F84EB8"/>
    <w:rsid w:val="00F84F5D"/>
    <w:rsid w:val="00F85F9D"/>
    <w:rsid w:val="00F8655D"/>
    <w:rsid w:val="00F86600"/>
    <w:rsid w:val="00F86A7E"/>
    <w:rsid w:val="00F87291"/>
    <w:rsid w:val="00F87D91"/>
    <w:rsid w:val="00F903F4"/>
    <w:rsid w:val="00F910DF"/>
    <w:rsid w:val="00F911B6"/>
    <w:rsid w:val="00F92492"/>
    <w:rsid w:val="00F93C92"/>
    <w:rsid w:val="00F9668C"/>
    <w:rsid w:val="00F96F47"/>
    <w:rsid w:val="00F970E1"/>
    <w:rsid w:val="00F977E1"/>
    <w:rsid w:val="00F97C1F"/>
    <w:rsid w:val="00FA0DD6"/>
    <w:rsid w:val="00FA1514"/>
    <w:rsid w:val="00FA1D0C"/>
    <w:rsid w:val="00FA2943"/>
    <w:rsid w:val="00FA3054"/>
    <w:rsid w:val="00FA3379"/>
    <w:rsid w:val="00FA5F68"/>
    <w:rsid w:val="00FA70B8"/>
    <w:rsid w:val="00FB0542"/>
    <w:rsid w:val="00FB0862"/>
    <w:rsid w:val="00FB2583"/>
    <w:rsid w:val="00FB28E0"/>
    <w:rsid w:val="00FB29BF"/>
    <w:rsid w:val="00FB3143"/>
    <w:rsid w:val="00FB36AB"/>
    <w:rsid w:val="00FB3E3E"/>
    <w:rsid w:val="00FB5371"/>
    <w:rsid w:val="00FB6F4D"/>
    <w:rsid w:val="00FB77E1"/>
    <w:rsid w:val="00FB7FD7"/>
    <w:rsid w:val="00FC02AA"/>
    <w:rsid w:val="00FC0351"/>
    <w:rsid w:val="00FC0B8B"/>
    <w:rsid w:val="00FC1788"/>
    <w:rsid w:val="00FC1DD7"/>
    <w:rsid w:val="00FC35CD"/>
    <w:rsid w:val="00FC3C7C"/>
    <w:rsid w:val="00FC3FAD"/>
    <w:rsid w:val="00FC420D"/>
    <w:rsid w:val="00FC52DB"/>
    <w:rsid w:val="00FC5674"/>
    <w:rsid w:val="00FC6BB1"/>
    <w:rsid w:val="00FC725C"/>
    <w:rsid w:val="00FD0E75"/>
    <w:rsid w:val="00FD1357"/>
    <w:rsid w:val="00FD1B71"/>
    <w:rsid w:val="00FD1F1E"/>
    <w:rsid w:val="00FD36A3"/>
    <w:rsid w:val="00FD3B2B"/>
    <w:rsid w:val="00FD41D1"/>
    <w:rsid w:val="00FD47BC"/>
    <w:rsid w:val="00FD5036"/>
    <w:rsid w:val="00FD5093"/>
    <w:rsid w:val="00FD53DD"/>
    <w:rsid w:val="00FD5510"/>
    <w:rsid w:val="00FD65CA"/>
    <w:rsid w:val="00FD6F6F"/>
    <w:rsid w:val="00FD7894"/>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413"/>
    <w:rsid w:val="00FF139D"/>
    <w:rsid w:val="00FF13E1"/>
    <w:rsid w:val="00FF149B"/>
    <w:rsid w:val="00FF23F2"/>
    <w:rsid w:val="00FF33D5"/>
    <w:rsid w:val="00FF3A30"/>
    <w:rsid w:val="00FF697D"/>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CA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12CA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12CAF"/>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1"/>
      </w:numPr>
    </w:pPr>
  </w:style>
  <w:style w:type="paragraph" w:customStyle="1" w:styleId="Claneki">
    <w:name w:val="Clanek (i)"/>
    <w:basedOn w:val="Normln"/>
    <w:link w:val="ClanekiChar"/>
    <w:qFormat/>
    <w:rsid w:val="00434083"/>
    <w:pPr>
      <w:keepNext/>
      <w:numPr>
        <w:ilvl w:val="3"/>
        <w:numId w:val="21"/>
      </w:numPr>
    </w:pPr>
    <w:rPr>
      <w:color w:val="000000"/>
    </w:rPr>
  </w:style>
  <w:style w:type="paragraph" w:customStyle="1" w:styleId="Clanek11">
    <w:name w:val="Clanek 1.1"/>
    <w:basedOn w:val="Nadpis2"/>
    <w:link w:val="Clanek11Char"/>
    <w:qFormat/>
    <w:rsid w:val="00434083"/>
    <w:pPr>
      <w:keepNext w:val="0"/>
      <w:widowControl w:val="0"/>
      <w:numPr>
        <w:numId w:val="2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0"/>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ind w:left="360"/>
      <w:outlineLvl w:val="0"/>
    </w:pPr>
    <w:rPr>
      <w:b/>
      <w:bCs/>
      <w:caps/>
      <w:kern w:val="20"/>
      <w:szCs w:val="32"/>
    </w:rPr>
  </w:style>
  <w:style w:type="paragraph" w:customStyle="1" w:styleId="Level2">
    <w:name w:val="Level 2"/>
    <w:basedOn w:val="Normln"/>
    <w:qFormat/>
    <w:rsid w:val="00853376"/>
    <w:pPr>
      <w:numPr>
        <w:ilvl w:val="1"/>
        <w:numId w:val="4"/>
      </w:numPr>
      <w:tabs>
        <w:tab w:val="clear" w:pos="1248"/>
        <w:tab w:val="num" w:pos="5926"/>
      </w:tabs>
      <w:ind w:left="5926"/>
      <w:outlineLvl w:val="1"/>
    </w:pPr>
    <w:rPr>
      <w:snapToGrid w:val="0"/>
      <w:kern w:val="20"/>
      <w:szCs w:val="28"/>
    </w:rPr>
  </w:style>
  <w:style w:type="paragraph" w:customStyle="1" w:styleId="Level3">
    <w:name w:val="Level 3"/>
    <w:basedOn w:val="Normln"/>
    <w:qFormat/>
    <w:rsid w:val="00853376"/>
    <w:pPr>
      <w:numPr>
        <w:ilvl w:val="2"/>
        <w:numId w:val="4"/>
      </w:numPr>
      <w:tabs>
        <w:tab w:val="clear" w:pos="178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4"/>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4"/>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5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17"/>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18"/>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18"/>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18"/>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18"/>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18"/>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18"/>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18"/>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18"/>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18"/>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styleId="Normlnweb">
    <w:name w:val="Normal (Web)"/>
    <w:basedOn w:val="Normln"/>
    <w:uiPriority w:val="99"/>
    <w:semiHidden/>
    <w:unhideWhenUsed/>
    <w:rsid w:val="00411BE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3864">
      <w:bodyDiv w:val="1"/>
      <w:marLeft w:val="0"/>
      <w:marRight w:val="0"/>
      <w:marTop w:val="0"/>
      <w:marBottom w:val="0"/>
      <w:divBdr>
        <w:top w:val="none" w:sz="0" w:space="0" w:color="auto"/>
        <w:left w:val="none" w:sz="0" w:space="0" w:color="auto"/>
        <w:bottom w:val="none" w:sz="0" w:space="0" w:color="auto"/>
        <w:right w:val="none" w:sz="0" w:space="0" w:color="auto"/>
      </w:divBdr>
    </w:div>
    <w:div w:id="295453886">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586307998">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08618213">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291782859">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0867124">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2520629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69650532">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40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ska@horage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ysocina.kraj@spucr.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E8A0FC639D6842B39B061BB872329D" ma:contentTypeVersion="14" ma:contentTypeDescription="Vytvoří nový dokument" ma:contentTypeScope="" ma:versionID="9d922aecf5e70d4b6f14e3abee70fe05">
  <xsd:schema xmlns:xsd="http://www.w3.org/2001/XMLSchema" xmlns:xs="http://www.w3.org/2001/XMLSchema" xmlns:p="http://schemas.microsoft.com/office/2006/metadata/properties" xmlns:ns2="bfee0cb6-c57a-43ed-9b44-473af9bfb982" xmlns:ns3="2d7ab1bf-9e00-4cdf-ae7c-2bb395a8e3ec" targetNamespace="http://schemas.microsoft.com/office/2006/metadata/properties" ma:root="true" ma:fieldsID="1770f656b0a8d4546d283499b73d2ece" ns2:_="" ns3:_="">
    <xsd:import namespace="bfee0cb6-c57a-43ed-9b44-473af9bfb982"/>
    <xsd:import namespace="2d7ab1bf-9e00-4cdf-ae7c-2bb395a8e3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flxl" minOccurs="0"/>
                <xsd:element ref="ns2:MediaServiceLocation" minOccurs="0"/>
                <xsd:element ref="ns2:MediaServiceAutoKeyPoints" minOccurs="0"/>
                <xsd:element ref="ns2:MediaServiceKeyPoint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e0cb6-c57a-43ed-9b44-473af9bfb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flxl" ma:index="17" nillable="true" ma:displayName="Osoba nebo skupina" ma:list="UserInfo" ma:internalName="flx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Pozn_x00e1_mka" ma:index="21" nillable="true" ma:displayName="Poznámka" ma:format="Dropdown" ma:internalName="Pozn_x00e1_mka">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ab1bf-9e00-4cdf-ae7c-2bb395a8e3ec"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lxl xmlns="bfee0cb6-c57a-43ed-9b44-473af9bfb982">
      <UserInfo>
        <DisplayName/>
        <AccountId xsi:nil="true"/>
        <AccountType/>
      </UserInfo>
    </flxl>
    <Pozn_x00e1_mka xmlns="bfee0cb6-c57a-43ed-9b44-473af9bfb9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F397-1AE8-4542-B2B8-49B6C5894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e0cb6-c57a-43ed-9b44-473af9bfb982"/>
    <ds:schemaRef ds:uri="2d7ab1bf-9e00-4cdf-ae7c-2bb395a8e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bfee0cb6-c57a-43ed-9b44-473af9bfb982"/>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1663</Words>
  <Characters>9813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Procházková Dita</cp:lastModifiedBy>
  <cp:revision>3</cp:revision>
  <cp:lastPrinted>2023-11-15T10:16:00Z</cp:lastPrinted>
  <dcterms:created xsi:type="dcterms:W3CDTF">2024-03-20T14:49:00Z</dcterms:created>
  <dcterms:modified xsi:type="dcterms:W3CDTF">2024-03-20T15:07:00Z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0x010100EDE8A0FC639D6842B39B061BB872329D</vt:lpwstr>
  </property>
  <property fmtid="{D5CDD505-2E9C-101B-9397-08002B2CF9AE}" pid="3" name="SPUAttachmentType">
    <vt:lpwstr>Příloha</vt:lpwstr>
  </property>
  <property fmtid="{D5CDD505-2E9C-101B-9397-08002B2CF9AE}" pid="4" name="_dlc_DocIdItemGuid">
    <vt:lpwstr>ea39ccef-525b-46ea-a6ae-4dbf483c0eb3</vt:lpwstr>
  </property>
</Properties>
</file>