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F1D" w:rsidRDefault="00E30608">
      <w:pPr>
        <w:pStyle w:val="Heading110"/>
        <w:keepNext/>
        <w:keepLines/>
      </w:pPr>
      <w:bookmarkStart w:id="0" w:name="bookmark0"/>
      <w:r>
        <w:rPr>
          <w:rStyle w:val="Heading11"/>
          <w:b/>
          <w:bCs/>
        </w:rPr>
        <w:t>SMLOUVA O POSKYTNUTÍ NADAČNÍHO PŘÍSPĚVKU</w:t>
      </w:r>
      <w:bookmarkEnd w:id="0"/>
    </w:p>
    <w:p w:rsidR="00972F1D" w:rsidRDefault="00E30608">
      <w:pPr>
        <w:pStyle w:val="Heading310"/>
        <w:keepNext/>
        <w:keepLines/>
        <w:spacing w:after="0"/>
        <w:jc w:val="left"/>
      </w:pPr>
      <w:bookmarkStart w:id="1" w:name="bookmark2"/>
      <w:r>
        <w:rPr>
          <w:rStyle w:val="Heading31"/>
          <w:b/>
          <w:bCs/>
        </w:rPr>
        <w:t>Nadační fond Kapka naděje</w:t>
      </w:r>
      <w:bookmarkEnd w:id="1"/>
    </w:p>
    <w:p w:rsidR="00972F1D" w:rsidRDefault="00E30608">
      <w:pPr>
        <w:pStyle w:val="Bodytext10"/>
        <w:spacing w:line="240" w:lineRule="auto"/>
      </w:pPr>
      <w:r>
        <w:rPr>
          <w:rStyle w:val="Bodytext1"/>
        </w:rPr>
        <w:t>Se sídlem: Žatecká 16/8, Praha 1, 110 00</w:t>
      </w:r>
    </w:p>
    <w:p w:rsidR="00972F1D" w:rsidRDefault="00E30608">
      <w:pPr>
        <w:pStyle w:val="Bodytext10"/>
        <w:spacing w:line="240" w:lineRule="auto"/>
      </w:pPr>
      <w:r>
        <w:rPr>
          <w:rStyle w:val="Bodytext1"/>
        </w:rPr>
        <w:t>IČO: 262 00 490</w:t>
      </w:r>
    </w:p>
    <w:p w:rsidR="00972F1D" w:rsidRDefault="00E30608">
      <w:pPr>
        <w:pStyle w:val="Bodytext10"/>
        <w:spacing w:line="240" w:lineRule="auto"/>
      </w:pPr>
      <w:r>
        <w:rPr>
          <w:rStyle w:val="Bodytext1"/>
        </w:rPr>
        <w:t xml:space="preserve">Zastoupen: </w:t>
      </w:r>
      <w:proofErr w:type="spellStart"/>
      <w:r w:rsidR="00145751">
        <w:rPr>
          <w:rStyle w:val="Bodytext1"/>
        </w:rPr>
        <w:t>xxxxxxxxxxxxxxxxx</w:t>
      </w:r>
      <w:proofErr w:type="spellEnd"/>
      <w:r>
        <w:rPr>
          <w:rStyle w:val="Bodytext1"/>
        </w:rPr>
        <w:t>, ředitelkou, na základě plné moci ze dne 1.6.2022</w:t>
      </w:r>
    </w:p>
    <w:p w:rsidR="00972F1D" w:rsidRDefault="00E30608">
      <w:pPr>
        <w:pStyle w:val="Bodytext10"/>
        <w:spacing w:line="240" w:lineRule="auto"/>
      </w:pPr>
      <w:r>
        <w:rPr>
          <w:rStyle w:val="Bodytext1"/>
        </w:rPr>
        <w:t xml:space="preserve">Kontaktní osoba: </w:t>
      </w:r>
      <w:proofErr w:type="spellStart"/>
      <w:r w:rsidR="00145751">
        <w:rPr>
          <w:rStyle w:val="Bodytext1"/>
        </w:rPr>
        <w:t>xxxxxxxxxxxxxxxxxxxxxxxxxx</w:t>
      </w:r>
      <w:proofErr w:type="spellEnd"/>
    </w:p>
    <w:p w:rsidR="00972F1D" w:rsidRDefault="00E30608">
      <w:pPr>
        <w:pStyle w:val="Bodytext10"/>
        <w:spacing w:line="240" w:lineRule="auto"/>
      </w:pPr>
      <w:r>
        <w:rPr>
          <w:rStyle w:val="Bodytext1"/>
        </w:rPr>
        <w:t xml:space="preserve">Telefon: </w:t>
      </w:r>
      <w:proofErr w:type="spellStart"/>
      <w:r w:rsidR="00145751">
        <w:rPr>
          <w:rStyle w:val="Bodytext1"/>
        </w:rPr>
        <w:t>xxxxxxxxxxxxxxxxxxxxxxxxxxxxxxxxx</w:t>
      </w:r>
      <w:proofErr w:type="spellEnd"/>
    </w:p>
    <w:p w:rsidR="00972F1D" w:rsidRDefault="00E30608">
      <w:pPr>
        <w:pStyle w:val="Bodytext10"/>
        <w:spacing w:line="240" w:lineRule="auto"/>
      </w:pPr>
      <w:r>
        <w:rPr>
          <w:rStyle w:val="Bodytext1"/>
        </w:rPr>
        <w:t>Ema</w:t>
      </w:r>
      <w:r w:rsidR="00145751">
        <w:rPr>
          <w:rStyle w:val="Bodytext1"/>
        </w:rPr>
        <w:t xml:space="preserve">il: </w:t>
      </w:r>
      <w:proofErr w:type="spellStart"/>
      <w:r w:rsidR="00145751">
        <w:rPr>
          <w:rStyle w:val="Bodytext1"/>
        </w:rPr>
        <w:t>xxxxxxxxxxxxxxxxxxxxxxxxxxxxxxxxxxxxxxxxx</w:t>
      </w:r>
      <w:proofErr w:type="spellEnd"/>
    </w:p>
    <w:p w:rsidR="00972F1D" w:rsidRDefault="00E30608">
      <w:pPr>
        <w:pStyle w:val="Bodytext10"/>
        <w:spacing w:line="547" w:lineRule="auto"/>
      </w:pPr>
      <w:r>
        <w:rPr>
          <w:rStyle w:val="Bodytext1"/>
        </w:rPr>
        <w:t xml:space="preserve">(dále jen </w:t>
      </w:r>
      <w:r>
        <w:rPr>
          <w:rStyle w:val="Bodytext1"/>
          <w:b/>
          <w:bCs/>
        </w:rPr>
        <w:t>„Poskytovatel“) a</w:t>
      </w:r>
    </w:p>
    <w:p w:rsidR="00972F1D" w:rsidRDefault="00E30608">
      <w:pPr>
        <w:pStyle w:val="Bodytext10"/>
        <w:spacing w:line="547" w:lineRule="auto"/>
      </w:pPr>
      <w:r>
        <w:rPr>
          <w:rStyle w:val="Bodytext1"/>
          <w:b/>
          <w:bCs/>
        </w:rPr>
        <w:t>Krajská nemocnice T. Bati, a. s.</w:t>
      </w:r>
    </w:p>
    <w:p w:rsidR="00972F1D" w:rsidRDefault="00E30608">
      <w:pPr>
        <w:pStyle w:val="Bodytext10"/>
        <w:spacing w:line="240" w:lineRule="auto"/>
      </w:pPr>
      <w:r>
        <w:rPr>
          <w:rStyle w:val="Bodytext1"/>
        </w:rPr>
        <w:t>Se sídlem: Havlíčkovo nábřeží 600, Zlín, PSČ 762 75</w:t>
      </w:r>
    </w:p>
    <w:p w:rsidR="00972F1D" w:rsidRDefault="00E30608">
      <w:pPr>
        <w:pStyle w:val="Bodytext10"/>
        <w:spacing w:line="240" w:lineRule="auto"/>
      </w:pPr>
      <w:r>
        <w:rPr>
          <w:rStyle w:val="Bodytext1"/>
        </w:rPr>
        <w:t>IČ: 276 61 989, DIČ: CZ27661989</w:t>
      </w:r>
    </w:p>
    <w:p w:rsidR="00972F1D" w:rsidRDefault="00E30608">
      <w:pPr>
        <w:pStyle w:val="Bodytext10"/>
        <w:spacing w:line="240" w:lineRule="auto"/>
      </w:pPr>
      <w:r>
        <w:rPr>
          <w:rStyle w:val="Bodytext1"/>
        </w:rPr>
        <w:t>Zastoupen</w:t>
      </w:r>
      <w:r>
        <w:rPr>
          <w:rStyle w:val="Bodytext1"/>
        </w:rPr>
        <w:t>a: Ing. Janem Hrdým, předseda představenstva</w:t>
      </w:r>
    </w:p>
    <w:p w:rsidR="00972F1D" w:rsidRDefault="00E30608">
      <w:pPr>
        <w:pStyle w:val="Bodytext10"/>
        <w:spacing w:line="240" w:lineRule="auto"/>
        <w:ind w:left="1320"/>
      </w:pPr>
      <w:r>
        <w:rPr>
          <w:rStyle w:val="Bodytext1"/>
        </w:rPr>
        <w:t xml:space="preserve">Ing. Martinem </w:t>
      </w:r>
      <w:proofErr w:type="spellStart"/>
      <w:r>
        <w:rPr>
          <w:rStyle w:val="Bodytext1"/>
        </w:rPr>
        <w:t>Dévou</w:t>
      </w:r>
      <w:proofErr w:type="spellEnd"/>
      <w:r>
        <w:rPr>
          <w:rStyle w:val="Bodytext1"/>
        </w:rPr>
        <w:t>, člen představenstva</w:t>
      </w:r>
    </w:p>
    <w:p w:rsidR="00972F1D" w:rsidRDefault="00E30608">
      <w:pPr>
        <w:pStyle w:val="Bodytext10"/>
        <w:spacing w:line="240" w:lineRule="auto"/>
      </w:pPr>
      <w:r>
        <w:rPr>
          <w:rStyle w:val="Bodytext1"/>
        </w:rPr>
        <w:t xml:space="preserve">Kontaktní osoba: </w:t>
      </w:r>
      <w:proofErr w:type="spellStart"/>
      <w:r w:rsidR="00145751">
        <w:rPr>
          <w:rStyle w:val="Bodytext1"/>
        </w:rPr>
        <w:t>xxxxxxxxxxxxxxxxxxxxxxxxxxxxxxxxxxx</w:t>
      </w:r>
      <w:proofErr w:type="spellEnd"/>
    </w:p>
    <w:p w:rsidR="00972F1D" w:rsidRDefault="00E30608">
      <w:pPr>
        <w:pStyle w:val="Bodytext10"/>
        <w:spacing w:line="240" w:lineRule="auto"/>
      </w:pPr>
      <w:r>
        <w:rPr>
          <w:rStyle w:val="Bodytext1"/>
        </w:rPr>
        <w:t xml:space="preserve">Telefon: </w:t>
      </w:r>
      <w:proofErr w:type="spellStart"/>
      <w:r w:rsidR="00145751">
        <w:rPr>
          <w:rStyle w:val="Bodytext1"/>
        </w:rPr>
        <w:t>xxxxxxxxxxxxxxxxxxxxxxxxxxxxxxxxxxxx</w:t>
      </w:r>
      <w:proofErr w:type="spellEnd"/>
    </w:p>
    <w:p w:rsidR="00972F1D" w:rsidRDefault="00E30608">
      <w:pPr>
        <w:pStyle w:val="Bodytext10"/>
        <w:spacing w:line="240" w:lineRule="auto"/>
      </w:pPr>
      <w:proofErr w:type="spellStart"/>
      <w:proofErr w:type="gramStart"/>
      <w:r>
        <w:rPr>
          <w:rStyle w:val="Bodytext1"/>
        </w:rPr>
        <w:t>Email:</w:t>
      </w:r>
      <w:r w:rsidR="00145751">
        <w:rPr>
          <w:rStyle w:val="Bodytext1"/>
        </w:rPr>
        <w:t>xxxxxxxxxxxxxxxxxxxxxxxxxxxxxxxx</w:t>
      </w:r>
      <w:proofErr w:type="spellEnd"/>
      <w:proofErr w:type="gramEnd"/>
    </w:p>
    <w:p w:rsidR="00972F1D" w:rsidRDefault="00E30608">
      <w:pPr>
        <w:pStyle w:val="Bodytext10"/>
        <w:spacing w:line="240" w:lineRule="auto"/>
      </w:pPr>
      <w:r>
        <w:rPr>
          <w:rStyle w:val="Bodytext1"/>
        </w:rPr>
        <w:t>Bankovní spojení: 151203067/0300</w:t>
      </w:r>
    </w:p>
    <w:p w:rsidR="00972F1D" w:rsidRDefault="00E30608">
      <w:pPr>
        <w:pStyle w:val="Bodytext10"/>
        <w:spacing w:line="240" w:lineRule="auto"/>
      </w:pPr>
      <w:r>
        <w:rPr>
          <w:rStyle w:val="Bodytext1"/>
        </w:rPr>
        <w:t>zaps</w:t>
      </w:r>
      <w:r>
        <w:rPr>
          <w:rStyle w:val="Bodytext1"/>
        </w:rPr>
        <w:t>ána v obchodním rejstříku u KS v Brně, oddíl B., vložka 4437</w:t>
      </w:r>
    </w:p>
    <w:p w:rsidR="00972F1D" w:rsidRDefault="00E30608">
      <w:pPr>
        <w:pStyle w:val="Bodytext10"/>
        <w:spacing w:after="560" w:line="240" w:lineRule="auto"/>
      </w:pPr>
      <w:r>
        <w:rPr>
          <w:rStyle w:val="Bodytext1"/>
        </w:rPr>
        <w:t xml:space="preserve">(dále jako </w:t>
      </w:r>
      <w:r>
        <w:rPr>
          <w:rStyle w:val="Bodytext1"/>
          <w:b/>
          <w:bCs/>
        </w:rPr>
        <w:t xml:space="preserve">„Příjemce“) </w:t>
      </w:r>
      <w:r>
        <w:rPr>
          <w:rStyle w:val="Bodytext1"/>
        </w:rPr>
        <w:t>uzavřeli níže uvedeného dne, měsíce a roku v souladu se zákonem č. 89/2012 Sb., občanský zákoník, ve znění pozdějších předpisů (dále jen „občanský zákoník"), tuto</w:t>
      </w:r>
    </w:p>
    <w:p w:rsidR="00972F1D" w:rsidRDefault="00E30608">
      <w:pPr>
        <w:pStyle w:val="Bodytext10"/>
        <w:spacing w:after="560" w:line="264" w:lineRule="auto"/>
        <w:jc w:val="center"/>
      </w:pPr>
      <w:r>
        <w:rPr>
          <w:rStyle w:val="Bodytext1"/>
          <w:b/>
          <w:bCs/>
        </w:rPr>
        <w:t>smlouvu o</w:t>
      </w:r>
      <w:r>
        <w:rPr>
          <w:rStyle w:val="Bodytext1"/>
          <w:b/>
          <w:bCs/>
        </w:rPr>
        <w:t xml:space="preserve"> poskytnutí nadačního příspěvku</w:t>
      </w:r>
      <w:r>
        <w:rPr>
          <w:rStyle w:val="Bodytext1"/>
          <w:b/>
          <w:bCs/>
        </w:rPr>
        <w:br/>
        <w:t>(dále jen „smlouva“):</w:t>
      </w:r>
    </w:p>
    <w:p w:rsidR="00972F1D" w:rsidRDefault="00972F1D">
      <w:pPr>
        <w:pStyle w:val="Heading310"/>
        <w:keepNext/>
        <w:keepLines/>
        <w:numPr>
          <w:ilvl w:val="0"/>
          <w:numId w:val="1"/>
        </w:numPr>
        <w:spacing w:after="0" w:line="266" w:lineRule="auto"/>
      </w:pPr>
      <w:bookmarkStart w:id="2" w:name="bookmark4"/>
      <w:bookmarkEnd w:id="2"/>
    </w:p>
    <w:p w:rsidR="00972F1D" w:rsidRDefault="00E30608">
      <w:pPr>
        <w:pStyle w:val="Heading310"/>
        <w:keepNext/>
        <w:keepLines/>
        <w:spacing w:after="260" w:line="266" w:lineRule="auto"/>
      </w:pPr>
      <w:r>
        <w:rPr>
          <w:rStyle w:val="Heading31"/>
          <w:b/>
          <w:bCs/>
        </w:rPr>
        <w:t>Předmět smlouvy</w:t>
      </w:r>
    </w:p>
    <w:p w:rsidR="00972F1D" w:rsidRDefault="00E30608">
      <w:pPr>
        <w:pStyle w:val="Bodytext10"/>
        <w:numPr>
          <w:ilvl w:val="1"/>
          <w:numId w:val="1"/>
        </w:numPr>
        <w:tabs>
          <w:tab w:val="left" w:pos="478"/>
        </w:tabs>
        <w:ind w:left="340" w:hanging="340"/>
        <w:jc w:val="both"/>
      </w:pPr>
      <w:r>
        <w:rPr>
          <w:rStyle w:val="Bodytext1"/>
        </w:rPr>
        <w:t xml:space="preserve">Poskytovatel je vlastníkem </w:t>
      </w:r>
      <w:r>
        <w:rPr>
          <w:rStyle w:val="Bodytext1"/>
          <w:b/>
          <w:bCs/>
        </w:rPr>
        <w:t xml:space="preserve">2 BTL 8 </w:t>
      </w:r>
      <w:r>
        <w:rPr>
          <w:rStyle w:val="Bodytext1"/>
          <w:b/>
          <w:bCs/>
          <w:lang w:val="en-US" w:eastAsia="en-US" w:bidi="en-US"/>
        </w:rPr>
        <w:t xml:space="preserve">Elite </w:t>
      </w:r>
      <w:r>
        <w:rPr>
          <w:rStyle w:val="Bodytext1"/>
          <w:b/>
          <w:bCs/>
        </w:rPr>
        <w:t xml:space="preserve">(výrobní číslo 07802B001266, 07802B001389, výrobce BTL zdravotnická technika, a.s.), včetně příslušenství </w:t>
      </w:r>
      <w:r>
        <w:rPr>
          <w:rStyle w:val="Bodytext1"/>
        </w:rPr>
        <w:t xml:space="preserve">(tj. 2 x stolek pro BTL-8 a 4 x Připevňovací pouzdro pro EKG </w:t>
      </w:r>
      <w:r>
        <w:rPr>
          <w:rStyle w:val="Bodytext1"/>
          <w:lang w:val="en-US" w:eastAsia="en-US" w:bidi="en-US"/>
        </w:rPr>
        <w:t xml:space="preserve">Holter), </w:t>
      </w:r>
      <w:r>
        <w:rPr>
          <w:rStyle w:val="Bodytext1"/>
        </w:rPr>
        <w:t xml:space="preserve">to vše v pořizovací hodnotě </w:t>
      </w:r>
      <w:r>
        <w:rPr>
          <w:rStyle w:val="Bodytext1"/>
          <w:b/>
          <w:bCs/>
        </w:rPr>
        <w:t xml:space="preserve">300 000,- Kč </w:t>
      </w:r>
      <w:r>
        <w:rPr>
          <w:rStyle w:val="Bodytext1"/>
        </w:rPr>
        <w:t>(slovy: tři sta tisíc korun českých), (dále jen „nadační příspěvek“).</w:t>
      </w:r>
    </w:p>
    <w:p w:rsidR="00972F1D" w:rsidRDefault="00E30608">
      <w:pPr>
        <w:pStyle w:val="Bodytext10"/>
        <w:numPr>
          <w:ilvl w:val="1"/>
          <w:numId w:val="1"/>
        </w:numPr>
        <w:tabs>
          <w:tab w:val="left" w:pos="483"/>
        </w:tabs>
        <w:ind w:left="340" w:hanging="340"/>
        <w:jc w:val="both"/>
      </w:pPr>
      <w:r>
        <w:rPr>
          <w:rStyle w:val="Bodytext1"/>
        </w:rPr>
        <w:t xml:space="preserve">Poskytovatel tímto poskytuje příjemci nadační příspěvek specifikovaný </w:t>
      </w:r>
      <w:proofErr w:type="spellStart"/>
      <w:r>
        <w:rPr>
          <w:rStyle w:val="Bodytext1"/>
        </w:rPr>
        <w:t>v</w:t>
      </w:r>
      <w:r w:rsidR="00145751">
        <w:rPr>
          <w:rStyle w:val="Bodytext1"/>
        </w:rPr>
        <w:t>b</w:t>
      </w:r>
      <w:r>
        <w:rPr>
          <w:rStyle w:val="Bodytext1"/>
        </w:rPr>
        <w:t>čl</w:t>
      </w:r>
      <w:proofErr w:type="spellEnd"/>
      <w:r>
        <w:rPr>
          <w:rStyle w:val="Bodytext1"/>
        </w:rPr>
        <w:t xml:space="preserve">. </w:t>
      </w:r>
      <w:r>
        <w:rPr>
          <w:rStyle w:val="Bodytext1"/>
        </w:rPr>
        <w:t>I. odst. 1.1. této smlouvy a příjemce tento přijímá.</w:t>
      </w:r>
    </w:p>
    <w:p w:rsidR="00972F1D" w:rsidRDefault="00E30608">
      <w:pPr>
        <w:pStyle w:val="Bodytext10"/>
        <w:numPr>
          <w:ilvl w:val="1"/>
          <w:numId w:val="1"/>
        </w:numPr>
        <w:tabs>
          <w:tab w:val="left" w:pos="483"/>
        </w:tabs>
      </w:pPr>
      <w:r>
        <w:rPr>
          <w:rStyle w:val="Bodytext1"/>
        </w:rPr>
        <w:t xml:space="preserve">Smluvní strany tímto prohlašují, že nadační příspěvek byl Příjemci předán </w:t>
      </w:r>
      <w:r>
        <w:rPr>
          <w:rStyle w:val="Bodytext1"/>
          <w:b/>
          <w:bCs/>
        </w:rPr>
        <w:t>dne 8. 9. 2023.</w:t>
      </w:r>
    </w:p>
    <w:p w:rsidR="00972F1D" w:rsidRDefault="00E30608">
      <w:pPr>
        <w:pStyle w:val="Bodytext10"/>
        <w:numPr>
          <w:ilvl w:val="1"/>
          <w:numId w:val="1"/>
        </w:numPr>
        <w:tabs>
          <w:tab w:val="left" w:pos="478"/>
        </w:tabs>
        <w:ind w:left="340" w:hanging="340"/>
      </w:pPr>
      <w:r>
        <w:rPr>
          <w:rStyle w:val="Bodytext1"/>
        </w:rPr>
        <w:t>Příjemce zavazuje nakládat s tímto nadačním příspěvkem v souladu s účelem a ustanoveními této smlouvy.</w:t>
      </w:r>
      <w:r>
        <w:br w:type="page"/>
      </w:r>
    </w:p>
    <w:p w:rsidR="00972F1D" w:rsidRDefault="00E30608">
      <w:pPr>
        <w:pStyle w:val="Heading310"/>
        <w:keepNext/>
        <w:keepLines/>
        <w:spacing w:after="280"/>
      </w:pPr>
      <w:bookmarkStart w:id="3" w:name="bookmark7"/>
      <w:r>
        <w:rPr>
          <w:rStyle w:val="Heading31"/>
          <w:b/>
          <w:bCs/>
        </w:rPr>
        <w:lastRenderedPageBreak/>
        <w:t>Užití a ú</w:t>
      </w:r>
      <w:r>
        <w:rPr>
          <w:rStyle w:val="Heading31"/>
          <w:b/>
          <w:bCs/>
        </w:rPr>
        <w:t>čel nadačního příspěvku</w:t>
      </w:r>
      <w:bookmarkEnd w:id="3"/>
    </w:p>
    <w:p w:rsidR="00972F1D" w:rsidRDefault="00E30608">
      <w:pPr>
        <w:pStyle w:val="Bodytext10"/>
        <w:numPr>
          <w:ilvl w:val="1"/>
          <w:numId w:val="2"/>
        </w:numPr>
        <w:tabs>
          <w:tab w:val="left" w:pos="482"/>
        </w:tabs>
        <w:spacing w:after="580" w:line="259" w:lineRule="auto"/>
        <w:ind w:left="420" w:hanging="420"/>
        <w:jc w:val="both"/>
      </w:pPr>
      <w:r>
        <w:rPr>
          <w:rStyle w:val="Bodytext1"/>
        </w:rPr>
        <w:t xml:space="preserve">Smluvní strany se dohodly, že nadační příspěvek bude užíván pro potřeby léčby pacientů na </w:t>
      </w:r>
      <w:r>
        <w:rPr>
          <w:rStyle w:val="Bodytext1"/>
          <w:b/>
          <w:bCs/>
        </w:rPr>
        <w:t xml:space="preserve">pracovišti </w:t>
      </w:r>
      <w:proofErr w:type="gramStart"/>
      <w:r>
        <w:rPr>
          <w:rStyle w:val="Bodytext1"/>
          <w:b/>
          <w:bCs/>
        </w:rPr>
        <w:t>Příjemce - Dětské</w:t>
      </w:r>
      <w:proofErr w:type="gramEnd"/>
      <w:r>
        <w:rPr>
          <w:rStyle w:val="Bodytext1"/>
          <w:b/>
          <w:bCs/>
        </w:rPr>
        <w:t xml:space="preserve"> oddělení Krajské nemocnice T. Bati, a. s. </w:t>
      </w:r>
      <w:r>
        <w:rPr>
          <w:rStyle w:val="Bodytext1"/>
        </w:rPr>
        <w:t>a bude využit v souladu s jeho určením.</w:t>
      </w:r>
    </w:p>
    <w:p w:rsidR="00972F1D" w:rsidRDefault="00972F1D">
      <w:pPr>
        <w:pStyle w:val="Heading310"/>
        <w:keepNext/>
        <w:keepLines/>
        <w:numPr>
          <w:ilvl w:val="0"/>
          <w:numId w:val="3"/>
        </w:numPr>
        <w:spacing w:after="0"/>
      </w:pPr>
      <w:bookmarkStart w:id="4" w:name="bookmark9"/>
      <w:bookmarkEnd w:id="4"/>
    </w:p>
    <w:p w:rsidR="00972F1D" w:rsidRDefault="00E30608">
      <w:pPr>
        <w:pStyle w:val="Heading310"/>
        <w:keepNext/>
        <w:keepLines/>
        <w:spacing w:after="280"/>
      </w:pPr>
      <w:bookmarkStart w:id="5" w:name="bookmark11"/>
      <w:r>
        <w:rPr>
          <w:rStyle w:val="Heading31"/>
          <w:b/>
          <w:bCs/>
        </w:rPr>
        <w:t>Další ujednání</w:t>
      </w:r>
      <w:bookmarkEnd w:id="5"/>
    </w:p>
    <w:p w:rsidR="00972F1D" w:rsidRDefault="00E30608">
      <w:pPr>
        <w:pStyle w:val="Bodytext10"/>
        <w:numPr>
          <w:ilvl w:val="1"/>
          <w:numId w:val="4"/>
        </w:numPr>
        <w:tabs>
          <w:tab w:val="left" w:pos="707"/>
        </w:tabs>
        <w:ind w:left="720" w:hanging="720"/>
        <w:jc w:val="both"/>
      </w:pPr>
      <w:r>
        <w:rPr>
          <w:rStyle w:val="Bodytext1"/>
        </w:rPr>
        <w:t>Poskytnutý nada</w:t>
      </w:r>
      <w:r>
        <w:rPr>
          <w:rStyle w:val="Bodytext1"/>
        </w:rPr>
        <w:t>ční příspěvek je Příjemce povinen použít v souladu s podmínkami stanovenými v této smlouvě. V opačném případě je Příjemce povinen nadační příspěvek na požádání Poskytovatele vrátit.</w:t>
      </w:r>
    </w:p>
    <w:p w:rsidR="00972F1D" w:rsidRDefault="00E30608">
      <w:pPr>
        <w:pStyle w:val="Bodytext10"/>
        <w:numPr>
          <w:ilvl w:val="1"/>
          <w:numId w:val="4"/>
        </w:numPr>
        <w:tabs>
          <w:tab w:val="left" w:pos="707"/>
        </w:tabs>
        <w:ind w:left="720" w:hanging="720"/>
        <w:jc w:val="both"/>
      </w:pPr>
      <w:r>
        <w:rPr>
          <w:rStyle w:val="Bodytext1"/>
        </w:rPr>
        <w:t>Příjemce je povinen na požádání Poskytovatele prokázat, jakým způsobem a k</w:t>
      </w:r>
      <w:r>
        <w:rPr>
          <w:rStyle w:val="Bodytext1"/>
        </w:rPr>
        <w:t xml:space="preserve"> jakému účelu byl či je nadační příspěvek užíván. V případě, že Příjemce nesplní tuto svou povinnost do 3 měsíců od prokazatelného doručení výzvy Poskytovatele, je Příjemce povinen nadační příspěvek vrátit.</w:t>
      </w:r>
    </w:p>
    <w:p w:rsidR="00972F1D" w:rsidRDefault="00E30608">
      <w:pPr>
        <w:pStyle w:val="Bodytext10"/>
        <w:numPr>
          <w:ilvl w:val="1"/>
          <w:numId w:val="4"/>
        </w:numPr>
        <w:tabs>
          <w:tab w:val="left" w:pos="707"/>
        </w:tabs>
        <w:ind w:left="720" w:hanging="720"/>
        <w:jc w:val="both"/>
      </w:pPr>
      <w:r>
        <w:rPr>
          <w:rStyle w:val="Bodytext1"/>
        </w:rPr>
        <w:t>Příjemce souhlasí se zpracováním, užitím a zveřej</w:t>
      </w:r>
      <w:r>
        <w:rPr>
          <w:rStyle w:val="Bodytext1"/>
        </w:rPr>
        <w:t>něním svých shora uvedených identifikačních údajů Poskytovatelem, a to zejména pro účely výroční zprávy Poskytovatele.</w:t>
      </w:r>
    </w:p>
    <w:p w:rsidR="00972F1D" w:rsidRDefault="00E30608">
      <w:pPr>
        <w:pStyle w:val="Bodytext10"/>
        <w:numPr>
          <w:ilvl w:val="1"/>
          <w:numId w:val="4"/>
        </w:numPr>
        <w:tabs>
          <w:tab w:val="left" w:pos="707"/>
        </w:tabs>
        <w:spacing w:after="580"/>
        <w:jc w:val="both"/>
      </w:pPr>
      <w:r>
        <w:rPr>
          <w:rStyle w:val="Bodytext1"/>
        </w:rPr>
        <w:t xml:space="preserve">Poskytovatel výslovně souhlasí s </w:t>
      </w:r>
      <w:proofErr w:type="spellStart"/>
      <w:r>
        <w:rPr>
          <w:rStyle w:val="Bodytext1"/>
        </w:rPr>
        <w:t>eventuelním</w:t>
      </w:r>
      <w:proofErr w:type="spellEnd"/>
      <w:r>
        <w:rPr>
          <w:rStyle w:val="Bodytext1"/>
        </w:rPr>
        <w:t xml:space="preserve"> zveřejněním svého jména a předmětu smlouvy.</w:t>
      </w:r>
    </w:p>
    <w:p w:rsidR="00972F1D" w:rsidRDefault="00972F1D">
      <w:pPr>
        <w:pStyle w:val="Heading310"/>
        <w:keepNext/>
        <w:keepLines/>
        <w:numPr>
          <w:ilvl w:val="0"/>
          <w:numId w:val="3"/>
        </w:numPr>
        <w:spacing w:after="0"/>
      </w:pPr>
      <w:bookmarkStart w:id="6" w:name="bookmark13"/>
      <w:bookmarkEnd w:id="6"/>
    </w:p>
    <w:p w:rsidR="00972F1D" w:rsidRDefault="00E30608">
      <w:pPr>
        <w:pStyle w:val="Heading310"/>
        <w:keepNext/>
        <w:keepLines/>
        <w:spacing w:after="280"/>
      </w:pPr>
      <w:bookmarkStart w:id="7" w:name="bookmark15"/>
      <w:r>
        <w:rPr>
          <w:rStyle w:val="Heading31"/>
          <w:b/>
          <w:bCs/>
        </w:rPr>
        <w:t>Závěrečná ustanovení</w:t>
      </w:r>
      <w:bookmarkEnd w:id="7"/>
    </w:p>
    <w:p w:rsidR="00972F1D" w:rsidRDefault="00E30608">
      <w:pPr>
        <w:pStyle w:val="Bodytext10"/>
        <w:numPr>
          <w:ilvl w:val="1"/>
          <w:numId w:val="5"/>
        </w:numPr>
        <w:tabs>
          <w:tab w:val="left" w:pos="707"/>
        </w:tabs>
        <w:spacing w:line="271" w:lineRule="auto"/>
        <w:ind w:left="720" w:hanging="720"/>
        <w:jc w:val="both"/>
      </w:pPr>
      <w:r>
        <w:rPr>
          <w:rStyle w:val="Bodytext1"/>
        </w:rPr>
        <w:t xml:space="preserve">Tuto smlouvu lze měnit </w:t>
      </w:r>
      <w:r>
        <w:rPr>
          <w:rStyle w:val="Bodytext1"/>
        </w:rPr>
        <w:t>nebo doplnit pouze dohodou smluvních stran, a to formou písemného číslovaného dodatku.</w:t>
      </w:r>
    </w:p>
    <w:p w:rsidR="00972F1D" w:rsidRDefault="00E30608">
      <w:pPr>
        <w:pStyle w:val="Bodytext10"/>
        <w:numPr>
          <w:ilvl w:val="1"/>
          <w:numId w:val="5"/>
        </w:numPr>
        <w:tabs>
          <w:tab w:val="left" w:pos="707"/>
        </w:tabs>
        <w:spacing w:line="271" w:lineRule="auto"/>
        <w:ind w:left="720" w:hanging="720"/>
        <w:jc w:val="both"/>
      </w:pPr>
      <w:r>
        <w:rPr>
          <w:rStyle w:val="Bodytext1"/>
        </w:rPr>
        <w:t>Tato smlouva se řídí právním řádem České republiky. Práva a povinnosti smluvních stran touto smlouvou výslovně neupravená, jakož i právní poměry zní vznikající a vyplýva</w:t>
      </w:r>
      <w:r>
        <w:rPr>
          <w:rStyle w:val="Bodytext1"/>
        </w:rPr>
        <w:t>jící se řídí příslušnými ustanoveními občanského zákoníku.</w:t>
      </w:r>
    </w:p>
    <w:p w:rsidR="00972F1D" w:rsidRDefault="00E30608">
      <w:pPr>
        <w:pStyle w:val="Bodytext10"/>
        <w:numPr>
          <w:ilvl w:val="1"/>
          <w:numId w:val="5"/>
        </w:numPr>
        <w:tabs>
          <w:tab w:val="left" w:pos="707"/>
        </w:tabs>
        <w:spacing w:line="271" w:lineRule="auto"/>
        <w:ind w:left="720" w:hanging="720"/>
        <w:jc w:val="both"/>
      </w:pPr>
      <w:r>
        <w:rPr>
          <w:rStyle w:val="Bodytext1"/>
        </w:rPr>
        <w:t>Případné spory se zavazují smluvní strany řešit smírnou cestou a v případě, že nedojde k dohodě, budou spory řešeny věcně a místně příslušnými soudy České republiky.</w:t>
      </w:r>
    </w:p>
    <w:p w:rsidR="00972F1D" w:rsidRDefault="00E30608">
      <w:pPr>
        <w:pStyle w:val="Bodytext10"/>
        <w:numPr>
          <w:ilvl w:val="1"/>
          <w:numId w:val="5"/>
        </w:numPr>
        <w:tabs>
          <w:tab w:val="left" w:pos="707"/>
        </w:tabs>
        <w:spacing w:line="271" w:lineRule="auto"/>
        <w:ind w:left="720" w:hanging="720"/>
        <w:jc w:val="both"/>
      </w:pPr>
      <w:r>
        <w:rPr>
          <w:rStyle w:val="Bodytext1"/>
        </w:rPr>
        <w:t>Smluvní strany prohlašují, že s</w:t>
      </w:r>
      <w:r>
        <w:rPr>
          <w:rStyle w:val="Bodytext1"/>
        </w:rPr>
        <w:t>i tuto smlouvu před jejím podpisem přečetly, že byla ujednána podle jejich pravé a svobodné vůle, určitě, vážně a srozumitelně. Autentičnost této smlouvy potvrzují smluvní strany svým podpisem.</w:t>
      </w:r>
    </w:p>
    <w:p w:rsidR="00972F1D" w:rsidRDefault="00E30608">
      <w:pPr>
        <w:pStyle w:val="Bodytext10"/>
        <w:numPr>
          <w:ilvl w:val="1"/>
          <w:numId w:val="5"/>
        </w:numPr>
        <w:tabs>
          <w:tab w:val="left" w:pos="707"/>
        </w:tabs>
        <w:spacing w:line="271" w:lineRule="auto"/>
        <w:ind w:left="720" w:hanging="720"/>
        <w:jc w:val="both"/>
      </w:pPr>
      <w:r>
        <w:rPr>
          <w:rStyle w:val="Bodytext1"/>
        </w:rPr>
        <w:t>Tato smlouva se vyhotovuje ve dvou stejnopisech, obou s platno</w:t>
      </w:r>
      <w:r>
        <w:rPr>
          <w:rStyle w:val="Bodytext1"/>
        </w:rPr>
        <w:t>stí originálu, přičemž každá ze smluvních stran obdrží po jednom vyhotovení.</w:t>
      </w:r>
    </w:p>
    <w:p w:rsidR="00972F1D" w:rsidRDefault="00E30608">
      <w:pPr>
        <w:pStyle w:val="Bodytext10"/>
        <w:numPr>
          <w:ilvl w:val="1"/>
          <w:numId w:val="5"/>
        </w:numPr>
        <w:tabs>
          <w:tab w:val="left" w:pos="707"/>
        </w:tabs>
        <w:spacing w:line="271" w:lineRule="auto"/>
        <w:ind w:left="720" w:hanging="720"/>
        <w:jc w:val="both"/>
        <w:sectPr w:rsidR="00972F1D">
          <w:footerReference w:type="even" r:id="rId7"/>
          <w:footerReference w:type="default" r:id="rId8"/>
          <w:pgSz w:w="11900" w:h="16840"/>
          <w:pgMar w:top="512" w:right="1465" w:bottom="1238" w:left="1330" w:header="0" w:footer="3" w:gutter="0"/>
          <w:pgNumType w:start="1"/>
          <w:cols w:space="720"/>
          <w:noEndnote/>
          <w:docGrid w:linePitch="360"/>
        </w:sectPr>
      </w:pPr>
      <w:r>
        <w:rPr>
          <w:rStyle w:val="Bodytext1"/>
        </w:rPr>
        <w:t>Tato smlouva nabývá platnosti dnem podpisu oběma smluvními stranami a</w:t>
      </w:r>
      <w:r>
        <w:rPr>
          <w:rStyle w:val="Bodytext1"/>
        </w:rPr>
        <w:t xml:space="preserve"> účinnosti dnem uveřejnění v registru smluv dle zákona č. 340/2015 Sb. Uveřejnění zajistí Příjemce.</w:t>
      </w:r>
    </w:p>
    <w:p w:rsidR="00972F1D" w:rsidRDefault="00972F1D">
      <w:pPr>
        <w:spacing w:line="99" w:lineRule="exact"/>
        <w:rPr>
          <w:sz w:val="8"/>
          <w:szCs w:val="8"/>
        </w:rPr>
      </w:pPr>
    </w:p>
    <w:p w:rsidR="00972F1D" w:rsidRDefault="00972F1D">
      <w:pPr>
        <w:spacing w:line="1" w:lineRule="exact"/>
        <w:sectPr w:rsidR="00972F1D">
          <w:type w:val="continuous"/>
          <w:pgSz w:w="11900" w:h="16840"/>
          <w:pgMar w:top="528" w:right="0" w:bottom="1222" w:left="0" w:header="0" w:footer="3" w:gutter="0"/>
          <w:cols w:space="720"/>
          <w:noEndnote/>
          <w:docGrid w:linePitch="360"/>
        </w:sectPr>
      </w:pPr>
    </w:p>
    <w:p w:rsidR="00972F1D" w:rsidRDefault="00E30608">
      <w:pPr>
        <w:pStyle w:val="Bodytext10"/>
        <w:framePr w:w="2808" w:h="398" w:wrap="none" w:vAnchor="text" w:hAnchor="page" w:x="1345" w:y="294"/>
        <w:spacing w:line="240" w:lineRule="auto"/>
        <w:rPr>
          <w:sz w:val="32"/>
          <w:szCs w:val="32"/>
        </w:rPr>
      </w:pPr>
      <w:r>
        <w:rPr>
          <w:rStyle w:val="Bodytext1"/>
        </w:rPr>
        <w:t xml:space="preserve">V Praze dne </w:t>
      </w:r>
      <w:r w:rsidR="00145751">
        <w:rPr>
          <w:rStyle w:val="Bodytext1"/>
          <w:color w:val="01053C"/>
        </w:rPr>
        <w:t>6. 3. 2024</w:t>
      </w:r>
    </w:p>
    <w:p w:rsidR="00972F1D" w:rsidRDefault="00E30608">
      <w:pPr>
        <w:pStyle w:val="Bodytext10"/>
        <w:framePr w:w="1205" w:h="274" w:wrap="none" w:vAnchor="text" w:hAnchor="page" w:x="5636" w:y="390"/>
        <w:spacing w:line="240" w:lineRule="auto"/>
      </w:pPr>
      <w:r>
        <w:rPr>
          <w:rStyle w:val="Bodytext1"/>
        </w:rPr>
        <w:t>Ve Zlíně dne</w:t>
      </w:r>
    </w:p>
    <w:p w:rsidR="00972F1D" w:rsidRDefault="00145751" w:rsidP="00145751">
      <w:pPr>
        <w:pStyle w:val="Heading210"/>
        <w:keepNext/>
        <w:keepLines/>
        <w:framePr w:w="2281" w:h="871" w:wrap="none" w:vAnchor="text" w:hAnchor="page" w:x="7590" w:y="18"/>
      </w:pPr>
      <w:r>
        <w:rPr>
          <w:rStyle w:val="Heading21"/>
        </w:rPr>
        <w:t>20. 3. 2024</w:t>
      </w:r>
      <w:bookmarkStart w:id="8" w:name="_GoBack"/>
      <w:bookmarkEnd w:id="8"/>
    </w:p>
    <w:p w:rsidR="00972F1D" w:rsidRDefault="00972F1D">
      <w:pPr>
        <w:spacing w:after="690" w:line="1" w:lineRule="exact"/>
      </w:pPr>
    </w:p>
    <w:p w:rsidR="00972F1D" w:rsidRDefault="00972F1D">
      <w:pPr>
        <w:spacing w:line="1" w:lineRule="exact"/>
        <w:sectPr w:rsidR="00972F1D">
          <w:type w:val="continuous"/>
          <w:pgSz w:w="11900" w:h="16840"/>
          <w:pgMar w:top="528" w:right="1421" w:bottom="1222" w:left="1374" w:header="0" w:footer="3" w:gutter="0"/>
          <w:cols w:space="720"/>
          <w:noEndnote/>
          <w:docGrid w:linePitch="360"/>
        </w:sectPr>
      </w:pPr>
    </w:p>
    <w:p w:rsidR="00972F1D" w:rsidRDefault="00972F1D">
      <w:pPr>
        <w:spacing w:line="1" w:lineRule="exact"/>
      </w:pPr>
    </w:p>
    <w:p w:rsidR="00972F1D" w:rsidRDefault="00E30608">
      <w:pPr>
        <w:pStyle w:val="Heading310"/>
        <w:keepNext/>
        <w:keepLines/>
        <w:spacing w:after="0"/>
        <w:sectPr w:rsidR="00972F1D">
          <w:type w:val="continuous"/>
          <w:pgSz w:w="11900" w:h="16840"/>
          <w:pgMar w:top="528" w:right="1421" w:bottom="1222" w:left="3966" w:header="0" w:footer="3" w:gutter="0"/>
          <w:cols w:space="720"/>
          <w:noEndnote/>
          <w:docGrid w:linePitch="360"/>
        </w:sectPr>
      </w:pPr>
      <w:bookmarkStart w:id="9" w:name="bookmark19"/>
      <w:r>
        <w:rPr>
          <w:rStyle w:val="Heading31"/>
          <w:b/>
          <w:bCs/>
        </w:rPr>
        <w:t>Za Příjemce</w:t>
      </w:r>
      <w:bookmarkEnd w:id="9"/>
    </w:p>
    <w:p w:rsidR="00972F1D" w:rsidRDefault="00972F1D">
      <w:pPr>
        <w:spacing w:after="570" w:line="1" w:lineRule="exact"/>
      </w:pPr>
    </w:p>
    <w:p w:rsidR="00972F1D" w:rsidRDefault="00972F1D">
      <w:pPr>
        <w:spacing w:line="1" w:lineRule="exact"/>
        <w:sectPr w:rsidR="00972F1D">
          <w:type w:val="continuous"/>
          <w:pgSz w:w="11900" w:h="16840"/>
          <w:pgMar w:top="528" w:right="1421" w:bottom="1222" w:left="1374" w:header="0" w:footer="3" w:gutter="0"/>
          <w:cols w:space="720"/>
          <w:noEndnote/>
          <w:docGrid w:linePitch="360"/>
        </w:sectPr>
      </w:pPr>
    </w:p>
    <w:p w:rsidR="00972F1D" w:rsidRDefault="00972F1D">
      <w:pPr>
        <w:spacing w:line="197" w:lineRule="exact"/>
        <w:rPr>
          <w:sz w:val="16"/>
          <w:szCs w:val="16"/>
        </w:rPr>
      </w:pPr>
    </w:p>
    <w:p w:rsidR="00972F1D" w:rsidRDefault="00972F1D">
      <w:pPr>
        <w:spacing w:line="1" w:lineRule="exact"/>
        <w:sectPr w:rsidR="00972F1D">
          <w:type w:val="continuous"/>
          <w:pgSz w:w="11900" w:h="16840"/>
          <w:pgMar w:top="528" w:right="0" w:bottom="528" w:left="0" w:header="0" w:footer="3" w:gutter="0"/>
          <w:cols w:space="720"/>
          <w:noEndnote/>
          <w:docGrid w:linePitch="360"/>
        </w:sectPr>
      </w:pPr>
    </w:p>
    <w:p w:rsidR="00972F1D" w:rsidRDefault="00E3060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1231265</wp:posOffset>
                </wp:positionH>
                <wp:positionV relativeFrom="paragraph">
                  <wp:posOffset>12700</wp:posOffset>
                </wp:positionV>
                <wp:extent cx="1868170" cy="35941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2F1D" w:rsidRDefault="00E30608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  <w:b/>
                                <w:bCs/>
                              </w:rPr>
                              <w:t>Nadační fond Kapka naděje</w:t>
                            </w:r>
                          </w:p>
                          <w:p w:rsidR="00972F1D" w:rsidRDefault="00E30608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 xml:space="preserve">Zastoupen: </w:t>
                            </w:r>
                            <w:proofErr w:type="spellStart"/>
                            <w:r w:rsidR="00145751">
                              <w:rPr>
                                <w:rStyle w:val="Bodytext1"/>
                              </w:rPr>
                              <w:t>xxxxxxxxxxxxxxxx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96.95pt;margin-top:1pt;width:147.1pt;height:28.3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" filled="f" stroked="f">
                <v:textbox inset="0,0,0,0">
                  <w:txbxContent>
                    <w:p w:rsidR="00972F1D" w:rsidRDefault="00E30608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  <w:b/>
                          <w:bCs/>
                        </w:rPr>
                        <w:t>Nadační fond Kapka naděje</w:t>
                      </w:r>
                    </w:p>
                    <w:p w:rsidR="00972F1D" w:rsidRDefault="00E30608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 xml:space="preserve">Zastoupen: </w:t>
                      </w:r>
                      <w:proofErr w:type="spellStart"/>
                      <w:r w:rsidR="00145751">
                        <w:rPr>
                          <w:rStyle w:val="Bodytext1"/>
                        </w:rPr>
                        <w:t>xxxxxxxxxxxxxxxx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72F1D" w:rsidRDefault="00E30608">
      <w:pPr>
        <w:pStyle w:val="Bodytext10"/>
        <w:jc w:val="center"/>
      </w:pPr>
      <w:r>
        <w:rPr>
          <w:rStyle w:val="Bodytext1"/>
        </w:rPr>
        <w:t>Zastoupena: Ing. Janem Hrdým,</w:t>
      </w:r>
      <w:r>
        <w:rPr>
          <w:rStyle w:val="Bodytext1"/>
        </w:rPr>
        <w:br/>
        <w:t xml:space="preserve">předseda </w:t>
      </w:r>
      <w:r>
        <w:rPr>
          <w:rStyle w:val="Bodytext1"/>
        </w:rPr>
        <w:t>představenstva</w:t>
      </w:r>
      <w:r>
        <w:rPr>
          <w:rStyle w:val="Bodytext1"/>
        </w:rPr>
        <w:br/>
        <w:t xml:space="preserve">Ing. Martinem </w:t>
      </w:r>
      <w:proofErr w:type="spellStart"/>
      <w:r>
        <w:rPr>
          <w:rStyle w:val="Bodytext1"/>
        </w:rPr>
        <w:t>Dévou</w:t>
      </w:r>
      <w:proofErr w:type="spellEnd"/>
      <w:r>
        <w:rPr>
          <w:rStyle w:val="Bodytext1"/>
        </w:rPr>
        <w:br/>
        <w:t>člen představenstva</w:t>
      </w:r>
    </w:p>
    <w:sectPr w:rsidR="00972F1D">
      <w:type w:val="continuous"/>
      <w:pgSz w:w="11900" w:h="16840"/>
      <w:pgMar w:top="528" w:right="1421" w:bottom="528" w:left="49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608" w:rsidRDefault="00E30608">
      <w:r>
        <w:separator/>
      </w:r>
    </w:p>
  </w:endnote>
  <w:endnote w:type="continuationSeparator" w:id="0">
    <w:p w:rsidR="00E30608" w:rsidRDefault="00E3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1D" w:rsidRDefault="00972F1D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1D" w:rsidRDefault="00E3060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9970770</wp:posOffset>
              </wp:positionV>
              <wp:extent cx="12827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2F1D" w:rsidRDefault="00E30608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2"/>
                              <w:b/>
                              <w:bCs/>
                              <w:sz w:val="22"/>
                              <w:szCs w:val="22"/>
                            </w:rPr>
                            <w:t>II.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88.5pt;margin-top:785.1pt;width:10.1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" filled="f" stroked="f">
              <v:textbox style="mso-fit-shape-to-text:t" inset="0,0,0,0">
                <w:txbxContent>
                  <w:p w:rsidR="00972F1D" w:rsidRDefault="00E30608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Headerorfooter2"/>
                        <w:b/>
                        <w:bCs/>
                        <w:sz w:val="22"/>
                        <w:szCs w:val="22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608" w:rsidRDefault="00E30608"/>
  </w:footnote>
  <w:footnote w:type="continuationSeparator" w:id="0">
    <w:p w:rsidR="00E30608" w:rsidRDefault="00E306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F39FF"/>
    <w:multiLevelType w:val="multilevel"/>
    <w:tmpl w:val="412A4ED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160616"/>
    <w:multiLevelType w:val="multilevel"/>
    <w:tmpl w:val="47A4D51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6A52DC"/>
    <w:multiLevelType w:val="multilevel"/>
    <w:tmpl w:val="327C34B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4D1BB9"/>
    <w:multiLevelType w:val="multilevel"/>
    <w:tmpl w:val="8D160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995BA2"/>
    <w:multiLevelType w:val="multilevel"/>
    <w:tmpl w:val="633EA8F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1D"/>
    <w:rsid w:val="00145751"/>
    <w:rsid w:val="00972F1D"/>
    <w:rsid w:val="00E3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EAF3"/>
  <w15:docId w15:val="{46FD1B8B-4594-4C59-AE93-21BA153F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w w:val="8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01053C"/>
      <w:sz w:val="12"/>
      <w:szCs w:val="12"/>
      <w:u w:val="none"/>
    </w:rPr>
  </w:style>
  <w:style w:type="paragraph" w:customStyle="1" w:styleId="Heading110">
    <w:name w:val="Heading #1|1"/>
    <w:basedOn w:val="Normln"/>
    <w:link w:val="Heading11"/>
    <w:pPr>
      <w:spacing w:before="260" w:after="560"/>
      <w:jc w:val="center"/>
      <w:outlineLvl w:val="0"/>
    </w:pPr>
    <w:rPr>
      <w:b/>
      <w:bCs/>
      <w:sz w:val="30"/>
      <w:szCs w:val="3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pacing w:after="130"/>
      <w:jc w:val="center"/>
      <w:outlineLvl w:val="2"/>
    </w:pPr>
    <w:rPr>
      <w:b/>
      <w:bCs/>
      <w:sz w:val="22"/>
      <w:szCs w:val="22"/>
    </w:rPr>
  </w:style>
  <w:style w:type="paragraph" w:customStyle="1" w:styleId="Bodytext10">
    <w:name w:val="Body text|1"/>
    <w:basedOn w:val="Normln"/>
    <w:link w:val="Bodytext1"/>
    <w:pPr>
      <w:spacing w:line="266" w:lineRule="auto"/>
    </w:pPr>
    <w:rPr>
      <w:sz w:val="22"/>
      <w:szCs w:val="22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|3"/>
    <w:basedOn w:val="Normln"/>
    <w:link w:val="Bodytext3"/>
    <w:pPr>
      <w:ind w:firstLine="120"/>
    </w:pPr>
    <w:rPr>
      <w:sz w:val="16"/>
      <w:szCs w:val="16"/>
    </w:rPr>
  </w:style>
  <w:style w:type="paragraph" w:customStyle="1" w:styleId="Bodytext40">
    <w:name w:val="Body text|4"/>
    <w:basedOn w:val="Normln"/>
    <w:link w:val="Bodytext4"/>
    <w:pPr>
      <w:spacing w:line="168" w:lineRule="auto"/>
      <w:jc w:val="center"/>
    </w:pPr>
    <w:rPr>
      <w:w w:val="80"/>
      <w:sz w:val="18"/>
      <w:szCs w:val="18"/>
    </w:rPr>
  </w:style>
  <w:style w:type="paragraph" w:customStyle="1" w:styleId="Bodytext20">
    <w:name w:val="Body text|2"/>
    <w:basedOn w:val="Normln"/>
    <w:link w:val="Bodytext2"/>
    <w:pPr>
      <w:spacing w:line="293" w:lineRule="auto"/>
    </w:pPr>
    <w:rPr>
      <w:rFonts w:ascii="Arial" w:eastAsia="Arial" w:hAnsi="Arial" w:cs="Arial"/>
      <w:b/>
      <w:bCs/>
      <w:color w:val="01053C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2024-03-20T12:42:00Z</dcterms:created>
  <dcterms:modified xsi:type="dcterms:W3CDTF">2024-03-20T12:42:00Z</dcterms:modified>
</cp:coreProperties>
</file>