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ED0D70">
              <w:rPr>
                <w:rFonts w:ascii="Arial" w:hAnsi="Arial" w:cs="Arial"/>
                <w:b/>
                <w:sz w:val="28"/>
                <w:szCs w:val="28"/>
              </w:rPr>
              <w:t>2024/0274/OKÚ-OSÚ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ED0D70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Alza.cz a.s.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ED0D70">
              <w:rPr>
                <w:rFonts w:ascii="Arial" w:hAnsi="Arial" w:cs="Arial"/>
                <w:sz w:val="22"/>
                <w:szCs w:val="22"/>
              </w:rPr>
              <w:t>27082440</w:t>
            </w:r>
          </w:p>
          <w:p w:rsidR="00ED0D70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Jankovcova 1522/53</w:t>
            </w:r>
          </w:p>
          <w:p w:rsidR="00ED0D70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Holešovice</w:t>
            </w:r>
          </w:p>
          <w:p w:rsidR="00232102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 00  Praha 7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ED0D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 u vás kávovary pro potřeby ÚMČ Praha 3.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ED0D70">
              <w:rPr>
                <w:rFonts w:ascii="Arial" w:hAnsi="Arial" w:cs="Arial"/>
                <w:sz w:val="22"/>
                <w:szCs w:val="22"/>
              </w:rPr>
              <w:t>15.03.2024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ED0D70">
              <w:rPr>
                <w:rFonts w:ascii="Arial" w:hAnsi="Arial" w:cs="Arial"/>
                <w:sz w:val="22"/>
                <w:szCs w:val="22"/>
              </w:rPr>
              <w:t>42 124,79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ED0D70">
              <w:rPr>
                <w:rFonts w:ascii="Arial" w:hAnsi="Arial" w:cs="Arial"/>
                <w:sz w:val="22"/>
                <w:szCs w:val="22"/>
              </w:rPr>
              <w:t>50 971,00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ED0D70">
              <w:rPr>
                <w:rFonts w:ascii="Arial" w:hAnsi="Arial" w:cs="Arial"/>
                <w:sz w:val="22"/>
                <w:szCs w:val="22"/>
              </w:rPr>
              <w:t>2024/0274/OKÚ-OSÚ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ED0D70">
              <w:rPr>
                <w:rFonts w:ascii="Arial" w:hAnsi="Arial" w:cs="Arial"/>
                <w:sz w:val="22"/>
                <w:szCs w:val="22"/>
              </w:rPr>
              <w:t>15.03.2024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ED0D70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Jakub Zrzavý</w:t>
            </w:r>
          </w:p>
          <w:p w:rsidR="00232102" w:rsidRDefault="00ED0D70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správy úřadu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ED0D70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D0D70">
              <w:rPr>
                <w:rFonts w:ascii="Arial" w:hAnsi="Arial" w:cs="Arial"/>
                <w:sz w:val="22"/>
                <w:szCs w:val="22"/>
              </w:rPr>
              <w:t>Jakub Zrzavý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D0D70">
              <w:rPr>
                <w:rFonts w:ascii="Arial" w:hAnsi="Arial" w:cs="Arial"/>
                <w:sz w:val="22"/>
                <w:szCs w:val="22"/>
              </w:rPr>
              <w:t>222116285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ED0D70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A156A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9B3998C-7ABC-4E46-87AB-EA2425EA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1588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2024-03-15T06:59:00Z</dcterms:created>
  <dcterms:modified xsi:type="dcterms:W3CDTF">2024-03-15T06:59:00Z</dcterms:modified>
</cp:coreProperties>
</file>