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A7" w:rsidRPr="00265620" w:rsidRDefault="001546A7" w:rsidP="00D56259">
      <w:pPr>
        <w:pStyle w:val="Nzev"/>
        <w:spacing w:line="276" w:lineRule="auto"/>
        <w:ind w:left="3261"/>
        <w:jc w:val="left"/>
        <w:rPr>
          <w:rFonts w:ascii="Tahoma" w:hAnsi="Tahoma" w:cs="Tahoma"/>
          <w:sz w:val="22"/>
          <w:szCs w:val="20"/>
        </w:rPr>
      </w:pPr>
      <w:r w:rsidRPr="00265620">
        <w:rPr>
          <w:rFonts w:ascii="Tahoma" w:hAnsi="Tahoma" w:cs="Tahoma"/>
          <w:sz w:val="22"/>
          <w:szCs w:val="20"/>
        </w:rPr>
        <w:t xml:space="preserve">KUPNÍ SMLOUVA </w:t>
      </w:r>
    </w:p>
    <w:p w:rsidR="001546A7" w:rsidRPr="009B48B3" w:rsidRDefault="001546A7" w:rsidP="00607ECE">
      <w:pPr>
        <w:pStyle w:val="Odstavecseseznamem"/>
        <w:numPr>
          <w:ilvl w:val="0"/>
          <w:numId w:val="11"/>
        </w:numPr>
        <w:spacing w:before="120" w:line="276" w:lineRule="auto"/>
        <w:ind w:left="0" w:firstLine="0"/>
        <w:jc w:val="center"/>
        <w:rPr>
          <w:rFonts w:ascii="Tahoma" w:hAnsi="Tahoma" w:cs="Tahoma"/>
          <w:b/>
          <w:bCs/>
          <w:sz w:val="20"/>
          <w:szCs w:val="20"/>
        </w:rPr>
      </w:pPr>
    </w:p>
    <w:p w:rsidR="001546A7" w:rsidRPr="00346E49" w:rsidRDefault="001546A7" w:rsidP="00D56259">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rsidR="001546A7" w:rsidRPr="00346E49" w:rsidRDefault="001546A7" w:rsidP="00D56259">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D56259">
      <w:pPr>
        <w:tabs>
          <w:tab w:val="left" w:pos="2127"/>
        </w:tabs>
        <w:spacing w:line="276" w:lineRule="auto"/>
        <w:ind w:left="284"/>
        <w:rPr>
          <w:rFonts w:ascii="Tahoma" w:hAnsi="Tahoma" w:cs="Tahoma"/>
          <w:sz w:val="20"/>
          <w:szCs w:val="20"/>
        </w:rPr>
      </w:pPr>
      <w:r>
        <w:rPr>
          <w:rFonts w:ascii="Tahoma" w:hAnsi="Tahoma" w:cs="Tahoma"/>
          <w:sz w:val="20"/>
          <w:szCs w:val="20"/>
        </w:rPr>
        <w:t xml:space="preserve">se </w:t>
      </w:r>
      <w:proofErr w:type="gramStart"/>
      <w:r>
        <w:rPr>
          <w:rFonts w:ascii="Tahoma" w:hAnsi="Tahoma" w:cs="Tahoma"/>
          <w:sz w:val="20"/>
          <w:szCs w:val="20"/>
        </w:rPr>
        <w:t>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w:t>
      </w:r>
      <w:proofErr w:type="gramEnd"/>
      <w:r>
        <w:rPr>
          <w:rFonts w:ascii="Tahoma" w:hAnsi="Tahoma" w:cs="Tahoma"/>
          <w:sz w:val="20"/>
          <w:szCs w:val="20"/>
        </w:rPr>
        <w:t xml:space="preserve"> Pavlova 552/9, Pod Bezručovým vrchem, 794 01 Krnov</w:t>
      </w:r>
    </w:p>
    <w:p w:rsidR="005448BE" w:rsidRDefault="001D6787" w:rsidP="00D56259">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ab/>
      </w:r>
      <w:r>
        <w:rPr>
          <w:rFonts w:ascii="Tahoma" w:hAnsi="Tahoma" w:cs="Tahoma"/>
          <w:sz w:val="20"/>
          <w:szCs w:val="20"/>
        </w:rPr>
        <w:tab/>
      </w:r>
    </w:p>
    <w:p w:rsidR="001D6787" w:rsidRDefault="005448BE" w:rsidP="00D56259">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D56259">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7B47C2">
        <w:rPr>
          <w:rFonts w:ascii="Tahoma" w:hAnsi="Tahoma" w:cs="Tahoma"/>
          <w:sz w:val="20"/>
          <w:szCs w:val="22"/>
        </w:rPr>
        <w:t xml:space="preserve">Ing. </w:t>
      </w:r>
      <w:proofErr w:type="spellStart"/>
      <w:r w:rsidR="007B47C2">
        <w:rPr>
          <w:rFonts w:ascii="Tahoma" w:hAnsi="Tahoma" w:cs="Tahoma"/>
          <w:sz w:val="20"/>
          <w:szCs w:val="22"/>
        </w:rPr>
        <w:t>Xxxxxx</w:t>
      </w:r>
      <w:proofErr w:type="spellEnd"/>
      <w:r w:rsidR="007B47C2">
        <w:rPr>
          <w:rFonts w:ascii="Tahoma" w:hAnsi="Tahoma" w:cs="Tahoma"/>
          <w:sz w:val="20"/>
          <w:szCs w:val="22"/>
        </w:rPr>
        <w:t xml:space="preserve"> </w:t>
      </w:r>
      <w:proofErr w:type="spellStart"/>
      <w:r w:rsidR="007B47C2">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D56259">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7B47C2">
        <w:rPr>
          <w:rFonts w:ascii="Tahoma" w:hAnsi="Tahoma" w:cs="Tahoma"/>
          <w:sz w:val="20"/>
          <w:szCs w:val="20"/>
        </w:rPr>
        <w:t>xxxxxxx</w:t>
      </w:r>
      <w:proofErr w:type="spellEnd"/>
      <w:r w:rsidR="007B47C2">
        <w:rPr>
          <w:rFonts w:ascii="Tahoma" w:hAnsi="Tahoma" w:cs="Tahoma"/>
          <w:sz w:val="20"/>
          <w:szCs w:val="20"/>
        </w:rPr>
        <w:t>/</w:t>
      </w:r>
      <w:proofErr w:type="spellStart"/>
      <w:r w:rsidR="007B47C2">
        <w:rPr>
          <w:rFonts w:ascii="Tahoma" w:hAnsi="Tahoma" w:cs="Tahoma"/>
          <w:sz w:val="20"/>
          <w:szCs w:val="20"/>
        </w:rPr>
        <w:t>xxxx</w:t>
      </w:r>
      <w:proofErr w:type="spellEnd"/>
    </w:p>
    <w:p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w:t>
      </w:r>
      <w:r w:rsidR="00753FBC">
        <w:rPr>
          <w:rFonts w:ascii="Tahoma" w:hAnsi="Tahoma" w:cs="Tahoma"/>
          <w:sz w:val="20"/>
          <w:szCs w:val="20"/>
        </w:rPr>
        <w:t xml:space="preserve">m KS v Ostravě, spis. </w:t>
      </w:r>
      <w:proofErr w:type="gramStart"/>
      <w:r w:rsidR="00753FBC">
        <w:rPr>
          <w:rFonts w:ascii="Tahoma" w:hAnsi="Tahoma" w:cs="Tahoma"/>
          <w:sz w:val="20"/>
          <w:szCs w:val="20"/>
        </w:rPr>
        <w:t>zn.</w:t>
      </w:r>
      <w:proofErr w:type="gramEnd"/>
      <w:r w:rsidR="00753FBC">
        <w:rPr>
          <w:rFonts w:ascii="Tahoma" w:hAnsi="Tahoma" w:cs="Tahoma"/>
          <w:sz w:val="20"/>
          <w:szCs w:val="20"/>
        </w:rPr>
        <w:t xml:space="preserve"> </w:t>
      </w:r>
      <w:proofErr w:type="spellStart"/>
      <w:r w:rsidR="00753FBC">
        <w:rPr>
          <w:rFonts w:ascii="Tahoma" w:hAnsi="Tahoma" w:cs="Tahoma"/>
          <w:sz w:val="20"/>
          <w:szCs w:val="20"/>
        </w:rPr>
        <w:t>Pr</w:t>
      </w:r>
      <w:proofErr w:type="spellEnd"/>
      <w:r>
        <w:rPr>
          <w:rFonts w:ascii="Tahoma" w:hAnsi="Tahoma" w:cs="Tahoma"/>
          <w:sz w:val="20"/>
          <w:szCs w:val="20"/>
        </w:rPr>
        <w:t xml:space="preserve"> 876</w:t>
      </w:r>
    </w:p>
    <w:p w:rsidR="001546A7" w:rsidRPr="00346E49" w:rsidRDefault="001546A7" w:rsidP="00D56259">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r w:rsidR="00607ECE">
        <w:rPr>
          <w:rFonts w:ascii="Tahoma" w:hAnsi="Tahoma" w:cs="Tahoma"/>
          <w:i/>
          <w:iCs/>
          <w:sz w:val="20"/>
          <w:szCs w:val="20"/>
        </w:rPr>
        <w:t xml:space="preserve"> nebo „objednatel“</w:t>
      </w:r>
    </w:p>
    <w:p w:rsidR="001546A7" w:rsidRPr="00346E49" w:rsidRDefault="001546A7" w:rsidP="00D56259">
      <w:pPr>
        <w:spacing w:line="276" w:lineRule="auto"/>
        <w:rPr>
          <w:rFonts w:ascii="Tahoma" w:hAnsi="Tahoma" w:cs="Tahoma"/>
          <w:sz w:val="20"/>
          <w:szCs w:val="20"/>
        </w:rPr>
      </w:pPr>
    </w:p>
    <w:p w:rsidR="001546A7" w:rsidRPr="00346E49" w:rsidRDefault="001546A7" w:rsidP="00D56259">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D56259">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E53975">
        <w:rPr>
          <w:rFonts w:ascii="Tahoma" w:hAnsi="Tahoma" w:cs="Tahoma"/>
          <w:sz w:val="20"/>
          <w:szCs w:val="20"/>
          <w:lang w:val="pt-BR"/>
        </w:rPr>
        <w:t>Finiš Ostrava – Klimatizace, s. r. o.</w:t>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se sídlem:</w:t>
      </w:r>
      <w:r w:rsidR="00E53975">
        <w:rPr>
          <w:rFonts w:ascii="Tahoma" w:hAnsi="Tahoma"/>
          <w:color w:val="auto"/>
          <w:sz w:val="20"/>
          <w:szCs w:val="20"/>
          <w:lang w:val="cs-CZ"/>
        </w:rPr>
        <w:t xml:space="preserve"> </w:t>
      </w:r>
      <w:r w:rsidR="004D3BD2">
        <w:rPr>
          <w:rFonts w:ascii="Tahoma" w:hAnsi="Tahoma"/>
          <w:color w:val="auto"/>
          <w:sz w:val="20"/>
          <w:szCs w:val="20"/>
          <w:lang w:val="cs-CZ"/>
        </w:rPr>
        <w:tab/>
      </w:r>
      <w:r w:rsidR="004D3BD2">
        <w:rPr>
          <w:rFonts w:ascii="Tahoma" w:hAnsi="Tahoma"/>
          <w:color w:val="auto"/>
          <w:sz w:val="20"/>
          <w:szCs w:val="20"/>
          <w:lang w:val="cs-CZ"/>
        </w:rPr>
        <w:tab/>
      </w:r>
      <w:r w:rsidR="004D3BD2">
        <w:rPr>
          <w:rFonts w:ascii="Tahoma" w:hAnsi="Tahoma"/>
          <w:color w:val="auto"/>
          <w:sz w:val="20"/>
          <w:szCs w:val="20"/>
          <w:lang w:val="cs-CZ"/>
        </w:rPr>
        <w:tab/>
      </w:r>
      <w:r w:rsidR="00E53975">
        <w:rPr>
          <w:rFonts w:ascii="Tahoma" w:hAnsi="Tahoma"/>
          <w:color w:val="auto"/>
          <w:sz w:val="20"/>
          <w:szCs w:val="20"/>
          <w:lang w:val="cs-CZ"/>
        </w:rPr>
        <w:t xml:space="preserve">Vančurova 560/22, </w:t>
      </w:r>
      <w:r w:rsidR="00D47644">
        <w:rPr>
          <w:rFonts w:ascii="Tahoma" w:hAnsi="Tahoma"/>
          <w:color w:val="auto"/>
          <w:sz w:val="20"/>
          <w:szCs w:val="20"/>
          <w:lang w:val="cs-CZ"/>
        </w:rPr>
        <w:t xml:space="preserve">712 00 </w:t>
      </w:r>
      <w:r w:rsidR="00E53975">
        <w:rPr>
          <w:rFonts w:ascii="Tahoma" w:hAnsi="Tahoma"/>
          <w:color w:val="auto"/>
          <w:sz w:val="20"/>
          <w:szCs w:val="20"/>
          <w:lang w:val="cs-CZ"/>
        </w:rPr>
        <w:t>Ostrava</w:t>
      </w:r>
      <w:r w:rsidR="00D47644">
        <w:rPr>
          <w:rFonts w:ascii="Tahoma" w:hAnsi="Tahoma"/>
          <w:color w:val="auto"/>
          <w:sz w:val="20"/>
          <w:szCs w:val="20"/>
          <w:lang w:val="cs-CZ"/>
        </w:rPr>
        <w:t xml:space="preserve"> 12</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zastoupen</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rsidR="005448BE" w:rsidRPr="002C59D4" w:rsidRDefault="005448BE" w:rsidP="004D3BD2">
      <w:pPr>
        <w:spacing w:line="276" w:lineRule="auto"/>
        <w:ind w:left="284" w:firstLine="141"/>
        <w:rPr>
          <w:rFonts w:ascii="Tahoma" w:hAnsi="Tahoma"/>
          <w:sz w:val="20"/>
          <w:szCs w:val="20"/>
        </w:rPr>
      </w:pPr>
      <w:r w:rsidRPr="002C59D4">
        <w:rPr>
          <w:rFonts w:ascii="Tahoma" w:hAnsi="Tahoma"/>
          <w:sz w:val="20"/>
          <w:szCs w:val="22"/>
        </w:rPr>
        <w:t>ve věcech smluvních</w:t>
      </w:r>
      <w:r w:rsidR="00B764D6" w:rsidRPr="002C59D4">
        <w:rPr>
          <w:rFonts w:ascii="Tahoma" w:hAnsi="Tahoma"/>
          <w:sz w:val="20"/>
          <w:szCs w:val="20"/>
        </w:rPr>
        <w:t>:</w:t>
      </w:r>
      <w:r w:rsidR="00CA2FCB">
        <w:rPr>
          <w:rFonts w:ascii="Tahoma" w:hAnsi="Tahoma"/>
          <w:sz w:val="20"/>
          <w:szCs w:val="20"/>
        </w:rPr>
        <w:t xml:space="preserve"> </w:t>
      </w:r>
      <w:r w:rsidR="004D3BD2">
        <w:rPr>
          <w:rFonts w:ascii="Tahoma" w:hAnsi="Tahoma"/>
          <w:sz w:val="20"/>
          <w:szCs w:val="20"/>
        </w:rPr>
        <w:tab/>
      </w:r>
      <w:r w:rsidR="00CA2FCB">
        <w:rPr>
          <w:rFonts w:ascii="Tahoma" w:hAnsi="Tahoma"/>
          <w:sz w:val="20"/>
          <w:szCs w:val="20"/>
        </w:rPr>
        <w:t xml:space="preserve">Karlem </w:t>
      </w:r>
      <w:proofErr w:type="spellStart"/>
      <w:r w:rsidR="00CA2FCB">
        <w:rPr>
          <w:rFonts w:ascii="Tahoma" w:hAnsi="Tahoma"/>
          <w:sz w:val="20"/>
          <w:szCs w:val="20"/>
        </w:rPr>
        <w:t>Bochenským</w:t>
      </w:r>
      <w:proofErr w:type="spellEnd"/>
      <w:r w:rsidR="00E53975">
        <w:rPr>
          <w:rFonts w:ascii="Tahoma" w:hAnsi="Tahoma"/>
          <w:sz w:val="20"/>
          <w:szCs w:val="20"/>
        </w:rPr>
        <w:t xml:space="preserve"> </w:t>
      </w:r>
      <w:r w:rsidRPr="002C59D4">
        <w:rPr>
          <w:rFonts w:ascii="Tahoma" w:hAnsi="Tahoma"/>
          <w:sz w:val="20"/>
          <w:szCs w:val="20"/>
        </w:rPr>
        <w:tab/>
      </w:r>
    </w:p>
    <w:p w:rsidR="001546A7" w:rsidRPr="002C59D4" w:rsidRDefault="00CD360B" w:rsidP="00D56259">
      <w:pPr>
        <w:pStyle w:val="Normlnweb2"/>
        <w:spacing w:line="276" w:lineRule="auto"/>
        <w:ind w:left="284"/>
        <w:jc w:val="both"/>
        <w:rPr>
          <w:rFonts w:ascii="Tahoma" w:hAnsi="Tahoma"/>
          <w:sz w:val="20"/>
          <w:szCs w:val="20"/>
          <w:lang w:val="cs-CZ"/>
        </w:rPr>
      </w:pPr>
      <w:r w:rsidRPr="002C59D4">
        <w:rPr>
          <w:rFonts w:ascii="Tahoma" w:hAnsi="Tahoma"/>
          <w:sz w:val="20"/>
          <w:szCs w:val="20"/>
          <w:lang w:val="cs-CZ"/>
        </w:rPr>
        <w:t>IČ</w:t>
      </w:r>
      <w:r w:rsidR="00A96717" w:rsidRPr="002C59D4">
        <w:rPr>
          <w:rFonts w:ascii="Tahoma" w:hAnsi="Tahoma"/>
          <w:sz w:val="20"/>
          <w:szCs w:val="20"/>
          <w:lang w:val="cs-CZ"/>
        </w:rPr>
        <w:t>O</w:t>
      </w:r>
      <w:r w:rsidRPr="002C59D4">
        <w:rPr>
          <w:rFonts w:ascii="Tahoma" w:hAnsi="Tahoma"/>
          <w:sz w:val="20"/>
          <w:szCs w:val="20"/>
          <w:lang w:val="cs-CZ"/>
        </w:rPr>
        <w:t>:</w:t>
      </w:r>
      <w:r w:rsidRPr="002C59D4">
        <w:rPr>
          <w:rFonts w:ascii="Tahoma" w:hAnsi="Tahoma"/>
          <w:sz w:val="20"/>
          <w:szCs w:val="20"/>
          <w:lang w:val="cs-CZ"/>
        </w:rPr>
        <w:tab/>
      </w:r>
      <w:r w:rsidR="00CA2FCB">
        <w:rPr>
          <w:rFonts w:ascii="Tahoma" w:hAnsi="Tahoma"/>
          <w:sz w:val="20"/>
          <w:szCs w:val="20"/>
          <w:lang w:val="cs-CZ"/>
        </w:rPr>
        <w:t xml:space="preserve"> </w:t>
      </w:r>
      <w:r w:rsidR="004D3BD2">
        <w:rPr>
          <w:rFonts w:ascii="Tahoma" w:hAnsi="Tahoma"/>
          <w:sz w:val="20"/>
          <w:szCs w:val="20"/>
          <w:lang w:val="cs-CZ"/>
        </w:rPr>
        <w:tab/>
      </w:r>
      <w:r w:rsidR="004D3BD2">
        <w:rPr>
          <w:rFonts w:ascii="Tahoma" w:hAnsi="Tahoma"/>
          <w:sz w:val="20"/>
          <w:szCs w:val="20"/>
          <w:lang w:val="cs-CZ"/>
        </w:rPr>
        <w:tab/>
      </w:r>
      <w:r w:rsidR="004D3BD2">
        <w:rPr>
          <w:rFonts w:ascii="Tahoma" w:hAnsi="Tahoma"/>
          <w:sz w:val="20"/>
          <w:szCs w:val="20"/>
          <w:lang w:val="cs-CZ"/>
        </w:rPr>
        <w:tab/>
      </w:r>
      <w:r w:rsidR="00CA2FCB">
        <w:rPr>
          <w:rFonts w:ascii="Tahoma" w:hAnsi="Tahoma"/>
          <w:sz w:val="20"/>
          <w:szCs w:val="20"/>
          <w:lang w:val="cs-CZ"/>
        </w:rPr>
        <w:t>03846741</w:t>
      </w:r>
      <w:r w:rsidRPr="002C59D4">
        <w:rPr>
          <w:rFonts w:ascii="Tahoma" w:hAnsi="Tahoma"/>
          <w:sz w:val="20"/>
          <w:szCs w:val="20"/>
          <w:lang w:val="cs-CZ"/>
        </w:rPr>
        <w:tab/>
      </w:r>
      <w:r w:rsidRPr="002C59D4">
        <w:rPr>
          <w:rFonts w:ascii="Tahoma" w:hAnsi="Tahoma"/>
          <w:sz w:val="20"/>
          <w:szCs w:val="20"/>
          <w:lang w:val="cs-CZ"/>
        </w:rPr>
        <w:tab/>
      </w:r>
      <w:r w:rsidR="005448BE" w:rsidRPr="002C59D4">
        <w:rPr>
          <w:rFonts w:ascii="Tahoma" w:hAnsi="Tahoma"/>
          <w:sz w:val="20"/>
          <w:szCs w:val="20"/>
          <w:lang w:val="cs-CZ"/>
        </w:rPr>
        <w:tab/>
      </w:r>
    </w:p>
    <w:p w:rsidR="001546A7" w:rsidRPr="002C59D4" w:rsidRDefault="00CD360B" w:rsidP="00D56259">
      <w:pPr>
        <w:spacing w:line="276" w:lineRule="auto"/>
        <w:ind w:left="284"/>
        <w:jc w:val="both"/>
        <w:rPr>
          <w:rFonts w:ascii="Tahoma" w:hAnsi="Tahoma" w:cs="Tahoma"/>
          <w:sz w:val="20"/>
          <w:szCs w:val="20"/>
        </w:rPr>
      </w:pPr>
      <w:r w:rsidRPr="002C59D4">
        <w:rPr>
          <w:rFonts w:ascii="Tahoma" w:hAnsi="Tahoma" w:cs="Tahoma"/>
          <w:sz w:val="20"/>
          <w:szCs w:val="20"/>
        </w:rPr>
        <w:t>DIČ:</w:t>
      </w:r>
      <w:r w:rsidRPr="002C59D4">
        <w:rPr>
          <w:rFonts w:ascii="Tahoma" w:hAnsi="Tahoma" w:cs="Tahoma"/>
          <w:sz w:val="20"/>
          <w:szCs w:val="20"/>
        </w:rPr>
        <w:tab/>
      </w:r>
      <w:r w:rsidR="00CA2FCB">
        <w:rPr>
          <w:rFonts w:ascii="Tahoma" w:hAnsi="Tahoma" w:cs="Tahoma"/>
          <w:sz w:val="20"/>
          <w:szCs w:val="20"/>
        </w:rPr>
        <w:t xml:space="preserve"> </w:t>
      </w:r>
      <w:r w:rsidR="004D3BD2">
        <w:rPr>
          <w:rFonts w:ascii="Tahoma" w:hAnsi="Tahoma" w:cs="Tahoma"/>
          <w:sz w:val="20"/>
          <w:szCs w:val="20"/>
        </w:rPr>
        <w:tab/>
      </w:r>
      <w:r w:rsidR="004D3BD2">
        <w:rPr>
          <w:rFonts w:ascii="Tahoma" w:hAnsi="Tahoma" w:cs="Tahoma"/>
          <w:sz w:val="20"/>
          <w:szCs w:val="20"/>
        </w:rPr>
        <w:tab/>
      </w:r>
      <w:r w:rsidR="004D3BD2">
        <w:rPr>
          <w:rFonts w:ascii="Tahoma" w:hAnsi="Tahoma" w:cs="Tahoma"/>
          <w:sz w:val="20"/>
          <w:szCs w:val="20"/>
        </w:rPr>
        <w:tab/>
      </w:r>
      <w:r w:rsidR="00CA2FCB">
        <w:rPr>
          <w:rFonts w:ascii="Tahoma" w:hAnsi="Tahoma" w:cs="Tahoma"/>
          <w:sz w:val="20"/>
          <w:szCs w:val="20"/>
        </w:rPr>
        <w:t>CZ03846741</w:t>
      </w:r>
      <w:r w:rsidRPr="002C59D4">
        <w:rPr>
          <w:rFonts w:ascii="Tahoma" w:hAnsi="Tahoma" w:cs="Tahoma"/>
          <w:sz w:val="20"/>
          <w:szCs w:val="20"/>
        </w:rPr>
        <w:tab/>
      </w:r>
      <w:r w:rsidRPr="002C59D4">
        <w:rPr>
          <w:rFonts w:ascii="Tahoma" w:hAnsi="Tahoma" w:cs="Tahoma"/>
          <w:sz w:val="20"/>
          <w:szCs w:val="20"/>
        </w:rPr>
        <w:tab/>
      </w:r>
      <w:r w:rsidR="005448BE" w:rsidRPr="002C59D4">
        <w:rPr>
          <w:rFonts w:ascii="Tahoma" w:hAnsi="Tahoma" w:cs="Tahoma"/>
          <w:sz w:val="20"/>
          <w:szCs w:val="20"/>
        </w:rPr>
        <w:tab/>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bankovní spojení:</w:t>
      </w:r>
      <w:r w:rsidR="00017345">
        <w:rPr>
          <w:rFonts w:ascii="Tahoma" w:hAnsi="Tahoma"/>
          <w:color w:val="auto"/>
          <w:sz w:val="20"/>
          <w:szCs w:val="20"/>
          <w:lang w:val="cs-CZ"/>
        </w:rPr>
        <w:t xml:space="preserve"> </w:t>
      </w:r>
      <w:r w:rsidR="004D3BD2">
        <w:rPr>
          <w:rFonts w:ascii="Tahoma" w:hAnsi="Tahoma"/>
          <w:color w:val="auto"/>
          <w:sz w:val="20"/>
          <w:szCs w:val="20"/>
          <w:lang w:val="cs-CZ"/>
        </w:rPr>
        <w:tab/>
      </w:r>
      <w:r w:rsidR="004D3BD2">
        <w:rPr>
          <w:rFonts w:ascii="Tahoma" w:hAnsi="Tahoma"/>
          <w:color w:val="auto"/>
          <w:sz w:val="20"/>
          <w:szCs w:val="20"/>
          <w:lang w:val="cs-CZ"/>
        </w:rPr>
        <w:tab/>
      </w:r>
      <w:proofErr w:type="spellStart"/>
      <w:r w:rsidR="00017345">
        <w:rPr>
          <w:rFonts w:ascii="Tahoma" w:hAnsi="Tahoma"/>
          <w:bCs/>
          <w:iCs/>
          <w:sz w:val="20"/>
          <w:szCs w:val="20"/>
        </w:rPr>
        <w:t>Česká</w:t>
      </w:r>
      <w:proofErr w:type="spellEnd"/>
      <w:r w:rsidR="00017345">
        <w:rPr>
          <w:rFonts w:ascii="Tahoma" w:hAnsi="Tahoma"/>
          <w:bCs/>
          <w:iCs/>
          <w:sz w:val="20"/>
          <w:szCs w:val="20"/>
        </w:rPr>
        <w:t xml:space="preserve"> </w:t>
      </w:r>
      <w:proofErr w:type="spellStart"/>
      <w:r w:rsidR="00017345">
        <w:rPr>
          <w:rFonts w:ascii="Tahoma" w:hAnsi="Tahoma"/>
          <w:bCs/>
          <w:iCs/>
          <w:sz w:val="20"/>
          <w:szCs w:val="20"/>
        </w:rPr>
        <w:t>spořitelna</w:t>
      </w:r>
      <w:proofErr w:type="spellEnd"/>
      <w:r w:rsidR="00017345">
        <w:rPr>
          <w:rFonts w:ascii="Tahoma" w:hAnsi="Tahoma"/>
          <w:bCs/>
          <w:iCs/>
          <w:sz w:val="20"/>
          <w:szCs w:val="20"/>
        </w:rPr>
        <w:t xml:space="preserve">, </w:t>
      </w:r>
      <w:proofErr w:type="spellStart"/>
      <w:r w:rsidR="00017345">
        <w:rPr>
          <w:rFonts w:ascii="Tahoma" w:hAnsi="Tahoma"/>
          <w:bCs/>
          <w:iCs/>
          <w:sz w:val="20"/>
          <w:szCs w:val="20"/>
        </w:rPr>
        <w:t>a.s</w:t>
      </w:r>
      <w:proofErr w:type="spellEnd"/>
      <w:r w:rsidR="00017345">
        <w:rPr>
          <w:rFonts w:ascii="Tahoma" w:hAnsi="Tahoma"/>
          <w:bCs/>
          <w:iCs/>
          <w:sz w:val="20"/>
          <w:szCs w:val="20"/>
        </w:rPr>
        <w:t>.</w:t>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číslo účtu:</w:t>
      </w:r>
      <w:r w:rsidR="00017345">
        <w:rPr>
          <w:rFonts w:ascii="Tahoma" w:hAnsi="Tahoma"/>
          <w:color w:val="auto"/>
          <w:sz w:val="20"/>
          <w:szCs w:val="20"/>
          <w:lang w:val="cs-CZ"/>
        </w:rPr>
        <w:t xml:space="preserve"> </w:t>
      </w:r>
      <w:r w:rsidR="004D3BD2">
        <w:rPr>
          <w:rFonts w:ascii="Tahoma" w:hAnsi="Tahoma"/>
          <w:color w:val="auto"/>
          <w:sz w:val="20"/>
          <w:szCs w:val="20"/>
          <w:lang w:val="cs-CZ"/>
        </w:rPr>
        <w:tab/>
      </w:r>
      <w:r w:rsidR="004D3BD2">
        <w:rPr>
          <w:rFonts w:ascii="Tahoma" w:hAnsi="Tahoma"/>
          <w:color w:val="auto"/>
          <w:sz w:val="20"/>
          <w:szCs w:val="20"/>
          <w:lang w:val="cs-CZ"/>
        </w:rPr>
        <w:tab/>
      </w:r>
      <w:r w:rsidR="004D3BD2">
        <w:rPr>
          <w:rFonts w:ascii="Tahoma" w:hAnsi="Tahoma"/>
          <w:color w:val="auto"/>
          <w:sz w:val="20"/>
          <w:szCs w:val="20"/>
          <w:lang w:val="cs-CZ"/>
        </w:rPr>
        <w:tab/>
      </w:r>
      <w:proofErr w:type="spellStart"/>
      <w:r w:rsidR="007B47C2">
        <w:rPr>
          <w:rFonts w:ascii="Tahoma" w:hAnsi="Tahoma"/>
          <w:color w:val="auto"/>
          <w:sz w:val="20"/>
          <w:szCs w:val="20"/>
          <w:lang w:val="cs-CZ"/>
        </w:rPr>
        <w:t>xxxxxxxxxx</w:t>
      </w:r>
      <w:proofErr w:type="spellEnd"/>
      <w:r w:rsidR="007B47C2">
        <w:rPr>
          <w:rFonts w:ascii="Tahoma" w:hAnsi="Tahoma"/>
          <w:color w:val="auto"/>
          <w:sz w:val="20"/>
          <w:szCs w:val="20"/>
          <w:lang w:val="cs-CZ"/>
        </w:rPr>
        <w:t>/</w:t>
      </w:r>
      <w:proofErr w:type="spellStart"/>
      <w:r w:rsidR="007B47C2">
        <w:rPr>
          <w:rFonts w:ascii="Tahoma" w:hAnsi="Tahoma"/>
          <w:color w:val="auto"/>
          <w:sz w:val="20"/>
          <w:szCs w:val="20"/>
          <w:lang w:val="cs-CZ"/>
        </w:rPr>
        <w:t>xxxx</w:t>
      </w:r>
      <w:proofErr w:type="spellEnd"/>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rsidR="001546A7" w:rsidRPr="00346E49" w:rsidRDefault="001546A7" w:rsidP="00D56259">
      <w:pPr>
        <w:spacing w:line="276" w:lineRule="auto"/>
        <w:ind w:left="284"/>
        <w:rPr>
          <w:rFonts w:ascii="Tahoma" w:hAnsi="Tahoma" w:cs="Tahoma"/>
          <w:sz w:val="20"/>
          <w:szCs w:val="20"/>
        </w:rPr>
      </w:pPr>
      <w:r w:rsidRPr="002C59D4">
        <w:rPr>
          <w:rFonts w:ascii="Tahoma" w:hAnsi="Tahoma" w:cs="Tahoma"/>
          <w:sz w:val="20"/>
          <w:szCs w:val="20"/>
        </w:rPr>
        <w:t>zapsán v</w:t>
      </w:r>
      <w:r w:rsidR="00B764D6" w:rsidRPr="002C59D4">
        <w:rPr>
          <w:rFonts w:ascii="Tahoma" w:hAnsi="Tahoma" w:cs="Tahoma"/>
          <w:sz w:val="20"/>
          <w:szCs w:val="20"/>
        </w:rPr>
        <w:t xml:space="preserve"> obchodním rejstříku </w:t>
      </w:r>
      <w:r w:rsidR="00B90E34" w:rsidRPr="002C59D4">
        <w:rPr>
          <w:rFonts w:ascii="Tahoma" w:hAnsi="Tahoma" w:cs="Tahoma"/>
          <w:sz w:val="20"/>
          <w:szCs w:val="20"/>
        </w:rPr>
        <w:t>vedeném</w:t>
      </w:r>
      <w:r w:rsidR="00CA2FCB">
        <w:rPr>
          <w:rFonts w:ascii="Tahoma" w:hAnsi="Tahoma" w:cs="Tahoma"/>
          <w:sz w:val="20"/>
          <w:szCs w:val="20"/>
        </w:rPr>
        <w:t xml:space="preserve"> Krajským </w:t>
      </w:r>
      <w:r w:rsidR="00B90E34" w:rsidRPr="002C59D4">
        <w:rPr>
          <w:rFonts w:ascii="Tahoma" w:hAnsi="Tahoma" w:cs="Tahoma"/>
          <w:sz w:val="20"/>
          <w:szCs w:val="20"/>
        </w:rPr>
        <w:t xml:space="preserve">soudem v </w:t>
      </w:r>
      <w:r w:rsidR="00CA2FCB">
        <w:rPr>
          <w:rFonts w:ascii="Tahoma" w:hAnsi="Tahoma" w:cs="Tahoma"/>
          <w:sz w:val="20"/>
          <w:szCs w:val="20"/>
        </w:rPr>
        <w:t>Ostravě</w:t>
      </w:r>
      <w:r w:rsidRPr="002C59D4">
        <w:rPr>
          <w:rFonts w:ascii="Tahoma" w:hAnsi="Tahoma" w:cs="Tahoma"/>
          <w:sz w:val="20"/>
          <w:szCs w:val="20"/>
        </w:rPr>
        <w:t xml:space="preserve">, </w:t>
      </w:r>
      <w:r w:rsidR="00753FBC">
        <w:rPr>
          <w:rFonts w:ascii="Tahoma" w:hAnsi="Tahoma" w:cs="Tahoma"/>
          <w:sz w:val="20"/>
          <w:szCs w:val="20"/>
        </w:rPr>
        <w:t xml:space="preserve">spis. </w:t>
      </w:r>
      <w:proofErr w:type="gramStart"/>
      <w:r w:rsidR="00753FBC">
        <w:rPr>
          <w:rFonts w:ascii="Tahoma" w:hAnsi="Tahoma" w:cs="Tahoma"/>
          <w:sz w:val="20"/>
          <w:szCs w:val="20"/>
        </w:rPr>
        <w:t>zn.</w:t>
      </w:r>
      <w:proofErr w:type="gramEnd"/>
      <w:r w:rsidR="00CA2FCB">
        <w:rPr>
          <w:rFonts w:ascii="Tahoma" w:hAnsi="Tahoma" w:cs="Tahoma"/>
          <w:sz w:val="20"/>
          <w:szCs w:val="20"/>
        </w:rPr>
        <w:t xml:space="preserve"> C61594</w:t>
      </w:r>
    </w:p>
    <w:p w:rsidR="001546A7" w:rsidRPr="00346E49" w:rsidRDefault="001546A7" w:rsidP="00D56259">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r w:rsidR="00607ECE">
        <w:rPr>
          <w:rFonts w:ascii="Tahoma" w:hAnsi="Tahoma" w:cs="Tahoma"/>
          <w:i/>
          <w:iCs/>
          <w:color w:val="auto"/>
          <w:sz w:val="20"/>
          <w:szCs w:val="20"/>
          <w:lang w:val="cs-CZ"/>
        </w:rPr>
        <w:t xml:space="preserve"> nebo „dodavatel</w:t>
      </w:r>
    </w:p>
    <w:p w:rsidR="001546A7" w:rsidRPr="00346E49" w:rsidRDefault="001546A7" w:rsidP="00D56259">
      <w:pPr>
        <w:spacing w:line="276" w:lineRule="auto"/>
        <w:rPr>
          <w:rFonts w:ascii="Tahoma" w:hAnsi="Tahoma" w:cs="Tahoma"/>
          <w:sz w:val="20"/>
          <w:szCs w:val="20"/>
        </w:rPr>
      </w:pPr>
    </w:p>
    <w:p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9A6063"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Základní ustanovení</w:t>
      </w:r>
    </w:p>
    <w:p w:rsidR="001546A7" w:rsidRPr="00346E49" w:rsidRDefault="001546A7" w:rsidP="00D56259">
      <w:pPr>
        <w:spacing w:line="276" w:lineRule="auto"/>
        <w:jc w:val="center"/>
        <w:rPr>
          <w:rFonts w:ascii="Tahoma" w:hAnsi="Tahoma" w:cs="Tahoma"/>
          <w:b/>
          <w:bCs/>
          <w:sz w:val="20"/>
          <w:szCs w:val="20"/>
        </w:rPr>
      </w:pPr>
    </w:p>
    <w:p w:rsidR="009A3249" w:rsidRPr="00633675" w:rsidRDefault="009A3249" w:rsidP="00D56259">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935C61">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rsidR="009A3249" w:rsidRPr="00633675" w:rsidRDefault="009A3249" w:rsidP="00D56259">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D56259">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D56259">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Default="009A3249" w:rsidP="00D56259">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 prohlašuje, že je odborně způsobilý k zajištění předmětu plnění podle této smlouvy.</w:t>
      </w:r>
    </w:p>
    <w:p w:rsidR="00632993" w:rsidRPr="00632993" w:rsidRDefault="00632993" w:rsidP="001114B8">
      <w:pPr>
        <w:pStyle w:val="OdstavecSmlouvy"/>
        <w:keepLines w:val="0"/>
        <w:widowControl w:val="0"/>
        <w:numPr>
          <w:ilvl w:val="0"/>
          <w:numId w:val="10"/>
        </w:numPr>
        <w:tabs>
          <w:tab w:val="clear" w:pos="360"/>
          <w:tab w:val="clear" w:pos="426"/>
          <w:tab w:val="clear" w:pos="1701"/>
        </w:tabs>
        <w:spacing w:before="120" w:after="0" w:line="276" w:lineRule="auto"/>
        <w:ind w:left="357" w:hanging="357"/>
        <w:rPr>
          <w:rFonts w:ascii="Tahoma" w:hAnsi="Tahoma" w:cs="Tahoma"/>
          <w:sz w:val="20"/>
          <w:szCs w:val="18"/>
        </w:rPr>
      </w:pPr>
      <w:r w:rsidRPr="00632993">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9A66A3" w:rsidRPr="00D7470B" w:rsidRDefault="009A66A3" w:rsidP="00D56259">
      <w:pPr>
        <w:tabs>
          <w:tab w:val="left" w:pos="360"/>
        </w:tabs>
        <w:spacing w:after="60" w:line="276" w:lineRule="auto"/>
        <w:ind w:left="284"/>
        <w:jc w:val="both"/>
        <w:rPr>
          <w:rFonts w:ascii="Tahoma" w:hAnsi="Tahoma" w:cs="Tahoma"/>
          <w:sz w:val="20"/>
          <w:szCs w:val="20"/>
        </w:rPr>
      </w:pPr>
    </w:p>
    <w:p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D56259">
      <w:pPr>
        <w:spacing w:line="276" w:lineRule="auto"/>
        <w:ind w:hanging="357"/>
        <w:jc w:val="center"/>
        <w:rPr>
          <w:rFonts w:ascii="Tahoma" w:hAnsi="Tahoma" w:cs="Tahoma"/>
          <w:b/>
          <w:bCs/>
          <w:sz w:val="20"/>
          <w:szCs w:val="20"/>
        </w:rPr>
      </w:pPr>
    </w:p>
    <w:p w:rsidR="009B48B3" w:rsidRPr="00BF0E8D" w:rsidRDefault="001546A7" w:rsidP="00BF0E8D">
      <w:pPr>
        <w:pStyle w:val="Styl-normln-slo-odsazen"/>
        <w:numPr>
          <w:ilvl w:val="0"/>
          <w:numId w:val="6"/>
        </w:numPr>
        <w:spacing w:line="276" w:lineRule="auto"/>
        <w:ind w:left="284" w:hanging="284"/>
        <w:rPr>
          <w:rFonts w:ascii="Tahoma" w:hAnsi="Tahoma" w:cs="Tahoma"/>
          <w:color w:val="000000"/>
          <w:sz w:val="20"/>
        </w:rPr>
      </w:pPr>
      <w:r w:rsidRPr="002C59D4">
        <w:rPr>
          <w:rFonts w:ascii="Tahoma" w:hAnsi="Tahoma" w:cs="Tahoma"/>
          <w:sz w:val="20"/>
          <w:szCs w:val="20"/>
        </w:rPr>
        <w:t xml:space="preserve">Prodávající se zavazuje </w:t>
      </w:r>
      <w:r w:rsidR="009B48B3" w:rsidRPr="002C59D4">
        <w:rPr>
          <w:rFonts w:ascii="Tahoma" w:hAnsi="Tahoma" w:cs="Tahoma"/>
          <w:sz w:val="20"/>
          <w:szCs w:val="20"/>
        </w:rPr>
        <w:t>odevzd</w:t>
      </w:r>
      <w:r w:rsidRPr="002C59D4">
        <w:rPr>
          <w:rFonts w:ascii="Tahoma" w:hAnsi="Tahoma" w:cs="Tahoma"/>
          <w:sz w:val="20"/>
          <w:szCs w:val="20"/>
        </w:rPr>
        <w:t>at kupujícímu</w:t>
      </w:r>
      <w:r w:rsidR="00A247E8" w:rsidRPr="002C59D4">
        <w:rPr>
          <w:rFonts w:ascii="Tahoma" w:hAnsi="Tahoma" w:cs="Tahoma"/>
          <w:sz w:val="20"/>
          <w:szCs w:val="20"/>
        </w:rPr>
        <w:t xml:space="preserve"> předmět smlouvy</w:t>
      </w:r>
      <w:r w:rsidR="00E24509" w:rsidRPr="002C59D4">
        <w:rPr>
          <w:rFonts w:ascii="Tahoma" w:hAnsi="Tahoma" w:cs="Tahoma"/>
          <w:sz w:val="20"/>
          <w:szCs w:val="20"/>
        </w:rPr>
        <w:t xml:space="preserve"> </w:t>
      </w:r>
      <w:r w:rsidR="00D56259" w:rsidRPr="002C59D4">
        <w:rPr>
          <w:rFonts w:ascii="Tahoma" w:hAnsi="Tahoma" w:cs="Tahoma"/>
          <w:sz w:val="20"/>
          <w:szCs w:val="20"/>
        </w:rPr>
        <w:t xml:space="preserve">– </w:t>
      </w:r>
      <w:r w:rsidR="00753FBC">
        <w:rPr>
          <w:rFonts w:ascii="Tahoma" w:hAnsi="Tahoma" w:cs="Tahoma"/>
          <w:b/>
          <w:sz w:val="20"/>
          <w:szCs w:val="20"/>
        </w:rPr>
        <w:t>chladicí box</w:t>
      </w:r>
      <w:r w:rsidR="00B16593">
        <w:rPr>
          <w:rFonts w:ascii="Tahoma" w:hAnsi="Tahoma" w:cs="Tahoma"/>
          <w:b/>
          <w:sz w:val="20"/>
          <w:szCs w:val="20"/>
        </w:rPr>
        <w:t xml:space="preserve"> (1</w:t>
      </w:r>
      <w:r w:rsidR="001114B8">
        <w:rPr>
          <w:rFonts w:ascii="Tahoma" w:hAnsi="Tahoma" w:cs="Tahoma"/>
          <w:b/>
          <w:sz w:val="20"/>
          <w:szCs w:val="20"/>
        </w:rPr>
        <w:t xml:space="preserve"> ks)</w:t>
      </w:r>
      <w:r w:rsidR="00E24509" w:rsidRPr="002C59D4">
        <w:rPr>
          <w:rFonts w:ascii="Tahoma" w:hAnsi="Tahoma" w:cs="Tahoma"/>
          <w:b/>
          <w:sz w:val="20"/>
          <w:szCs w:val="20"/>
        </w:rPr>
        <w:t xml:space="preserve"> </w:t>
      </w:r>
      <w:r w:rsidR="009A3249" w:rsidRPr="002C59D4">
        <w:rPr>
          <w:rFonts w:ascii="Tahoma" w:hAnsi="Tahoma" w:cs="Tahoma"/>
          <w:bCs/>
          <w:sz w:val="20"/>
          <w:szCs w:val="20"/>
        </w:rPr>
        <w:t>včetně příslušenství</w:t>
      </w:r>
      <w:r w:rsidR="009A3249" w:rsidRPr="002C59D4">
        <w:rPr>
          <w:rFonts w:ascii="Tahoma" w:hAnsi="Tahoma" w:cs="Tahoma"/>
          <w:b/>
          <w:sz w:val="20"/>
          <w:szCs w:val="20"/>
        </w:rPr>
        <w:t xml:space="preserve"> </w:t>
      </w:r>
      <w:r w:rsidR="00753FBC">
        <w:rPr>
          <w:rFonts w:ascii="Tahoma" w:hAnsi="Tahoma" w:cs="Tahoma"/>
          <w:b/>
          <w:sz w:val="20"/>
          <w:szCs w:val="20"/>
        </w:rPr>
        <w:t xml:space="preserve">zavážecí vozík (1 ks) </w:t>
      </w:r>
      <w:r w:rsidR="009A3249" w:rsidRPr="002C59D4">
        <w:rPr>
          <w:rFonts w:ascii="Tahoma" w:hAnsi="Tahoma" w:cs="Tahoma"/>
          <w:bCs/>
          <w:sz w:val="20"/>
          <w:szCs w:val="20"/>
        </w:rPr>
        <w:t>podle odst. 2 tohoto článku</w:t>
      </w:r>
      <w:r w:rsidR="001D16E8" w:rsidRPr="002C59D4">
        <w:rPr>
          <w:rFonts w:ascii="Tahoma" w:hAnsi="Tahoma" w:cs="Tahoma"/>
          <w:bCs/>
          <w:sz w:val="20"/>
          <w:szCs w:val="20"/>
        </w:rPr>
        <w:t xml:space="preserve"> smlouvy</w:t>
      </w:r>
      <w:r w:rsidR="009A3249" w:rsidRPr="002C59D4">
        <w:rPr>
          <w:rFonts w:ascii="Tahoma" w:hAnsi="Tahoma" w:cs="Tahoma"/>
          <w:bCs/>
          <w:sz w:val="20"/>
          <w:szCs w:val="20"/>
        </w:rPr>
        <w:t xml:space="preserve">, </w:t>
      </w:r>
      <w:r w:rsidR="009B48B3" w:rsidRPr="002C59D4">
        <w:rPr>
          <w:rFonts w:ascii="Tahoma" w:hAnsi="Tahoma" w:cs="Tahoma"/>
          <w:sz w:val="20"/>
          <w:szCs w:val="20"/>
        </w:rPr>
        <w:t xml:space="preserve">a to včetně návodů k použití </w:t>
      </w:r>
      <w:r w:rsidR="00A247E8" w:rsidRPr="002C59D4">
        <w:rPr>
          <w:rFonts w:ascii="Tahoma" w:hAnsi="Tahoma" w:cs="Tahoma"/>
          <w:sz w:val="20"/>
          <w:szCs w:val="20"/>
        </w:rPr>
        <w:t>v českém jazyce (dále jen „předmět smlouvy</w:t>
      </w:r>
      <w:r w:rsidR="009B48B3" w:rsidRPr="002C59D4">
        <w:rPr>
          <w:rFonts w:ascii="Tahoma" w:hAnsi="Tahoma" w:cs="Tahoma"/>
          <w:sz w:val="20"/>
          <w:szCs w:val="20"/>
        </w:rPr>
        <w:t>“). Prodávající se dále zavazuje umožnit kupujícímu</w:t>
      </w:r>
      <w:r w:rsidR="00A247E8" w:rsidRPr="002C59D4">
        <w:rPr>
          <w:rFonts w:ascii="Tahoma" w:hAnsi="Tahoma" w:cs="Tahoma"/>
          <w:sz w:val="20"/>
          <w:szCs w:val="20"/>
        </w:rPr>
        <w:t xml:space="preserve"> nabýt vlastnické právo k předmětu smlouvy</w:t>
      </w:r>
      <w:r w:rsidR="006C272A" w:rsidRPr="002C59D4">
        <w:rPr>
          <w:rFonts w:ascii="Tahoma" w:hAnsi="Tahoma" w:cs="Tahoma"/>
          <w:sz w:val="20"/>
          <w:szCs w:val="20"/>
        </w:rPr>
        <w:t>.  Kupující se zavazuje předmět smlouvy</w:t>
      </w:r>
      <w:r w:rsidR="009B48B3" w:rsidRPr="002C59D4">
        <w:rPr>
          <w:rFonts w:ascii="Tahoma" w:hAnsi="Tahoma" w:cs="Tahoma"/>
          <w:sz w:val="20"/>
          <w:szCs w:val="20"/>
        </w:rPr>
        <w:t xml:space="preserve"> převzít a zaplatit za ně</w:t>
      </w:r>
      <w:r w:rsidR="006C272A" w:rsidRPr="002C59D4">
        <w:rPr>
          <w:rFonts w:ascii="Tahoma" w:hAnsi="Tahoma" w:cs="Tahoma"/>
          <w:sz w:val="20"/>
          <w:szCs w:val="20"/>
        </w:rPr>
        <w:t>j</w:t>
      </w:r>
      <w:r w:rsidR="009B48B3" w:rsidRPr="002C59D4">
        <w:rPr>
          <w:rFonts w:ascii="Tahoma" w:hAnsi="Tahoma" w:cs="Tahoma"/>
          <w:sz w:val="20"/>
          <w:szCs w:val="20"/>
        </w:rPr>
        <w:t xml:space="preserve"> prodávajícímu kupní cenu dle čl. IV </w:t>
      </w:r>
      <w:proofErr w:type="gramStart"/>
      <w:r w:rsidR="009B48B3" w:rsidRPr="002C59D4">
        <w:rPr>
          <w:rFonts w:ascii="Tahoma" w:hAnsi="Tahoma" w:cs="Tahoma"/>
          <w:sz w:val="20"/>
          <w:szCs w:val="20"/>
        </w:rPr>
        <w:t>této</w:t>
      </w:r>
      <w:proofErr w:type="gramEnd"/>
      <w:r w:rsidR="009B48B3" w:rsidRPr="002C59D4">
        <w:rPr>
          <w:rFonts w:ascii="Tahoma" w:hAnsi="Tahoma" w:cs="Tahoma"/>
          <w:sz w:val="20"/>
          <w:szCs w:val="20"/>
        </w:rPr>
        <w:t xml:space="preserve"> smlouvy.</w:t>
      </w:r>
    </w:p>
    <w:p w:rsidR="00F97B59" w:rsidRPr="00F97B59" w:rsidRDefault="006C272A" w:rsidP="00BF0E8D">
      <w:pPr>
        <w:pStyle w:val="Styl-normln-slo-odsazen"/>
        <w:numPr>
          <w:ilvl w:val="0"/>
          <w:numId w:val="6"/>
        </w:numPr>
        <w:spacing w:line="276" w:lineRule="auto"/>
        <w:ind w:left="284" w:hanging="284"/>
        <w:rPr>
          <w:rFonts w:ascii="Tahoma" w:hAnsi="Tahoma" w:cs="Tahoma"/>
          <w:color w:val="000000"/>
          <w:sz w:val="20"/>
        </w:rPr>
      </w:pPr>
      <w:r w:rsidRPr="00BF0E8D">
        <w:rPr>
          <w:rFonts w:ascii="Tahoma" w:hAnsi="Tahoma" w:cs="Tahoma"/>
          <w:sz w:val="20"/>
          <w:szCs w:val="20"/>
        </w:rPr>
        <w:t>Předmětem smlouvy ve smyslu</w:t>
      </w:r>
      <w:r w:rsidR="009A3249" w:rsidRPr="00BF0E8D">
        <w:rPr>
          <w:rFonts w:ascii="Tahoma" w:hAnsi="Tahoma" w:cs="Tahoma"/>
          <w:sz w:val="20"/>
        </w:rPr>
        <w:t xml:space="preserve"> odst. 1 tohoto článku smlouvy se rozumí</w:t>
      </w:r>
      <w:r w:rsidR="009A3249" w:rsidRPr="00BF0E8D">
        <w:rPr>
          <w:rFonts w:ascii="Tahoma" w:hAnsi="Tahoma" w:cs="Tahoma"/>
          <w:b/>
          <w:bCs/>
          <w:sz w:val="20"/>
          <w:szCs w:val="20"/>
        </w:rPr>
        <w:t xml:space="preserve"> </w:t>
      </w:r>
    </w:p>
    <w:p w:rsidR="00F97B59" w:rsidRPr="00F97B59" w:rsidRDefault="00753FBC" w:rsidP="00F97B59">
      <w:pPr>
        <w:pStyle w:val="Styl-normln-slo-odsazen"/>
        <w:numPr>
          <w:ilvl w:val="0"/>
          <w:numId w:val="38"/>
        </w:numPr>
        <w:spacing w:line="276" w:lineRule="auto"/>
        <w:rPr>
          <w:rFonts w:ascii="Tahoma" w:hAnsi="Tahoma" w:cs="Tahoma"/>
          <w:color w:val="000000"/>
          <w:sz w:val="20"/>
        </w:rPr>
      </w:pPr>
      <w:r>
        <w:rPr>
          <w:rFonts w:ascii="Tahoma" w:hAnsi="Tahoma" w:cs="Tahoma"/>
          <w:b/>
          <w:bCs/>
          <w:sz w:val="20"/>
          <w:szCs w:val="20"/>
        </w:rPr>
        <w:t>chladicí box</w:t>
      </w:r>
      <w:r w:rsidR="00B16593">
        <w:rPr>
          <w:rFonts w:ascii="Tahoma" w:hAnsi="Tahoma" w:cs="Tahoma"/>
          <w:b/>
          <w:sz w:val="20"/>
          <w:szCs w:val="20"/>
        </w:rPr>
        <w:t xml:space="preserve"> (1</w:t>
      </w:r>
      <w:r w:rsidR="00BF0E8D" w:rsidRPr="00BF0E8D">
        <w:rPr>
          <w:rFonts w:ascii="Tahoma" w:hAnsi="Tahoma" w:cs="Tahoma"/>
          <w:b/>
          <w:sz w:val="20"/>
          <w:szCs w:val="20"/>
        </w:rPr>
        <w:t xml:space="preserve"> ks)</w:t>
      </w:r>
      <w:r w:rsidR="00BF0E8D">
        <w:rPr>
          <w:rFonts w:ascii="Tahoma" w:hAnsi="Tahoma" w:cs="Tahoma"/>
          <w:b/>
          <w:sz w:val="20"/>
          <w:szCs w:val="20"/>
        </w:rPr>
        <w:t xml:space="preserve"> </w:t>
      </w:r>
      <w:r w:rsidR="00017345">
        <w:rPr>
          <w:rFonts w:ascii="Tahoma" w:hAnsi="Tahoma" w:cs="Tahoma"/>
          <w:b/>
          <w:sz w:val="20"/>
          <w:szCs w:val="20"/>
        </w:rPr>
        <w:t xml:space="preserve">Stavebnicový modulový box HORÁK se 3 dveřmi </w:t>
      </w:r>
      <w:r w:rsidR="009A3249" w:rsidRPr="00BF0E8D">
        <w:rPr>
          <w:rFonts w:ascii="Tahoma" w:hAnsi="Tahoma" w:cs="Tahoma"/>
          <w:sz w:val="20"/>
        </w:rPr>
        <w:t>včetně příslušenství</w:t>
      </w:r>
      <w:r>
        <w:rPr>
          <w:rFonts w:ascii="Tahoma" w:hAnsi="Tahoma" w:cs="Tahoma"/>
          <w:sz w:val="20"/>
        </w:rPr>
        <w:t xml:space="preserve"> a</w:t>
      </w:r>
      <w:r w:rsidR="00017345">
        <w:rPr>
          <w:rFonts w:ascii="Tahoma" w:hAnsi="Tahoma" w:cs="Tahoma"/>
          <w:sz w:val="20"/>
        </w:rPr>
        <w:t xml:space="preserve"> </w:t>
      </w:r>
      <w:r w:rsidR="00D47644">
        <w:rPr>
          <w:rFonts w:ascii="Tahoma" w:hAnsi="Tahoma" w:cs="Tahoma"/>
          <w:sz w:val="20"/>
        </w:rPr>
        <w:t xml:space="preserve">chladící </w:t>
      </w:r>
      <w:proofErr w:type="spellStart"/>
      <w:r w:rsidR="00D47644">
        <w:rPr>
          <w:rFonts w:ascii="Tahoma" w:hAnsi="Tahoma" w:cs="Tahoma"/>
          <w:sz w:val="20"/>
        </w:rPr>
        <w:t>splitové</w:t>
      </w:r>
      <w:proofErr w:type="spellEnd"/>
      <w:r w:rsidR="00D47644">
        <w:rPr>
          <w:rFonts w:ascii="Tahoma" w:hAnsi="Tahoma" w:cs="Tahoma"/>
          <w:sz w:val="20"/>
        </w:rPr>
        <w:t xml:space="preserve"> jednotky</w:t>
      </w:r>
    </w:p>
    <w:p w:rsidR="00F97B59" w:rsidRPr="00F97B59" w:rsidRDefault="00753FBC" w:rsidP="00F97B59">
      <w:pPr>
        <w:pStyle w:val="Styl-normln-slo-odsazen"/>
        <w:numPr>
          <w:ilvl w:val="0"/>
          <w:numId w:val="38"/>
        </w:numPr>
        <w:spacing w:line="276" w:lineRule="auto"/>
        <w:rPr>
          <w:rFonts w:ascii="Tahoma" w:hAnsi="Tahoma" w:cs="Tahoma"/>
          <w:color w:val="000000"/>
          <w:sz w:val="20"/>
        </w:rPr>
      </w:pPr>
      <w:r>
        <w:rPr>
          <w:rFonts w:ascii="Tahoma" w:hAnsi="Tahoma" w:cs="Tahoma"/>
          <w:sz w:val="20"/>
        </w:rPr>
        <w:t xml:space="preserve"> </w:t>
      </w:r>
      <w:r w:rsidR="00F97B59">
        <w:rPr>
          <w:rFonts w:ascii="Tahoma" w:hAnsi="Tahoma" w:cs="Tahoma"/>
          <w:b/>
          <w:sz w:val="20"/>
        </w:rPr>
        <w:t>za</w:t>
      </w:r>
      <w:r w:rsidRPr="00753FBC">
        <w:rPr>
          <w:rFonts w:ascii="Tahoma" w:hAnsi="Tahoma" w:cs="Tahoma"/>
          <w:b/>
          <w:sz w:val="20"/>
        </w:rPr>
        <w:t>vážecí vozík (1 ks)</w:t>
      </w:r>
      <w:r>
        <w:rPr>
          <w:rFonts w:ascii="Tahoma" w:hAnsi="Tahoma" w:cs="Tahoma"/>
          <w:sz w:val="20"/>
        </w:rPr>
        <w:t xml:space="preserve"> </w:t>
      </w:r>
      <w:r w:rsidR="00017345" w:rsidRPr="00017345">
        <w:rPr>
          <w:rFonts w:ascii="Tahoma" w:hAnsi="Tahoma" w:cs="Tahoma"/>
          <w:b/>
          <w:sz w:val="20"/>
        </w:rPr>
        <w:t>Nájezdový vozík v provedení R (robustní velikost)</w:t>
      </w:r>
      <w:r w:rsidR="009A3249" w:rsidRPr="00BF0E8D">
        <w:rPr>
          <w:rFonts w:ascii="Tahoma" w:hAnsi="Tahoma" w:cs="Tahoma"/>
          <w:sz w:val="20"/>
        </w:rPr>
        <w:t xml:space="preserve"> </w:t>
      </w:r>
    </w:p>
    <w:p w:rsidR="009A3249" w:rsidRPr="00BF0E8D" w:rsidRDefault="006C272A" w:rsidP="00F97B59">
      <w:pPr>
        <w:pStyle w:val="Styl-normln-slo-odsazen"/>
        <w:numPr>
          <w:ilvl w:val="0"/>
          <w:numId w:val="0"/>
        </w:numPr>
        <w:spacing w:line="276" w:lineRule="auto"/>
        <w:ind w:left="284"/>
        <w:rPr>
          <w:rFonts w:ascii="Tahoma" w:hAnsi="Tahoma" w:cs="Tahoma"/>
          <w:color w:val="000000"/>
          <w:sz w:val="20"/>
        </w:rPr>
      </w:pPr>
      <w:r w:rsidRPr="00BF0E8D">
        <w:rPr>
          <w:rFonts w:ascii="Tahoma" w:hAnsi="Tahoma" w:cs="Tahoma"/>
          <w:color w:val="000000"/>
          <w:sz w:val="20"/>
        </w:rPr>
        <w:t>Předmět smlouvy musí být nový a nepoužívaný</w:t>
      </w:r>
      <w:r w:rsidR="009A3249" w:rsidRPr="00BF0E8D">
        <w:rPr>
          <w:rFonts w:ascii="Tahoma" w:hAnsi="Tahoma" w:cs="Tahoma"/>
          <w:color w:val="000000"/>
          <w:sz w:val="20"/>
        </w:rPr>
        <w:t>.</w:t>
      </w:r>
      <w:r w:rsidR="00607ECE">
        <w:rPr>
          <w:rFonts w:ascii="Tahoma" w:hAnsi="Tahoma" w:cs="Tahoma"/>
          <w:color w:val="000000"/>
          <w:sz w:val="20"/>
        </w:rPr>
        <w:t xml:space="preserve"> Specifikace předmětu smlouvy je uvedena v Příloze č. </w:t>
      </w:r>
      <w:r w:rsidR="00C572CA">
        <w:rPr>
          <w:rFonts w:ascii="Tahoma" w:hAnsi="Tahoma" w:cs="Tahoma"/>
          <w:color w:val="000000"/>
          <w:sz w:val="20"/>
        </w:rPr>
        <w:t>1</w:t>
      </w:r>
      <w:r w:rsidR="00607ECE">
        <w:rPr>
          <w:rFonts w:ascii="Tahoma" w:hAnsi="Tahoma" w:cs="Tahoma"/>
          <w:color w:val="000000"/>
          <w:sz w:val="20"/>
        </w:rPr>
        <w:t xml:space="preserve"> této smlouvy.</w:t>
      </w:r>
    </w:p>
    <w:p w:rsidR="009A3249" w:rsidRPr="0057722B" w:rsidRDefault="009A3249" w:rsidP="00D56259">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w:t>
      </w:r>
      <w:r w:rsidRPr="0057722B">
        <w:rPr>
          <w:rFonts w:ascii="Tahoma" w:hAnsi="Tahoma" w:cs="Tahoma"/>
          <w:sz w:val="20"/>
        </w:rPr>
        <w:t>kupuj</w:t>
      </w:r>
      <w:r w:rsidR="00127A4C" w:rsidRPr="0057722B">
        <w:rPr>
          <w:rFonts w:ascii="Tahoma" w:hAnsi="Tahoma" w:cs="Tahoma"/>
          <w:sz w:val="20"/>
        </w:rPr>
        <w:t>ícího/uživatele s obsluhou předmětu smlouvy</w:t>
      </w:r>
      <w:r w:rsidRPr="0057722B">
        <w:rPr>
          <w:rFonts w:ascii="Tahoma" w:hAnsi="Tahoma" w:cs="Tahoma"/>
          <w:sz w:val="20"/>
        </w:rPr>
        <w:t>.</w:t>
      </w:r>
    </w:p>
    <w:p w:rsidR="00753FBC" w:rsidRPr="0057722B" w:rsidRDefault="00753FBC" w:rsidP="00D56259">
      <w:pPr>
        <w:pStyle w:val="Styl-normln-slo-odsazen"/>
        <w:numPr>
          <w:ilvl w:val="0"/>
          <w:numId w:val="6"/>
        </w:numPr>
        <w:spacing w:line="276" w:lineRule="auto"/>
        <w:ind w:left="284"/>
        <w:rPr>
          <w:rFonts w:ascii="Tahoma" w:hAnsi="Tahoma" w:cs="Tahoma"/>
          <w:sz w:val="20"/>
        </w:rPr>
      </w:pPr>
      <w:r w:rsidRPr="0057722B">
        <w:rPr>
          <w:rFonts w:ascii="Tahoma" w:hAnsi="Tahoma" w:cs="Tahoma"/>
          <w:sz w:val="20"/>
        </w:rPr>
        <w:t xml:space="preserve">Prodávající je povinen v rámci plnění svého závazku z této smlouvy provést také </w:t>
      </w:r>
      <w:r w:rsidR="006970BD" w:rsidRPr="0057722B">
        <w:rPr>
          <w:rFonts w:ascii="Tahoma" w:hAnsi="Tahoma" w:cs="Tahoma"/>
          <w:sz w:val="20"/>
        </w:rPr>
        <w:t>stavební úpravy</w:t>
      </w:r>
      <w:r w:rsidRPr="0057722B">
        <w:rPr>
          <w:rFonts w:ascii="Tahoma" w:hAnsi="Tahoma" w:cs="Tahoma"/>
          <w:sz w:val="20"/>
        </w:rPr>
        <w:t xml:space="preserve"> chlazené místnosti, spočívající především ve výměně stávajících dveří za nové, montáž</w:t>
      </w:r>
      <w:r w:rsidR="002B7441" w:rsidRPr="0057722B">
        <w:rPr>
          <w:rFonts w:ascii="Tahoma" w:hAnsi="Tahoma" w:cs="Tahoma"/>
          <w:sz w:val="20"/>
        </w:rPr>
        <w:t>i</w:t>
      </w:r>
      <w:r w:rsidRPr="0057722B">
        <w:rPr>
          <w:rFonts w:ascii="Tahoma" w:hAnsi="Tahoma" w:cs="Tahoma"/>
          <w:sz w:val="20"/>
        </w:rPr>
        <w:t xml:space="preserve"> stěnových a stropních panelů, osvětlení, rozvaděče a dalších drobných souvisejících stavebních úprav</w:t>
      </w:r>
      <w:r w:rsidR="002B7441" w:rsidRPr="0057722B">
        <w:rPr>
          <w:rFonts w:ascii="Tahoma" w:hAnsi="Tahoma" w:cs="Tahoma"/>
          <w:sz w:val="20"/>
        </w:rPr>
        <w:t>ách</w:t>
      </w:r>
      <w:r w:rsidRPr="0057722B">
        <w:rPr>
          <w:rFonts w:ascii="Tahoma" w:hAnsi="Tahoma" w:cs="Tahoma"/>
          <w:sz w:val="20"/>
        </w:rPr>
        <w:t xml:space="preserve"> dle požadavků uvedených v ZD. </w:t>
      </w:r>
    </w:p>
    <w:p w:rsidR="001D6787" w:rsidRDefault="001D6787" w:rsidP="00D56259">
      <w:pPr>
        <w:pStyle w:val="Odstavecseseznamem"/>
        <w:spacing w:after="60" w:line="276" w:lineRule="auto"/>
        <w:ind w:left="284"/>
        <w:jc w:val="both"/>
        <w:rPr>
          <w:rFonts w:ascii="Verdana" w:hAnsi="Verdana" w:cs="Tahoma"/>
          <w:sz w:val="18"/>
          <w:szCs w:val="18"/>
        </w:rPr>
      </w:pPr>
    </w:p>
    <w:p w:rsidR="001546A7" w:rsidRPr="00346E49" w:rsidRDefault="001546A7" w:rsidP="00D56259">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D56259">
      <w:pPr>
        <w:spacing w:line="276" w:lineRule="auto"/>
        <w:rPr>
          <w:rFonts w:ascii="Tahoma" w:hAnsi="Tahoma" w:cs="Tahoma"/>
          <w:b/>
          <w:bCs/>
          <w:sz w:val="20"/>
          <w:szCs w:val="20"/>
          <w:u w:val="single"/>
        </w:rPr>
      </w:pPr>
    </w:p>
    <w:p w:rsidR="001546A7" w:rsidRPr="0055482E" w:rsidRDefault="001546A7" w:rsidP="00D56259">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rsidTr="00682882">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2C59D4" w:rsidRDefault="00D47644" w:rsidP="00682882">
            <w:pPr>
              <w:snapToGrid w:val="0"/>
              <w:spacing w:line="276" w:lineRule="auto"/>
              <w:jc w:val="center"/>
              <w:rPr>
                <w:rFonts w:ascii="Tahoma" w:hAnsi="Tahoma" w:cs="Tahoma"/>
                <w:b/>
                <w:sz w:val="20"/>
                <w:szCs w:val="20"/>
              </w:rPr>
            </w:pPr>
            <w:r>
              <w:rPr>
                <w:rFonts w:ascii="Tahoma" w:hAnsi="Tahoma" w:cs="Tahoma"/>
                <w:b/>
                <w:sz w:val="20"/>
                <w:szCs w:val="20"/>
              </w:rPr>
              <w:t>1</w:t>
            </w:r>
            <w:r w:rsidR="004D3BD2">
              <w:rPr>
                <w:rFonts w:ascii="Tahoma" w:hAnsi="Tahoma" w:cs="Tahoma"/>
                <w:b/>
                <w:sz w:val="20"/>
                <w:szCs w:val="20"/>
              </w:rPr>
              <w:t> </w:t>
            </w:r>
            <w:r>
              <w:rPr>
                <w:rFonts w:ascii="Tahoma" w:hAnsi="Tahoma" w:cs="Tahoma"/>
                <w:b/>
                <w:sz w:val="20"/>
                <w:szCs w:val="20"/>
              </w:rPr>
              <w:t>230</w:t>
            </w:r>
            <w:r w:rsidR="004D3BD2">
              <w:rPr>
                <w:rFonts w:ascii="Tahoma" w:hAnsi="Tahoma" w:cs="Tahoma"/>
                <w:b/>
                <w:sz w:val="20"/>
                <w:szCs w:val="20"/>
              </w:rPr>
              <w:t xml:space="preserve"> </w:t>
            </w:r>
            <w:r>
              <w:rPr>
                <w:rFonts w:ascii="Tahoma" w:hAnsi="Tahoma" w:cs="Tahoma"/>
                <w:b/>
                <w:sz w:val="20"/>
                <w:szCs w:val="20"/>
              </w:rPr>
              <w:t>000,-</w:t>
            </w:r>
          </w:p>
        </w:tc>
      </w:tr>
      <w:tr w:rsidR="003576CF" w:rsidRPr="00820A00" w:rsidTr="00682882">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D47644" w:rsidRDefault="00D47644" w:rsidP="00682882">
            <w:pPr>
              <w:snapToGrid w:val="0"/>
              <w:spacing w:line="276" w:lineRule="auto"/>
              <w:jc w:val="center"/>
              <w:rPr>
                <w:rFonts w:ascii="Tahoma" w:hAnsi="Tahoma" w:cs="Tahoma"/>
                <w:b/>
                <w:sz w:val="20"/>
                <w:szCs w:val="20"/>
              </w:rPr>
            </w:pPr>
            <w:r w:rsidRPr="00D47644">
              <w:rPr>
                <w:rFonts w:ascii="Tahoma" w:hAnsi="Tahoma" w:cs="Tahoma"/>
                <w:b/>
                <w:sz w:val="20"/>
                <w:szCs w:val="20"/>
              </w:rPr>
              <w:t>258</w:t>
            </w:r>
            <w:r w:rsidR="004D3BD2">
              <w:rPr>
                <w:rFonts w:ascii="Tahoma" w:hAnsi="Tahoma" w:cs="Tahoma"/>
                <w:b/>
                <w:sz w:val="20"/>
                <w:szCs w:val="20"/>
              </w:rPr>
              <w:t xml:space="preserve"> </w:t>
            </w:r>
            <w:r w:rsidRPr="00D47644">
              <w:rPr>
                <w:rFonts w:ascii="Tahoma" w:hAnsi="Tahoma" w:cs="Tahoma"/>
                <w:b/>
                <w:sz w:val="20"/>
                <w:szCs w:val="20"/>
              </w:rPr>
              <w:t>300,-</w:t>
            </w:r>
          </w:p>
        </w:tc>
      </w:tr>
      <w:tr w:rsidR="003576CF" w:rsidRPr="00820A00" w:rsidTr="00682882">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D47644" w:rsidRDefault="00D47644" w:rsidP="00682882">
            <w:pPr>
              <w:snapToGrid w:val="0"/>
              <w:spacing w:line="276" w:lineRule="auto"/>
              <w:jc w:val="center"/>
              <w:rPr>
                <w:rFonts w:ascii="Tahoma" w:hAnsi="Tahoma" w:cs="Tahoma"/>
                <w:b/>
                <w:sz w:val="20"/>
                <w:szCs w:val="20"/>
              </w:rPr>
            </w:pPr>
            <w:r w:rsidRPr="00D47644">
              <w:rPr>
                <w:rFonts w:ascii="Tahoma" w:hAnsi="Tahoma" w:cs="Tahoma"/>
                <w:b/>
                <w:sz w:val="20"/>
                <w:szCs w:val="20"/>
              </w:rPr>
              <w:t>21%</w:t>
            </w:r>
          </w:p>
        </w:tc>
      </w:tr>
      <w:tr w:rsidR="003576CF" w:rsidRPr="00820A00" w:rsidTr="00682882">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010F57" w:rsidP="00D56259">
            <w:pPr>
              <w:snapToGrid w:val="0"/>
              <w:spacing w:line="276" w:lineRule="auto"/>
              <w:rPr>
                <w:rFonts w:ascii="Tahoma" w:hAnsi="Tahoma" w:cs="Tahoma"/>
                <w:b/>
                <w:sz w:val="20"/>
                <w:szCs w:val="20"/>
              </w:rPr>
            </w:pPr>
            <w:r>
              <w:rPr>
                <w:rFonts w:ascii="Tahoma" w:hAnsi="Tahoma" w:cs="Tahoma"/>
                <w:b/>
                <w:sz w:val="20"/>
                <w:szCs w:val="20"/>
              </w:rPr>
              <w:t>Cena v Kč vč.</w:t>
            </w:r>
            <w:r w:rsidR="003576CF" w:rsidRPr="003576CF">
              <w:rPr>
                <w:rFonts w:ascii="Tahoma" w:hAnsi="Tahoma" w:cs="Tahoma"/>
                <w:b/>
                <w:sz w:val="20"/>
                <w:szCs w:val="20"/>
              </w:rPr>
              <w:t xml:space="preserve">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BC59E8" w:rsidRPr="00D47644" w:rsidRDefault="00D47644" w:rsidP="00682882">
            <w:pPr>
              <w:snapToGrid w:val="0"/>
              <w:spacing w:line="276" w:lineRule="auto"/>
              <w:jc w:val="center"/>
              <w:rPr>
                <w:rFonts w:ascii="Tahoma" w:hAnsi="Tahoma" w:cs="Tahoma"/>
                <w:b/>
                <w:sz w:val="20"/>
                <w:szCs w:val="20"/>
              </w:rPr>
            </w:pPr>
            <w:r w:rsidRPr="00D47644">
              <w:rPr>
                <w:rFonts w:ascii="Tahoma" w:hAnsi="Tahoma" w:cs="Tahoma"/>
                <w:b/>
                <w:sz w:val="20"/>
                <w:szCs w:val="20"/>
              </w:rPr>
              <w:t>1</w:t>
            </w:r>
            <w:r w:rsidR="004D3BD2">
              <w:rPr>
                <w:rFonts w:ascii="Tahoma" w:hAnsi="Tahoma" w:cs="Tahoma"/>
                <w:b/>
                <w:sz w:val="20"/>
                <w:szCs w:val="20"/>
              </w:rPr>
              <w:t> </w:t>
            </w:r>
            <w:r w:rsidRPr="00D47644">
              <w:rPr>
                <w:rFonts w:ascii="Tahoma" w:hAnsi="Tahoma" w:cs="Tahoma"/>
                <w:b/>
                <w:sz w:val="20"/>
                <w:szCs w:val="20"/>
              </w:rPr>
              <w:t>488</w:t>
            </w:r>
            <w:r w:rsidR="004D3BD2">
              <w:rPr>
                <w:rFonts w:ascii="Tahoma" w:hAnsi="Tahoma" w:cs="Tahoma"/>
                <w:b/>
                <w:sz w:val="20"/>
                <w:szCs w:val="20"/>
              </w:rPr>
              <w:t xml:space="preserve"> </w:t>
            </w:r>
            <w:r w:rsidRPr="00D47644">
              <w:rPr>
                <w:rFonts w:ascii="Tahoma" w:hAnsi="Tahoma" w:cs="Tahoma"/>
                <w:b/>
                <w:sz w:val="20"/>
                <w:szCs w:val="20"/>
              </w:rPr>
              <w:t>300,-</w:t>
            </w:r>
          </w:p>
        </w:tc>
      </w:tr>
    </w:tbl>
    <w:p w:rsidR="002C59D4" w:rsidRDefault="000C4BA2" w:rsidP="003D5E80">
      <w:pPr>
        <w:tabs>
          <w:tab w:val="left" w:pos="0"/>
        </w:tabs>
        <w:spacing w:before="120" w:after="60" w:line="276" w:lineRule="auto"/>
        <w:jc w:val="both"/>
        <w:rPr>
          <w:rFonts w:ascii="Tahoma" w:hAnsi="Tahoma" w:cs="Tahoma"/>
          <w:sz w:val="20"/>
          <w:szCs w:val="20"/>
        </w:rPr>
      </w:pPr>
      <w:r>
        <w:rPr>
          <w:rFonts w:ascii="Tahoma" w:hAnsi="Tahoma" w:cs="Tahoma"/>
          <w:sz w:val="20"/>
          <w:szCs w:val="20"/>
        </w:rPr>
        <w:tab/>
      </w:r>
      <w:r w:rsidR="002C59D4">
        <w:rPr>
          <w:rFonts w:ascii="Tahoma" w:hAnsi="Tahoma" w:cs="Tahoma"/>
          <w:sz w:val="20"/>
          <w:szCs w:val="20"/>
        </w:rPr>
        <w:tab/>
      </w:r>
    </w:p>
    <w:p w:rsidR="006C272A" w:rsidRPr="006C272A" w:rsidRDefault="009B48B3" w:rsidP="00D56259">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w:t>
      </w:r>
      <w:r w:rsidR="00753FBC" w:rsidRPr="006970BD">
        <w:rPr>
          <w:rFonts w:ascii="Tahoma" w:hAnsi="Tahoma" w:cs="Tahoma"/>
          <w:color w:val="000000"/>
          <w:sz w:val="20"/>
        </w:rPr>
        <w:t xml:space="preserve">, </w:t>
      </w:r>
      <w:r w:rsidR="00753FBC" w:rsidRPr="006970BD">
        <w:rPr>
          <w:rFonts w:ascii="Tahoma" w:hAnsi="Tahoma" w:cs="Tahoma"/>
          <w:sz w:val="20"/>
        </w:rPr>
        <w:t>souvisejících stavebních úprav</w:t>
      </w:r>
      <w:r w:rsidR="006C272A" w:rsidRPr="002B7441">
        <w:rPr>
          <w:rFonts w:ascii="Tahoma" w:hAnsi="Tahoma" w:cs="Tahoma"/>
          <w:sz w:val="20"/>
        </w:rPr>
        <w:t xml:space="preserve"> </w:t>
      </w:r>
      <w:r w:rsidR="006C272A" w:rsidRPr="00633675">
        <w:rPr>
          <w:rFonts w:ascii="Tahoma" w:hAnsi="Tahoma" w:cs="Tahoma"/>
          <w:color w:val="000000"/>
          <w:sz w:val="20"/>
        </w:rPr>
        <w:t>a dalších</w:t>
      </w:r>
      <w:r w:rsidR="006C272A" w:rsidRPr="00633675">
        <w:rPr>
          <w:rFonts w:ascii="Tahoma" w:hAnsi="Tahoma" w:cs="Tahoma"/>
          <w:sz w:val="20"/>
        </w:rPr>
        <w:t xml:space="preserve"> souvisejících nákladů. Kupní cena je sta</w:t>
      </w:r>
      <w:r w:rsidR="002C59D4">
        <w:rPr>
          <w:rFonts w:ascii="Tahoma" w:hAnsi="Tahoma" w:cs="Tahoma"/>
          <w:sz w:val="20"/>
        </w:rPr>
        <w:t>novena jako nejvýše přípustná a </w:t>
      </w:r>
      <w:r w:rsidR="006C272A" w:rsidRPr="00633675">
        <w:rPr>
          <w:rFonts w:ascii="Tahoma" w:hAnsi="Tahoma" w:cs="Tahoma"/>
          <w:sz w:val="20"/>
        </w:rPr>
        <w:t>není ji možno překročit.</w:t>
      </w:r>
    </w:p>
    <w:p w:rsidR="009B48B3" w:rsidRPr="000C4BA2" w:rsidRDefault="009B48B3" w:rsidP="00D56259">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lastRenderedPageBreak/>
        <w:t xml:space="preserve"> </w:t>
      </w:r>
      <w:bookmarkStart w:id="2" w:name="_Hlk82435114"/>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ovinen účtovat DPH ve výši platné</w:t>
      </w:r>
      <w:bookmarkStart w:id="3" w:name="_Hlk82416515"/>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w:t>
      </w:r>
      <w:r w:rsidR="002C59D4">
        <w:rPr>
          <w:rFonts w:ascii="Tahoma" w:hAnsi="Tahoma" w:cs="Tahoma"/>
          <w:sz w:val="20"/>
          <w:szCs w:val="20"/>
        </w:rPr>
        <w:t>ví sazbu DPH či DPH v rozporu s </w:t>
      </w:r>
      <w:r w:rsidRPr="006C272A">
        <w:rPr>
          <w:rFonts w:ascii="Tahoma" w:hAnsi="Tahoma" w:cs="Tahoma"/>
          <w:sz w:val="20"/>
          <w:szCs w:val="20"/>
        </w:rPr>
        <w:t>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5D59D4" w:rsidRDefault="005D59D4" w:rsidP="00D56259">
      <w:pPr>
        <w:pStyle w:val="Styl-normln-slo-odsazen"/>
        <w:numPr>
          <w:ilvl w:val="0"/>
          <w:numId w:val="0"/>
        </w:numPr>
        <w:spacing w:line="276" w:lineRule="auto"/>
        <w:ind w:left="360"/>
        <w:rPr>
          <w:rFonts w:ascii="Tahoma" w:hAnsi="Tahoma" w:cs="Tahoma"/>
          <w:sz w:val="20"/>
          <w:szCs w:val="20"/>
        </w:rPr>
      </w:pPr>
    </w:p>
    <w:bookmarkEnd w:id="2"/>
    <w:p w:rsidR="009A3249" w:rsidRPr="00346E49" w:rsidRDefault="009A3249" w:rsidP="00607ECE">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2C59D4">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D56259">
      <w:pPr>
        <w:spacing w:line="276" w:lineRule="auto"/>
        <w:jc w:val="center"/>
        <w:rPr>
          <w:rFonts w:ascii="Tahoma" w:hAnsi="Tahoma" w:cs="Tahoma"/>
          <w:b/>
          <w:bCs/>
          <w:sz w:val="20"/>
          <w:szCs w:val="20"/>
        </w:rPr>
      </w:pPr>
    </w:p>
    <w:p w:rsidR="009A3249" w:rsidRPr="00C879BF" w:rsidRDefault="009A3249" w:rsidP="00D56259">
      <w:pPr>
        <w:pStyle w:val="Styl-normln-slo-odsazen"/>
        <w:numPr>
          <w:ilvl w:val="0"/>
          <w:numId w:val="7"/>
        </w:numPr>
        <w:spacing w:line="276" w:lineRule="auto"/>
        <w:ind w:left="284" w:hanging="284"/>
        <w:rPr>
          <w:rFonts w:ascii="Tahoma" w:hAnsi="Tahoma" w:cs="Tahoma"/>
          <w:sz w:val="20"/>
          <w:szCs w:val="20"/>
        </w:rPr>
      </w:pPr>
      <w:r w:rsidRPr="00C879BF">
        <w:rPr>
          <w:rFonts w:ascii="Tahoma" w:hAnsi="Tahoma" w:cs="Tahoma"/>
          <w:sz w:val="20"/>
          <w:szCs w:val="20"/>
        </w:rPr>
        <w:t xml:space="preserve">Prodávající je povinen </w:t>
      </w:r>
      <w:r w:rsidR="006C272A" w:rsidRPr="00C879BF">
        <w:rPr>
          <w:rFonts w:ascii="Tahoma" w:hAnsi="Tahoma" w:cs="Tahoma"/>
          <w:sz w:val="20"/>
          <w:szCs w:val="20"/>
        </w:rPr>
        <w:t>předmět smlouvy dodat, i</w:t>
      </w:r>
      <w:r w:rsidR="00AF1777" w:rsidRPr="00C879BF">
        <w:rPr>
          <w:rFonts w:ascii="Tahoma" w:hAnsi="Tahoma" w:cs="Tahoma"/>
          <w:sz w:val="20"/>
          <w:szCs w:val="20"/>
        </w:rPr>
        <w:t>n</w:t>
      </w:r>
      <w:r w:rsidR="006C272A" w:rsidRPr="00C879BF">
        <w:rPr>
          <w:rFonts w:ascii="Tahoma" w:hAnsi="Tahoma" w:cs="Tahoma"/>
          <w:sz w:val="20"/>
          <w:szCs w:val="20"/>
        </w:rPr>
        <w:t xml:space="preserve">stalovat a uvést do provozu </w:t>
      </w:r>
      <w:r w:rsidR="009B48B3" w:rsidRPr="00C879BF">
        <w:rPr>
          <w:rFonts w:ascii="Tahoma" w:hAnsi="Tahoma" w:cs="Tahoma"/>
          <w:sz w:val="20"/>
          <w:szCs w:val="20"/>
        </w:rPr>
        <w:t>v</w:t>
      </w:r>
      <w:r w:rsidR="006C272A" w:rsidRPr="00C879BF">
        <w:rPr>
          <w:rFonts w:ascii="Tahoma" w:hAnsi="Tahoma" w:cs="Tahoma"/>
          <w:sz w:val="20"/>
          <w:szCs w:val="20"/>
        </w:rPr>
        <w:t xml:space="preserve"> místě</w:t>
      </w:r>
      <w:r w:rsidRPr="00C879BF">
        <w:rPr>
          <w:rFonts w:ascii="Tahoma" w:hAnsi="Tahoma" w:cs="Tahoma"/>
          <w:sz w:val="20"/>
          <w:szCs w:val="20"/>
        </w:rPr>
        <w:t xml:space="preserve"> plnění, kterým je Sdružené zdravotnické zařízení </w:t>
      </w:r>
      <w:r w:rsidR="00E03EE1" w:rsidRPr="00C879BF">
        <w:rPr>
          <w:rFonts w:ascii="Tahoma" w:hAnsi="Tahoma" w:cs="Tahoma"/>
          <w:sz w:val="20"/>
          <w:szCs w:val="20"/>
        </w:rPr>
        <w:t>Krnov, I. P.</w:t>
      </w:r>
      <w:r w:rsidRPr="00C879BF">
        <w:rPr>
          <w:rFonts w:ascii="Tahoma" w:hAnsi="Tahoma" w:cs="Tahoma"/>
          <w:sz w:val="20"/>
          <w:szCs w:val="20"/>
        </w:rPr>
        <w:t xml:space="preserve"> Pavlova 552/9, Pod Bezručovým vrchem, 794 01 Krnov,</w:t>
      </w:r>
      <w:r w:rsidR="009B48B3" w:rsidRPr="00C879BF">
        <w:rPr>
          <w:rFonts w:ascii="Tahoma" w:hAnsi="Tahoma" w:cs="Tahoma"/>
          <w:sz w:val="20"/>
          <w:szCs w:val="20"/>
        </w:rPr>
        <w:t xml:space="preserve"> </w:t>
      </w:r>
      <w:r w:rsidR="00B97FF9">
        <w:rPr>
          <w:rFonts w:ascii="Tahoma" w:hAnsi="Tahoma" w:cs="Tahoma"/>
          <w:sz w:val="20"/>
          <w:szCs w:val="20"/>
        </w:rPr>
        <w:t>oddělení patologie</w:t>
      </w:r>
    </w:p>
    <w:p w:rsidR="009B48B3" w:rsidRDefault="009B48B3" w:rsidP="00D56259">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B97FF9">
        <w:rPr>
          <w:rFonts w:ascii="Tahoma" w:hAnsi="Tahoma" w:cs="Tahoma"/>
          <w:b/>
          <w:bCs/>
          <w:sz w:val="20"/>
          <w:szCs w:val="20"/>
        </w:rPr>
        <w:t>120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rsidR="0057722B" w:rsidRPr="002F7632" w:rsidRDefault="0057722B" w:rsidP="0057722B">
      <w:pPr>
        <w:pStyle w:val="Styl-normln-slo-odsazen"/>
        <w:numPr>
          <w:ilvl w:val="0"/>
          <w:numId w:val="7"/>
        </w:numPr>
        <w:spacing w:line="276" w:lineRule="auto"/>
        <w:ind w:left="284"/>
        <w:rPr>
          <w:rFonts w:ascii="Tahoma" w:hAnsi="Tahoma" w:cs="Tahoma"/>
          <w:sz w:val="20"/>
          <w:szCs w:val="20"/>
        </w:rPr>
      </w:pPr>
      <w:r w:rsidRPr="002F7632">
        <w:rPr>
          <w:rFonts w:ascii="Tahoma" w:hAnsi="Tahoma" w:cs="Tahoma"/>
          <w:sz w:val="20"/>
          <w:szCs w:val="20"/>
        </w:rPr>
        <w:t>V rámci sjednané lhůty pro splnění této smlouvy je prodávající povinen provést potřebné stavební úpravy chladicí místnosti a  instalaci chladicího boxu.</w:t>
      </w:r>
    </w:p>
    <w:p w:rsidR="0057722B" w:rsidRPr="002F7632" w:rsidRDefault="0057722B" w:rsidP="0057722B">
      <w:pPr>
        <w:pStyle w:val="Styl-normln-slo-odsazen"/>
        <w:numPr>
          <w:ilvl w:val="0"/>
          <w:numId w:val="7"/>
        </w:numPr>
        <w:spacing w:line="276" w:lineRule="auto"/>
        <w:ind w:left="284"/>
        <w:rPr>
          <w:rFonts w:ascii="Tahoma" w:hAnsi="Tahoma" w:cs="Tahoma"/>
          <w:sz w:val="20"/>
          <w:szCs w:val="20"/>
        </w:rPr>
      </w:pPr>
      <w:r w:rsidRPr="002F7632">
        <w:rPr>
          <w:rFonts w:ascii="Tahoma" w:hAnsi="Tahoma" w:cs="Tahoma"/>
          <w:sz w:val="20"/>
          <w:szCs w:val="20"/>
        </w:rPr>
        <w:t>S ohledem na skutečnost, že kupující nemá náhradní prostory pro uložení zemřelých a po dobu realizace stavebních úprav chladicí místnosti a instalace chladicího boxu a bude muset pro tento účel využít placených služeb jiných subjektů, sjednávají smluvní strany, že realizace stavebních úprav stávající chladicí místnosti a instalace chladicích boxu, nesmí překročit 30 kalendářních dnů.</w:t>
      </w:r>
    </w:p>
    <w:p w:rsidR="009B48B3" w:rsidRPr="002F7632" w:rsidRDefault="0057722B" w:rsidP="0057722B">
      <w:pPr>
        <w:pStyle w:val="Styl-normln-slo-odsazen"/>
        <w:numPr>
          <w:ilvl w:val="0"/>
          <w:numId w:val="7"/>
        </w:numPr>
        <w:spacing w:line="276" w:lineRule="auto"/>
        <w:ind w:left="284"/>
        <w:rPr>
          <w:rFonts w:ascii="Tahoma" w:hAnsi="Tahoma" w:cs="Tahoma"/>
          <w:sz w:val="20"/>
          <w:szCs w:val="20"/>
        </w:rPr>
      </w:pPr>
      <w:r w:rsidRPr="002F7632">
        <w:rPr>
          <w:rFonts w:ascii="Tahoma" w:hAnsi="Tahoma" w:cs="Tahoma"/>
          <w:sz w:val="20"/>
          <w:szCs w:val="20"/>
        </w:rPr>
        <w:t>Prodávající je povinen kupujícímu písemně oznámit zahájení stavebních prací nejméně 5 kalendářních dnů předem</w:t>
      </w:r>
      <w:r w:rsidR="002F7632" w:rsidRPr="002F7632">
        <w:rPr>
          <w:rFonts w:ascii="Tahoma" w:hAnsi="Tahoma" w:cs="Tahoma"/>
          <w:sz w:val="20"/>
          <w:szCs w:val="20"/>
        </w:rPr>
        <w:t>.</w:t>
      </w:r>
    </w:p>
    <w:p w:rsidR="009B48B3" w:rsidRDefault="009B48B3" w:rsidP="00607ECE">
      <w:pPr>
        <w:pStyle w:val="Odstavecseseznamem"/>
        <w:numPr>
          <w:ilvl w:val="0"/>
          <w:numId w:val="11"/>
        </w:numPr>
        <w:spacing w:before="120" w:line="276" w:lineRule="auto"/>
        <w:ind w:left="0" w:firstLine="0"/>
        <w:jc w:val="center"/>
        <w:rPr>
          <w:rFonts w:ascii="Tahoma" w:hAnsi="Tahoma" w:cs="Tahoma"/>
          <w:b/>
          <w:bCs/>
          <w:sz w:val="20"/>
          <w:szCs w:val="20"/>
        </w:rPr>
      </w:pPr>
    </w:p>
    <w:p w:rsidR="009B48B3" w:rsidRPr="009B48B3" w:rsidRDefault="009B48B3"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D56259">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D56259">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D56259">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 xml:space="preserve">v množství dle čl. III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prodávající není oprávněn kupujícímu dodat větší množství věcí, než bylo ujednáno,</w:t>
      </w:r>
    </w:p>
    <w:p w:rsidR="009B48B3" w:rsidRPr="00BD570D" w:rsidRDefault="009B48B3" w:rsidP="00D56259">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D56259">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D56259">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w:t>
      </w:r>
      <w:r w:rsidRPr="00633675">
        <w:rPr>
          <w:rFonts w:ascii="Tahoma" w:hAnsi="Tahoma" w:cs="Tahoma"/>
          <w:color w:val="000000"/>
          <w:sz w:val="20"/>
          <w:szCs w:val="22"/>
        </w:rPr>
        <w:lastRenderedPageBreak/>
        <w:t xml:space="preserve">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rsidR="00DD67FF" w:rsidRPr="00DD67FF" w:rsidRDefault="00DD67FF" w:rsidP="00D5625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 xml:space="preserve">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rsidR="009B48B3" w:rsidRPr="00DD67FF" w:rsidRDefault="009B48B3" w:rsidP="00D5625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D56259">
      <w:pPr>
        <w:pStyle w:val="Odstavecseseznamem"/>
        <w:numPr>
          <w:ilvl w:val="0"/>
          <w:numId w:val="17"/>
        </w:numPr>
        <w:spacing w:after="120" w:line="276" w:lineRule="auto"/>
        <w:ind w:left="992" w:hanging="425"/>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632993" w:rsidRPr="006970BD" w:rsidRDefault="00632993" w:rsidP="00632993">
      <w:pPr>
        <w:pStyle w:val="Odstavecseseznamem"/>
        <w:numPr>
          <w:ilvl w:val="0"/>
          <w:numId w:val="16"/>
        </w:numPr>
        <w:tabs>
          <w:tab w:val="left" w:pos="426"/>
          <w:tab w:val="left" w:pos="1440"/>
        </w:tabs>
        <w:spacing w:before="120" w:after="120" w:line="276" w:lineRule="auto"/>
        <w:ind w:left="425" w:hanging="425"/>
        <w:jc w:val="both"/>
        <w:rPr>
          <w:rFonts w:ascii="Tahoma" w:hAnsi="Tahoma" w:cs="Tahoma"/>
          <w:sz w:val="20"/>
          <w:szCs w:val="22"/>
        </w:rPr>
      </w:pPr>
      <w:r w:rsidRPr="006970BD">
        <w:rPr>
          <w:rFonts w:ascii="Tahoma" w:hAnsi="Tahoma" w:cs="Tahoma"/>
          <w:sz w:val="20"/>
          <w:szCs w:val="22"/>
        </w:rPr>
        <w:t>Prodávající se zavazuje provádět veškeré</w:t>
      </w:r>
      <w:r w:rsidRPr="006970BD">
        <w:rPr>
          <w:rFonts w:ascii="Tahoma" w:hAnsi="Tahoma" w:cs="Tahoma"/>
          <w:sz w:val="20"/>
          <w:szCs w:val="20"/>
        </w:rPr>
        <w:t xml:space="preserve"> výrobcem stanovené kontroly, elektrické revize po dobu záruky zdarma. O provedených kontrolách bude vyhotoven protokol a zaslán na oddělení zdravotnické techniky kupujícího. </w:t>
      </w:r>
    </w:p>
    <w:p w:rsidR="00632993" w:rsidRPr="006970BD" w:rsidRDefault="00632993" w:rsidP="00632993">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970BD">
        <w:rPr>
          <w:rFonts w:ascii="Tahoma" w:hAnsi="Tahoma" w:cs="Tahoma"/>
          <w:sz w:val="20"/>
          <w:szCs w:val="22"/>
        </w:rPr>
        <w:t>Po dobu záruky v případě poruchy dodavatel zdarma zajistí provedení všech potřebných oprav a uvedení přístroje do bezvadného a plně funkčního stavu</w:t>
      </w:r>
      <w:r w:rsidR="00434F45" w:rsidRPr="006970BD">
        <w:rPr>
          <w:rFonts w:ascii="Tahoma" w:hAnsi="Tahoma" w:cs="Tahoma"/>
          <w:sz w:val="20"/>
          <w:szCs w:val="22"/>
        </w:rPr>
        <w:t>.</w:t>
      </w:r>
    </w:p>
    <w:p w:rsidR="009B48B3" w:rsidRPr="00633675" w:rsidRDefault="009B48B3" w:rsidP="00D56259">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D56259">
      <w:pPr>
        <w:spacing w:line="276" w:lineRule="auto"/>
        <w:jc w:val="center"/>
        <w:rPr>
          <w:rFonts w:ascii="Tahoma" w:hAnsi="Tahoma" w:cs="Tahoma"/>
          <w:b/>
          <w:bCs/>
          <w:sz w:val="20"/>
          <w:szCs w:val="20"/>
        </w:rPr>
      </w:pPr>
    </w:p>
    <w:p w:rsidR="002B7A44" w:rsidRDefault="002B7A44" w:rsidP="00607ECE">
      <w:pPr>
        <w:pStyle w:val="Odstavecseseznamem"/>
        <w:numPr>
          <w:ilvl w:val="0"/>
          <w:numId w:val="11"/>
        </w:numPr>
        <w:spacing w:line="276" w:lineRule="auto"/>
        <w:ind w:left="0" w:firstLine="0"/>
        <w:jc w:val="center"/>
        <w:rPr>
          <w:rFonts w:ascii="Tahoma" w:hAnsi="Tahoma" w:cs="Tahoma"/>
          <w:b/>
          <w:bCs/>
          <w:sz w:val="20"/>
          <w:szCs w:val="20"/>
        </w:rPr>
      </w:pPr>
    </w:p>
    <w:p w:rsidR="002B7A44" w:rsidRPr="002B7A44" w:rsidRDefault="002B7A44"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56259">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D56259">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607ECE">
      <w:pPr>
        <w:pStyle w:val="Odstavecseseznamem"/>
        <w:numPr>
          <w:ilvl w:val="0"/>
          <w:numId w:val="11"/>
        </w:numPr>
        <w:spacing w:line="276" w:lineRule="auto"/>
        <w:ind w:left="0" w:firstLine="0"/>
        <w:jc w:val="center"/>
        <w:rPr>
          <w:rFonts w:ascii="Tahoma" w:hAnsi="Tahoma" w:cs="Tahoma"/>
          <w:b/>
          <w:sz w:val="20"/>
          <w:szCs w:val="22"/>
        </w:rPr>
      </w:pPr>
    </w:p>
    <w:p w:rsidR="002B7A44" w:rsidRPr="002B7A44" w:rsidRDefault="002B7A44" w:rsidP="00487952">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D56259">
      <w:pPr>
        <w:pStyle w:val="Odstavecseseznamem"/>
        <w:numPr>
          <w:ilvl w:val="0"/>
          <w:numId w:val="27"/>
        </w:numPr>
        <w:tabs>
          <w:tab w:val="clear" w:pos="502"/>
        </w:tabs>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7B47C2">
        <w:rPr>
          <w:rFonts w:ascii="Tahoma" w:hAnsi="Tahoma" w:cs="Tahoma"/>
          <w:sz w:val="20"/>
          <w:szCs w:val="20"/>
        </w:rPr>
        <w:t xml:space="preserve">ontaktní osoba Ing. </w:t>
      </w:r>
      <w:proofErr w:type="spellStart"/>
      <w:r w:rsidR="007B47C2">
        <w:rPr>
          <w:rFonts w:ascii="Tahoma" w:hAnsi="Tahoma" w:cs="Tahoma"/>
          <w:sz w:val="20"/>
          <w:szCs w:val="20"/>
        </w:rPr>
        <w:t>Xxxx</w:t>
      </w:r>
      <w:proofErr w:type="spellEnd"/>
      <w:r w:rsidR="007B47C2">
        <w:rPr>
          <w:rFonts w:ascii="Tahoma" w:hAnsi="Tahoma" w:cs="Tahoma"/>
          <w:sz w:val="20"/>
          <w:szCs w:val="20"/>
        </w:rPr>
        <w:t xml:space="preserve"> </w:t>
      </w:r>
      <w:proofErr w:type="spellStart"/>
      <w:r w:rsidR="007B47C2">
        <w:rPr>
          <w:rFonts w:ascii="Tahoma" w:hAnsi="Tahoma" w:cs="Tahoma"/>
          <w:sz w:val="20"/>
          <w:szCs w:val="20"/>
        </w:rPr>
        <w:t>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 xml:space="preserve">oddělení zdravotnické </w:t>
      </w:r>
      <w:r w:rsidR="007B47C2">
        <w:rPr>
          <w:rFonts w:ascii="Tahoma" w:hAnsi="Tahoma" w:cs="Tahoma"/>
          <w:color w:val="000000"/>
          <w:sz w:val="20"/>
          <w:szCs w:val="20"/>
        </w:rPr>
        <w:t xml:space="preserve">techniky, tel.: </w:t>
      </w:r>
      <w:proofErr w:type="spellStart"/>
      <w:r w:rsidR="007B47C2">
        <w:rPr>
          <w:rFonts w:ascii="Tahoma" w:hAnsi="Tahoma" w:cs="Tahoma"/>
          <w:color w:val="000000"/>
          <w:sz w:val="20"/>
          <w:szCs w:val="20"/>
        </w:rPr>
        <w:t>xxx</w:t>
      </w:r>
      <w:proofErr w:type="spellEnd"/>
      <w:r w:rsidR="007B47C2">
        <w:rPr>
          <w:rFonts w:ascii="Tahoma" w:hAnsi="Tahoma" w:cs="Tahoma"/>
          <w:color w:val="000000"/>
          <w:sz w:val="20"/>
          <w:szCs w:val="20"/>
        </w:rPr>
        <w:t xml:space="preserve"> </w:t>
      </w:r>
      <w:proofErr w:type="spellStart"/>
      <w:r w:rsidR="007B47C2">
        <w:rPr>
          <w:rFonts w:ascii="Tahoma" w:hAnsi="Tahoma" w:cs="Tahoma"/>
          <w:color w:val="000000"/>
          <w:sz w:val="20"/>
          <w:szCs w:val="20"/>
        </w:rPr>
        <w:t>xxx</w:t>
      </w:r>
      <w:proofErr w:type="spellEnd"/>
      <w:r w:rsidR="007B47C2">
        <w:rPr>
          <w:rFonts w:ascii="Tahoma" w:hAnsi="Tahoma" w:cs="Tahoma"/>
          <w:color w:val="000000"/>
          <w:sz w:val="20"/>
          <w:szCs w:val="20"/>
        </w:rPr>
        <w:t xml:space="preserve"> xxx</w:t>
      </w:r>
      <w:bookmarkStart w:id="4" w:name="_GoBack"/>
      <w:bookmarkEnd w:id="4"/>
      <w:r w:rsidR="009749D6" w:rsidRPr="00883ED8">
        <w:rPr>
          <w:rFonts w:ascii="Tahoma" w:hAnsi="Tahoma" w:cs="Tahoma"/>
          <w:color w:val="000000"/>
          <w:sz w:val="20"/>
          <w:szCs w:val="20"/>
        </w:rPr>
        <w:t>.</w:t>
      </w:r>
    </w:p>
    <w:p w:rsidR="002B7A44" w:rsidRPr="00633675" w:rsidRDefault="000E21FD" w:rsidP="00D56259">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D56259">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5" w:name="_Hlk82416675"/>
      <w:r>
        <w:rPr>
          <w:rFonts w:ascii="Tahoma" w:hAnsi="Tahoma" w:cs="Tahoma"/>
          <w:sz w:val="20"/>
          <w:szCs w:val="22"/>
        </w:rPr>
        <w:lastRenderedPageBreak/>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5"/>
    <w:p w:rsidR="00957E33" w:rsidRDefault="00957E33"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2B7A44" w:rsidRPr="002B7A44" w:rsidRDefault="002B7A44" w:rsidP="00607ECE">
      <w:pPr>
        <w:pStyle w:val="Odstavecseseznamem"/>
        <w:numPr>
          <w:ilvl w:val="0"/>
          <w:numId w:val="11"/>
        </w:numPr>
        <w:spacing w:line="276" w:lineRule="auto"/>
        <w:ind w:left="0" w:firstLine="0"/>
        <w:jc w:val="center"/>
        <w:rPr>
          <w:rFonts w:ascii="Tahoma" w:hAnsi="Tahoma" w:cs="Tahoma"/>
          <w:b/>
          <w:sz w:val="20"/>
          <w:szCs w:val="22"/>
        </w:rPr>
      </w:pPr>
    </w:p>
    <w:p w:rsidR="001546A7" w:rsidRPr="00346E49" w:rsidRDefault="00890BF4"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Platební podmínky</w:t>
      </w:r>
    </w:p>
    <w:p w:rsidR="001546A7" w:rsidRDefault="001546A7" w:rsidP="00D56259">
      <w:pPr>
        <w:tabs>
          <w:tab w:val="left" w:pos="0"/>
        </w:tabs>
        <w:spacing w:after="60" w:line="276" w:lineRule="auto"/>
        <w:jc w:val="both"/>
        <w:rPr>
          <w:rFonts w:ascii="Tahoma" w:hAnsi="Tahoma" w:cs="Tahoma"/>
          <w:sz w:val="20"/>
          <w:szCs w:val="20"/>
        </w:rPr>
      </w:pPr>
    </w:p>
    <w:p w:rsidR="00632993" w:rsidRPr="00633675" w:rsidRDefault="00632993" w:rsidP="00632993">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Úhrada k</w:t>
      </w:r>
      <w:r w:rsidRPr="00633675">
        <w:rPr>
          <w:rFonts w:ascii="Tahoma" w:hAnsi="Tahoma" w:cs="Tahoma"/>
          <w:sz w:val="20"/>
          <w:szCs w:val="22"/>
        </w:rPr>
        <w:t>upní cen</w:t>
      </w:r>
      <w:r>
        <w:rPr>
          <w:rFonts w:ascii="Tahoma" w:hAnsi="Tahoma" w:cs="Tahoma"/>
          <w:sz w:val="20"/>
          <w:szCs w:val="22"/>
        </w:rPr>
        <w:t>y</w:t>
      </w:r>
      <w:r w:rsidRPr="00633675">
        <w:rPr>
          <w:rFonts w:ascii="Tahoma" w:hAnsi="Tahoma" w:cs="Tahoma"/>
          <w:sz w:val="20"/>
          <w:szCs w:val="22"/>
        </w:rPr>
        <w:t xml:space="preserve"> bude </w:t>
      </w:r>
      <w:r>
        <w:rPr>
          <w:rFonts w:ascii="Tahoma" w:hAnsi="Tahoma" w:cs="Tahoma"/>
          <w:sz w:val="20"/>
          <w:szCs w:val="22"/>
        </w:rPr>
        <w:t>provedena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r>
        <w:rPr>
          <w:rFonts w:ascii="Tahoma" w:hAnsi="Tahoma" w:cs="Tahoma"/>
          <w:sz w:val="20"/>
          <w:szCs w:val="22"/>
        </w:rPr>
        <w:t xml:space="preserve"> Zálohové platby nebudou poskytovány.</w:t>
      </w:r>
    </w:p>
    <w:p w:rsidR="00C55FF6" w:rsidRPr="00633675" w:rsidRDefault="00C55FF6" w:rsidP="00D56259">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BC4B26" w:rsidRDefault="00BF0E8D" w:rsidP="00D56259">
      <w:pPr>
        <w:widowControl/>
        <w:numPr>
          <w:ilvl w:val="0"/>
          <w:numId w:val="25"/>
        </w:numPr>
        <w:tabs>
          <w:tab w:val="clear" w:pos="1429"/>
          <w:tab w:val="num" w:pos="1134"/>
        </w:tabs>
        <w:suppressAutoHyphens w:val="0"/>
        <w:spacing w:after="120" w:line="276" w:lineRule="auto"/>
        <w:ind w:left="1134" w:hanging="425"/>
        <w:jc w:val="both"/>
        <w:rPr>
          <w:rFonts w:ascii="Verdana" w:hAnsi="Verdana" w:cs="Tahoma"/>
          <w:b/>
          <w:sz w:val="18"/>
          <w:szCs w:val="18"/>
        </w:rPr>
      </w:pPr>
      <w:r>
        <w:rPr>
          <w:rFonts w:ascii="Tahoma" w:hAnsi="Tahoma" w:cs="Tahoma"/>
          <w:sz w:val="20"/>
          <w:szCs w:val="22"/>
        </w:rPr>
        <w:t>číslo smlo</w:t>
      </w:r>
      <w:r w:rsidR="00632993">
        <w:rPr>
          <w:rFonts w:ascii="Tahoma" w:hAnsi="Tahoma" w:cs="Tahoma"/>
          <w:sz w:val="20"/>
          <w:szCs w:val="22"/>
        </w:rPr>
        <w:t xml:space="preserve">uvy kupujícího (je-li </w:t>
      </w:r>
      <w:r>
        <w:rPr>
          <w:rFonts w:ascii="Tahoma" w:hAnsi="Tahoma" w:cs="Tahoma"/>
          <w:sz w:val="20"/>
          <w:szCs w:val="22"/>
        </w:rPr>
        <w:t xml:space="preserve">uvedeno), </w:t>
      </w:r>
      <w:r w:rsidR="00C55FF6" w:rsidRPr="00633675">
        <w:rPr>
          <w:rFonts w:ascii="Tahoma" w:hAnsi="Tahoma" w:cs="Tahoma"/>
          <w:sz w:val="20"/>
          <w:szCs w:val="22"/>
        </w:rPr>
        <w:t>IČ</w:t>
      </w:r>
      <w:r w:rsidR="001F5AB4">
        <w:rPr>
          <w:rFonts w:ascii="Tahoma" w:hAnsi="Tahoma" w:cs="Tahoma"/>
          <w:sz w:val="20"/>
          <w:szCs w:val="22"/>
        </w:rPr>
        <w:t>O</w:t>
      </w:r>
      <w:r w:rsidR="00C55FF6" w:rsidRPr="00633675">
        <w:rPr>
          <w:rFonts w:ascii="Tahoma" w:hAnsi="Tahoma" w:cs="Tahoma"/>
          <w:sz w:val="20"/>
          <w:szCs w:val="22"/>
        </w:rPr>
        <w:t xml:space="preserve"> kupujícího, číslo veřejné zakázky (tj</w:t>
      </w:r>
      <w:r w:rsidR="00C55FF6" w:rsidRPr="00B63017">
        <w:rPr>
          <w:rFonts w:ascii="Tahoma" w:hAnsi="Tahoma" w:cs="Tahoma"/>
          <w:sz w:val="20"/>
          <w:szCs w:val="22"/>
        </w:rPr>
        <w:t xml:space="preserve">. </w:t>
      </w:r>
      <w:r w:rsidR="00C25129">
        <w:rPr>
          <w:rFonts w:ascii="Tahoma" w:hAnsi="Tahoma" w:cs="Tahoma"/>
          <w:b/>
          <w:iCs/>
          <w:sz w:val="20"/>
          <w:szCs w:val="18"/>
        </w:rPr>
        <w:t>KRN/</w:t>
      </w:r>
      <w:proofErr w:type="spellStart"/>
      <w:r w:rsidR="00C25129">
        <w:rPr>
          <w:rFonts w:ascii="Tahoma" w:hAnsi="Tahoma" w:cs="Tahoma"/>
          <w:b/>
          <w:iCs/>
          <w:sz w:val="20"/>
          <w:szCs w:val="18"/>
        </w:rPr>
        <w:t>Otr</w:t>
      </w:r>
      <w:proofErr w:type="spellEnd"/>
      <w:r w:rsidR="00C25129">
        <w:rPr>
          <w:rFonts w:ascii="Tahoma" w:hAnsi="Tahoma" w:cs="Tahoma"/>
          <w:b/>
          <w:iCs/>
          <w:sz w:val="20"/>
          <w:szCs w:val="18"/>
        </w:rPr>
        <w:t>/</w:t>
      </w:r>
      <w:r w:rsidR="00B97FF9">
        <w:rPr>
          <w:rFonts w:ascii="Tahoma" w:hAnsi="Tahoma" w:cs="Tahoma"/>
          <w:b/>
          <w:iCs/>
          <w:sz w:val="20"/>
          <w:szCs w:val="18"/>
        </w:rPr>
        <w:t>2024</w:t>
      </w:r>
      <w:r w:rsidR="00B97FF9" w:rsidRPr="002F7632">
        <w:rPr>
          <w:rFonts w:ascii="Tahoma" w:hAnsi="Tahoma" w:cs="Tahoma"/>
          <w:b/>
          <w:iCs/>
          <w:sz w:val="20"/>
          <w:szCs w:val="18"/>
        </w:rPr>
        <w:t>/</w:t>
      </w:r>
      <w:r w:rsidR="002F7632" w:rsidRPr="002F7632">
        <w:rPr>
          <w:rFonts w:ascii="Tahoma" w:hAnsi="Tahoma" w:cs="Tahoma"/>
          <w:b/>
          <w:iCs/>
          <w:sz w:val="20"/>
          <w:szCs w:val="18"/>
        </w:rPr>
        <w:t>07</w:t>
      </w:r>
      <w:r w:rsidR="009967A7" w:rsidRPr="002F7632">
        <w:rPr>
          <w:rFonts w:ascii="Tahoma" w:hAnsi="Tahoma" w:cs="Tahoma"/>
          <w:b/>
          <w:iCs/>
          <w:sz w:val="20"/>
          <w:szCs w:val="18"/>
        </w:rPr>
        <w:t>/</w:t>
      </w:r>
      <w:r w:rsidR="00B97FF9" w:rsidRPr="002F7632">
        <w:rPr>
          <w:rFonts w:ascii="Tahoma" w:hAnsi="Tahoma" w:cs="Tahoma"/>
          <w:b/>
          <w:iCs/>
          <w:sz w:val="20"/>
          <w:szCs w:val="18"/>
        </w:rPr>
        <w:t>chladicí</w:t>
      </w:r>
      <w:r w:rsidR="00B97FF9">
        <w:rPr>
          <w:rFonts w:ascii="Tahoma" w:hAnsi="Tahoma" w:cs="Tahoma"/>
          <w:b/>
          <w:iCs/>
          <w:sz w:val="20"/>
          <w:szCs w:val="18"/>
        </w:rPr>
        <w:t xml:space="preserve"> box – PAT</w:t>
      </w:r>
      <w:r w:rsidR="006139CB" w:rsidRPr="00BC4B26">
        <w:rPr>
          <w:rFonts w:ascii="Tahoma" w:hAnsi="Tahoma" w:cs="Tahoma"/>
          <w:b/>
          <w:sz w:val="20"/>
          <w:szCs w:val="18"/>
        </w:rPr>
        <w:t>,</w:t>
      </w:r>
    </w:p>
    <w:p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D56259">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D56259">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rsidR="00C55FF6" w:rsidRPr="00633675" w:rsidRDefault="008006B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632993" w:rsidRDefault="006B6CC8"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w:t>
      </w:r>
    </w:p>
    <w:p w:rsidR="00C55FF6" w:rsidRPr="00633675" w:rsidRDefault="00C55FF6"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6"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6"/>
    </w:p>
    <w:p w:rsidR="00C55FF6" w:rsidRPr="00633675" w:rsidRDefault="00C55FF6" w:rsidP="00D56259">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D56259">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rsidR="00C55FF6" w:rsidRPr="00633675" w:rsidRDefault="00C55FF6"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D5625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D56259">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48795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w:t>
      </w:r>
      <w:r w:rsidR="00BC4B26">
        <w:rPr>
          <w:rFonts w:ascii="Tahoma" w:hAnsi="Tahoma" w:cs="Tahoma"/>
          <w:sz w:val="20"/>
          <w:szCs w:val="22"/>
        </w:rPr>
        <w:t> </w:t>
      </w:r>
      <w:r w:rsidRPr="00957E33">
        <w:rPr>
          <w:rFonts w:ascii="Tahoma" w:hAnsi="Tahoma" w:cs="Tahoma"/>
          <w:sz w:val="20"/>
          <w:szCs w:val="22"/>
        </w:rPr>
        <w:t>délce</w:t>
      </w:r>
      <w:r w:rsidR="00BC4B26">
        <w:rPr>
          <w:rFonts w:ascii="Tahoma" w:hAnsi="Tahoma" w:cs="Tahoma"/>
          <w:sz w:val="20"/>
          <w:szCs w:val="22"/>
        </w:rPr>
        <w:t xml:space="preserve"> </w:t>
      </w:r>
      <w:r w:rsidR="00F97B59" w:rsidRPr="00F97B59">
        <w:rPr>
          <w:rFonts w:ascii="Tahoma" w:hAnsi="Tahoma" w:cs="Tahoma"/>
          <w:b/>
          <w:sz w:val="20"/>
          <w:szCs w:val="22"/>
        </w:rPr>
        <w:t>24</w:t>
      </w:r>
      <w:r w:rsidRPr="00957E33">
        <w:rPr>
          <w:rFonts w:ascii="Tahoma" w:hAnsi="Tahoma" w:cs="Tahoma"/>
          <w:sz w:val="20"/>
          <w:szCs w:val="22"/>
        </w:rPr>
        <w:t xml:space="preserve"> </w:t>
      </w:r>
      <w:r w:rsidR="00D3605F">
        <w:rPr>
          <w:rFonts w:ascii="Tahoma" w:hAnsi="Tahoma" w:cs="Tahoma"/>
          <w:sz w:val="20"/>
          <w:szCs w:val="22"/>
        </w:rPr>
        <w:t>m</w:t>
      </w:r>
      <w:r w:rsidRPr="00957E33">
        <w:rPr>
          <w:rFonts w:ascii="Tahoma" w:hAnsi="Tahoma" w:cs="Tahoma"/>
          <w:sz w:val="20"/>
          <w:szCs w:val="22"/>
        </w:rPr>
        <w:t>ěsíců, (dále jen „záruka</w:t>
      </w:r>
      <w:r w:rsidRPr="006970BD">
        <w:rPr>
          <w:rFonts w:ascii="Tahoma" w:hAnsi="Tahoma" w:cs="Tahoma"/>
          <w:sz w:val="20"/>
          <w:szCs w:val="22"/>
        </w:rPr>
        <w:t xml:space="preserve">“) </w:t>
      </w:r>
      <w:r w:rsidR="002B7441" w:rsidRPr="006970BD">
        <w:rPr>
          <w:rFonts w:ascii="Tahoma" w:hAnsi="Tahoma" w:cs="Tahoma"/>
          <w:sz w:val="20"/>
          <w:szCs w:val="22"/>
        </w:rPr>
        <w:t xml:space="preserve">a </w:t>
      </w:r>
      <w:r w:rsidR="002B7441" w:rsidRPr="006970BD">
        <w:rPr>
          <w:rFonts w:ascii="Tahoma" w:hAnsi="Tahoma" w:cs="Tahoma"/>
          <w:b/>
          <w:sz w:val="20"/>
          <w:szCs w:val="20"/>
        </w:rPr>
        <w:t>60 měsíců</w:t>
      </w:r>
      <w:r w:rsidR="002B7441" w:rsidRPr="006970BD">
        <w:rPr>
          <w:rFonts w:ascii="Tahoma" w:hAnsi="Tahoma" w:cs="Tahoma"/>
          <w:sz w:val="20"/>
          <w:szCs w:val="20"/>
        </w:rPr>
        <w:t xml:space="preserve"> na provedené stavební práce</w:t>
      </w:r>
      <w:r w:rsidR="002B7441" w:rsidRPr="002B7441">
        <w:rPr>
          <w:rFonts w:ascii="Tahoma" w:hAnsi="Tahoma" w:cs="Tahoma"/>
          <w:sz w:val="20"/>
          <w:szCs w:val="22"/>
        </w:rPr>
        <w:t xml:space="preserve"> </w:t>
      </w:r>
      <w:r w:rsidRPr="00957E33">
        <w:rPr>
          <w:rFonts w:ascii="Tahoma" w:hAnsi="Tahoma" w:cs="Tahoma"/>
          <w:sz w:val="20"/>
          <w:szCs w:val="22"/>
        </w:rPr>
        <w:t xml:space="preserve">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D56259">
      <w:pPr>
        <w:numPr>
          <w:ilvl w:val="0"/>
          <w:numId w:val="3"/>
        </w:numPr>
        <w:tabs>
          <w:tab w:val="left" w:pos="360"/>
        </w:tabs>
        <w:spacing w:before="120" w:after="60" w:line="276" w:lineRule="auto"/>
        <w:ind w:left="357" w:hanging="357"/>
        <w:jc w:val="both"/>
        <w:rPr>
          <w:rFonts w:ascii="Tahoma" w:hAnsi="Tahoma" w:cs="Tahoma"/>
          <w:sz w:val="20"/>
          <w:szCs w:val="20"/>
        </w:rPr>
      </w:pPr>
      <w:bookmarkStart w:id="7" w:name="_Hlk81509058"/>
      <w:r w:rsidRPr="0043288E">
        <w:rPr>
          <w:rFonts w:ascii="Tahoma" w:hAnsi="Tahoma" w:cs="Tahoma"/>
          <w:sz w:val="20"/>
          <w:szCs w:val="20"/>
        </w:rPr>
        <w:t>Záruční servis podle této smlouvy zahrnuje:</w:t>
      </w:r>
    </w:p>
    <w:p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bookmarkEnd w:id="7"/>
    <w:p w:rsidR="00E473DE" w:rsidRPr="00942402" w:rsidRDefault="00E473DE" w:rsidP="00D56259">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957E33" w:rsidRPr="00633675" w:rsidRDefault="00957E33" w:rsidP="00D56259">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D56259">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w:t>
      </w:r>
      <w:r w:rsidRPr="00633675">
        <w:rPr>
          <w:rFonts w:ascii="Tahoma" w:hAnsi="Tahoma" w:cs="Tahoma"/>
          <w:sz w:val="20"/>
          <w:szCs w:val="22"/>
        </w:rPr>
        <w:lastRenderedPageBreak/>
        <w:t xml:space="preserve">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632993" w:rsidP="006139CB">
      <w:pPr>
        <w:pStyle w:val="Odstavecseseznamem"/>
        <w:numPr>
          <w:ilvl w:val="0"/>
          <w:numId w:val="29"/>
        </w:numPr>
        <w:tabs>
          <w:tab w:val="num" w:pos="1353"/>
        </w:tabs>
        <w:spacing w:before="120" w:after="120" w:line="276" w:lineRule="auto"/>
        <w:ind w:left="1134" w:hanging="425"/>
        <w:jc w:val="both"/>
        <w:rPr>
          <w:rFonts w:ascii="Tahoma" w:hAnsi="Tahoma" w:cs="Tahoma"/>
          <w:sz w:val="20"/>
          <w:szCs w:val="20"/>
        </w:rPr>
      </w:pPr>
      <w:r>
        <w:rPr>
          <w:rFonts w:ascii="Tahoma" w:hAnsi="Tahoma" w:cs="Tahoma"/>
          <w:sz w:val="20"/>
          <w:szCs w:val="20"/>
        </w:rPr>
        <w:t>tel. čísle</w:t>
      </w:r>
      <w:r w:rsidR="00957E33" w:rsidRPr="00633675">
        <w:rPr>
          <w:rFonts w:ascii="Tahoma" w:hAnsi="Tahoma" w:cs="Tahoma"/>
          <w:sz w:val="20"/>
          <w:szCs w:val="20"/>
        </w:rPr>
        <w:t>:</w:t>
      </w:r>
      <w:r>
        <w:rPr>
          <w:rFonts w:ascii="Tahoma" w:hAnsi="Tahoma" w:cs="Tahoma"/>
          <w:sz w:val="20"/>
          <w:szCs w:val="20"/>
        </w:rPr>
        <w:tab/>
      </w:r>
      <w:r w:rsidR="00957E33">
        <w:rPr>
          <w:rFonts w:ascii="Tahoma" w:hAnsi="Tahoma" w:cs="Tahoma"/>
          <w:sz w:val="20"/>
          <w:szCs w:val="20"/>
        </w:rPr>
        <w:tab/>
      </w:r>
      <w:r w:rsidR="00D47644">
        <w:rPr>
          <w:rFonts w:ascii="Tahoma" w:hAnsi="Tahoma" w:cs="Tahoma"/>
          <w:sz w:val="20"/>
          <w:szCs w:val="20"/>
        </w:rPr>
        <w:t>596 244 820</w:t>
      </w:r>
    </w:p>
    <w:p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e-mail</w:t>
      </w:r>
      <w:r w:rsidR="00632993">
        <w:rPr>
          <w:rFonts w:ascii="Tahoma" w:hAnsi="Tahoma" w:cs="Tahoma"/>
          <w:sz w:val="20"/>
          <w:szCs w:val="20"/>
        </w:rPr>
        <w:t>u</w:t>
      </w:r>
      <w:r w:rsidRPr="00C87AD4">
        <w:rPr>
          <w:rFonts w:ascii="Tahoma" w:hAnsi="Tahoma" w:cs="Tahoma"/>
          <w:sz w:val="20"/>
          <w:szCs w:val="20"/>
        </w:rPr>
        <w:t>:</w:t>
      </w:r>
      <w:r w:rsidRPr="00C87AD4">
        <w:rPr>
          <w:rFonts w:ascii="Tahoma" w:hAnsi="Tahoma" w:cs="Tahoma"/>
          <w:sz w:val="20"/>
          <w:szCs w:val="20"/>
        </w:rPr>
        <w:tab/>
      </w:r>
      <w:r w:rsidRPr="00C87AD4">
        <w:rPr>
          <w:rFonts w:ascii="Tahoma" w:hAnsi="Tahoma" w:cs="Tahoma"/>
          <w:sz w:val="20"/>
          <w:szCs w:val="20"/>
        </w:rPr>
        <w:tab/>
      </w:r>
      <w:r w:rsidR="00D47644">
        <w:rPr>
          <w:rFonts w:ascii="Tahoma" w:hAnsi="Tahoma" w:cs="Tahoma"/>
          <w:sz w:val="20"/>
          <w:szCs w:val="20"/>
        </w:rPr>
        <w:t>finis@finisostrava.cz</w:t>
      </w:r>
    </w:p>
    <w:p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adrese:</w:t>
      </w:r>
      <w:r w:rsidRPr="00C87AD4">
        <w:rPr>
          <w:rFonts w:ascii="Tahoma" w:hAnsi="Tahoma" w:cs="Tahoma"/>
          <w:sz w:val="20"/>
          <w:szCs w:val="20"/>
        </w:rPr>
        <w:tab/>
      </w:r>
      <w:r w:rsidRPr="00C87AD4">
        <w:rPr>
          <w:rFonts w:ascii="Tahoma" w:hAnsi="Tahoma" w:cs="Tahoma"/>
          <w:sz w:val="20"/>
          <w:szCs w:val="20"/>
        </w:rPr>
        <w:tab/>
      </w:r>
      <w:r w:rsidR="00D47644">
        <w:rPr>
          <w:rFonts w:ascii="Tahoma" w:hAnsi="Tahoma" w:cs="Tahoma"/>
          <w:sz w:val="20"/>
          <w:szCs w:val="20"/>
        </w:rPr>
        <w:t>Vančurova 560/22, 712 00 Ostrava 12</w:t>
      </w:r>
    </w:p>
    <w:p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D56259">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w:t>
      </w:r>
      <w:r w:rsidR="00434F45">
        <w:rPr>
          <w:rFonts w:ascii="Tahoma" w:hAnsi="Tahoma" w:cs="Tahoma"/>
          <w:sz w:val="20"/>
          <w:szCs w:val="20"/>
        </w:rPr>
        <w:t>4 hodin</w:t>
      </w:r>
      <w:r w:rsidRPr="008A363E">
        <w:rPr>
          <w:rFonts w:ascii="Tahoma" w:hAnsi="Tahoma" w:cs="Tahoma"/>
          <w:sz w:val="20"/>
          <w:szCs w:val="20"/>
        </w:rPr>
        <w:t xml:space="preserve">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B4209E"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8"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8"/>
    <w:p w:rsidR="00B764D6" w:rsidRDefault="00B764D6" w:rsidP="00D56259">
      <w:pPr>
        <w:tabs>
          <w:tab w:val="left" w:pos="360"/>
        </w:tabs>
        <w:spacing w:before="120" w:line="276" w:lineRule="auto"/>
        <w:ind w:left="360"/>
        <w:jc w:val="both"/>
        <w:rPr>
          <w:rFonts w:ascii="Tahoma" w:hAnsi="Tahoma" w:cs="Tahoma"/>
          <w:sz w:val="20"/>
          <w:szCs w:val="20"/>
        </w:rPr>
      </w:pPr>
    </w:p>
    <w:p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rsidR="001546A7" w:rsidRPr="00237534" w:rsidRDefault="001546A7" w:rsidP="0048795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rsidR="00B20F8F" w:rsidRPr="00F12EF2" w:rsidRDefault="00B20F8F"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Pr>
          <w:rFonts w:ascii="Tahoma" w:hAnsi="Tahoma" w:cs="Tahoma"/>
          <w:sz w:val="20"/>
          <w:szCs w:val="22"/>
        </w:rPr>
        <w:t>Pokud prodávající překročí sjednanou dobu stavebních úprav dle čl. V odst. 4 je povinen zaplati</w:t>
      </w:r>
      <w:r w:rsidR="006C65D6">
        <w:rPr>
          <w:rFonts w:ascii="Tahoma" w:hAnsi="Tahoma" w:cs="Tahoma"/>
          <w:sz w:val="20"/>
          <w:szCs w:val="22"/>
        </w:rPr>
        <w:t>t</w:t>
      </w:r>
      <w:r>
        <w:rPr>
          <w:rFonts w:ascii="Tahoma" w:hAnsi="Tahoma" w:cs="Tahoma"/>
          <w:sz w:val="20"/>
          <w:szCs w:val="22"/>
        </w:rPr>
        <w:t xml:space="preserve"> objednateli smluvní </w:t>
      </w:r>
      <w:r w:rsidRPr="004D3BD2">
        <w:rPr>
          <w:rFonts w:ascii="Tahoma" w:hAnsi="Tahoma" w:cs="Tahoma"/>
          <w:sz w:val="20"/>
          <w:szCs w:val="22"/>
        </w:rPr>
        <w:t xml:space="preserve">pokutu ve výši </w:t>
      </w:r>
      <w:r w:rsidR="004D3BD2">
        <w:rPr>
          <w:rFonts w:ascii="Tahoma" w:hAnsi="Tahoma" w:cs="Tahoma"/>
          <w:sz w:val="20"/>
          <w:szCs w:val="22"/>
        </w:rPr>
        <w:t>2 000,00</w:t>
      </w:r>
      <w:r>
        <w:rPr>
          <w:rFonts w:ascii="Tahoma" w:hAnsi="Tahoma" w:cs="Tahoma"/>
          <w:sz w:val="20"/>
          <w:szCs w:val="22"/>
        </w:rPr>
        <w:t xml:space="preserve"> za každý den prodlení.</w:t>
      </w:r>
    </w:p>
    <w:p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Pr="00F12EF2">
        <w:rPr>
          <w:rFonts w:ascii="Tahoma" w:hAnsi="Tahoma" w:cs="Tahoma"/>
          <w:sz w:val="20"/>
          <w:szCs w:val="22"/>
        </w:rPr>
        <w:t xml:space="preserve"> ve lhůtě uvedené v čl. X odst. 1</w:t>
      </w:r>
      <w:r w:rsidR="007B6318" w:rsidRPr="00F12EF2">
        <w:rPr>
          <w:rFonts w:ascii="Tahoma" w:hAnsi="Tahoma" w:cs="Tahoma"/>
          <w:sz w:val="20"/>
          <w:szCs w:val="22"/>
        </w:rPr>
        <w:t>2</w:t>
      </w:r>
      <w:r w:rsidRPr="00F12EF2">
        <w:rPr>
          <w:rFonts w:ascii="Tahoma" w:hAnsi="Tahoma" w:cs="Tahoma"/>
          <w:sz w:val="20"/>
          <w:szCs w:val="22"/>
        </w:rPr>
        <w:t xml:space="preserve"> </w:t>
      </w:r>
      <w:r w:rsidRPr="00434F45">
        <w:rPr>
          <w:rFonts w:ascii="Tahoma" w:hAnsi="Tahoma" w:cs="Tahoma"/>
          <w:sz w:val="20"/>
          <w:szCs w:val="22"/>
        </w:rPr>
        <w:t>této smlouvy</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12EF2">
        <w:rPr>
          <w:rFonts w:ascii="Tahoma" w:hAnsi="Tahoma" w:cs="Tahoma"/>
          <w:iCs/>
          <w:sz w:val="20"/>
          <w:szCs w:val="22"/>
        </w:rPr>
        <w:t>předmětu sm</w:t>
      </w:r>
      <w:r w:rsidR="000C4BA2" w:rsidRPr="00F12EF2">
        <w:rPr>
          <w:rFonts w:ascii="Tahoma" w:hAnsi="Tahoma" w:cs="Tahoma"/>
          <w:iCs/>
          <w:sz w:val="20"/>
          <w:szCs w:val="22"/>
        </w:rPr>
        <w:t>l</w:t>
      </w:r>
      <w:r w:rsidR="000A66E7" w:rsidRPr="00F12EF2">
        <w:rPr>
          <w:rFonts w:ascii="Tahoma" w:hAnsi="Tahoma" w:cs="Tahoma"/>
          <w:iCs/>
          <w:sz w:val="20"/>
          <w:szCs w:val="22"/>
        </w:rPr>
        <w:t>ouvy</w:t>
      </w:r>
      <w:r w:rsidRPr="00F12EF2">
        <w:rPr>
          <w:rFonts w:ascii="Tahoma" w:hAnsi="Tahoma" w:cs="Tahoma"/>
          <w:iCs/>
          <w:sz w:val="20"/>
          <w:szCs w:val="22"/>
        </w:rPr>
        <w:t xml:space="preserve"> o stejných nebo vyšších technických parametrech</w:t>
      </w:r>
      <w:r w:rsidRPr="00F12EF2">
        <w:rPr>
          <w:rFonts w:ascii="Tahoma" w:hAnsi="Tahoma" w:cs="Tahoma"/>
          <w:sz w:val="20"/>
          <w:szCs w:val="22"/>
        </w:rPr>
        <w:t xml:space="preserve">. </w:t>
      </w:r>
    </w:p>
    <w:p w:rsidR="00C55FF6" w:rsidRPr="00633675" w:rsidRDefault="00C55FF6" w:rsidP="00D56259">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lastRenderedPageBreak/>
        <w:t>Pro případ prodlení se zaplacením kupní ceny sjednávají smluvní strany úrok z prodlení ve výši stanovené občanskoprávními předpisy.</w:t>
      </w:r>
    </w:p>
    <w:p w:rsidR="00C55FF6" w:rsidRDefault="00C55FF6" w:rsidP="00D56259">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2F7632" w:rsidRDefault="002F7632" w:rsidP="00607ECE">
      <w:pPr>
        <w:pStyle w:val="Import16"/>
        <w:tabs>
          <w:tab w:val="clear" w:pos="864"/>
        </w:tabs>
        <w:spacing w:after="120" w:line="276" w:lineRule="auto"/>
        <w:ind w:left="425" w:firstLine="0"/>
        <w:jc w:val="both"/>
        <w:rPr>
          <w:rFonts w:ascii="Tahoma" w:hAnsi="Tahoma" w:cs="Tahoma"/>
          <w:sz w:val="20"/>
          <w:szCs w:val="22"/>
        </w:rPr>
      </w:pPr>
    </w:p>
    <w:p w:rsidR="00C25129" w:rsidRPr="00C25129" w:rsidRDefault="00C25129" w:rsidP="00607ECE">
      <w:pPr>
        <w:pStyle w:val="Odstavecseseznamem"/>
        <w:numPr>
          <w:ilvl w:val="0"/>
          <w:numId w:val="11"/>
        </w:numPr>
        <w:spacing w:line="276" w:lineRule="auto"/>
        <w:ind w:left="0" w:firstLine="0"/>
        <w:jc w:val="center"/>
        <w:rPr>
          <w:rFonts w:ascii="Tahoma" w:hAnsi="Tahoma" w:cs="Tahoma"/>
          <w:sz w:val="20"/>
        </w:rPr>
      </w:pPr>
    </w:p>
    <w:p w:rsidR="00C25129" w:rsidRPr="00C25129" w:rsidRDefault="00C25129" w:rsidP="00AD29A0">
      <w:pPr>
        <w:pStyle w:val="slolnkuSmlouvy"/>
        <w:keepNext w:val="0"/>
        <w:pBdr>
          <w:top w:val="single" w:sz="4" w:space="1" w:color="auto"/>
          <w:bottom w:val="single" w:sz="4" w:space="1" w:color="auto"/>
        </w:pBdr>
        <w:spacing w:before="0" w:after="120"/>
        <w:rPr>
          <w:rFonts w:ascii="Tahoma" w:hAnsi="Tahoma" w:cs="Tahoma"/>
          <w:sz w:val="20"/>
          <w:szCs w:val="21"/>
        </w:rPr>
      </w:pPr>
      <w:r w:rsidRPr="00C25129">
        <w:rPr>
          <w:rFonts w:ascii="Tahoma" w:hAnsi="Tahoma" w:cs="Tahoma"/>
          <w:sz w:val="20"/>
          <w:szCs w:val="21"/>
        </w:rPr>
        <w:t>Sankce vůči Rusku a Bělorusku</w:t>
      </w:r>
    </w:p>
    <w:p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C25129" w:rsidRPr="00AD29A0"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AD29A0" w:rsidRPr="009E556B" w:rsidRDefault="00AD29A0" w:rsidP="00AD29A0">
      <w:pPr>
        <w:pStyle w:val="Smlouva-slo"/>
        <w:numPr>
          <w:ilvl w:val="0"/>
          <w:numId w:val="33"/>
        </w:numPr>
        <w:suppressAutoHyphens w:val="0"/>
        <w:spacing w:line="276" w:lineRule="auto"/>
        <w:ind w:left="357" w:hanging="357"/>
        <w:rPr>
          <w:rFonts w:ascii="Tahoma" w:eastAsia="Tahoma" w:hAnsi="Tahoma" w:cs="Tahoma"/>
          <w:sz w:val="20"/>
          <w:szCs w:val="22"/>
        </w:rPr>
      </w:pPr>
      <w:r w:rsidRPr="009E556B">
        <w:rPr>
          <w:rFonts w:ascii="Tahoma" w:hAnsi="Tahoma" w:cs="Tahoma"/>
          <w:sz w:val="20"/>
          <w:szCs w:val="22"/>
        </w:rPr>
        <w:t xml:space="preserve">Dojde-li k porušení pravidel dle odst. 1 této smlouvy, je prodávající povinen zaplatit kupujícímu smluvní pokutu </w:t>
      </w:r>
      <w:r>
        <w:rPr>
          <w:rFonts w:ascii="Tahoma" w:hAnsi="Tahoma" w:cs="Tahoma"/>
          <w:sz w:val="20"/>
          <w:szCs w:val="22"/>
        </w:rPr>
        <w:t>ve výši 10</w:t>
      </w:r>
      <w:r w:rsidRPr="00A870A8">
        <w:rPr>
          <w:rFonts w:ascii="Tahoma" w:hAnsi="Tahoma" w:cs="Tahoma"/>
          <w:sz w:val="20"/>
          <w:szCs w:val="22"/>
        </w:rPr>
        <w:t>0.000 Kč, a to</w:t>
      </w:r>
      <w:r w:rsidRPr="009E556B">
        <w:rPr>
          <w:rFonts w:ascii="Tahoma" w:hAnsi="Tahoma" w:cs="Tahoma"/>
          <w:sz w:val="20"/>
          <w:szCs w:val="22"/>
        </w:rPr>
        <w:t xml:space="preserve"> za každý jednotlivý případ porušení.</w:t>
      </w:r>
    </w:p>
    <w:p w:rsidR="00C25129" w:rsidRDefault="00C25129" w:rsidP="00D56259">
      <w:pPr>
        <w:pStyle w:val="Odstavecseseznamem"/>
        <w:spacing w:after="60" w:line="276" w:lineRule="auto"/>
        <w:ind w:left="357"/>
        <w:jc w:val="both"/>
        <w:rPr>
          <w:rFonts w:ascii="Tahoma" w:hAnsi="Tahoma" w:cs="Tahoma"/>
          <w:iCs/>
          <w:sz w:val="20"/>
          <w:szCs w:val="20"/>
        </w:rPr>
      </w:pPr>
    </w:p>
    <w:p w:rsidR="00AD29A0" w:rsidRPr="005448BE" w:rsidRDefault="00AD29A0" w:rsidP="00607ECE">
      <w:pPr>
        <w:pStyle w:val="Odstavecseseznamem"/>
        <w:numPr>
          <w:ilvl w:val="0"/>
          <w:numId w:val="11"/>
        </w:numPr>
        <w:spacing w:line="276" w:lineRule="auto"/>
        <w:ind w:left="0" w:firstLine="0"/>
        <w:jc w:val="center"/>
        <w:rPr>
          <w:rFonts w:ascii="Tahoma" w:hAnsi="Tahoma" w:cs="Tahoma"/>
          <w:sz w:val="20"/>
          <w:szCs w:val="22"/>
        </w:rPr>
      </w:pPr>
    </w:p>
    <w:p w:rsidR="00AD29A0" w:rsidRDefault="00AD29A0" w:rsidP="00AD29A0">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Zveřejnění smlouvy a metadat v registru smluv zajistí kupující.</w:t>
      </w:r>
    </w:p>
    <w:p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9469AD">
        <w:rPr>
          <w:rFonts w:ascii="Tahoma" w:hAnsi="Tahoma" w:cs="Tahoma"/>
          <w:kern w:val="2"/>
          <w:sz w:val="20"/>
          <w:szCs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rsidR="00AD29A0" w:rsidRPr="007B46C3" w:rsidRDefault="00AD29A0" w:rsidP="00607ECE">
      <w:pPr>
        <w:pStyle w:val="Odstavecseseznamem"/>
        <w:spacing w:line="276" w:lineRule="auto"/>
        <w:ind w:left="357"/>
        <w:jc w:val="both"/>
        <w:rPr>
          <w:rFonts w:ascii="Tahoma" w:hAnsi="Tahoma" w:cs="Tahoma"/>
          <w:iCs/>
          <w:sz w:val="20"/>
          <w:szCs w:val="20"/>
        </w:rPr>
      </w:pPr>
    </w:p>
    <w:p w:rsidR="009924D0" w:rsidRPr="00346E49" w:rsidRDefault="009924D0" w:rsidP="00607ECE">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D56259">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D56259">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D56259">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 xml:space="preserve">s tím, </w:t>
      </w:r>
      <w:r w:rsidRPr="000B4B0A">
        <w:rPr>
          <w:rFonts w:ascii="Tahoma" w:hAnsi="Tahoma" w:cs="Tahoma"/>
          <w:sz w:val="20"/>
          <w:szCs w:val="22"/>
        </w:rPr>
        <w:lastRenderedPageBreak/>
        <w:t>že</w:t>
      </w:r>
      <w:r w:rsidR="000B4B0A">
        <w:rPr>
          <w:rFonts w:ascii="Tahoma" w:hAnsi="Tahoma" w:cs="Tahoma"/>
          <w:sz w:val="20"/>
          <w:szCs w:val="22"/>
        </w:rPr>
        <w:t xml:space="preserve"> </w:t>
      </w:r>
      <w:bookmarkStart w:id="9"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9"/>
    <w:p w:rsidR="00C55FF6" w:rsidRPr="000B4B0A" w:rsidRDefault="000B4B0A" w:rsidP="00D56259">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D56259">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D56259">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D56259">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607ECE" w:rsidRPr="00633675" w:rsidRDefault="00607ECE" w:rsidP="00607ECE">
      <w:pPr>
        <w:widowControl/>
        <w:tabs>
          <w:tab w:val="left" w:pos="0"/>
        </w:tabs>
        <w:suppressAutoHyphens w:val="0"/>
        <w:spacing w:after="120" w:line="276" w:lineRule="auto"/>
        <w:ind w:left="425"/>
        <w:jc w:val="both"/>
        <w:rPr>
          <w:rFonts w:ascii="Tahoma" w:hAnsi="Tahoma" w:cs="Tahoma"/>
          <w:sz w:val="20"/>
          <w:szCs w:val="22"/>
        </w:rPr>
      </w:pPr>
    </w:p>
    <w:p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B91B80" w:rsidRDefault="00AD29A0" w:rsidP="00AD29A0">
      <w:pPr>
        <w:widowControl/>
        <w:numPr>
          <w:ilvl w:val="0"/>
          <w:numId w:val="5"/>
        </w:numPr>
        <w:suppressAutoHyphens w:val="0"/>
        <w:spacing w:before="120" w:after="120" w:line="276" w:lineRule="auto"/>
        <w:ind w:left="357" w:hanging="357"/>
        <w:jc w:val="both"/>
        <w:rPr>
          <w:rFonts w:ascii="Tahoma" w:hAnsi="Tahoma" w:cs="Tahoma"/>
          <w:sz w:val="20"/>
          <w:szCs w:val="20"/>
        </w:rPr>
      </w:pPr>
      <w:r>
        <w:rPr>
          <w:rFonts w:ascii="Tahoma" w:hAnsi="Tahoma" w:cs="Tahoma"/>
          <w:sz w:val="20"/>
          <w:szCs w:val="20"/>
        </w:rPr>
        <w:t xml:space="preserve">Tato smlouva  </w:t>
      </w:r>
      <w:r w:rsidRPr="00AD29A0">
        <w:rPr>
          <w:rFonts w:ascii="Tahoma" w:hAnsi="Tahoma" w:cs="Tahoma"/>
          <w:sz w:val="20"/>
          <w:szCs w:val="20"/>
        </w:rPr>
        <w:t xml:space="preserve">ve smyslu § 6 odst. 3 zákona č. 340/2015 Sb. v platném znění nabývá platnosti a účinnosti dnem podpisu poslední ze smluvních stran.  </w:t>
      </w:r>
    </w:p>
    <w:p w:rsidR="00AD29A0" w:rsidRPr="00633675" w:rsidRDefault="00AD29A0" w:rsidP="00AD29A0">
      <w:pPr>
        <w:widowControl/>
        <w:numPr>
          <w:ilvl w:val="0"/>
          <w:numId w:val="5"/>
        </w:numPr>
        <w:suppressAutoHyphens w:val="0"/>
        <w:spacing w:before="120" w:after="120" w:line="276" w:lineRule="auto"/>
        <w:ind w:left="357" w:hanging="357"/>
        <w:jc w:val="both"/>
        <w:rPr>
          <w:rFonts w:ascii="Tahoma" w:hAnsi="Tahoma" w:cs="Tahoma"/>
          <w:sz w:val="20"/>
          <w:szCs w:val="20"/>
        </w:rPr>
      </w:pPr>
      <w:r w:rsidRPr="00AD29A0">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D56259">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D56259">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5448BE" w:rsidRPr="00D3605F" w:rsidRDefault="005448BE" w:rsidP="00D56259">
      <w:pPr>
        <w:widowControl/>
        <w:numPr>
          <w:ilvl w:val="0"/>
          <w:numId w:val="5"/>
        </w:numPr>
        <w:suppressAutoHyphens w:val="0"/>
        <w:spacing w:after="120" w:line="276" w:lineRule="auto"/>
        <w:jc w:val="both"/>
        <w:rPr>
          <w:rFonts w:ascii="Tahoma" w:hAnsi="Tahoma" w:cs="Tahoma"/>
          <w:sz w:val="20"/>
          <w:szCs w:val="22"/>
        </w:rPr>
      </w:pPr>
      <w:r w:rsidRPr="00D3605F">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5448BE" w:rsidRDefault="005448BE" w:rsidP="00D56259">
      <w:pPr>
        <w:widowControl/>
        <w:numPr>
          <w:ilvl w:val="0"/>
          <w:numId w:val="5"/>
        </w:numPr>
        <w:suppressAutoHyphens w:val="0"/>
        <w:spacing w:after="120" w:line="276" w:lineRule="auto"/>
        <w:jc w:val="both"/>
        <w:rPr>
          <w:rFonts w:ascii="Tahoma" w:hAnsi="Tahoma" w:cs="Tahoma"/>
          <w:sz w:val="20"/>
          <w:szCs w:val="22"/>
        </w:rPr>
      </w:pPr>
      <w:r w:rsidRPr="00D3605F">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w:t>
      </w:r>
      <w:r w:rsidR="00224592">
        <w:rPr>
          <w:rFonts w:ascii="Tahoma" w:hAnsi="Tahoma" w:cs="Tahoma"/>
          <w:sz w:val="20"/>
          <w:szCs w:val="22"/>
        </w:rPr>
        <w:t>formu.). Ve smyslu ustanovení § </w:t>
      </w:r>
      <w:r w:rsidRPr="00D3605F">
        <w:rPr>
          <w:rFonts w:ascii="Tahoma" w:hAnsi="Tahoma" w:cs="Tahoma"/>
          <w:sz w:val="20"/>
          <w:szCs w:val="22"/>
        </w:rPr>
        <w:t>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AD29A0" w:rsidRPr="009E556B" w:rsidRDefault="00AD29A0" w:rsidP="00AD29A0">
      <w:pPr>
        <w:widowControl/>
        <w:numPr>
          <w:ilvl w:val="0"/>
          <w:numId w:val="5"/>
        </w:numPr>
        <w:suppressAutoHyphens w:val="0"/>
        <w:spacing w:before="120" w:line="276" w:lineRule="auto"/>
        <w:jc w:val="both"/>
        <w:rPr>
          <w:rFonts w:ascii="Tahoma" w:hAnsi="Tahoma" w:cs="Tahoma"/>
          <w:sz w:val="20"/>
          <w:szCs w:val="22"/>
        </w:rPr>
      </w:pPr>
      <w:r w:rsidRPr="009E556B">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9" w:history="1">
        <w:r w:rsidRPr="009E556B">
          <w:rPr>
            <w:rStyle w:val="Hypertextovodkaz"/>
            <w:rFonts w:ascii="Tahoma" w:hAnsi="Tahoma" w:cs="Tahoma"/>
            <w:sz w:val="20"/>
            <w:szCs w:val="22"/>
          </w:rPr>
          <w:t>www.szzkrnov.cz</w:t>
        </w:r>
      </w:hyperlink>
      <w:r w:rsidRPr="009E556B">
        <w:rPr>
          <w:rFonts w:ascii="Tahoma" w:hAnsi="Tahoma" w:cs="Tahoma"/>
          <w:sz w:val="20"/>
          <w:szCs w:val="22"/>
        </w:rPr>
        <w:t>.</w:t>
      </w:r>
    </w:p>
    <w:p w:rsidR="00332CC2" w:rsidRDefault="00EC65C8" w:rsidP="00D56259">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607ECE" w:rsidRDefault="00607ECE" w:rsidP="00D56259">
      <w:pPr>
        <w:tabs>
          <w:tab w:val="left" w:pos="566"/>
        </w:tabs>
        <w:spacing w:after="60" w:line="276" w:lineRule="auto"/>
        <w:ind w:left="357"/>
        <w:jc w:val="both"/>
        <w:rPr>
          <w:rFonts w:ascii="Tahoma" w:hAnsi="Tahoma" w:cs="Tahoma"/>
          <w:sz w:val="20"/>
          <w:szCs w:val="20"/>
        </w:rPr>
      </w:pPr>
      <w:r>
        <w:rPr>
          <w:rFonts w:ascii="Tahoma" w:hAnsi="Tahoma" w:cs="Tahoma"/>
          <w:sz w:val="20"/>
          <w:szCs w:val="20"/>
        </w:rPr>
        <w:t xml:space="preserve">Příloha č. 1 </w:t>
      </w:r>
      <w:r w:rsidR="00C572CA" w:rsidRPr="00E84E53">
        <w:rPr>
          <w:rFonts w:ascii="Tahoma" w:hAnsi="Tahoma" w:cs="Tahoma"/>
          <w:sz w:val="20"/>
          <w:szCs w:val="20"/>
        </w:rPr>
        <w:t xml:space="preserve">Specifikace </w:t>
      </w:r>
      <w:r w:rsidR="00C572CA">
        <w:rPr>
          <w:rFonts w:ascii="Tahoma" w:hAnsi="Tahoma" w:cs="Tahoma"/>
          <w:sz w:val="20"/>
          <w:szCs w:val="20"/>
        </w:rPr>
        <w:t>předmětu smlouvy</w:t>
      </w:r>
    </w:p>
    <w:p w:rsidR="00F02AC7" w:rsidRDefault="00F02AC7" w:rsidP="00D56259">
      <w:pPr>
        <w:spacing w:line="276" w:lineRule="auto"/>
        <w:rPr>
          <w:rFonts w:ascii="Tahoma" w:hAnsi="Tahoma" w:cs="Tahoma"/>
          <w:sz w:val="20"/>
          <w:szCs w:val="20"/>
        </w:rPr>
      </w:pPr>
    </w:p>
    <w:p w:rsidR="00D30EFD" w:rsidRDefault="00E473DE" w:rsidP="00D56259">
      <w:pPr>
        <w:spacing w:line="276" w:lineRule="auto"/>
        <w:rPr>
          <w:rFonts w:ascii="Tahoma" w:hAnsi="Tahoma" w:cs="Tahoma"/>
          <w:sz w:val="20"/>
          <w:szCs w:val="20"/>
        </w:rPr>
      </w:pPr>
      <w:r>
        <w:rPr>
          <w:rFonts w:ascii="Tahoma" w:hAnsi="Tahoma" w:cs="Tahoma"/>
          <w:sz w:val="20"/>
          <w:szCs w:val="20"/>
        </w:rPr>
        <w:lastRenderedPageBreak/>
        <w:t>V Krno</w:t>
      </w:r>
      <w:r w:rsidR="00BF0E8D">
        <w:rPr>
          <w:rFonts w:ascii="Tahoma" w:hAnsi="Tahoma" w:cs="Tahoma"/>
          <w:sz w:val="20"/>
          <w:szCs w:val="20"/>
        </w:rPr>
        <w:t>vě</w:t>
      </w:r>
      <w:r w:rsidR="00BC4B26">
        <w:rPr>
          <w:rFonts w:ascii="Tahoma" w:hAnsi="Tahoma" w:cs="Tahoma"/>
          <w:sz w:val="20"/>
          <w:szCs w:val="20"/>
        </w:rPr>
        <w:t xml:space="preserve"> </w:t>
      </w:r>
      <w:r w:rsidR="00D3605F">
        <w:rPr>
          <w:rFonts w:ascii="Tahoma" w:hAnsi="Tahoma" w:cs="Tahoma"/>
          <w:sz w:val="20"/>
          <w:szCs w:val="20"/>
        </w:rPr>
        <w:tab/>
      </w:r>
      <w:r w:rsidR="00D3605F">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t>V</w:t>
      </w:r>
      <w:r w:rsidR="001F6AE7">
        <w:rPr>
          <w:rFonts w:ascii="Tahoma" w:hAnsi="Tahoma" w:cs="Tahoma"/>
          <w:sz w:val="20"/>
          <w:szCs w:val="20"/>
        </w:rPr>
        <w:t xml:space="preserve"> Ostravě</w:t>
      </w:r>
      <w:r w:rsidR="00BF0E8D">
        <w:rPr>
          <w:rFonts w:ascii="Tahoma" w:hAnsi="Tahoma" w:cs="Tahoma"/>
          <w:sz w:val="20"/>
          <w:szCs w:val="20"/>
        </w:rPr>
        <w:t xml:space="preserve"> </w:t>
      </w:r>
    </w:p>
    <w:p w:rsidR="00BF0E8D" w:rsidRDefault="00BF0E8D" w:rsidP="00D56259">
      <w:pPr>
        <w:spacing w:line="276" w:lineRule="auto"/>
        <w:rPr>
          <w:rFonts w:ascii="Tahoma" w:hAnsi="Tahoma" w:cs="Tahoma"/>
          <w:sz w:val="20"/>
          <w:szCs w:val="20"/>
        </w:rPr>
      </w:pPr>
    </w:p>
    <w:p w:rsidR="00C572CA" w:rsidRDefault="00C572CA" w:rsidP="00D56259">
      <w:pPr>
        <w:spacing w:line="276" w:lineRule="auto"/>
        <w:rPr>
          <w:rFonts w:ascii="Tahoma" w:hAnsi="Tahoma" w:cs="Tahoma"/>
          <w:sz w:val="20"/>
          <w:szCs w:val="20"/>
        </w:rPr>
      </w:pPr>
    </w:p>
    <w:p w:rsidR="00F02AC7" w:rsidRDefault="00F02AC7" w:rsidP="00D56259">
      <w:pPr>
        <w:spacing w:line="276" w:lineRule="auto"/>
        <w:rPr>
          <w:rFonts w:ascii="Tahoma" w:hAnsi="Tahoma" w:cs="Tahoma"/>
          <w:sz w:val="20"/>
          <w:szCs w:val="20"/>
        </w:rPr>
      </w:pPr>
    </w:p>
    <w:p w:rsidR="00D30EFD" w:rsidRDefault="00D30EFD" w:rsidP="00D56259">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D56259">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6C48EF" w:rsidRDefault="006C48EF" w:rsidP="00D56259">
      <w:pPr>
        <w:spacing w:line="276" w:lineRule="auto"/>
        <w:rPr>
          <w:rFonts w:ascii="Tahoma" w:hAnsi="Tahoma" w:cs="Tahoma"/>
          <w:sz w:val="20"/>
          <w:szCs w:val="20"/>
        </w:rPr>
      </w:pPr>
      <w:r>
        <w:rPr>
          <w:rFonts w:ascii="Tahoma" w:hAnsi="Tahoma" w:cs="Tahoma"/>
          <w:sz w:val="20"/>
          <w:szCs w:val="20"/>
        </w:rPr>
        <w:t>MUDr. Ladislav Václavec, MBA</w:t>
      </w:r>
      <w:r w:rsidR="00AD29A0">
        <w:rPr>
          <w:rFonts w:ascii="Tahoma" w:hAnsi="Tahoma" w:cs="Tahoma"/>
          <w:sz w:val="20"/>
          <w:szCs w:val="20"/>
        </w:rPr>
        <w:t>, ředitel</w:t>
      </w:r>
      <w:r w:rsidR="00FA34E9">
        <w:rPr>
          <w:rFonts w:ascii="Tahoma" w:hAnsi="Tahoma" w:cs="Tahoma"/>
          <w:sz w:val="20"/>
          <w:szCs w:val="20"/>
        </w:rPr>
        <w:tab/>
      </w:r>
      <w:r w:rsidR="00FA34E9">
        <w:rPr>
          <w:rFonts w:ascii="Tahoma" w:hAnsi="Tahoma" w:cs="Tahoma"/>
          <w:sz w:val="20"/>
          <w:szCs w:val="20"/>
        </w:rPr>
        <w:tab/>
      </w:r>
      <w:r w:rsidR="00FA34E9">
        <w:rPr>
          <w:rFonts w:ascii="Tahoma" w:hAnsi="Tahoma" w:cs="Tahoma"/>
          <w:sz w:val="20"/>
          <w:szCs w:val="20"/>
        </w:rPr>
        <w:tab/>
        <w:t xml:space="preserve">       </w:t>
      </w:r>
      <w:r w:rsidR="001F6AE7">
        <w:rPr>
          <w:rFonts w:ascii="Tahoma" w:hAnsi="Tahoma" w:cs="Tahoma"/>
          <w:sz w:val="20"/>
          <w:szCs w:val="20"/>
        </w:rPr>
        <w:t>Karel Bochenský, jednatel</w:t>
      </w:r>
    </w:p>
    <w:p w:rsidR="001546A7" w:rsidRPr="00282A0D" w:rsidRDefault="00607ECE" w:rsidP="00AD29A0">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t xml:space="preserve">Příloha č. 1 </w:t>
      </w:r>
      <w:r w:rsidR="00C572CA">
        <w:rPr>
          <w:rFonts w:ascii="Tahoma" w:hAnsi="Tahoma" w:cs="Tahoma"/>
          <w:b/>
          <w:sz w:val="20"/>
          <w:szCs w:val="20"/>
          <w:u w:val="single"/>
        </w:rPr>
        <w:t>S</w:t>
      </w:r>
      <w:r w:rsidR="000B4B0A">
        <w:rPr>
          <w:rFonts w:ascii="Tahoma" w:hAnsi="Tahoma" w:cs="Tahoma"/>
          <w:b/>
          <w:sz w:val="20"/>
          <w:szCs w:val="20"/>
          <w:u w:val="single"/>
        </w:rPr>
        <w:t>pecifikace předmětu smlouvy</w:t>
      </w: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740"/>
        <w:gridCol w:w="920"/>
      </w:tblGrid>
      <w:tr w:rsidR="004D3BD2" w:rsidRPr="004D3BD2" w:rsidTr="004D3BD2">
        <w:trPr>
          <w:trHeight w:val="300"/>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počet</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jednotka</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Pr>
                <w:rFonts w:ascii="Tahoma" w:eastAsia="Times New Roman" w:hAnsi="Tahoma" w:cs="Tahoma"/>
                <w:kern w:val="0"/>
                <w:sz w:val="20"/>
                <w:szCs w:val="20"/>
                <w:lang w:eastAsia="cs-CZ" w:bidi="ar-SA"/>
              </w:rPr>
              <w:t>chladi</w:t>
            </w:r>
            <w:r w:rsidRPr="004D3BD2">
              <w:rPr>
                <w:rFonts w:ascii="Tahoma" w:eastAsia="Times New Roman" w:hAnsi="Tahoma" w:cs="Tahoma"/>
                <w:kern w:val="0"/>
                <w:sz w:val="20"/>
                <w:szCs w:val="20"/>
                <w:lang w:eastAsia="cs-CZ" w:bidi="ar-SA"/>
              </w:rPr>
              <w:t>cí komora R nerez, 3 x dveře,</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4640" w:type="dxa"/>
            <w:gridSpan w:val="2"/>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vnitřní výbava vč. plat, 2x4 a 1x3 patra R</w:t>
            </w:r>
          </w:p>
        </w:tc>
        <w:tc>
          <w:tcPr>
            <w:tcW w:w="92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nájezdový vozík robustní</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nerez dveře a nerez obložení stěn PUR</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bílé obložení stropu PUR</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Pr>
                <w:rFonts w:ascii="Tahoma" w:eastAsia="Times New Roman" w:hAnsi="Tahoma" w:cs="Tahoma"/>
                <w:kern w:val="0"/>
                <w:sz w:val="20"/>
                <w:szCs w:val="20"/>
                <w:lang w:eastAsia="cs-CZ" w:bidi="ar-SA"/>
              </w:rPr>
              <w:t>kondenzační chladi</w:t>
            </w:r>
            <w:r w:rsidRPr="004D3BD2">
              <w:rPr>
                <w:rFonts w:ascii="Tahoma" w:eastAsia="Times New Roman" w:hAnsi="Tahoma" w:cs="Tahoma"/>
                <w:kern w:val="0"/>
                <w:sz w:val="20"/>
                <w:szCs w:val="20"/>
                <w:lang w:eastAsia="cs-CZ" w:bidi="ar-SA"/>
              </w:rPr>
              <w:t>cí jednotka</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výparník</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expanzní ventil s tryskou</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elektrorozvaděč s ovládáním</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proofErr w:type="spellStart"/>
            <w:r w:rsidRPr="004D3BD2">
              <w:rPr>
                <w:rFonts w:ascii="Tahoma" w:eastAsia="Times New Roman" w:hAnsi="Tahoma" w:cs="Tahoma"/>
                <w:kern w:val="0"/>
                <w:sz w:val="20"/>
                <w:szCs w:val="20"/>
                <w:lang w:eastAsia="cs-CZ" w:bidi="ar-SA"/>
              </w:rPr>
              <w:t>Cu</w:t>
            </w:r>
            <w:proofErr w:type="spellEnd"/>
            <w:r w:rsidRPr="004D3BD2">
              <w:rPr>
                <w:rFonts w:ascii="Tahoma" w:eastAsia="Times New Roman" w:hAnsi="Tahoma" w:cs="Tahoma"/>
                <w:kern w:val="0"/>
                <w:sz w:val="20"/>
                <w:szCs w:val="20"/>
                <w:lang w:eastAsia="cs-CZ" w:bidi="ar-SA"/>
              </w:rPr>
              <w:t xml:space="preserve"> potrubí vč. izolace</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10</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m</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 xml:space="preserve">montážní a elektroinstalační materiál </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chladivo</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3</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kg</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Pr>
                <w:rFonts w:ascii="Tahoma" w:eastAsia="Times New Roman" w:hAnsi="Tahoma" w:cs="Tahoma"/>
                <w:kern w:val="0"/>
                <w:sz w:val="20"/>
                <w:szCs w:val="20"/>
                <w:lang w:eastAsia="cs-CZ" w:bidi="ar-SA"/>
              </w:rPr>
              <w:t>konzole chladi</w:t>
            </w:r>
            <w:r w:rsidRPr="004D3BD2">
              <w:rPr>
                <w:rFonts w:ascii="Tahoma" w:eastAsia="Times New Roman" w:hAnsi="Tahoma" w:cs="Tahoma"/>
                <w:kern w:val="0"/>
                <w:sz w:val="20"/>
                <w:szCs w:val="20"/>
                <w:lang w:eastAsia="cs-CZ" w:bidi="ar-SA"/>
              </w:rPr>
              <w:t>cí jednotky</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odvod kondenzátu</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osvětlení</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montáž komory, stěn a stropu</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montáž technologie</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přesunutí stávajícího výparníku</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285"/>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úprava stavebního otvoru dveří</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r w:rsidR="004D3BD2" w:rsidRPr="004D3BD2" w:rsidTr="004D3BD2">
        <w:trPr>
          <w:trHeight w:val="300"/>
        </w:trPr>
        <w:tc>
          <w:tcPr>
            <w:tcW w:w="3900" w:type="dxa"/>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doprava a přesun hmot</w:t>
            </w:r>
          </w:p>
        </w:tc>
        <w:tc>
          <w:tcPr>
            <w:tcW w:w="74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1</w:t>
            </w:r>
          </w:p>
        </w:tc>
        <w:tc>
          <w:tcPr>
            <w:tcW w:w="920" w:type="dxa"/>
            <w:shd w:val="clear" w:color="auto" w:fill="auto"/>
            <w:noWrap/>
            <w:vAlign w:val="bottom"/>
            <w:hideMark/>
          </w:tcPr>
          <w:p w:rsidR="004D3BD2" w:rsidRPr="004D3BD2" w:rsidRDefault="004D3BD2" w:rsidP="004D3BD2">
            <w:pPr>
              <w:widowControl/>
              <w:suppressAutoHyphens w:val="0"/>
              <w:jc w:val="center"/>
              <w:rPr>
                <w:rFonts w:ascii="Tahoma" w:eastAsia="Times New Roman" w:hAnsi="Tahoma" w:cs="Tahoma"/>
                <w:kern w:val="0"/>
                <w:sz w:val="20"/>
                <w:szCs w:val="20"/>
                <w:lang w:eastAsia="cs-CZ" w:bidi="ar-SA"/>
              </w:rPr>
            </w:pPr>
            <w:r w:rsidRPr="004D3BD2">
              <w:rPr>
                <w:rFonts w:ascii="Tahoma" w:eastAsia="Times New Roman" w:hAnsi="Tahoma" w:cs="Tahoma"/>
                <w:kern w:val="0"/>
                <w:sz w:val="20"/>
                <w:szCs w:val="20"/>
                <w:lang w:eastAsia="cs-CZ" w:bidi="ar-SA"/>
              </w:rPr>
              <w:t>ks</w:t>
            </w:r>
          </w:p>
        </w:tc>
      </w:tr>
    </w:tbl>
    <w:p w:rsidR="00E910AF" w:rsidRDefault="00E910AF" w:rsidP="009F6DB5">
      <w:pPr>
        <w:pStyle w:val="Normlnweb1"/>
        <w:suppressAutoHyphens w:val="0"/>
        <w:spacing w:line="276" w:lineRule="auto"/>
        <w:rPr>
          <w:rFonts w:ascii="Tahoma" w:hAnsi="Tahoma" w:cs="Tahoma"/>
          <w:b/>
          <w:i/>
          <w:color w:val="FF0000"/>
          <w:sz w:val="20"/>
          <w:szCs w:val="20"/>
          <w:lang w:val="cs-CZ"/>
        </w:rPr>
      </w:pPr>
    </w:p>
    <w:p w:rsidR="004D3BD2" w:rsidRDefault="004D3BD2" w:rsidP="009F6DB5">
      <w:pPr>
        <w:pStyle w:val="Normlnweb1"/>
        <w:suppressAutoHyphens w:val="0"/>
        <w:spacing w:line="276" w:lineRule="auto"/>
        <w:rPr>
          <w:rFonts w:ascii="Tahoma" w:hAnsi="Tahoma" w:cs="Tahoma"/>
          <w:b/>
          <w:i/>
          <w:color w:val="FF0000"/>
          <w:sz w:val="20"/>
          <w:szCs w:val="20"/>
          <w:lang w:val="cs-CZ"/>
        </w:rPr>
      </w:pPr>
    </w:p>
    <w:tbl>
      <w:tblPr>
        <w:tblW w:w="7946" w:type="dxa"/>
        <w:tblCellMar>
          <w:left w:w="70" w:type="dxa"/>
          <w:right w:w="70" w:type="dxa"/>
        </w:tblCellMar>
        <w:tblLook w:val="04A0" w:firstRow="1" w:lastRow="0" w:firstColumn="1" w:lastColumn="0" w:noHBand="0" w:noVBand="1"/>
      </w:tblPr>
      <w:tblGrid>
        <w:gridCol w:w="7837"/>
        <w:gridCol w:w="146"/>
      </w:tblGrid>
      <w:tr w:rsidR="004D3BD2" w:rsidRPr="004D3BD2" w:rsidTr="004D3BD2">
        <w:trPr>
          <w:trHeight w:val="274"/>
        </w:trPr>
        <w:tc>
          <w:tcPr>
            <w:tcW w:w="7946" w:type="dxa"/>
            <w:gridSpan w:val="2"/>
            <w:tcBorders>
              <w:top w:val="nil"/>
              <w:left w:val="nil"/>
              <w:bottom w:val="nil"/>
              <w:right w:val="nil"/>
            </w:tcBorders>
            <w:shd w:val="clear" w:color="auto" w:fill="auto"/>
            <w:noWrap/>
            <w:vAlign w:val="bottom"/>
            <w:hideMark/>
          </w:tcPr>
          <w:p w:rsidR="004D3BD2" w:rsidRPr="004D3BD2" w:rsidRDefault="004D3BD2" w:rsidP="004D3BD2">
            <w:pPr>
              <w:widowControl/>
              <w:suppressAutoHyphens w:val="0"/>
              <w:rPr>
                <w:rFonts w:ascii="Tahoma" w:eastAsia="Times New Roman" w:hAnsi="Tahoma" w:cs="Tahoma"/>
                <w:color w:val="000000"/>
                <w:kern w:val="0"/>
                <w:sz w:val="20"/>
                <w:lang w:eastAsia="cs-CZ" w:bidi="ar-SA"/>
              </w:rPr>
            </w:pPr>
            <w:r w:rsidRPr="004D3BD2">
              <w:rPr>
                <w:rFonts w:ascii="Tahoma" w:eastAsia="Times New Roman" w:hAnsi="Tahoma" w:cs="Tahoma"/>
                <w:color w:val="000000"/>
                <w:kern w:val="0"/>
                <w:sz w:val="20"/>
                <w:lang w:eastAsia="cs-CZ" w:bidi="ar-SA"/>
              </w:rPr>
              <w:t>Jedná se o kompletní dodávku včetně montáže.</w:t>
            </w:r>
          </w:p>
        </w:tc>
      </w:tr>
      <w:tr w:rsidR="004D3BD2" w:rsidRPr="004D3BD2" w:rsidTr="004D3BD2">
        <w:trPr>
          <w:trHeight w:val="274"/>
        </w:trPr>
        <w:tc>
          <w:tcPr>
            <w:tcW w:w="7837" w:type="dxa"/>
            <w:tcBorders>
              <w:top w:val="nil"/>
              <w:left w:val="nil"/>
              <w:bottom w:val="nil"/>
              <w:right w:val="nil"/>
            </w:tcBorders>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lang w:eastAsia="cs-CZ" w:bidi="ar-SA"/>
              </w:rPr>
            </w:pPr>
            <w:r w:rsidRPr="004D3BD2">
              <w:rPr>
                <w:rFonts w:ascii="Tahoma" w:eastAsia="Times New Roman" w:hAnsi="Tahoma" w:cs="Tahoma"/>
                <w:kern w:val="0"/>
                <w:sz w:val="20"/>
                <w:lang w:eastAsia="cs-CZ" w:bidi="ar-SA"/>
              </w:rPr>
              <w:t xml:space="preserve">Přívod el. </w:t>
            </w:r>
            <w:proofErr w:type="gramStart"/>
            <w:r w:rsidRPr="004D3BD2">
              <w:rPr>
                <w:rFonts w:ascii="Tahoma" w:eastAsia="Times New Roman" w:hAnsi="Tahoma" w:cs="Tahoma"/>
                <w:kern w:val="0"/>
                <w:sz w:val="20"/>
                <w:lang w:eastAsia="cs-CZ" w:bidi="ar-SA"/>
              </w:rPr>
              <w:t>energie</w:t>
            </w:r>
            <w:proofErr w:type="gramEnd"/>
            <w:r w:rsidRPr="004D3BD2">
              <w:rPr>
                <w:rFonts w:ascii="Tahoma" w:eastAsia="Times New Roman" w:hAnsi="Tahoma" w:cs="Tahoma"/>
                <w:kern w:val="0"/>
                <w:sz w:val="20"/>
                <w:lang w:eastAsia="cs-CZ" w:bidi="ar-SA"/>
              </w:rPr>
              <w:t xml:space="preserve"> do prostoru KCHJ kabel 3x2,5 CYKY, jištění 1f/16A zajistí odběratel.</w:t>
            </w:r>
          </w:p>
        </w:tc>
        <w:tc>
          <w:tcPr>
            <w:tcW w:w="108" w:type="dxa"/>
            <w:tcBorders>
              <w:top w:val="nil"/>
              <w:left w:val="nil"/>
              <w:bottom w:val="nil"/>
              <w:right w:val="nil"/>
            </w:tcBorders>
            <w:shd w:val="clear" w:color="auto" w:fill="auto"/>
            <w:noWrap/>
            <w:vAlign w:val="bottom"/>
            <w:hideMark/>
          </w:tcPr>
          <w:p w:rsidR="004D3BD2" w:rsidRPr="004D3BD2" w:rsidRDefault="004D3BD2" w:rsidP="004D3BD2">
            <w:pPr>
              <w:widowControl/>
              <w:suppressAutoHyphens w:val="0"/>
              <w:rPr>
                <w:rFonts w:ascii="Tahoma" w:eastAsia="Times New Roman" w:hAnsi="Tahoma" w:cs="Tahoma"/>
                <w:color w:val="FF0000"/>
                <w:kern w:val="0"/>
                <w:sz w:val="20"/>
                <w:lang w:eastAsia="cs-CZ" w:bidi="ar-SA"/>
              </w:rPr>
            </w:pPr>
          </w:p>
        </w:tc>
      </w:tr>
      <w:tr w:rsidR="004D3BD2" w:rsidRPr="004D3BD2" w:rsidTr="004D3BD2">
        <w:trPr>
          <w:trHeight w:val="274"/>
        </w:trPr>
        <w:tc>
          <w:tcPr>
            <w:tcW w:w="7946" w:type="dxa"/>
            <w:gridSpan w:val="2"/>
            <w:tcBorders>
              <w:top w:val="nil"/>
              <w:left w:val="nil"/>
              <w:bottom w:val="nil"/>
              <w:right w:val="nil"/>
            </w:tcBorders>
            <w:shd w:val="clear" w:color="auto" w:fill="auto"/>
            <w:noWrap/>
            <w:vAlign w:val="bottom"/>
            <w:hideMark/>
          </w:tcPr>
          <w:p w:rsidR="004D3BD2" w:rsidRPr="004D3BD2" w:rsidRDefault="004D3BD2" w:rsidP="004D3BD2">
            <w:pPr>
              <w:widowControl/>
              <w:suppressAutoHyphens w:val="0"/>
              <w:rPr>
                <w:rFonts w:ascii="Tahoma" w:eastAsia="Times New Roman" w:hAnsi="Tahoma" w:cs="Tahoma"/>
                <w:kern w:val="0"/>
                <w:sz w:val="20"/>
                <w:lang w:eastAsia="cs-CZ" w:bidi="ar-SA"/>
              </w:rPr>
            </w:pPr>
            <w:r w:rsidRPr="004D3BD2">
              <w:rPr>
                <w:rFonts w:ascii="Tahoma" w:eastAsia="Times New Roman" w:hAnsi="Tahoma" w:cs="Tahoma"/>
                <w:kern w:val="0"/>
                <w:sz w:val="20"/>
                <w:lang w:eastAsia="cs-CZ" w:bidi="ar-SA"/>
              </w:rPr>
              <w:t>Záruční i pozáruční servis zajišťuje Finiš Ostrava - Klimatizace, s.r.o.</w:t>
            </w:r>
          </w:p>
        </w:tc>
      </w:tr>
    </w:tbl>
    <w:p w:rsidR="004D3BD2" w:rsidRPr="004D3BD2" w:rsidRDefault="004D3BD2" w:rsidP="009F6DB5">
      <w:pPr>
        <w:pStyle w:val="Normlnweb1"/>
        <w:suppressAutoHyphens w:val="0"/>
        <w:spacing w:line="276" w:lineRule="auto"/>
        <w:rPr>
          <w:rFonts w:ascii="Tahoma" w:hAnsi="Tahoma" w:cs="Tahoma"/>
          <w:b/>
          <w:color w:val="FF0000"/>
          <w:sz w:val="20"/>
          <w:szCs w:val="20"/>
          <w:lang w:val="cs-CZ"/>
        </w:rPr>
      </w:pPr>
    </w:p>
    <w:p w:rsidR="00487952" w:rsidRDefault="00487952" w:rsidP="009F6DB5">
      <w:pPr>
        <w:tabs>
          <w:tab w:val="left" w:pos="566"/>
        </w:tabs>
        <w:spacing w:after="60" w:line="276" w:lineRule="auto"/>
        <w:jc w:val="both"/>
        <w:rPr>
          <w:rFonts w:ascii="Tahoma" w:hAnsi="Tahoma" w:cs="Tahoma"/>
          <w:i/>
          <w:color w:val="FF0000"/>
          <w:sz w:val="20"/>
          <w:szCs w:val="20"/>
        </w:rPr>
      </w:pPr>
    </w:p>
    <w:sectPr w:rsidR="00487952" w:rsidSect="009F6DB5">
      <w:footerReference w:type="default" r:id="rId10"/>
      <w:pgSz w:w="11906" w:h="16838"/>
      <w:pgMar w:top="1417" w:right="991"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38" w:rsidRDefault="00126F38" w:rsidP="00273BC0">
      <w:r>
        <w:separator/>
      </w:r>
    </w:p>
  </w:endnote>
  <w:endnote w:type="continuationSeparator" w:id="0">
    <w:p w:rsidR="00126F38" w:rsidRDefault="00126F38"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0"/>
        <w:sz w:val="18"/>
        <w:szCs w:val="18"/>
        <w:lang w:eastAsia="en-US" w:bidi="ar-SA"/>
      </w:rPr>
      <w:id w:val="1616169508"/>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844827945"/>
          <w:docPartObj>
            <w:docPartGallery w:val="Page Numbers (Top of Page)"/>
            <w:docPartUnique/>
          </w:docPartObj>
        </w:sdtPr>
        <w:sdtEndPr>
          <w:rPr>
            <w:rFonts w:eastAsia="SimSun"/>
            <w:kern w:val="1"/>
            <w:highlight w:val="green"/>
            <w:lang w:eastAsia="hi-IN" w:bidi="hi-IN"/>
          </w:rPr>
        </w:sdtEndPr>
        <w:sdtContent>
          <w:p w:rsidR="00C25129" w:rsidRDefault="00126F38" w:rsidP="00C25129">
            <w:pPr>
              <w:pStyle w:val="Zpat"/>
              <w:jc w:val="center"/>
              <w:rPr>
                <w:rFonts w:ascii="Tahoma" w:eastAsiaTheme="minorHAnsi" w:hAnsi="Tahoma" w:cs="Tahoma"/>
                <w:kern w:val="0"/>
                <w:sz w:val="18"/>
                <w:szCs w:val="18"/>
                <w:lang w:eastAsia="en-US" w:bidi="ar-SA"/>
              </w:rPr>
            </w:pPr>
            <w:r>
              <w:rPr>
                <w:rFonts w:ascii="Tahoma" w:eastAsiaTheme="minorHAnsi" w:hAnsi="Tahoma" w:cs="Tahoma"/>
                <w:kern w:val="0"/>
                <w:sz w:val="18"/>
                <w:szCs w:val="18"/>
                <w:lang w:eastAsia="en-US" w:bidi="ar-SA"/>
              </w:rPr>
              <w:pict>
                <v:rect id="_x0000_i1025" style="width:0;height:1.5pt" o:hralign="center" o:hrstd="t" o:hr="t" fillcolor="#a0a0a0" stroked="f"/>
              </w:pict>
            </w:r>
          </w:p>
          <w:p w:rsidR="00CC29D9" w:rsidRPr="00542012" w:rsidRDefault="00CC29D9" w:rsidP="00C25129">
            <w:pPr>
              <w:pStyle w:val="Zpat"/>
              <w:jc w:val="center"/>
              <w:rPr>
                <w:rFonts w:ascii="Tahoma" w:hAnsi="Tahoma" w:cs="Tahoma"/>
                <w:b/>
                <w:sz w:val="18"/>
                <w:szCs w:val="18"/>
              </w:rPr>
            </w:pPr>
            <w:r w:rsidRPr="00542012">
              <w:rPr>
                <w:rFonts w:ascii="Tahoma" w:hAnsi="Tahoma" w:cs="Tahoma"/>
                <w:sz w:val="18"/>
                <w:szCs w:val="18"/>
              </w:rPr>
              <w:t xml:space="preserve">Stránka </w:t>
            </w:r>
            <w:r w:rsidR="00FF0A23" w:rsidRPr="00542012">
              <w:rPr>
                <w:rFonts w:ascii="Tahoma" w:hAnsi="Tahoma" w:cs="Tahoma"/>
                <w:b/>
                <w:sz w:val="18"/>
                <w:szCs w:val="18"/>
              </w:rPr>
              <w:fldChar w:fldCharType="begin"/>
            </w:r>
            <w:r w:rsidRPr="00542012">
              <w:rPr>
                <w:rFonts w:ascii="Tahoma" w:hAnsi="Tahoma" w:cs="Tahoma"/>
                <w:b/>
                <w:sz w:val="18"/>
                <w:szCs w:val="18"/>
              </w:rPr>
              <w:instrText>PAGE</w:instrText>
            </w:r>
            <w:r w:rsidR="00FF0A23" w:rsidRPr="00542012">
              <w:rPr>
                <w:rFonts w:ascii="Tahoma" w:hAnsi="Tahoma" w:cs="Tahoma"/>
                <w:b/>
                <w:sz w:val="18"/>
                <w:szCs w:val="18"/>
              </w:rPr>
              <w:fldChar w:fldCharType="separate"/>
            </w:r>
            <w:r w:rsidR="007B47C2">
              <w:rPr>
                <w:rFonts w:ascii="Tahoma" w:hAnsi="Tahoma" w:cs="Tahoma"/>
                <w:b/>
                <w:noProof/>
                <w:sz w:val="18"/>
                <w:szCs w:val="18"/>
              </w:rPr>
              <w:t>8</w:t>
            </w:r>
            <w:r w:rsidR="00FF0A23" w:rsidRPr="00542012">
              <w:rPr>
                <w:rFonts w:ascii="Tahoma" w:hAnsi="Tahoma" w:cs="Tahoma"/>
                <w:b/>
                <w:sz w:val="18"/>
                <w:szCs w:val="18"/>
              </w:rPr>
              <w:fldChar w:fldCharType="end"/>
            </w:r>
            <w:r w:rsidRPr="00542012">
              <w:rPr>
                <w:rFonts w:ascii="Tahoma" w:hAnsi="Tahoma" w:cs="Tahoma"/>
                <w:sz w:val="18"/>
                <w:szCs w:val="18"/>
              </w:rPr>
              <w:t xml:space="preserve"> z </w:t>
            </w:r>
            <w:r w:rsidR="00FF0A23" w:rsidRPr="00542012">
              <w:rPr>
                <w:rFonts w:ascii="Tahoma" w:hAnsi="Tahoma" w:cs="Tahoma"/>
                <w:b/>
                <w:sz w:val="18"/>
                <w:szCs w:val="18"/>
              </w:rPr>
              <w:fldChar w:fldCharType="begin"/>
            </w:r>
            <w:r w:rsidRPr="00542012">
              <w:rPr>
                <w:rFonts w:ascii="Tahoma" w:hAnsi="Tahoma" w:cs="Tahoma"/>
                <w:b/>
                <w:sz w:val="18"/>
                <w:szCs w:val="18"/>
              </w:rPr>
              <w:instrText>NUMPAGES</w:instrText>
            </w:r>
            <w:r w:rsidR="00FF0A23" w:rsidRPr="00542012">
              <w:rPr>
                <w:rFonts w:ascii="Tahoma" w:hAnsi="Tahoma" w:cs="Tahoma"/>
                <w:b/>
                <w:sz w:val="18"/>
                <w:szCs w:val="18"/>
              </w:rPr>
              <w:fldChar w:fldCharType="separate"/>
            </w:r>
            <w:r w:rsidR="007B47C2">
              <w:rPr>
                <w:rFonts w:ascii="Tahoma" w:hAnsi="Tahoma" w:cs="Tahoma"/>
                <w:b/>
                <w:noProof/>
                <w:sz w:val="18"/>
                <w:szCs w:val="18"/>
              </w:rPr>
              <w:t>10</w:t>
            </w:r>
            <w:r w:rsidR="00FF0A23" w:rsidRPr="00542012">
              <w:rPr>
                <w:rFonts w:ascii="Tahoma" w:hAnsi="Tahoma" w:cs="Tahoma"/>
                <w:b/>
                <w:sz w:val="18"/>
                <w:szCs w:val="18"/>
              </w:rPr>
              <w:fldChar w:fldCharType="end"/>
            </w:r>
          </w:p>
          <w:p w:rsidR="009967A7" w:rsidRPr="009967A7" w:rsidRDefault="00CC29D9" w:rsidP="00DD10E0">
            <w:pPr>
              <w:pStyle w:val="Zpat"/>
              <w:jc w:val="right"/>
              <w:rPr>
                <w:rFonts w:ascii="Verdana" w:hAnsi="Verdana"/>
                <w:iCs/>
                <w:sz w:val="18"/>
                <w:szCs w:val="18"/>
              </w:rPr>
            </w:pPr>
            <w:r w:rsidRPr="00BC4B26">
              <w:rPr>
                <w:rFonts w:ascii="Verdana" w:hAnsi="Verdana" w:cs="Tahoma"/>
                <w:sz w:val="18"/>
                <w:szCs w:val="18"/>
              </w:rPr>
              <w:tab/>
            </w:r>
            <w:r w:rsidR="00926A73" w:rsidRPr="00BC4B26">
              <w:rPr>
                <w:rFonts w:ascii="Verdana" w:hAnsi="Verdana" w:cs="Tahoma"/>
                <w:sz w:val="18"/>
                <w:szCs w:val="18"/>
              </w:rPr>
              <w:t xml:space="preserve">                                         </w:t>
            </w:r>
            <w:r w:rsidR="000E476D" w:rsidRPr="00BC4B26">
              <w:rPr>
                <w:rFonts w:ascii="Verdana" w:hAnsi="Verdana" w:cs="Tahoma"/>
                <w:sz w:val="18"/>
                <w:szCs w:val="18"/>
              </w:rPr>
              <w:t xml:space="preserve">                 </w:t>
            </w:r>
            <w:r w:rsidR="00B16593">
              <w:rPr>
                <w:rFonts w:ascii="Verdana" w:hAnsi="Verdana" w:cs="Tahoma"/>
                <w:sz w:val="18"/>
                <w:szCs w:val="18"/>
              </w:rPr>
              <w:t xml:space="preserve">         </w:t>
            </w:r>
            <w:r w:rsidR="00BC4B26" w:rsidRPr="00BC4B26">
              <w:rPr>
                <w:rFonts w:ascii="Verdana" w:hAnsi="Verdana"/>
                <w:iCs/>
                <w:sz w:val="18"/>
                <w:szCs w:val="18"/>
              </w:rPr>
              <w:t>KRN/</w:t>
            </w:r>
            <w:proofErr w:type="spellStart"/>
            <w:r w:rsidR="00BC4B26" w:rsidRPr="00BC4B26">
              <w:rPr>
                <w:rFonts w:ascii="Verdana" w:hAnsi="Verdana"/>
                <w:iCs/>
                <w:sz w:val="18"/>
                <w:szCs w:val="18"/>
              </w:rPr>
              <w:t>Otr</w:t>
            </w:r>
            <w:proofErr w:type="spellEnd"/>
            <w:r w:rsidR="00BC4B26" w:rsidRPr="00BC4B26">
              <w:rPr>
                <w:rFonts w:ascii="Verdana" w:hAnsi="Verdana"/>
                <w:iCs/>
                <w:sz w:val="18"/>
                <w:szCs w:val="18"/>
              </w:rPr>
              <w:t>/</w:t>
            </w:r>
            <w:r w:rsidR="00753FBC" w:rsidRPr="002F7632">
              <w:rPr>
                <w:rFonts w:ascii="Verdana" w:hAnsi="Verdana"/>
                <w:iCs/>
                <w:sz w:val="18"/>
                <w:szCs w:val="18"/>
              </w:rPr>
              <w:t>2024/</w:t>
            </w:r>
            <w:r w:rsidR="002F7632" w:rsidRPr="002F7632">
              <w:rPr>
                <w:rFonts w:ascii="Verdana" w:hAnsi="Verdana"/>
                <w:iCs/>
                <w:sz w:val="18"/>
                <w:szCs w:val="18"/>
              </w:rPr>
              <w:t>07</w:t>
            </w:r>
            <w:r w:rsidR="00753FBC" w:rsidRPr="002F7632">
              <w:rPr>
                <w:rFonts w:ascii="Verdana" w:hAnsi="Verdana"/>
                <w:iCs/>
                <w:sz w:val="18"/>
                <w:szCs w:val="18"/>
              </w:rPr>
              <w:t>/chladicí</w:t>
            </w:r>
            <w:r w:rsidR="00753FBC">
              <w:rPr>
                <w:rFonts w:ascii="Verdana" w:hAnsi="Verdana"/>
                <w:iCs/>
                <w:sz w:val="18"/>
                <w:szCs w:val="18"/>
              </w:rPr>
              <w:t xml:space="preserve"> box – PAT</w:t>
            </w:r>
            <w:r w:rsidR="001114B8">
              <w:rPr>
                <w:rFonts w:ascii="Tahoma" w:hAnsi="Tahoma" w:cs="Tahoma"/>
                <w:sz w:val="18"/>
                <w:szCs w:val="18"/>
                <w:highlight w:val="green"/>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38" w:rsidRDefault="00126F38" w:rsidP="00273BC0">
      <w:r>
        <w:separator/>
      </w:r>
    </w:p>
  </w:footnote>
  <w:footnote w:type="continuationSeparator" w:id="0">
    <w:p w:rsidR="00126F38" w:rsidRDefault="00126F38" w:rsidP="0027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54717FF"/>
    <w:multiLevelType w:val="hybridMultilevel"/>
    <w:tmpl w:val="23783D1A"/>
    <w:lvl w:ilvl="0" w:tplc="65F847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2A42BE"/>
    <w:multiLevelType w:val="hybridMultilevel"/>
    <w:tmpl w:val="63A074A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CE35D12"/>
    <w:multiLevelType w:val="hybridMultilevel"/>
    <w:tmpl w:val="59766368"/>
    <w:lvl w:ilvl="0" w:tplc="25BE5692">
      <w:start w:val="1"/>
      <w:numFmt w:val="upperRoman"/>
      <w:lvlText w:val="%1."/>
      <w:lvlJc w:val="right"/>
      <w:pPr>
        <w:ind w:left="461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8"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9"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5"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9"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15:restartNumberingAfterBreak="0">
    <w:nsid w:val="535F3485"/>
    <w:multiLevelType w:val="hybridMultilevel"/>
    <w:tmpl w:val="06C615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5"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1"/>
  </w:num>
  <w:num w:numId="7">
    <w:abstractNumId w:val="32"/>
  </w:num>
  <w:num w:numId="8">
    <w:abstractNumId w:val="42"/>
  </w:num>
  <w:num w:numId="9">
    <w:abstractNumId w:val="37"/>
  </w:num>
  <w:num w:numId="10">
    <w:abstractNumId w:val="25"/>
  </w:num>
  <w:num w:numId="11">
    <w:abstractNumId w:val="20"/>
  </w:num>
  <w:num w:numId="12">
    <w:abstractNumId w:val="28"/>
  </w:num>
  <w:num w:numId="13">
    <w:abstractNumId w:val="46"/>
  </w:num>
  <w:num w:numId="14">
    <w:abstractNumId w:val="22"/>
  </w:num>
  <w:num w:numId="15">
    <w:abstractNumId w:val="34"/>
  </w:num>
  <w:num w:numId="16">
    <w:abstractNumId w:val="48"/>
  </w:num>
  <w:num w:numId="17">
    <w:abstractNumId w:val="18"/>
  </w:num>
  <w:num w:numId="18">
    <w:abstractNumId w:val="21"/>
  </w:num>
  <w:num w:numId="19">
    <w:abstractNumId w:val="43"/>
  </w:num>
  <w:num w:numId="20">
    <w:abstractNumId w:val="17"/>
  </w:num>
  <w:num w:numId="21">
    <w:abstractNumId w:val="24"/>
  </w:num>
  <w:num w:numId="22">
    <w:abstractNumId w:val="29"/>
  </w:num>
  <w:num w:numId="23">
    <w:abstractNumId w:val="36"/>
  </w:num>
  <w:num w:numId="24">
    <w:abstractNumId w:val="23"/>
  </w:num>
  <w:num w:numId="25">
    <w:abstractNumId w:val="39"/>
  </w:num>
  <w:num w:numId="26">
    <w:abstractNumId w:val="26"/>
  </w:num>
  <w:num w:numId="27">
    <w:abstractNumId w:val="19"/>
  </w:num>
  <w:num w:numId="28">
    <w:abstractNumId w:val="27"/>
  </w:num>
  <w:num w:numId="29">
    <w:abstractNumId w:val="41"/>
  </w:num>
  <w:num w:numId="30">
    <w:abstractNumId w:val="33"/>
  </w:num>
  <w:num w:numId="31">
    <w:abstractNumId w:val="14"/>
  </w:num>
  <w:num w:numId="32">
    <w:abstractNumId w:val="45"/>
  </w:num>
  <w:num w:numId="33">
    <w:abstractNumId w:val="38"/>
  </w:num>
  <w:num w:numId="34">
    <w:abstractNumId w:val="40"/>
  </w:num>
  <w:num w:numId="35">
    <w:abstractNumId w:val="15"/>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6"/>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0"/>
    <w:rsid w:val="000027B3"/>
    <w:rsid w:val="000028CB"/>
    <w:rsid w:val="00002D48"/>
    <w:rsid w:val="00003745"/>
    <w:rsid w:val="00006675"/>
    <w:rsid w:val="000100CF"/>
    <w:rsid w:val="00010F57"/>
    <w:rsid w:val="0001133F"/>
    <w:rsid w:val="00015ABA"/>
    <w:rsid w:val="00016945"/>
    <w:rsid w:val="00016D6B"/>
    <w:rsid w:val="00017345"/>
    <w:rsid w:val="000204A7"/>
    <w:rsid w:val="0002077C"/>
    <w:rsid w:val="00022262"/>
    <w:rsid w:val="00024BEB"/>
    <w:rsid w:val="00026227"/>
    <w:rsid w:val="000321AE"/>
    <w:rsid w:val="00032EC5"/>
    <w:rsid w:val="0004081E"/>
    <w:rsid w:val="00042018"/>
    <w:rsid w:val="0004216E"/>
    <w:rsid w:val="000425C6"/>
    <w:rsid w:val="00042F8A"/>
    <w:rsid w:val="00044F91"/>
    <w:rsid w:val="000519F4"/>
    <w:rsid w:val="00052328"/>
    <w:rsid w:val="000528C8"/>
    <w:rsid w:val="00053C3C"/>
    <w:rsid w:val="0005473A"/>
    <w:rsid w:val="00054A2E"/>
    <w:rsid w:val="00055CEA"/>
    <w:rsid w:val="00061AD9"/>
    <w:rsid w:val="000712D6"/>
    <w:rsid w:val="000725E7"/>
    <w:rsid w:val="00073687"/>
    <w:rsid w:val="00077ECA"/>
    <w:rsid w:val="00080AA7"/>
    <w:rsid w:val="000822CE"/>
    <w:rsid w:val="00083161"/>
    <w:rsid w:val="0008498C"/>
    <w:rsid w:val="00086979"/>
    <w:rsid w:val="000875B8"/>
    <w:rsid w:val="00091568"/>
    <w:rsid w:val="00091571"/>
    <w:rsid w:val="000933AB"/>
    <w:rsid w:val="00094108"/>
    <w:rsid w:val="00094F76"/>
    <w:rsid w:val="00095554"/>
    <w:rsid w:val="000A064C"/>
    <w:rsid w:val="000A6426"/>
    <w:rsid w:val="000A66E7"/>
    <w:rsid w:val="000A7103"/>
    <w:rsid w:val="000B2C21"/>
    <w:rsid w:val="000B4A15"/>
    <w:rsid w:val="000B4B0A"/>
    <w:rsid w:val="000B5634"/>
    <w:rsid w:val="000B7321"/>
    <w:rsid w:val="000B77D1"/>
    <w:rsid w:val="000C2AA7"/>
    <w:rsid w:val="000C3BD9"/>
    <w:rsid w:val="000C4BA2"/>
    <w:rsid w:val="000C71CE"/>
    <w:rsid w:val="000D05CF"/>
    <w:rsid w:val="000D16A0"/>
    <w:rsid w:val="000D17E2"/>
    <w:rsid w:val="000D2830"/>
    <w:rsid w:val="000D52E6"/>
    <w:rsid w:val="000D6889"/>
    <w:rsid w:val="000D77F0"/>
    <w:rsid w:val="000E1C06"/>
    <w:rsid w:val="000E21FD"/>
    <w:rsid w:val="000E3E3F"/>
    <w:rsid w:val="000E45CF"/>
    <w:rsid w:val="000E476D"/>
    <w:rsid w:val="000E62A2"/>
    <w:rsid w:val="000F2521"/>
    <w:rsid w:val="000F60EF"/>
    <w:rsid w:val="00101470"/>
    <w:rsid w:val="00102895"/>
    <w:rsid w:val="00104A31"/>
    <w:rsid w:val="00104A4B"/>
    <w:rsid w:val="0010532F"/>
    <w:rsid w:val="00106153"/>
    <w:rsid w:val="00106418"/>
    <w:rsid w:val="00106AC1"/>
    <w:rsid w:val="001112DC"/>
    <w:rsid w:val="001114B8"/>
    <w:rsid w:val="00113C59"/>
    <w:rsid w:val="001146BB"/>
    <w:rsid w:val="00117604"/>
    <w:rsid w:val="00117B1E"/>
    <w:rsid w:val="00123B2B"/>
    <w:rsid w:val="00125D86"/>
    <w:rsid w:val="00126A48"/>
    <w:rsid w:val="00126F38"/>
    <w:rsid w:val="00127A4C"/>
    <w:rsid w:val="00131181"/>
    <w:rsid w:val="00133E5F"/>
    <w:rsid w:val="00133F92"/>
    <w:rsid w:val="00137243"/>
    <w:rsid w:val="00137E55"/>
    <w:rsid w:val="00140DDE"/>
    <w:rsid w:val="00141404"/>
    <w:rsid w:val="00145F77"/>
    <w:rsid w:val="00146528"/>
    <w:rsid w:val="001472AC"/>
    <w:rsid w:val="00147BBD"/>
    <w:rsid w:val="00151886"/>
    <w:rsid w:val="00153B0C"/>
    <w:rsid w:val="001546A7"/>
    <w:rsid w:val="00155127"/>
    <w:rsid w:val="0016115A"/>
    <w:rsid w:val="0016280A"/>
    <w:rsid w:val="00164360"/>
    <w:rsid w:val="001654F1"/>
    <w:rsid w:val="00165BB2"/>
    <w:rsid w:val="00167F5E"/>
    <w:rsid w:val="00173155"/>
    <w:rsid w:val="00174AEE"/>
    <w:rsid w:val="0017792C"/>
    <w:rsid w:val="00181BF5"/>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332"/>
    <w:rsid w:val="001E46C1"/>
    <w:rsid w:val="001E51D3"/>
    <w:rsid w:val="001E5225"/>
    <w:rsid w:val="001E5869"/>
    <w:rsid w:val="001E7132"/>
    <w:rsid w:val="001F25DF"/>
    <w:rsid w:val="001F415A"/>
    <w:rsid w:val="001F4715"/>
    <w:rsid w:val="001F477B"/>
    <w:rsid w:val="001F4D02"/>
    <w:rsid w:val="001F5594"/>
    <w:rsid w:val="001F5AB4"/>
    <w:rsid w:val="001F6AE7"/>
    <w:rsid w:val="001F7198"/>
    <w:rsid w:val="002004EC"/>
    <w:rsid w:val="00202603"/>
    <w:rsid w:val="00202963"/>
    <w:rsid w:val="00204F0D"/>
    <w:rsid w:val="00207034"/>
    <w:rsid w:val="0021386D"/>
    <w:rsid w:val="00216C4E"/>
    <w:rsid w:val="00217295"/>
    <w:rsid w:val="002175C8"/>
    <w:rsid w:val="00221456"/>
    <w:rsid w:val="00223003"/>
    <w:rsid w:val="00224592"/>
    <w:rsid w:val="0022572A"/>
    <w:rsid w:val="00225FF2"/>
    <w:rsid w:val="0022788C"/>
    <w:rsid w:val="002302A7"/>
    <w:rsid w:val="00232068"/>
    <w:rsid w:val="002339AE"/>
    <w:rsid w:val="002340C8"/>
    <w:rsid w:val="00235D11"/>
    <w:rsid w:val="0023653A"/>
    <w:rsid w:val="00236777"/>
    <w:rsid w:val="00237534"/>
    <w:rsid w:val="002442E7"/>
    <w:rsid w:val="00247611"/>
    <w:rsid w:val="002516E9"/>
    <w:rsid w:val="0025518D"/>
    <w:rsid w:val="00256B31"/>
    <w:rsid w:val="00256C7A"/>
    <w:rsid w:val="00265620"/>
    <w:rsid w:val="002673B6"/>
    <w:rsid w:val="00273BC0"/>
    <w:rsid w:val="002756B2"/>
    <w:rsid w:val="00281CDA"/>
    <w:rsid w:val="00281F69"/>
    <w:rsid w:val="00282A0D"/>
    <w:rsid w:val="00283F33"/>
    <w:rsid w:val="00290246"/>
    <w:rsid w:val="002A179E"/>
    <w:rsid w:val="002A1F1C"/>
    <w:rsid w:val="002A2B9C"/>
    <w:rsid w:val="002A6D73"/>
    <w:rsid w:val="002A762D"/>
    <w:rsid w:val="002B0D87"/>
    <w:rsid w:val="002B2D78"/>
    <w:rsid w:val="002B3C43"/>
    <w:rsid w:val="002B6E58"/>
    <w:rsid w:val="002B742E"/>
    <w:rsid w:val="002B7441"/>
    <w:rsid w:val="002B7A44"/>
    <w:rsid w:val="002B7B0E"/>
    <w:rsid w:val="002C59D4"/>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6716"/>
    <w:rsid w:val="002E7FDD"/>
    <w:rsid w:val="002F1AAB"/>
    <w:rsid w:val="002F7632"/>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EE"/>
    <w:rsid w:val="0035570A"/>
    <w:rsid w:val="00355CCD"/>
    <w:rsid w:val="00355D44"/>
    <w:rsid w:val="00355F82"/>
    <w:rsid w:val="003563E7"/>
    <w:rsid w:val="003576CF"/>
    <w:rsid w:val="0036124E"/>
    <w:rsid w:val="00362E60"/>
    <w:rsid w:val="00365449"/>
    <w:rsid w:val="003678C6"/>
    <w:rsid w:val="00374B70"/>
    <w:rsid w:val="003751D1"/>
    <w:rsid w:val="003752E4"/>
    <w:rsid w:val="0037578F"/>
    <w:rsid w:val="0037626C"/>
    <w:rsid w:val="0037660F"/>
    <w:rsid w:val="003819F7"/>
    <w:rsid w:val="003828EA"/>
    <w:rsid w:val="00382E7D"/>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3DDC"/>
    <w:rsid w:val="003C729C"/>
    <w:rsid w:val="003D1544"/>
    <w:rsid w:val="003D5653"/>
    <w:rsid w:val="003D5E80"/>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4F45"/>
    <w:rsid w:val="004370D8"/>
    <w:rsid w:val="00437852"/>
    <w:rsid w:val="00440162"/>
    <w:rsid w:val="004407FE"/>
    <w:rsid w:val="00441684"/>
    <w:rsid w:val="0044203C"/>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87952"/>
    <w:rsid w:val="00491958"/>
    <w:rsid w:val="004926A2"/>
    <w:rsid w:val="0049408C"/>
    <w:rsid w:val="004949E5"/>
    <w:rsid w:val="00497B16"/>
    <w:rsid w:val="00497EA5"/>
    <w:rsid w:val="004A2475"/>
    <w:rsid w:val="004A5104"/>
    <w:rsid w:val="004A5CBB"/>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16F6"/>
    <w:rsid w:val="004D33E9"/>
    <w:rsid w:val="004D369D"/>
    <w:rsid w:val="004D3BD2"/>
    <w:rsid w:val="004E1901"/>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6168"/>
    <w:rsid w:val="0057722B"/>
    <w:rsid w:val="0058034B"/>
    <w:rsid w:val="00582877"/>
    <w:rsid w:val="00582C01"/>
    <w:rsid w:val="00585972"/>
    <w:rsid w:val="00585F6B"/>
    <w:rsid w:val="00590D01"/>
    <w:rsid w:val="005952E0"/>
    <w:rsid w:val="00596DAB"/>
    <w:rsid w:val="005A022F"/>
    <w:rsid w:val="005A0854"/>
    <w:rsid w:val="005A4C33"/>
    <w:rsid w:val="005A603C"/>
    <w:rsid w:val="005A6460"/>
    <w:rsid w:val="005B369A"/>
    <w:rsid w:val="005B3F52"/>
    <w:rsid w:val="005B4BA7"/>
    <w:rsid w:val="005B6619"/>
    <w:rsid w:val="005C418A"/>
    <w:rsid w:val="005C690F"/>
    <w:rsid w:val="005D04D4"/>
    <w:rsid w:val="005D3D55"/>
    <w:rsid w:val="005D5096"/>
    <w:rsid w:val="005D561D"/>
    <w:rsid w:val="005D59D4"/>
    <w:rsid w:val="005D7BF3"/>
    <w:rsid w:val="005E07DF"/>
    <w:rsid w:val="005E1DC4"/>
    <w:rsid w:val="005E382C"/>
    <w:rsid w:val="005E4943"/>
    <w:rsid w:val="005E5F80"/>
    <w:rsid w:val="005F1174"/>
    <w:rsid w:val="005F4968"/>
    <w:rsid w:val="005F5799"/>
    <w:rsid w:val="005F674B"/>
    <w:rsid w:val="005F7003"/>
    <w:rsid w:val="005F7838"/>
    <w:rsid w:val="00601D09"/>
    <w:rsid w:val="0060268D"/>
    <w:rsid w:val="00602B94"/>
    <w:rsid w:val="006030E8"/>
    <w:rsid w:val="00604570"/>
    <w:rsid w:val="00605E58"/>
    <w:rsid w:val="00606BF1"/>
    <w:rsid w:val="00607ECE"/>
    <w:rsid w:val="00610973"/>
    <w:rsid w:val="0061337D"/>
    <w:rsid w:val="006139CB"/>
    <w:rsid w:val="006147C8"/>
    <w:rsid w:val="006150C4"/>
    <w:rsid w:val="00615321"/>
    <w:rsid w:val="00615F21"/>
    <w:rsid w:val="00617638"/>
    <w:rsid w:val="00622020"/>
    <w:rsid w:val="0062216D"/>
    <w:rsid w:val="00632993"/>
    <w:rsid w:val="00632C19"/>
    <w:rsid w:val="006339CB"/>
    <w:rsid w:val="006340BF"/>
    <w:rsid w:val="00640090"/>
    <w:rsid w:val="00640FE0"/>
    <w:rsid w:val="00642C8E"/>
    <w:rsid w:val="0064482F"/>
    <w:rsid w:val="00646398"/>
    <w:rsid w:val="006504A3"/>
    <w:rsid w:val="006504F4"/>
    <w:rsid w:val="00652C77"/>
    <w:rsid w:val="006535C9"/>
    <w:rsid w:val="00653CE0"/>
    <w:rsid w:val="0065571E"/>
    <w:rsid w:val="00667F2C"/>
    <w:rsid w:val="006710CC"/>
    <w:rsid w:val="006716E5"/>
    <w:rsid w:val="00672468"/>
    <w:rsid w:val="006741D9"/>
    <w:rsid w:val="0067681B"/>
    <w:rsid w:val="006811BB"/>
    <w:rsid w:val="0068253E"/>
    <w:rsid w:val="00682882"/>
    <w:rsid w:val="00684EC4"/>
    <w:rsid w:val="00691B29"/>
    <w:rsid w:val="006970BD"/>
    <w:rsid w:val="006A031C"/>
    <w:rsid w:val="006A44B2"/>
    <w:rsid w:val="006A47F2"/>
    <w:rsid w:val="006A4ED3"/>
    <w:rsid w:val="006A7CDC"/>
    <w:rsid w:val="006B0902"/>
    <w:rsid w:val="006B1CFB"/>
    <w:rsid w:val="006B6CC8"/>
    <w:rsid w:val="006C272A"/>
    <w:rsid w:val="006C3F10"/>
    <w:rsid w:val="006C48EF"/>
    <w:rsid w:val="006C523C"/>
    <w:rsid w:val="006C65D6"/>
    <w:rsid w:val="006D1BA9"/>
    <w:rsid w:val="006D2102"/>
    <w:rsid w:val="006D4CD6"/>
    <w:rsid w:val="006D676C"/>
    <w:rsid w:val="006E1B43"/>
    <w:rsid w:val="006E265C"/>
    <w:rsid w:val="006E5E64"/>
    <w:rsid w:val="006F16FB"/>
    <w:rsid w:val="006F46BC"/>
    <w:rsid w:val="006F7BA8"/>
    <w:rsid w:val="007101C6"/>
    <w:rsid w:val="00710B5D"/>
    <w:rsid w:val="00713029"/>
    <w:rsid w:val="0071372B"/>
    <w:rsid w:val="00720D91"/>
    <w:rsid w:val="00724554"/>
    <w:rsid w:val="00730753"/>
    <w:rsid w:val="00737D89"/>
    <w:rsid w:val="00740018"/>
    <w:rsid w:val="00743770"/>
    <w:rsid w:val="00746BE0"/>
    <w:rsid w:val="00747289"/>
    <w:rsid w:val="00753FBC"/>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4089"/>
    <w:rsid w:val="00794EFE"/>
    <w:rsid w:val="007A3161"/>
    <w:rsid w:val="007A52D5"/>
    <w:rsid w:val="007A7425"/>
    <w:rsid w:val="007B3CF1"/>
    <w:rsid w:val="007B47C2"/>
    <w:rsid w:val="007B4E06"/>
    <w:rsid w:val="007B6318"/>
    <w:rsid w:val="007B67BF"/>
    <w:rsid w:val="007C0AB5"/>
    <w:rsid w:val="007C3BF5"/>
    <w:rsid w:val="007C5BEC"/>
    <w:rsid w:val="007C754A"/>
    <w:rsid w:val="007D2715"/>
    <w:rsid w:val="007E0839"/>
    <w:rsid w:val="007E391E"/>
    <w:rsid w:val="007E560F"/>
    <w:rsid w:val="007E692B"/>
    <w:rsid w:val="007E7831"/>
    <w:rsid w:val="007E7A0C"/>
    <w:rsid w:val="007F29F2"/>
    <w:rsid w:val="007F45C7"/>
    <w:rsid w:val="007F6B1C"/>
    <w:rsid w:val="008006B6"/>
    <w:rsid w:val="0080287C"/>
    <w:rsid w:val="00802E54"/>
    <w:rsid w:val="00803790"/>
    <w:rsid w:val="008056D9"/>
    <w:rsid w:val="00811683"/>
    <w:rsid w:val="00811BD8"/>
    <w:rsid w:val="008140AD"/>
    <w:rsid w:val="008140C2"/>
    <w:rsid w:val="00815083"/>
    <w:rsid w:val="00815E84"/>
    <w:rsid w:val="00816A9D"/>
    <w:rsid w:val="00822EA8"/>
    <w:rsid w:val="00832FBF"/>
    <w:rsid w:val="00835737"/>
    <w:rsid w:val="008361B3"/>
    <w:rsid w:val="00840C40"/>
    <w:rsid w:val="00841B75"/>
    <w:rsid w:val="008441FD"/>
    <w:rsid w:val="00844D0A"/>
    <w:rsid w:val="008460F0"/>
    <w:rsid w:val="00850DFC"/>
    <w:rsid w:val="0085374A"/>
    <w:rsid w:val="00853ECF"/>
    <w:rsid w:val="0085730C"/>
    <w:rsid w:val="0086207B"/>
    <w:rsid w:val="00864D67"/>
    <w:rsid w:val="00865043"/>
    <w:rsid w:val="00865FDA"/>
    <w:rsid w:val="00880978"/>
    <w:rsid w:val="00881903"/>
    <w:rsid w:val="00883ED8"/>
    <w:rsid w:val="00884103"/>
    <w:rsid w:val="00890BF4"/>
    <w:rsid w:val="00892AE2"/>
    <w:rsid w:val="0089308B"/>
    <w:rsid w:val="00893956"/>
    <w:rsid w:val="00895A07"/>
    <w:rsid w:val="008A0061"/>
    <w:rsid w:val="008A4116"/>
    <w:rsid w:val="008A5B3C"/>
    <w:rsid w:val="008B0213"/>
    <w:rsid w:val="008B0707"/>
    <w:rsid w:val="008B5F63"/>
    <w:rsid w:val="008C7573"/>
    <w:rsid w:val="008D4375"/>
    <w:rsid w:val="008D50D2"/>
    <w:rsid w:val="008D5D4E"/>
    <w:rsid w:val="008D6D2E"/>
    <w:rsid w:val="008E4291"/>
    <w:rsid w:val="008E4919"/>
    <w:rsid w:val="008E632A"/>
    <w:rsid w:val="008F0ECD"/>
    <w:rsid w:val="008F2300"/>
    <w:rsid w:val="008F4176"/>
    <w:rsid w:val="008F43BE"/>
    <w:rsid w:val="00900384"/>
    <w:rsid w:val="009012E1"/>
    <w:rsid w:val="00903440"/>
    <w:rsid w:val="00903458"/>
    <w:rsid w:val="00905424"/>
    <w:rsid w:val="00907A54"/>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2021"/>
    <w:rsid w:val="00935C61"/>
    <w:rsid w:val="009403BB"/>
    <w:rsid w:val="00942402"/>
    <w:rsid w:val="00943EFA"/>
    <w:rsid w:val="009471F4"/>
    <w:rsid w:val="009502F8"/>
    <w:rsid w:val="00950878"/>
    <w:rsid w:val="00951CF1"/>
    <w:rsid w:val="0095293A"/>
    <w:rsid w:val="00955037"/>
    <w:rsid w:val="0095637C"/>
    <w:rsid w:val="00957DFD"/>
    <w:rsid w:val="00957E33"/>
    <w:rsid w:val="00957FF0"/>
    <w:rsid w:val="00963654"/>
    <w:rsid w:val="0096405E"/>
    <w:rsid w:val="00964640"/>
    <w:rsid w:val="0096509F"/>
    <w:rsid w:val="00971C15"/>
    <w:rsid w:val="00972BD4"/>
    <w:rsid w:val="009732EA"/>
    <w:rsid w:val="00973793"/>
    <w:rsid w:val="00973A94"/>
    <w:rsid w:val="009749D6"/>
    <w:rsid w:val="009774D0"/>
    <w:rsid w:val="009813A0"/>
    <w:rsid w:val="00981F36"/>
    <w:rsid w:val="009835E5"/>
    <w:rsid w:val="00987DFB"/>
    <w:rsid w:val="00987F77"/>
    <w:rsid w:val="00991A78"/>
    <w:rsid w:val="009924CF"/>
    <w:rsid w:val="009924D0"/>
    <w:rsid w:val="00996008"/>
    <w:rsid w:val="0099628C"/>
    <w:rsid w:val="009967A7"/>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525F"/>
    <w:rsid w:val="009D5E80"/>
    <w:rsid w:val="009D7110"/>
    <w:rsid w:val="009E47C5"/>
    <w:rsid w:val="009E4BE0"/>
    <w:rsid w:val="009E5D99"/>
    <w:rsid w:val="009F119F"/>
    <w:rsid w:val="009F2799"/>
    <w:rsid w:val="009F2CF2"/>
    <w:rsid w:val="009F36D2"/>
    <w:rsid w:val="009F42E8"/>
    <w:rsid w:val="009F6369"/>
    <w:rsid w:val="009F6DB5"/>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3E24"/>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717"/>
    <w:rsid w:val="00A96DA7"/>
    <w:rsid w:val="00AA524A"/>
    <w:rsid w:val="00AB0779"/>
    <w:rsid w:val="00AB19E0"/>
    <w:rsid w:val="00AB5BE4"/>
    <w:rsid w:val="00AB6C3C"/>
    <w:rsid w:val="00AB738B"/>
    <w:rsid w:val="00AC15BD"/>
    <w:rsid w:val="00AC2596"/>
    <w:rsid w:val="00AC52F8"/>
    <w:rsid w:val="00AC63E4"/>
    <w:rsid w:val="00AC6888"/>
    <w:rsid w:val="00AC6A34"/>
    <w:rsid w:val="00AC6C77"/>
    <w:rsid w:val="00AC7BB1"/>
    <w:rsid w:val="00AD19B4"/>
    <w:rsid w:val="00AD29A0"/>
    <w:rsid w:val="00AD318E"/>
    <w:rsid w:val="00AD5733"/>
    <w:rsid w:val="00AD6D45"/>
    <w:rsid w:val="00AD79F3"/>
    <w:rsid w:val="00AD7D39"/>
    <w:rsid w:val="00AE0744"/>
    <w:rsid w:val="00AE5923"/>
    <w:rsid w:val="00AF0234"/>
    <w:rsid w:val="00AF1777"/>
    <w:rsid w:val="00AF43B6"/>
    <w:rsid w:val="00AF4E3B"/>
    <w:rsid w:val="00AF5002"/>
    <w:rsid w:val="00AF6B83"/>
    <w:rsid w:val="00B010C0"/>
    <w:rsid w:val="00B02D01"/>
    <w:rsid w:val="00B03365"/>
    <w:rsid w:val="00B03694"/>
    <w:rsid w:val="00B04EC0"/>
    <w:rsid w:val="00B1406A"/>
    <w:rsid w:val="00B16268"/>
    <w:rsid w:val="00B16593"/>
    <w:rsid w:val="00B209EE"/>
    <w:rsid w:val="00B20F8F"/>
    <w:rsid w:val="00B23528"/>
    <w:rsid w:val="00B2391D"/>
    <w:rsid w:val="00B24454"/>
    <w:rsid w:val="00B246D4"/>
    <w:rsid w:val="00B27009"/>
    <w:rsid w:val="00B313F0"/>
    <w:rsid w:val="00B3172F"/>
    <w:rsid w:val="00B31F98"/>
    <w:rsid w:val="00B35044"/>
    <w:rsid w:val="00B40A9F"/>
    <w:rsid w:val="00B4196D"/>
    <w:rsid w:val="00B4209E"/>
    <w:rsid w:val="00B44F7D"/>
    <w:rsid w:val="00B50050"/>
    <w:rsid w:val="00B50238"/>
    <w:rsid w:val="00B50B66"/>
    <w:rsid w:val="00B514D3"/>
    <w:rsid w:val="00B53B9F"/>
    <w:rsid w:val="00B55197"/>
    <w:rsid w:val="00B604BB"/>
    <w:rsid w:val="00B631E2"/>
    <w:rsid w:val="00B63E51"/>
    <w:rsid w:val="00B64A85"/>
    <w:rsid w:val="00B72823"/>
    <w:rsid w:val="00B74D32"/>
    <w:rsid w:val="00B75E34"/>
    <w:rsid w:val="00B764D6"/>
    <w:rsid w:val="00B8017A"/>
    <w:rsid w:val="00B813A0"/>
    <w:rsid w:val="00B818CD"/>
    <w:rsid w:val="00B85D35"/>
    <w:rsid w:val="00B87616"/>
    <w:rsid w:val="00B90CA5"/>
    <w:rsid w:val="00B90E34"/>
    <w:rsid w:val="00B91B80"/>
    <w:rsid w:val="00B923A7"/>
    <w:rsid w:val="00B92B41"/>
    <w:rsid w:val="00B96AE4"/>
    <w:rsid w:val="00B97FF9"/>
    <w:rsid w:val="00BA0CB0"/>
    <w:rsid w:val="00BA281E"/>
    <w:rsid w:val="00BA7AC7"/>
    <w:rsid w:val="00BB484D"/>
    <w:rsid w:val="00BC1197"/>
    <w:rsid w:val="00BC4B26"/>
    <w:rsid w:val="00BC59E8"/>
    <w:rsid w:val="00BC6576"/>
    <w:rsid w:val="00BC66A5"/>
    <w:rsid w:val="00BC74CC"/>
    <w:rsid w:val="00BC75CF"/>
    <w:rsid w:val="00BD066D"/>
    <w:rsid w:val="00BD12FB"/>
    <w:rsid w:val="00BD38B4"/>
    <w:rsid w:val="00BD3BA0"/>
    <w:rsid w:val="00BD58B7"/>
    <w:rsid w:val="00BD6D9F"/>
    <w:rsid w:val="00BE0871"/>
    <w:rsid w:val="00BE2DBC"/>
    <w:rsid w:val="00BF0E8D"/>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17F83"/>
    <w:rsid w:val="00C207E4"/>
    <w:rsid w:val="00C241CA"/>
    <w:rsid w:val="00C24C01"/>
    <w:rsid w:val="00C25129"/>
    <w:rsid w:val="00C27968"/>
    <w:rsid w:val="00C33316"/>
    <w:rsid w:val="00C357BB"/>
    <w:rsid w:val="00C35DC0"/>
    <w:rsid w:val="00C35E40"/>
    <w:rsid w:val="00C41F26"/>
    <w:rsid w:val="00C4227F"/>
    <w:rsid w:val="00C4324E"/>
    <w:rsid w:val="00C45630"/>
    <w:rsid w:val="00C46E0A"/>
    <w:rsid w:val="00C50C7E"/>
    <w:rsid w:val="00C53B2E"/>
    <w:rsid w:val="00C55C48"/>
    <w:rsid w:val="00C55FF6"/>
    <w:rsid w:val="00C572CA"/>
    <w:rsid w:val="00C60A75"/>
    <w:rsid w:val="00C63480"/>
    <w:rsid w:val="00C64DE7"/>
    <w:rsid w:val="00C700FE"/>
    <w:rsid w:val="00C7096E"/>
    <w:rsid w:val="00C722E0"/>
    <w:rsid w:val="00C73C97"/>
    <w:rsid w:val="00C76F44"/>
    <w:rsid w:val="00C773C8"/>
    <w:rsid w:val="00C77557"/>
    <w:rsid w:val="00C8095F"/>
    <w:rsid w:val="00C81D96"/>
    <w:rsid w:val="00C82686"/>
    <w:rsid w:val="00C83A81"/>
    <w:rsid w:val="00C879BF"/>
    <w:rsid w:val="00C87AD4"/>
    <w:rsid w:val="00C90299"/>
    <w:rsid w:val="00C90BE9"/>
    <w:rsid w:val="00C91ADA"/>
    <w:rsid w:val="00C92E83"/>
    <w:rsid w:val="00CA150E"/>
    <w:rsid w:val="00CA2FCB"/>
    <w:rsid w:val="00CB3E62"/>
    <w:rsid w:val="00CB4CFA"/>
    <w:rsid w:val="00CB4F75"/>
    <w:rsid w:val="00CB6DF3"/>
    <w:rsid w:val="00CC0753"/>
    <w:rsid w:val="00CC29A6"/>
    <w:rsid w:val="00CC29D9"/>
    <w:rsid w:val="00CC65D3"/>
    <w:rsid w:val="00CC7999"/>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47644"/>
    <w:rsid w:val="00D52586"/>
    <w:rsid w:val="00D537F4"/>
    <w:rsid w:val="00D54D20"/>
    <w:rsid w:val="00D56259"/>
    <w:rsid w:val="00D60749"/>
    <w:rsid w:val="00D617A2"/>
    <w:rsid w:val="00D663E2"/>
    <w:rsid w:val="00D67D5E"/>
    <w:rsid w:val="00D70E41"/>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3E71"/>
    <w:rsid w:val="00DB5043"/>
    <w:rsid w:val="00DD10E0"/>
    <w:rsid w:val="00DD1C58"/>
    <w:rsid w:val="00DD4ACD"/>
    <w:rsid w:val="00DD5B38"/>
    <w:rsid w:val="00DD61DB"/>
    <w:rsid w:val="00DD67FF"/>
    <w:rsid w:val="00DE11E4"/>
    <w:rsid w:val="00DE7C02"/>
    <w:rsid w:val="00DF2EB8"/>
    <w:rsid w:val="00DF6DAD"/>
    <w:rsid w:val="00E00ED6"/>
    <w:rsid w:val="00E01359"/>
    <w:rsid w:val="00E03EE1"/>
    <w:rsid w:val="00E068A1"/>
    <w:rsid w:val="00E06B3B"/>
    <w:rsid w:val="00E12056"/>
    <w:rsid w:val="00E15565"/>
    <w:rsid w:val="00E2164C"/>
    <w:rsid w:val="00E24509"/>
    <w:rsid w:val="00E25127"/>
    <w:rsid w:val="00E254B7"/>
    <w:rsid w:val="00E27D03"/>
    <w:rsid w:val="00E43824"/>
    <w:rsid w:val="00E473DE"/>
    <w:rsid w:val="00E509AD"/>
    <w:rsid w:val="00E51413"/>
    <w:rsid w:val="00E51565"/>
    <w:rsid w:val="00E52215"/>
    <w:rsid w:val="00E53975"/>
    <w:rsid w:val="00E56AAA"/>
    <w:rsid w:val="00E60802"/>
    <w:rsid w:val="00E6287F"/>
    <w:rsid w:val="00E63886"/>
    <w:rsid w:val="00E64AD4"/>
    <w:rsid w:val="00E64C5B"/>
    <w:rsid w:val="00E67B4F"/>
    <w:rsid w:val="00E72045"/>
    <w:rsid w:val="00E72AF2"/>
    <w:rsid w:val="00E76E41"/>
    <w:rsid w:val="00E76F5A"/>
    <w:rsid w:val="00E80135"/>
    <w:rsid w:val="00E808B6"/>
    <w:rsid w:val="00E81778"/>
    <w:rsid w:val="00E8413C"/>
    <w:rsid w:val="00E84D29"/>
    <w:rsid w:val="00E84E53"/>
    <w:rsid w:val="00E910AF"/>
    <w:rsid w:val="00E93785"/>
    <w:rsid w:val="00E93FA9"/>
    <w:rsid w:val="00E95879"/>
    <w:rsid w:val="00E96AC5"/>
    <w:rsid w:val="00EA35FF"/>
    <w:rsid w:val="00EA62D7"/>
    <w:rsid w:val="00EA76D2"/>
    <w:rsid w:val="00EB0D6C"/>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455B"/>
    <w:rsid w:val="00F10988"/>
    <w:rsid w:val="00F11618"/>
    <w:rsid w:val="00F12EF2"/>
    <w:rsid w:val="00F13648"/>
    <w:rsid w:val="00F17C93"/>
    <w:rsid w:val="00F21AC7"/>
    <w:rsid w:val="00F22DA5"/>
    <w:rsid w:val="00F23A5D"/>
    <w:rsid w:val="00F241BA"/>
    <w:rsid w:val="00F25695"/>
    <w:rsid w:val="00F3124F"/>
    <w:rsid w:val="00F335F7"/>
    <w:rsid w:val="00F3364E"/>
    <w:rsid w:val="00F36F7F"/>
    <w:rsid w:val="00F37B6D"/>
    <w:rsid w:val="00F400DC"/>
    <w:rsid w:val="00F40977"/>
    <w:rsid w:val="00F4153D"/>
    <w:rsid w:val="00F44805"/>
    <w:rsid w:val="00F452FD"/>
    <w:rsid w:val="00F4695C"/>
    <w:rsid w:val="00F47532"/>
    <w:rsid w:val="00F50E78"/>
    <w:rsid w:val="00F51C3D"/>
    <w:rsid w:val="00F51F05"/>
    <w:rsid w:val="00F530CE"/>
    <w:rsid w:val="00F53D76"/>
    <w:rsid w:val="00F56000"/>
    <w:rsid w:val="00F620CC"/>
    <w:rsid w:val="00F647E3"/>
    <w:rsid w:val="00F65E70"/>
    <w:rsid w:val="00F717B8"/>
    <w:rsid w:val="00F71E66"/>
    <w:rsid w:val="00F76732"/>
    <w:rsid w:val="00F81196"/>
    <w:rsid w:val="00F83D1C"/>
    <w:rsid w:val="00F86E69"/>
    <w:rsid w:val="00F91FF1"/>
    <w:rsid w:val="00F93867"/>
    <w:rsid w:val="00F93A50"/>
    <w:rsid w:val="00F97799"/>
    <w:rsid w:val="00F97B59"/>
    <w:rsid w:val="00FA0C44"/>
    <w:rsid w:val="00FA1D8E"/>
    <w:rsid w:val="00FA1F00"/>
    <w:rsid w:val="00FA33FF"/>
    <w:rsid w:val="00FA34E9"/>
    <w:rsid w:val="00FA61A3"/>
    <w:rsid w:val="00FA6AA9"/>
    <w:rsid w:val="00FB14A2"/>
    <w:rsid w:val="00FB63A9"/>
    <w:rsid w:val="00FC09AC"/>
    <w:rsid w:val="00FC51A5"/>
    <w:rsid w:val="00FC6D5F"/>
    <w:rsid w:val="00FC7FB9"/>
    <w:rsid w:val="00FD5E87"/>
    <w:rsid w:val="00FD765A"/>
    <w:rsid w:val="00FE0156"/>
    <w:rsid w:val="00FE1C31"/>
    <w:rsid w:val="00FE68BA"/>
    <w:rsid w:val="00FE765A"/>
    <w:rsid w:val="00FF0589"/>
    <w:rsid w:val="00FF0A23"/>
    <w:rsid w:val="00FF3224"/>
    <w:rsid w:val="00FF49B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1789ED"/>
  <w15:docId w15:val="{31EFA2D2-D70D-4905-A576-7BD83479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607ECE"/>
    <w:pPr>
      <w:ind w:left="720"/>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607EC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paragraph" w:customStyle="1" w:styleId="lnek-slovantext">
    <w:name w:val="Článek - číslovaný text"/>
    <w:basedOn w:val="Normln"/>
    <w:uiPriority w:val="99"/>
    <w:rsid w:val="00607ECE"/>
    <w:pPr>
      <w:widowControl/>
      <w:numPr>
        <w:numId w:val="36"/>
      </w:numPr>
      <w:suppressAutoHyphens w:val="0"/>
      <w:spacing w:before="60"/>
    </w:pPr>
    <w:rPr>
      <w:rFonts w:ascii="Franklin Gothic Book" w:eastAsia="Times New Roman" w:hAnsi="Franklin Gothic Book" w:cs="Times New Roman"/>
      <w:kern w:val="0"/>
      <w:sz w:val="16"/>
      <w:szCs w:val="17"/>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237516991">
      <w:bodyDiv w:val="1"/>
      <w:marLeft w:val="0"/>
      <w:marRight w:val="0"/>
      <w:marTop w:val="0"/>
      <w:marBottom w:val="0"/>
      <w:divBdr>
        <w:top w:val="none" w:sz="0" w:space="0" w:color="auto"/>
        <w:left w:val="none" w:sz="0" w:space="0" w:color="auto"/>
        <w:bottom w:val="none" w:sz="0" w:space="0" w:color="auto"/>
        <w:right w:val="none" w:sz="0" w:space="0" w:color="auto"/>
      </w:divBdr>
    </w:div>
    <w:div w:id="52050916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41704882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kr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95933-42A5-43F6-B6BB-ABAF87A9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3963</Words>
  <Characters>23385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Čepová Gabriela</cp:lastModifiedBy>
  <cp:revision>3</cp:revision>
  <cp:lastPrinted>2023-01-09T06:39:00Z</cp:lastPrinted>
  <dcterms:created xsi:type="dcterms:W3CDTF">2024-03-20T09:13:00Z</dcterms:created>
  <dcterms:modified xsi:type="dcterms:W3CDTF">2024-03-20T09:16:00Z</dcterms:modified>
</cp:coreProperties>
</file>