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A99" w:rsidRDefault="00304A99">
      <w:pPr>
        <w:pStyle w:val="SMLOUVACISLO"/>
      </w:pPr>
    </w:p>
    <w:p w:rsidR="009D3DD3" w:rsidRDefault="009D3DD3">
      <w:pPr>
        <w:pStyle w:val="SMLOUVACISLO"/>
      </w:pPr>
    </w:p>
    <w:p w:rsidR="00304A99" w:rsidRDefault="00304A99">
      <w:pPr>
        <w:pStyle w:val="SMLOUVACISLO"/>
      </w:pPr>
    </w:p>
    <w:p w:rsidR="00E84EFA" w:rsidRDefault="001515BF">
      <w:pPr>
        <w:pStyle w:val="SMLOUVACISLO"/>
      </w:pPr>
      <w:r>
        <w:t>SMLOUVA O DÍLO č.:   01/20</w:t>
      </w:r>
      <w:r w:rsidR="00D21F0B">
        <w:t>2</w:t>
      </w:r>
      <w:r w:rsidR="003C1AE1">
        <w:t>4</w:t>
      </w:r>
    </w:p>
    <w:p w:rsidR="00E84EFA" w:rsidRDefault="00E84EFA">
      <w:pPr>
        <w:pStyle w:val="SMLOUVACISLO"/>
      </w:pPr>
    </w:p>
    <w:p w:rsidR="00E84EFA" w:rsidRDefault="001515BF">
      <w:pPr>
        <w:pStyle w:val="SMLOUVACISLO"/>
      </w:pPr>
      <w:r>
        <w:t>Níže uvedeného dne, měsíce a roku byla uzavřena mezi smluvními stranami obchodní smlouva o dílo tohoto znění:</w:t>
      </w:r>
    </w:p>
    <w:p w:rsidR="001976E3" w:rsidRDefault="001976E3">
      <w:pPr>
        <w:pStyle w:val="SMLOUVACISLO"/>
      </w:pPr>
    </w:p>
    <w:p w:rsidR="00E84EFA" w:rsidRDefault="001515BF">
      <w:pPr>
        <w:pStyle w:val="NADPISCENNETUC"/>
      </w:pPr>
      <w:r>
        <w:t>I.</w:t>
      </w:r>
      <w:r>
        <w:br/>
        <w:t>Smluvní strany</w:t>
      </w:r>
    </w:p>
    <w:p w:rsidR="00E84EFA" w:rsidRDefault="001515BF" w:rsidP="001976E3">
      <w:pPr>
        <w:pStyle w:val="HLAVICKA"/>
        <w:numPr>
          <w:ilvl w:val="0"/>
          <w:numId w:val="6"/>
        </w:numPr>
      </w:pPr>
      <w:r>
        <w:t xml:space="preserve">Objednatel     </w:t>
      </w:r>
    </w:p>
    <w:p w:rsidR="00E84EFA" w:rsidRDefault="001515BF">
      <w:pPr>
        <w:pStyle w:val="HLAVICKA"/>
      </w:pPr>
      <w:r>
        <w:rPr>
          <w:b/>
          <w:bCs/>
        </w:rPr>
        <w:tab/>
        <w:t>Název Vincentinum – poskytovatel sociálních služeb Šternberk, příspěvková organizace</w:t>
      </w:r>
    </w:p>
    <w:p w:rsidR="00E84EFA" w:rsidRDefault="001515BF">
      <w:pPr>
        <w:pStyle w:val="HLAVICKA"/>
        <w:rPr>
          <w:b/>
          <w:bCs/>
        </w:rPr>
      </w:pPr>
      <w:r>
        <w:rPr>
          <w:b/>
          <w:bCs/>
        </w:rPr>
        <w:tab/>
        <w:t xml:space="preserve">Sadová 7, 785 01 Šternberk </w:t>
      </w:r>
    </w:p>
    <w:p w:rsidR="00E84EFA" w:rsidRDefault="001515BF">
      <w:pPr>
        <w:pStyle w:val="HLAVICKA"/>
      </w:pPr>
      <w:r>
        <w:tab/>
        <w:t xml:space="preserve">osoba oprávněná jednat ve věcech této smlouvy (§ 15 </w:t>
      </w:r>
      <w:proofErr w:type="gramStart"/>
      <w:r>
        <w:t>obch. z.):</w:t>
      </w:r>
      <w:proofErr w:type="gramEnd"/>
    </w:p>
    <w:p w:rsidR="00E84EFA" w:rsidRDefault="001515BF">
      <w:pPr>
        <w:pStyle w:val="HLAVICKA"/>
      </w:pPr>
      <w:r>
        <w:tab/>
      </w:r>
      <w:r>
        <w:rPr>
          <w:b/>
          <w:bCs/>
        </w:rPr>
        <w:t>Mgr. Karel Ryjáček</w:t>
      </w:r>
      <w:r w:rsidR="00326449">
        <w:rPr>
          <w:b/>
          <w:bCs/>
        </w:rPr>
        <w:t xml:space="preserve"> – ředitel organizace</w:t>
      </w:r>
    </w:p>
    <w:p w:rsidR="00E84EFA" w:rsidRDefault="001515BF">
      <w:pPr>
        <w:pStyle w:val="HLAVICKA"/>
      </w:pPr>
      <w:r>
        <w:tab/>
        <w:t xml:space="preserve">IČO: </w:t>
      </w:r>
      <w:r>
        <w:rPr>
          <w:b/>
          <w:bCs/>
        </w:rPr>
        <w:t>75004429</w:t>
      </w:r>
    </w:p>
    <w:p w:rsidR="00E84EFA" w:rsidRDefault="001515BF">
      <w:pPr>
        <w:pStyle w:val="HLAVICKA"/>
      </w:pPr>
      <w:r>
        <w:tab/>
        <w:t xml:space="preserve">DIČ: </w:t>
      </w:r>
      <w:r>
        <w:rPr>
          <w:b/>
          <w:bCs/>
        </w:rPr>
        <w:t>-</w:t>
      </w:r>
    </w:p>
    <w:p w:rsidR="00E84EFA" w:rsidRDefault="001515BF">
      <w:pPr>
        <w:pStyle w:val="HLAVICKA"/>
      </w:pPr>
      <w:r>
        <w:tab/>
        <w:t xml:space="preserve">Bankovní spojení: </w:t>
      </w:r>
      <w:r>
        <w:rPr>
          <w:b/>
          <w:bCs/>
        </w:rPr>
        <w:t xml:space="preserve">Komerční banka </w:t>
      </w:r>
    </w:p>
    <w:p w:rsidR="00E84EFA" w:rsidRDefault="001515BF">
      <w:pPr>
        <w:pStyle w:val="HLAVICKA"/>
      </w:pPr>
      <w:r>
        <w:tab/>
        <w:t xml:space="preserve">Číslo účtu: </w:t>
      </w:r>
      <w:r>
        <w:rPr>
          <w:b/>
          <w:bCs/>
        </w:rPr>
        <w:t>27-4175000297/0100</w:t>
      </w:r>
    </w:p>
    <w:p w:rsidR="00E84EFA" w:rsidRDefault="001515BF">
      <w:pPr>
        <w:pStyle w:val="HLAVICKA"/>
      </w:pPr>
      <w:r>
        <w:tab/>
        <w:t xml:space="preserve">Telefon:   </w:t>
      </w:r>
      <w:r>
        <w:rPr>
          <w:b/>
          <w:bCs/>
        </w:rPr>
        <w:t>585011071</w:t>
      </w:r>
    </w:p>
    <w:p w:rsidR="00E84EFA" w:rsidRDefault="001515BF">
      <w:pPr>
        <w:pStyle w:val="HLAVICKA"/>
      </w:pPr>
      <w:r>
        <w:tab/>
      </w:r>
      <w:proofErr w:type="gramStart"/>
      <w:r>
        <w:t xml:space="preserve">Fax:   </w:t>
      </w:r>
      <w:r>
        <w:rPr>
          <w:b/>
          <w:bCs/>
        </w:rPr>
        <w:t>585011703</w:t>
      </w:r>
      <w:proofErr w:type="gramEnd"/>
      <w:r>
        <w:rPr>
          <w:b/>
          <w:bCs/>
        </w:rPr>
        <w:t xml:space="preserve"> </w:t>
      </w:r>
    </w:p>
    <w:p w:rsidR="00E84EFA" w:rsidRDefault="001515BF">
      <w:pPr>
        <w:pStyle w:val="HLAVICKA"/>
      </w:pPr>
      <w:r>
        <w:tab/>
        <w:t xml:space="preserve">e-mail: </w:t>
      </w:r>
      <w:r w:rsidR="00326449" w:rsidRPr="00326449">
        <w:rPr>
          <w:bCs/>
        </w:rPr>
        <w:t>info@</w:t>
      </w:r>
      <w:r w:rsidRPr="00326449">
        <w:rPr>
          <w:bCs/>
        </w:rPr>
        <w:t>incentinum.cz</w:t>
      </w:r>
    </w:p>
    <w:p w:rsidR="001976E3" w:rsidRDefault="001515BF" w:rsidP="001976E3">
      <w:pPr>
        <w:pStyle w:val="HLAVICKA6BNAD"/>
        <w:numPr>
          <w:ilvl w:val="0"/>
          <w:numId w:val="6"/>
        </w:numPr>
      </w:pPr>
      <w:r>
        <w:t>Zhotovitel</w:t>
      </w:r>
    </w:p>
    <w:p w:rsidR="00E84EFA" w:rsidRDefault="001515BF">
      <w:pPr>
        <w:pStyle w:val="HLAVICKA"/>
        <w:rPr>
          <w:b/>
        </w:rPr>
      </w:pPr>
      <w:r>
        <w:tab/>
        <w:t xml:space="preserve">název: </w:t>
      </w:r>
      <w:r>
        <w:rPr>
          <w:b/>
        </w:rPr>
        <w:t>Libor Hönig – malíř, natěrač</w:t>
      </w:r>
    </w:p>
    <w:p w:rsidR="00E15BCD" w:rsidRDefault="00E15BCD">
      <w:pPr>
        <w:pStyle w:val="HLAVICKA"/>
        <w:rPr>
          <w:b/>
        </w:rPr>
      </w:pPr>
      <w:r>
        <w:rPr>
          <w:b/>
        </w:rPr>
        <w:tab/>
      </w:r>
      <w:r w:rsidR="0071011D">
        <w:rPr>
          <w:b/>
        </w:rPr>
        <w:t>Pod lesem 839/10</w:t>
      </w:r>
      <w:r>
        <w:rPr>
          <w:b/>
        </w:rPr>
        <w:t>, 785 01 Šternberk</w:t>
      </w:r>
    </w:p>
    <w:p w:rsidR="00E84EFA" w:rsidRDefault="001515BF">
      <w:pPr>
        <w:pStyle w:val="HLAVICKA"/>
      </w:pPr>
      <w:r>
        <w:rPr>
          <w:b/>
        </w:rPr>
        <w:tab/>
      </w:r>
      <w:r>
        <w:t xml:space="preserve">osoba oprávněná jednat ve věcech této smlouvy (§ 15 </w:t>
      </w:r>
      <w:proofErr w:type="gramStart"/>
      <w:r>
        <w:t>obch. z.):</w:t>
      </w:r>
      <w:proofErr w:type="gramEnd"/>
    </w:p>
    <w:p w:rsidR="00E84EFA" w:rsidRPr="00326449" w:rsidRDefault="001515BF">
      <w:pPr>
        <w:pStyle w:val="HLAVICKA"/>
        <w:rPr>
          <w:b/>
        </w:rPr>
      </w:pPr>
      <w:r>
        <w:tab/>
      </w:r>
      <w:r w:rsidRPr="00326449">
        <w:rPr>
          <w:b/>
        </w:rPr>
        <w:t>Libor Hönig</w:t>
      </w:r>
      <w:r w:rsidR="00326449" w:rsidRPr="00326449">
        <w:rPr>
          <w:b/>
        </w:rPr>
        <w:t xml:space="preserve"> – majitel firmy</w:t>
      </w:r>
    </w:p>
    <w:p w:rsidR="00E84EFA" w:rsidRDefault="001515BF">
      <w:pPr>
        <w:pStyle w:val="HLAVICKA"/>
      </w:pPr>
      <w:r>
        <w:tab/>
        <w:t>IČO:</w:t>
      </w:r>
      <w:r>
        <w:rPr>
          <w:b/>
          <w:bCs/>
        </w:rPr>
        <w:t xml:space="preserve"> 64456498</w:t>
      </w:r>
    </w:p>
    <w:p w:rsidR="00E84EFA" w:rsidRPr="0071011D" w:rsidRDefault="001515BF">
      <w:pPr>
        <w:pStyle w:val="HLAVICKA"/>
        <w:rPr>
          <w:b/>
        </w:rPr>
      </w:pPr>
      <w:r>
        <w:tab/>
        <w:t xml:space="preserve">DIČ: </w:t>
      </w:r>
      <w:r w:rsidR="0071011D" w:rsidRPr="0071011D">
        <w:rPr>
          <w:b/>
        </w:rPr>
        <w:t>CZ7511154068</w:t>
      </w:r>
    </w:p>
    <w:p w:rsidR="00E84EFA" w:rsidRDefault="001515BF">
      <w:pPr>
        <w:pStyle w:val="HLAVICKA"/>
        <w:rPr>
          <w:b/>
          <w:bCs/>
        </w:rPr>
      </w:pPr>
      <w:r>
        <w:tab/>
        <w:t xml:space="preserve">Bankovní </w:t>
      </w:r>
      <w:proofErr w:type="spellStart"/>
      <w:r>
        <w:t>spojení:Česká</w:t>
      </w:r>
      <w:proofErr w:type="spellEnd"/>
      <w:r>
        <w:t xml:space="preserve"> Spořitelna</w:t>
      </w:r>
    </w:p>
    <w:p w:rsidR="00E84EFA" w:rsidRDefault="001515BF">
      <w:pPr>
        <w:pStyle w:val="HLAVICKA"/>
      </w:pPr>
      <w:r>
        <w:tab/>
        <w:t>Číslo účtu: 1074488023/0800</w:t>
      </w:r>
    </w:p>
    <w:p w:rsidR="00E84EFA" w:rsidRDefault="001515BF">
      <w:pPr>
        <w:pStyle w:val="HLAVICKA"/>
        <w:rPr>
          <w:b/>
        </w:rPr>
      </w:pPr>
      <w:r>
        <w:tab/>
        <w:t>Telefon: 608754916</w:t>
      </w:r>
    </w:p>
    <w:p w:rsidR="00E84EFA" w:rsidRDefault="001515BF">
      <w:pPr>
        <w:pStyle w:val="HLAVICKA"/>
      </w:pPr>
      <w:r>
        <w:tab/>
      </w:r>
      <w:r>
        <w:tab/>
      </w:r>
    </w:p>
    <w:p w:rsidR="00E84EFA" w:rsidRDefault="001515BF">
      <w:pPr>
        <w:pStyle w:val="HLAVICKA6BNAD"/>
      </w:pPr>
      <w:r>
        <w:t>3.</w:t>
      </w:r>
      <w:r>
        <w:tab/>
        <w:t>Název stavby – objekt:</w:t>
      </w:r>
    </w:p>
    <w:p w:rsidR="00E84EFA" w:rsidRDefault="001515BF">
      <w:pPr>
        <w:pStyle w:val="HLAVICKA6BNAD"/>
        <w:ind w:left="284"/>
        <w:rPr>
          <w:b/>
        </w:rPr>
      </w:pPr>
      <w:r>
        <w:rPr>
          <w:b/>
        </w:rPr>
        <w:t>Provádění maleb a nátěrů v objektech Vincentina – poskytovatele sociálních služeb Šternberk, příspěvková organizace, Sadová 7, 785 01 Šternberk</w:t>
      </w:r>
    </w:p>
    <w:p w:rsidR="00E84EFA" w:rsidRDefault="001515BF">
      <w:pPr>
        <w:pStyle w:val="HLAVICKA"/>
        <w:tabs>
          <w:tab w:val="left" w:pos="180"/>
        </w:tabs>
        <w:ind w:left="180"/>
      </w:pPr>
      <w:r>
        <w:tab/>
      </w:r>
      <w:r>
        <w:rPr>
          <w:b/>
          <w:bCs/>
        </w:rPr>
        <w:t xml:space="preserve"> </w:t>
      </w:r>
    </w:p>
    <w:p w:rsidR="00E84EFA" w:rsidRDefault="001515BF">
      <w:pPr>
        <w:pStyle w:val="HLAVICKA"/>
        <w:rPr>
          <w:b/>
          <w:bCs/>
        </w:rPr>
      </w:pPr>
      <w:r>
        <w:rPr>
          <w:b/>
          <w:bCs/>
        </w:rPr>
        <w:tab/>
      </w:r>
    </w:p>
    <w:p w:rsidR="00E84EFA" w:rsidRDefault="001515BF">
      <w:pPr>
        <w:pStyle w:val="HLAVICKA"/>
        <w:jc w:val="center"/>
      </w:pPr>
      <w:r>
        <w:t>II.</w:t>
      </w:r>
      <w:r>
        <w:br/>
        <w:t>Předmět smlouvy</w:t>
      </w:r>
    </w:p>
    <w:p w:rsidR="00E84EFA" w:rsidRDefault="001515BF">
      <w:pPr>
        <w:pStyle w:val="HLAVICKA"/>
      </w:pPr>
      <w:r>
        <w:t>1.</w:t>
      </w:r>
      <w:r>
        <w:tab/>
        <w:t>Předmět díla:</w:t>
      </w:r>
    </w:p>
    <w:p w:rsidR="00E84EFA" w:rsidRDefault="001515BF">
      <w:pPr>
        <w:pStyle w:val="HLAVICKA6BNAD"/>
        <w:ind w:left="284"/>
      </w:pPr>
      <w:r>
        <w:t>Předmětem díla je</w:t>
      </w:r>
      <w:r>
        <w:rPr>
          <w:b/>
          <w:bCs/>
        </w:rPr>
        <w:t xml:space="preserve"> </w:t>
      </w:r>
      <w:r>
        <w:rPr>
          <w:bCs/>
        </w:rPr>
        <w:t xml:space="preserve">provedení oprav maleb a nátěrů ve všech prostorách objektů ve správě Vincentina - </w:t>
      </w:r>
      <w:r>
        <w:t>poskytovatele sociálních služeb Šternberk, příspěvková organizace, Sadová 7, 785 01 Šternberk, dle cenové nabídky zpracovaného zhotovitelem a uvedené v bodě IV. této smlouvy.</w:t>
      </w:r>
    </w:p>
    <w:p w:rsidR="00E84EFA" w:rsidRDefault="00E84EFA">
      <w:pPr>
        <w:pStyle w:val="HLAVICKA"/>
      </w:pPr>
    </w:p>
    <w:p w:rsidR="00E84EFA" w:rsidRDefault="00E84EFA">
      <w:pPr>
        <w:pStyle w:val="HLAVICKA"/>
      </w:pPr>
    </w:p>
    <w:p w:rsidR="00E84EFA" w:rsidRDefault="001515BF">
      <w:pPr>
        <w:pStyle w:val="HLAVICKA"/>
        <w:rPr>
          <w:b/>
          <w:bCs/>
        </w:rPr>
      </w:pPr>
      <w:r>
        <w:t>2.</w:t>
      </w:r>
      <w:r>
        <w:tab/>
        <w:t>Adresa stavby:</w:t>
      </w:r>
      <w:r>
        <w:rPr>
          <w:b/>
          <w:bCs/>
        </w:rPr>
        <w:t xml:space="preserve"> </w:t>
      </w:r>
    </w:p>
    <w:p w:rsidR="00E84EFA" w:rsidRDefault="001515BF">
      <w:pPr>
        <w:pStyle w:val="HLAVICKA"/>
        <w:rPr>
          <w:b/>
          <w:bCs/>
        </w:rPr>
      </w:pPr>
      <w:r>
        <w:rPr>
          <w:b/>
          <w:bCs/>
        </w:rPr>
        <w:tab/>
        <w:t>Vincentinum – poskytovatel sociálních služeb</w:t>
      </w:r>
      <w:r w:rsidR="000A6C6D">
        <w:rPr>
          <w:b/>
          <w:bCs/>
        </w:rPr>
        <w:t>,</w:t>
      </w:r>
      <w:r>
        <w:rPr>
          <w:b/>
          <w:bCs/>
        </w:rPr>
        <w:t xml:space="preserve"> příspěvková organizace, Sadová 7, 785 01 Šternberk</w:t>
      </w:r>
      <w:r w:rsidR="000A6C6D">
        <w:rPr>
          <w:b/>
          <w:bCs/>
        </w:rPr>
        <w:tab/>
      </w:r>
    </w:p>
    <w:p w:rsidR="00E46AEE" w:rsidRDefault="00E46AEE">
      <w:pPr>
        <w:pStyle w:val="HLAVICKA"/>
      </w:pPr>
    </w:p>
    <w:p w:rsidR="00E84EFA" w:rsidRDefault="001515BF">
      <w:pPr>
        <w:pStyle w:val="HLAVICKA"/>
      </w:pPr>
      <w:r>
        <w:t>3.   Specifikace díla:</w:t>
      </w:r>
    </w:p>
    <w:p w:rsidR="00E84EFA" w:rsidRDefault="001515BF">
      <w:pPr>
        <w:pStyle w:val="HLAVICKA"/>
        <w:ind w:left="360"/>
      </w:pPr>
      <w:r>
        <w:t xml:space="preserve">Dílo bude prováděno tak aby nezatěžovalo chod zařízení, tj. zejména přístup do jednotlivých místností v objektu a taktéž musí být prováděno s co možná nejmenší prašností, v případě potřeby je nutné zamezit průniku prachu a zápachu, mimo místnosti ve kterých jsou prováděny práce, vhodným umístěním zástěn. </w:t>
      </w:r>
    </w:p>
    <w:p w:rsidR="00E84EFA" w:rsidRDefault="001515BF">
      <w:pPr>
        <w:pStyle w:val="MEZERA6B"/>
      </w:pPr>
      <w:r>
        <w:t> </w:t>
      </w:r>
    </w:p>
    <w:p w:rsidR="00E84EFA" w:rsidRDefault="001515BF">
      <w:pPr>
        <w:pStyle w:val="HLAVICKA"/>
      </w:pPr>
      <w:r>
        <w:t>4.</w:t>
      </w:r>
      <w:r>
        <w:tab/>
        <w:t>Výměr dodávky materiálu:</w:t>
      </w:r>
    </w:p>
    <w:p w:rsidR="00E84EFA" w:rsidRDefault="001515BF">
      <w:pPr>
        <w:pStyle w:val="A"/>
      </w:pPr>
      <w:r>
        <w:t>a)</w:t>
      </w:r>
      <w:r>
        <w:tab/>
        <w:t>materiál dodaný objednatelem</w:t>
      </w:r>
    </w:p>
    <w:p w:rsidR="00E84EFA" w:rsidRDefault="001515BF">
      <w:pPr>
        <w:pStyle w:val="HLAVICKA"/>
      </w:pPr>
      <w:r>
        <w:tab/>
      </w:r>
      <w:r>
        <w:tab/>
      </w:r>
      <w:r>
        <w:rPr>
          <w:b/>
          <w:bCs/>
        </w:rPr>
        <w:t>bez dodávky materiálu</w:t>
      </w:r>
    </w:p>
    <w:p w:rsidR="00E84EFA" w:rsidRDefault="001515BF">
      <w:pPr>
        <w:pStyle w:val="HLAVICKA"/>
      </w:pPr>
      <w:r>
        <w:tab/>
        <w:t>b)</w:t>
      </w:r>
      <w:r>
        <w:tab/>
        <w:t>materiál dodaný zhotovitelem</w:t>
      </w:r>
    </w:p>
    <w:p w:rsidR="00E84EFA" w:rsidRDefault="001515BF">
      <w:pPr>
        <w:pStyle w:val="HLAVICKA"/>
      </w:pPr>
      <w:r>
        <w:tab/>
      </w:r>
      <w:r>
        <w:tab/>
      </w:r>
      <w:r>
        <w:rPr>
          <w:b/>
          <w:bCs/>
        </w:rPr>
        <w:t xml:space="preserve">uvedeno v příloze faktury – rozpočet </w:t>
      </w:r>
      <w:r>
        <w:tab/>
      </w:r>
      <w:r>
        <w:tab/>
      </w:r>
    </w:p>
    <w:p w:rsidR="00E84EFA" w:rsidRDefault="001515BF">
      <w:pPr>
        <w:pStyle w:val="MEZERA6B"/>
      </w:pPr>
      <w:r>
        <w:t> </w:t>
      </w:r>
    </w:p>
    <w:p w:rsidR="00E84EFA" w:rsidRDefault="001515BF">
      <w:pPr>
        <w:pStyle w:val="NADPISCENNETUC"/>
      </w:pPr>
      <w:r>
        <w:t>III.</w:t>
      </w:r>
      <w:r>
        <w:br/>
        <w:t>Doba plnění</w:t>
      </w:r>
    </w:p>
    <w:p w:rsidR="00E84EFA" w:rsidRDefault="00E84EFA">
      <w:pPr>
        <w:pStyle w:val="HLAVICKA"/>
      </w:pPr>
    </w:p>
    <w:p w:rsidR="00E84EFA" w:rsidRDefault="001515BF">
      <w:pPr>
        <w:pStyle w:val="HLAVICKA"/>
      </w:pPr>
      <w:r>
        <w:t>a)</w:t>
      </w:r>
      <w:r>
        <w:tab/>
        <w:t>Zhotovitel provede dílo v době</w:t>
      </w:r>
      <w:bookmarkStart w:id="0" w:name="_GoBack"/>
      <w:bookmarkEnd w:id="0"/>
      <w:r>
        <w:t>:</w:t>
      </w:r>
    </w:p>
    <w:p w:rsidR="00E84EFA" w:rsidRDefault="001515BF">
      <w:pPr>
        <w:pStyle w:val="HLAVICKA"/>
      </w:pPr>
      <w:r>
        <w:tab/>
        <w:t>V průběhu roku 20</w:t>
      </w:r>
      <w:r w:rsidR="00C9333C">
        <w:t>2</w:t>
      </w:r>
      <w:r w:rsidR="003C1AE1">
        <w:t>4</w:t>
      </w:r>
      <w:r>
        <w:t xml:space="preserve"> dle požadavku objednatele – vždy na základě písemné objednávky. </w:t>
      </w:r>
    </w:p>
    <w:p w:rsidR="00E84EFA" w:rsidRDefault="00E84EFA">
      <w:pPr>
        <w:pStyle w:val="HLAVICKA"/>
        <w:rPr>
          <w:b/>
          <w:bCs/>
        </w:rPr>
      </w:pPr>
    </w:p>
    <w:p w:rsidR="00E84EFA" w:rsidRDefault="001515BF">
      <w:pPr>
        <w:pStyle w:val="NADPISCENNETUC"/>
      </w:pPr>
      <w:r>
        <w:t>IV.</w:t>
      </w:r>
      <w:r>
        <w:br/>
        <w:t>Cena díla</w:t>
      </w:r>
    </w:p>
    <w:p w:rsidR="00E84EFA" w:rsidRDefault="00E84EFA">
      <w:pPr>
        <w:pStyle w:val="NADPISCENNETUC"/>
      </w:pPr>
    </w:p>
    <w:p w:rsidR="00E84EFA" w:rsidRDefault="001515BF">
      <w:pPr>
        <w:pStyle w:val="1"/>
      </w:pPr>
      <w:r>
        <w:t>a)</w:t>
      </w:r>
      <w:r>
        <w:tab/>
        <w:t>V souladu se zákonem č. 526/1990 Sb., o cenách, se smluvní strany dohodly na smluvní ceně za zhotovené dílo specifikované v oddílu II této smlouvy, a to ve výši:</w:t>
      </w:r>
    </w:p>
    <w:p w:rsidR="00E84EFA" w:rsidRDefault="00E84EFA">
      <w:pPr>
        <w:pStyle w:val="1"/>
      </w:pPr>
    </w:p>
    <w:p w:rsidR="00E84EFA" w:rsidRDefault="001515BF">
      <w:pPr>
        <w:pStyle w:val="HLAVICKA"/>
      </w:pPr>
      <w:r>
        <w:tab/>
        <w:t xml:space="preserve">Cena za zhotovení díla (ceny jsou uvedeny </w:t>
      </w:r>
      <w:r w:rsidR="00E57E0B">
        <w:t>bez</w:t>
      </w:r>
      <w:r>
        <w:t xml:space="preserve"> DPH): </w:t>
      </w:r>
    </w:p>
    <w:p w:rsidR="00E84EFA" w:rsidRDefault="001515BF">
      <w:pPr>
        <w:pStyle w:val="HLAVICKA"/>
      </w:pPr>
      <w:r>
        <w:t xml:space="preserve"> </w:t>
      </w:r>
      <w:r>
        <w:tab/>
      </w:r>
      <w:r>
        <w:tab/>
      </w:r>
      <w:r>
        <w:tab/>
      </w:r>
    </w:p>
    <w:p w:rsidR="00E84EFA" w:rsidRDefault="001515BF">
      <w:pPr>
        <w:pStyle w:val="HLAVICKA"/>
        <w:rPr>
          <w:b/>
        </w:rPr>
      </w:pPr>
      <w:r>
        <w:tab/>
      </w:r>
      <w:r>
        <w:rPr>
          <w:b/>
        </w:rPr>
        <w:t xml:space="preserve">PRIMALEX bílý </w:t>
      </w:r>
      <w:r>
        <w:rPr>
          <w:b/>
        </w:rPr>
        <w:tab/>
      </w:r>
      <w:r>
        <w:rPr>
          <w:b/>
        </w:rPr>
        <w:tab/>
      </w:r>
      <w:r w:rsidR="00FA3AA6">
        <w:rPr>
          <w:b/>
        </w:rPr>
        <w:tab/>
      </w:r>
      <w:r w:rsidR="00D21F0B">
        <w:rPr>
          <w:b/>
        </w:rPr>
        <w:t>32</w:t>
      </w:r>
      <w:r>
        <w:rPr>
          <w:b/>
        </w:rPr>
        <w:t>,- Kč / m2</w:t>
      </w:r>
    </w:p>
    <w:p w:rsidR="00E84EFA" w:rsidRDefault="001515BF">
      <w:pPr>
        <w:pStyle w:val="HLAVICKA"/>
      </w:pPr>
      <w:r>
        <w:rPr>
          <w:b/>
        </w:rPr>
        <w:tab/>
        <w:t>PRIMALEX barva</w:t>
      </w:r>
      <w:r>
        <w:rPr>
          <w:b/>
        </w:rPr>
        <w:tab/>
      </w:r>
      <w:r>
        <w:rPr>
          <w:b/>
        </w:rPr>
        <w:tab/>
      </w:r>
      <w:r w:rsidR="00FA3AA6">
        <w:rPr>
          <w:b/>
        </w:rPr>
        <w:tab/>
      </w:r>
      <w:r>
        <w:rPr>
          <w:b/>
        </w:rPr>
        <w:t>4</w:t>
      </w:r>
      <w:r w:rsidR="00D21F0B">
        <w:rPr>
          <w:b/>
        </w:rPr>
        <w:t>2</w:t>
      </w:r>
      <w:r>
        <w:rPr>
          <w:b/>
        </w:rPr>
        <w:t>,- Kč / m2</w:t>
      </w:r>
    </w:p>
    <w:p w:rsidR="00E84EFA" w:rsidRDefault="001515BF">
      <w:pPr>
        <w:pStyle w:val="HLAVICKA"/>
        <w:rPr>
          <w:b/>
        </w:rPr>
      </w:pPr>
      <w:r>
        <w:rPr>
          <w:b/>
        </w:rPr>
        <w:tab/>
        <w:t>Omyvatelný nátěr</w:t>
      </w:r>
      <w:r>
        <w:rPr>
          <w:b/>
        </w:rPr>
        <w:tab/>
      </w:r>
      <w:r>
        <w:rPr>
          <w:b/>
        </w:rPr>
        <w:tab/>
      </w:r>
      <w:r w:rsidR="00FA3AA6">
        <w:rPr>
          <w:b/>
        </w:rPr>
        <w:tab/>
      </w:r>
      <w:r w:rsidR="00D21F0B">
        <w:rPr>
          <w:b/>
        </w:rPr>
        <w:t>5</w:t>
      </w:r>
      <w:r>
        <w:rPr>
          <w:b/>
        </w:rPr>
        <w:t>5,- Kč / m2</w:t>
      </w:r>
    </w:p>
    <w:p w:rsidR="00D21F0B" w:rsidRDefault="001515BF">
      <w:pPr>
        <w:pStyle w:val="HLAVICKA"/>
        <w:rPr>
          <w:b/>
        </w:rPr>
      </w:pPr>
      <w:r>
        <w:rPr>
          <w:b/>
        </w:rPr>
        <w:tab/>
      </w:r>
      <w:r w:rsidR="00D21F0B">
        <w:rPr>
          <w:b/>
        </w:rPr>
        <w:t>Syntetický nátěr</w:t>
      </w:r>
      <w:r w:rsidR="00D21F0B">
        <w:rPr>
          <w:b/>
        </w:rPr>
        <w:tab/>
      </w:r>
      <w:r w:rsidR="00D21F0B">
        <w:rPr>
          <w:b/>
        </w:rPr>
        <w:tab/>
      </w:r>
      <w:r w:rsidR="00FA3AA6">
        <w:rPr>
          <w:b/>
        </w:rPr>
        <w:tab/>
      </w:r>
      <w:r w:rsidR="00D21F0B">
        <w:rPr>
          <w:b/>
        </w:rPr>
        <w:t>120,- Kč / m2</w:t>
      </w:r>
    </w:p>
    <w:p w:rsidR="00E84EFA" w:rsidRDefault="00D21F0B">
      <w:pPr>
        <w:pStyle w:val="HLAVICKA"/>
        <w:rPr>
          <w:b/>
        </w:rPr>
      </w:pPr>
      <w:r>
        <w:rPr>
          <w:b/>
        </w:rPr>
        <w:tab/>
      </w:r>
      <w:r w:rsidR="001515BF">
        <w:rPr>
          <w:b/>
        </w:rPr>
        <w:t>Odstranění starých maleb</w:t>
      </w:r>
      <w:r w:rsidR="001515BF">
        <w:rPr>
          <w:b/>
        </w:rPr>
        <w:tab/>
      </w:r>
      <w:r w:rsidR="00FA3AA6">
        <w:rPr>
          <w:b/>
        </w:rPr>
        <w:tab/>
      </w:r>
      <w:r>
        <w:rPr>
          <w:b/>
        </w:rPr>
        <w:t>2</w:t>
      </w:r>
      <w:r w:rsidR="001515BF">
        <w:rPr>
          <w:b/>
        </w:rPr>
        <w:t>5,- Kč / m2</w:t>
      </w:r>
    </w:p>
    <w:p w:rsidR="00E84EFA" w:rsidRDefault="001515BF">
      <w:pPr>
        <w:pStyle w:val="HLAVICKA"/>
        <w:rPr>
          <w:b/>
        </w:rPr>
      </w:pPr>
      <w:r>
        <w:rPr>
          <w:b/>
        </w:rPr>
        <w:tab/>
        <w:t>Penetrace povrchu</w:t>
      </w:r>
      <w:r>
        <w:rPr>
          <w:b/>
        </w:rPr>
        <w:tab/>
      </w:r>
      <w:r>
        <w:rPr>
          <w:b/>
        </w:rPr>
        <w:tab/>
      </w:r>
      <w:r w:rsidR="00FA3AA6">
        <w:rPr>
          <w:b/>
        </w:rPr>
        <w:tab/>
      </w:r>
      <w:r w:rsidR="00D21F0B">
        <w:rPr>
          <w:b/>
        </w:rPr>
        <w:t>15</w:t>
      </w:r>
      <w:r>
        <w:rPr>
          <w:b/>
        </w:rPr>
        <w:t>,- Kč / m2</w:t>
      </w:r>
    </w:p>
    <w:p w:rsidR="00D21F0B" w:rsidRDefault="001515BF">
      <w:pPr>
        <w:pStyle w:val="HLAVICKA"/>
        <w:rPr>
          <w:b/>
        </w:rPr>
      </w:pPr>
      <w:r>
        <w:rPr>
          <w:b/>
        </w:rPr>
        <w:tab/>
        <w:t>Tmelení před malbou</w:t>
      </w:r>
      <w:r>
        <w:rPr>
          <w:b/>
        </w:rPr>
        <w:tab/>
      </w:r>
      <w:r w:rsidR="00FA3AA6">
        <w:rPr>
          <w:b/>
        </w:rPr>
        <w:tab/>
      </w:r>
      <w:r w:rsidR="00D21F0B">
        <w:rPr>
          <w:b/>
        </w:rPr>
        <w:t>25</w:t>
      </w:r>
      <w:r>
        <w:rPr>
          <w:b/>
        </w:rPr>
        <w:t>,- Kč / m2</w:t>
      </w:r>
    </w:p>
    <w:p w:rsidR="003C1AE1" w:rsidRDefault="003C1AE1">
      <w:pPr>
        <w:pStyle w:val="HLAVICKA"/>
        <w:rPr>
          <w:b/>
        </w:rPr>
      </w:pPr>
      <w:r>
        <w:rPr>
          <w:b/>
        </w:rPr>
        <w:tab/>
        <w:t>Drobné opravy omítek</w:t>
      </w:r>
      <w:r>
        <w:rPr>
          <w:b/>
        </w:rPr>
        <w:tab/>
      </w:r>
      <w:r>
        <w:rPr>
          <w:b/>
        </w:rPr>
        <w:tab/>
        <w:t>180,-Kčúm2</w:t>
      </w:r>
    </w:p>
    <w:p w:rsidR="00E84EFA" w:rsidRDefault="00D21F0B">
      <w:pPr>
        <w:pStyle w:val="HLAVICKA"/>
        <w:rPr>
          <w:b/>
        </w:rPr>
      </w:pPr>
      <w:r>
        <w:rPr>
          <w:b/>
        </w:rPr>
        <w:tab/>
        <w:t>Doprava</w:t>
      </w:r>
      <w:r>
        <w:rPr>
          <w:b/>
        </w:rPr>
        <w:tab/>
      </w:r>
      <w:r>
        <w:rPr>
          <w:b/>
        </w:rPr>
        <w:tab/>
      </w:r>
      <w:r>
        <w:rPr>
          <w:b/>
        </w:rPr>
        <w:tab/>
      </w:r>
      <w:r>
        <w:rPr>
          <w:b/>
        </w:rPr>
        <w:tab/>
      </w:r>
      <w:r w:rsidR="00FA3AA6">
        <w:rPr>
          <w:b/>
        </w:rPr>
        <w:tab/>
        <w:t xml:space="preserve">  </w:t>
      </w:r>
      <w:r>
        <w:rPr>
          <w:b/>
        </w:rPr>
        <w:t>8,- Kč</w:t>
      </w:r>
      <w:r w:rsidR="00964897">
        <w:rPr>
          <w:b/>
        </w:rPr>
        <w:t xml:space="preserve"> / km</w:t>
      </w:r>
      <w:r w:rsidR="001515BF">
        <w:rPr>
          <w:b/>
        </w:rPr>
        <w:tab/>
      </w:r>
    </w:p>
    <w:p w:rsidR="00E84EFA" w:rsidRDefault="001515BF">
      <w:pPr>
        <w:pStyle w:val="HLAVICKA"/>
        <w:rPr>
          <w:b/>
          <w:bCs/>
        </w:rPr>
      </w:pPr>
      <w:r>
        <w:rPr>
          <w:b/>
        </w:rPr>
        <w:tab/>
      </w:r>
    </w:p>
    <w:p w:rsidR="00E84EFA" w:rsidRDefault="001515BF">
      <w:pPr>
        <w:pStyle w:val="MEZERA6B"/>
      </w:pPr>
      <w:r>
        <w:t> </w:t>
      </w:r>
    </w:p>
    <w:p w:rsidR="00E84EFA" w:rsidRDefault="001515BF">
      <w:pPr>
        <w:pStyle w:val="BODY1"/>
      </w:pPr>
      <w:r>
        <w:t>Smluvní strany se dohodly na fakturaci na základě odsouhlaseného soupisu provedených prací. Po písemném předání etap díla vystaví zhotovitel konečnou fakturu za každou etapu s těmito náležitostmi:</w:t>
      </w:r>
    </w:p>
    <w:p w:rsidR="00E84EFA" w:rsidRDefault="001515BF">
      <w:pPr>
        <w:pStyle w:val="PODPOMLCKA"/>
      </w:pPr>
      <w:r>
        <w:rPr>
          <w:rFonts w:ascii="Symbol" w:hAnsi="Symbol" w:cs="Symbol"/>
        </w:rPr>
        <w:t></w:t>
      </w:r>
      <w:r>
        <w:rPr>
          <w:sz w:val="14"/>
          <w:szCs w:val="14"/>
        </w:rPr>
        <w:t xml:space="preserve">      </w:t>
      </w:r>
      <w:r>
        <w:t>označení faktury a číslo,</w:t>
      </w:r>
    </w:p>
    <w:p w:rsidR="00E84EFA" w:rsidRDefault="001515BF">
      <w:pPr>
        <w:pStyle w:val="PODPOMLCKA"/>
      </w:pPr>
      <w:r>
        <w:rPr>
          <w:rFonts w:ascii="Symbol" w:hAnsi="Symbol" w:cs="Symbol"/>
        </w:rPr>
        <w:t></w:t>
      </w:r>
      <w:r>
        <w:rPr>
          <w:sz w:val="14"/>
          <w:szCs w:val="14"/>
        </w:rPr>
        <w:t xml:space="preserve">      </w:t>
      </w:r>
      <w:r>
        <w:t>jméno nebo název a sídlo zhotovitele a objednatele, jejich identifikační čísla,</w:t>
      </w:r>
    </w:p>
    <w:p w:rsidR="00E84EFA" w:rsidRDefault="001515BF">
      <w:pPr>
        <w:pStyle w:val="PODPOMLCKA"/>
      </w:pPr>
      <w:r>
        <w:rPr>
          <w:rFonts w:ascii="Symbol" w:hAnsi="Symbol" w:cs="Symbol"/>
        </w:rPr>
        <w:t></w:t>
      </w:r>
      <w:r>
        <w:rPr>
          <w:sz w:val="14"/>
          <w:szCs w:val="14"/>
        </w:rPr>
        <w:t xml:space="preserve">      </w:t>
      </w:r>
      <w:r>
        <w:t>předmět plnění, číslo smlouvy a den předání díla,</w:t>
      </w:r>
    </w:p>
    <w:p w:rsidR="00E84EFA" w:rsidRDefault="001515BF">
      <w:pPr>
        <w:pStyle w:val="PODPOMLCKA"/>
      </w:pPr>
      <w:r>
        <w:rPr>
          <w:rFonts w:ascii="Symbol" w:hAnsi="Symbol" w:cs="Symbol"/>
        </w:rPr>
        <w:t></w:t>
      </w:r>
      <w:r>
        <w:rPr>
          <w:sz w:val="14"/>
          <w:szCs w:val="14"/>
        </w:rPr>
        <w:t xml:space="preserve">      </w:t>
      </w:r>
      <w:r>
        <w:t xml:space="preserve">cena díla </w:t>
      </w:r>
    </w:p>
    <w:p w:rsidR="00E84EFA" w:rsidRDefault="001515BF">
      <w:pPr>
        <w:pStyle w:val="PODPOMLCKA"/>
      </w:pPr>
      <w:r>
        <w:rPr>
          <w:rFonts w:ascii="Symbol" w:hAnsi="Symbol" w:cs="Symbol"/>
        </w:rPr>
        <w:t></w:t>
      </w:r>
      <w:r>
        <w:rPr>
          <w:sz w:val="14"/>
          <w:szCs w:val="14"/>
        </w:rPr>
        <w:t xml:space="preserve">      </w:t>
      </w:r>
      <w:r>
        <w:t>částka k úhradě.</w:t>
      </w:r>
    </w:p>
    <w:p w:rsidR="00E84EFA" w:rsidRDefault="001515BF">
      <w:pPr>
        <w:pStyle w:val="BODY1"/>
      </w:pPr>
      <w:r>
        <w:t xml:space="preserve">Objednatel se zavazuje zaplatit faktury do 14 dnů po jejich doručení objednateli. </w:t>
      </w:r>
    </w:p>
    <w:p w:rsidR="00E84EFA" w:rsidRDefault="00E84EFA">
      <w:pPr>
        <w:pStyle w:val="BODY1"/>
      </w:pPr>
    </w:p>
    <w:p w:rsidR="00E84EFA" w:rsidRDefault="001515BF">
      <w:pPr>
        <w:pStyle w:val="NADPISCENNETUC"/>
      </w:pPr>
      <w:r>
        <w:lastRenderedPageBreak/>
        <w:t>V.</w:t>
      </w:r>
      <w:r>
        <w:br/>
        <w:t>Vlastnické právo k zhotovované věci a nebezpečí škody na ní</w:t>
      </w:r>
    </w:p>
    <w:p w:rsidR="00E84EFA" w:rsidRDefault="00E84EFA">
      <w:pPr>
        <w:pStyle w:val="1"/>
      </w:pPr>
    </w:p>
    <w:p w:rsidR="00E84EFA" w:rsidRDefault="001515BF">
      <w:pPr>
        <w:pStyle w:val="1"/>
      </w:pPr>
      <w:r>
        <w:t>a)</w:t>
      </w:r>
      <w:r>
        <w:tab/>
        <w:t>Vlastnické právo k zhotovované věci přechází na objednatele okamžikem předání a převzetí.</w:t>
      </w:r>
    </w:p>
    <w:p w:rsidR="00E84EFA" w:rsidRDefault="001515BF">
      <w:pPr>
        <w:pStyle w:val="MEZERA6B"/>
      </w:pPr>
      <w:r>
        <w:t> </w:t>
      </w:r>
    </w:p>
    <w:p w:rsidR="00E84EFA" w:rsidRDefault="001515BF">
      <w:pPr>
        <w:pStyle w:val="1"/>
      </w:pPr>
      <w:r>
        <w:t>b)</w:t>
      </w:r>
      <w:r>
        <w:tab/>
        <w:t>Nebezpečí škody na zhotovené věci nese od počátku zhotovování do předání a převzetí zhotovitel.</w:t>
      </w:r>
    </w:p>
    <w:p w:rsidR="00E84EFA" w:rsidRDefault="001515BF">
      <w:pPr>
        <w:pStyle w:val="MEZERA6B"/>
      </w:pPr>
      <w:r>
        <w:t> </w:t>
      </w:r>
    </w:p>
    <w:p w:rsidR="00E84EFA" w:rsidRDefault="00E84EFA">
      <w:pPr>
        <w:pStyle w:val="BODY1"/>
      </w:pPr>
    </w:p>
    <w:p w:rsidR="00E84EFA" w:rsidRDefault="001515BF">
      <w:pPr>
        <w:pStyle w:val="BODY1"/>
      </w:pPr>
      <w:r>
        <w:t>Další ujednání stran v souvislosti s nesením nebezpečí škody na zhotovované věci:</w:t>
      </w:r>
    </w:p>
    <w:p w:rsidR="00E84EFA" w:rsidRDefault="001515BF">
      <w:pPr>
        <w:pStyle w:val="HLAVICKA"/>
      </w:pPr>
      <w:r>
        <w:t> </w:t>
      </w:r>
    </w:p>
    <w:p w:rsidR="00E84EFA" w:rsidRDefault="001515BF">
      <w:pPr>
        <w:pStyle w:val="HLAVICKA"/>
      </w:pPr>
      <w:r>
        <w:tab/>
        <w:t xml:space="preserve">Povinnosti objednatele: </w:t>
      </w:r>
      <w:r>
        <w:rPr>
          <w:b/>
          <w:bCs/>
        </w:rPr>
        <w:t>předat zhotoviteli klíče od všech přístupů na stavbu</w:t>
      </w:r>
    </w:p>
    <w:p w:rsidR="00E84EFA" w:rsidRDefault="001515BF">
      <w:pPr>
        <w:pStyle w:val="HLAVICKA"/>
      </w:pPr>
      <w:r>
        <w:tab/>
        <w:t xml:space="preserve">Povinnosti zhotovitele: </w:t>
      </w:r>
      <w:r>
        <w:rPr>
          <w:b/>
          <w:bCs/>
        </w:rPr>
        <w:t xml:space="preserve">zajistit stavbu po celou dobu provádění díla v době nepřítomnosti na stavbě </w:t>
      </w:r>
    </w:p>
    <w:p w:rsidR="00E84EFA" w:rsidRDefault="001515BF">
      <w:pPr>
        <w:pStyle w:val="NADPISCENNETUC"/>
      </w:pPr>
      <w:r>
        <w:t>VI.</w:t>
      </w:r>
      <w:r>
        <w:br/>
        <w:t>Podmínky provádění díla</w:t>
      </w:r>
    </w:p>
    <w:p w:rsidR="00E84EFA" w:rsidRDefault="00E84EFA">
      <w:pPr>
        <w:pStyle w:val="NADPISCENNETUC"/>
      </w:pPr>
    </w:p>
    <w:p w:rsidR="00E84EFA" w:rsidRDefault="001515BF">
      <w:pPr>
        <w:pStyle w:val="1"/>
        <w:numPr>
          <w:ilvl w:val="0"/>
          <w:numId w:val="7"/>
        </w:numPr>
        <w:tabs>
          <w:tab w:val="left" w:pos="360"/>
        </w:tabs>
        <w:ind w:left="360"/>
      </w:pPr>
      <w:r>
        <w:t xml:space="preserve">Objednatel se zavazuje, že předá zhotoviteli písemně staveniště (pracoviště) nejméně 3 dny před požadovaným zahájením prací. </w:t>
      </w:r>
    </w:p>
    <w:p w:rsidR="00E84EFA" w:rsidRDefault="001515BF">
      <w:pPr>
        <w:pStyle w:val="1"/>
        <w:numPr>
          <w:ilvl w:val="0"/>
          <w:numId w:val="7"/>
        </w:numPr>
        <w:tabs>
          <w:tab w:val="left" w:pos="0"/>
        </w:tabs>
        <w:ind w:left="360"/>
        <w:rPr>
          <w:b/>
          <w:bCs/>
        </w:rPr>
      </w:pPr>
      <w:r>
        <w:t xml:space="preserve">V prostoru staveniště (pracoviště) se nacházejí tato stávající a provozovaná zařízení: elektroinstalace, rozvody vytápění a </w:t>
      </w:r>
      <w:proofErr w:type="spellStart"/>
      <w:r>
        <w:t>pc</w:t>
      </w:r>
      <w:proofErr w:type="spellEnd"/>
      <w:r>
        <w:t xml:space="preserve"> síť v lištách.</w:t>
      </w:r>
    </w:p>
    <w:p w:rsidR="00E84EFA" w:rsidRDefault="001515BF">
      <w:pPr>
        <w:pStyle w:val="1"/>
        <w:numPr>
          <w:ilvl w:val="0"/>
          <w:numId w:val="7"/>
        </w:numPr>
        <w:tabs>
          <w:tab w:val="left" w:pos="360"/>
        </w:tabs>
        <w:ind w:left="360"/>
      </w:pPr>
      <w:r>
        <w:t xml:space="preserve">Za objednatele je oprávněn jednat se zhotovitelem pan </w:t>
      </w:r>
      <w:r>
        <w:rPr>
          <w:b/>
          <w:bCs/>
        </w:rPr>
        <w:t xml:space="preserve">Mgr. Karel Ryjáček – ředitel </w:t>
      </w:r>
      <w:r>
        <w:rPr>
          <w:bCs/>
        </w:rPr>
        <w:t>a</w:t>
      </w:r>
      <w:r>
        <w:rPr>
          <w:b/>
          <w:bCs/>
        </w:rPr>
        <w:t xml:space="preserve"> </w:t>
      </w:r>
      <w:r>
        <w:rPr>
          <w:bCs/>
        </w:rPr>
        <w:t>pan</w:t>
      </w:r>
      <w:r>
        <w:rPr>
          <w:b/>
          <w:bCs/>
        </w:rPr>
        <w:t xml:space="preserve"> Miroslav Muška - hospodář</w:t>
      </w:r>
      <w:r>
        <w:t>. Případné rozpory budou ve lhůtě 5 dnů řešit osoby oprávněné jednat za smluvní strany ve věcech této smlouvy. Pouze tyto osoby mohou také reklamovat u zhotovitele vady provedených prací.</w:t>
      </w:r>
    </w:p>
    <w:p w:rsidR="00E84EFA" w:rsidRDefault="001515BF">
      <w:pPr>
        <w:pStyle w:val="1"/>
        <w:numPr>
          <w:ilvl w:val="0"/>
          <w:numId w:val="7"/>
        </w:numPr>
        <w:tabs>
          <w:tab w:val="left" w:pos="360"/>
        </w:tabs>
        <w:ind w:hanging="720"/>
      </w:pPr>
      <w:r>
        <w:t>Objednatel je oprávněn prostřednictvím shora uvedených pracovníků provádět průběžnou kontrolu díla.</w:t>
      </w:r>
    </w:p>
    <w:p w:rsidR="00E84EFA" w:rsidRDefault="001515BF">
      <w:pPr>
        <w:pStyle w:val="BODY1"/>
        <w:tabs>
          <w:tab w:val="left" w:pos="360"/>
        </w:tabs>
        <w:ind w:firstLine="76"/>
      </w:pPr>
      <w:r>
        <w:t>Na kontrolu pracoviště mohou vstupovat jen tito pověření pracovníci objednatele.</w:t>
      </w:r>
    </w:p>
    <w:p w:rsidR="00E84EFA" w:rsidRDefault="001515BF">
      <w:pPr>
        <w:pStyle w:val="BODY1"/>
        <w:numPr>
          <w:ilvl w:val="0"/>
          <w:numId w:val="4"/>
        </w:numPr>
        <w:tabs>
          <w:tab w:val="left" w:pos="360"/>
        </w:tabs>
        <w:ind w:left="360"/>
      </w:pPr>
      <w:r>
        <w:t>Veškerá veřejnoprávní rozhodnutí potřebná podle právních předpisů k provádění práce zabezpečuje zhotovitel.</w:t>
      </w:r>
    </w:p>
    <w:p w:rsidR="00E84EFA" w:rsidRDefault="001515BF">
      <w:pPr>
        <w:pStyle w:val="BODY1"/>
        <w:numPr>
          <w:ilvl w:val="0"/>
          <w:numId w:val="4"/>
        </w:numPr>
        <w:tabs>
          <w:tab w:val="left" w:pos="360"/>
        </w:tabs>
        <w:ind w:left="360"/>
      </w:pPr>
      <w:r>
        <w:t>Veškeré změny znamenající změnu provádění dohodnutého díla musí být písemně odsouhlaseny osobami oprávněnými jednat ve věcech této smlouvy.</w:t>
      </w:r>
    </w:p>
    <w:p w:rsidR="00E84EFA" w:rsidRDefault="001515BF">
      <w:pPr>
        <w:pStyle w:val="BODY1"/>
        <w:numPr>
          <w:ilvl w:val="0"/>
          <w:numId w:val="4"/>
        </w:numPr>
        <w:tabs>
          <w:tab w:val="left" w:pos="360"/>
        </w:tabs>
        <w:ind w:left="360"/>
      </w:pPr>
      <w:r>
        <w:t xml:space="preserve">Objednatel se zavazuje, že zabezpečí zhotoviteli po celou dobu provádění díla sociální zařízení (šatnu, WC, umývárnu), příkon el. </w:t>
      </w:r>
      <w:proofErr w:type="gramStart"/>
      <w:r>
        <w:t>energie</w:t>
      </w:r>
      <w:proofErr w:type="gramEnd"/>
      <w:r>
        <w:t>, vody a uzamykatelnou místnost pro uskladnění nářadí a materiálu.</w:t>
      </w:r>
    </w:p>
    <w:p w:rsidR="00E84EFA" w:rsidRDefault="001515BF">
      <w:pPr>
        <w:pStyle w:val="BODY1"/>
        <w:numPr>
          <w:ilvl w:val="0"/>
          <w:numId w:val="4"/>
        </w:numPr>
        <w:tabs>
          <w:tab w:val="left" w:pos="360"/>
        </w:tabs>
        <w:ind w:left="360"/>
      </w:pPr>
      <w:r>
        <w:t>Veškeré vícepráce znamenající změnu smlouvy musí být dohodnuty osobami oprávněnými jednat ve věcech této smlouvy, a to formou písemných dodatků ke smlouvě.</w:t>
      </w:r>
    </w:p>
    <w:p w:rsidR="00E84EFA" w:rsidRDefault="001515BF">
      <w:pPr>
        <w:pStyle w:val="BODY1"/>
        <w:numPr>
          <w:ilvl w:val="0"/>
          <w:numId w:val="4"/>
        </w:numPr>
        <w:tabs>
          <w:tab w:val="left" w:pos="360"/>
        </w:tabs>
        <w:ind w:hanging="720"/>
      </w:pPr>
      <w:r>
        <w:t>Bezpečnost práce a požární ochrana se řídí platnými bezpečnostními předpisy a ustanoveními této smlouvy.</w:t>
      </w:r>
    </w:p>
    <w:p w:rsidR="00E84EFA" w:rsidRDefault="00E84EFA">
      <w:pPr>
        <w:pStyle w:val="NADPISCENNETUC"/>
      </w:pPr>
    </w:p>
    <w:p w:rsidR="00E84EFA" w:rsidRDefault="001515BF">
      <w:pPr>
        <w:pStyle w:val="NADPISCENNETUC"/>
      </w:pPr>
      <w:r>
        <w:t>VII.</w:t>
      </w:r>
    </w:p>
    <w:p w:rsidR="00E84EFA" w:rsidRDefault="001515BF">
      <w:pPr>
        <w:pStyle w:val="NADPISCENNETUC"/>
      </w:pPr>
      <w:r>
        <w:br/>
        <w:t>Povinnosti smluvních stran</w:t>
      </w:r>
    </w:p>
    <w:p w:rsidR="00E84EFA" w:rsidRDefault="001515BF">
      <w:pPr>
        <w:pStyle w:val="1"/>
      </w:pPr>
      <w:r>
        <w:t>a)</w:t>
      </w:r>
      <w:r>
        <w:tab/>
        <w:t>Zhotovitel je povinen provést dílo ve sjednané či obvyklé kvalitě a sjednané době.</w:t>
      </w:r>
    </w:p>
    <w:p w:rsidR="00E84EFA" w:rsidRDefault="001515BF">
      <w:pPr>
        <w:pStyle w:val="MEZERA6B"/>
      </w:pPr>
      <w:r>
        <w:t> </w:t>
      </w:r>
    </w:p>
    <w:p w:rsidR="00E84EFA" w:rsidRDefault="001515BF">
      <w:pPr>
        <w:pStyle w:val="1"/>
      </w:pPr>
      <w:r>
        <w:t>b)</w:t>
      </w:r>
      <w:r>
        <w:tab/>
        <w:t>Zhotovitel písemně vyzve objednatele 5 dnů před dohodnutým (případně dle smlouvy posunutým) termínem plnění k převzetí díla.</w:t>
      </w:r>
    </w:p>
    <w:p w:rsidR="00E84EFA" w:rsidRDefault="001515BF">
      <w:pPr>
        <w:pStyle w:val="BODY1"/>
      </w:pPr>
      <w:r>
        <w:t>Objednatel je povinen ve sjednané době dílo převzít a potvrdit podpisem předávacího protokolu správnost a úplnost provedeného díla.</w:t>
      </w:r>
    </w:p>
    <w:p w:rsidR="00E84EFA" w:rsidRDefault="001515BF">
      <w:pPr>
        <w:pStyle w:val="MEZERA6B"/>
      </w:pPr>
      <w:r>
        <w:t> </w:t>
      </w:r>
    </w:p>
    <w:p w:rsidR="00E84EFA" w:rsidRDefault="001515BF">
      <w:pPr>
        <w:pStyle w:val="1"/>
      </w:pPr>
      <w:r>
        <w:t>c)</w:t>
      </w:r>
      <w:r>
        <w:tab/>
        <w:t>Objednatel souhlasí s převzetím dokončeného díla i před uplynutím dohodnutého termínu plnění.</w:t>
      </w:r>
    </w:p>
    <w:p w:rsidR="00E84EFA" w:rsidRDefault="00E84EFA">
      <w:pPr>
        <w:pStyle w:val="1"/>
      </w:pPr>
    </w:p>
    <w:p w:rsidR="00E84EFA" w:rsidRDefault="00E84EFA">
      <w:pPr>
        <w:pStyle w:val="1"/>
      </w:pPr>
    </w:p>
    <w:p w:rsidR="00E84EFA" w:rsidRDefault="001515BF">
      <w:pPr>
        <w:pStyle w:val="NADPISCENNETUC"/>
      </w:pPr>
      <w:r>
        <w:t>VIII.</w:t>
      </w:r>
      <w:r>
        <w:br/>
        <w:t>Smluvní pokuty</w:t>
      </w:r>
    </w:p>
    <w:p w:rsidR="00E84EFA" w:rsidRDefault="00E84EFA">
      <w:pPr>
        <w:pStyle w:val="NADPISCENNETUC"/>
      </w:pPr>
    </w:p>
    <w:p w:rsidR="00E84EFA" w:rsidRDefault="001515BF">
      <w:pPr>
        <w:pStyle w:val="1"/>
      </w:pPr>
      <w:r>
        <w:t>a)</w:t>
      </w:r>
      <w:r>
        <w:tab/>
        <w:t>Zhotovitel se zavazuje při nedodržení dohodnutého termínu plnění zaplatit objednateli smluvní pokutu ve výši 0,05% z ceny díla za jednotlivou etapu za každý den prodlení.</w:t>
      </w:r>
    </w:p>
    <w:p w:rsidR="00E84EFA" w:rsidRDefault="001515BF">
      <w:pPr>
        <w:pStyle w:val="1"/>
      </w:pPr>
      <w:r>
        <w:lastRenderedPageBreak/>
        <w:t>b)</w:t>
      </w:r>
      <w:r>
        <w:tab/>
        <w:t>Objednatel se zavazuje při prodlení se zaplacením měsíčních a konečné faktury zaplatit zhotoviteli smluvní pokutu ve výši 0,05% z ceny díla za jednotlivou fakturu za každý den prodlení.</w:t>
      </w:r>
    </w:p>
    <w:p w:rsidR="00E84EFA" w:rsidRDefault="001515BF">
      <w:pPr>
        <w:pStyle w:val="MEZERA6B"/>
      </w:pPr>
      <w:r>
        <w:t> </w:t>
      </w:r>
    </w:p>
    <w:p w:rsidR="00E84EFA" w:rsidRDefault="001515BF">
      <w:pPr>
        <w:pStyle w:val="1"/>
      </w:pPr>
      <w:r>
        <w:t>c)</w:t>
      </w:r>
      <w:r>
        <w:tab/>
        <w:t>Zhotovitel se zavazuje při nedodržení dohodnutého termínu odstranění uznaných závad zaplatit objednateli smluvní pokutu ve výši 300,- Kč za každý den prodlení a jednotlivý případ.</w:t>
      </w:r>
    </w:p>
    <w:p w:rsidR="00E84EFA" w:rsidRDefault="001515BF">
      <w:pPr>
        <w:pStyle w:val="MEZERA6B"/>
      </w:pPr>
      <w:r>
        <w:t> </w:t>
      </w:r>
    </w:p>
    <w:p w:rsidR="00E84EFA" w:rsidRDefault="001515BF">
      <w:pPr>
        <w:pStyle w:val="1"/>
      </w:pPr>
      <w:r>
        <w:t>d)</w:t>
      </w:r>
      <w:r>
        <w:tab/>
        <w:t>Dohodnuté smluvní pokuty zaplatí zhotovitel objednateli, vedle škody, která objednateli vznikne porušením povinnosti, na kterou se vztahuje smluvní pokuta. Objednatel se může domáhat i náhrady škody přesahující smluvní pokutu.</w:t>
      </w:r>
    </w:p>
    <w:p w:rsidR="00E84EFA" w:rsidRDefault="00E84EFA">
      <w:pPr>
        <w:pStyle w:val="1"/>
      </w:pPr>
    </w:p>
    <w:p w:rsidR="00E84EFA" w:rsidRDefault="001515BF">
      <w:pPr>
        <w:pStyle w:val="1"/>
      </w:pPr>
      <w:r>
        <w:t>e)</w:t>
      </w:r>
      <w:r>
        <w:tab/>
        <w:t>Zhotovitel není povinen zaplatit smluvní pokutu, jestliže porušení povinnosti nezavinil.</w:t>
      </w:r>
    </w:p>
    <w:p w:rsidR="00E84EFA" w:rsidRDefault="00E84EFA">
      <w:pPr>
        <w:pStyle w:val="NADPISCENNETUC"/>
      </w:pPr>
    </w:p>
    <w:p w:rsidR="00E84EFA" w:rsidRDefault="001515BF">
      <w:pPr>
        <w:pStyle w:val="NADPISCENNETUC"/>
      </w:pPr>
      <w:r>
        <w:t>IX.</w:t>
      </w:r>
      <w:r>
        <w:br/>
        <w:t>Jiná ujednání</w:t>
      </w:r>
    </w:p>
    <w:p w:rsidR="00E84EFA" w:rsidRDefault="00E84EFA">
      <w:pPr>
        <w:pStyle w:val="NADPISCENNETUC"/>
      </w:pPr>
    </w:p>
    <w:p w:rsidR="00E84EFA" w:rsidRDefault="001515BF">
      <w:pPr>
        <w:pStyle w:val="1"/>
      </w:pPr>
      <w:r>
        <w:t>a)</w:t>
      </w:r>
      <w:r>
        <w:tab/>
        <w:t>Nesplnění ujednání o závazcích zhotovitele zakládá právo objednateli na okamžité odstoupení od této smlouvy. Odstoupení od smlouvy nemá vliv na zaplacení smluvní pokuty.</w:t>
      </w:r>
    </w:p>
    <w:p w:rsidR="00E84EFA" w:rsidRDefault="001515BF">
      <w:pPr>
        <w:pStyle w:val="MEZERA6B"/>
      </w:pPr>
      <w:r>
        <w:t> </w:t>
      </w:r>
    </w:p>
    <w:p w:rsidR="00E84EFA" w:rsidRDefault="001515BF">
      <w:pPr>
        <w:pStyle w:val="1"/>
      </w:pPr>
      <w:r>
        <w:t>b)</w:t>
      </w:r>
      <w:r>
        <w:tab/>
        <w:t>Sjednaný termín plnění se prodlužuje o dny, ve kterých nebude možno pro nepřízeň počasí (např. déšť, mráz atp.) pokračovat v provádění díla. Tomuto režimu podléhá též nemožnost řádného postupu prací zhotovitele pro překážky ležící na straně objednatele.</w:t>
      </w:r>
    </w:p>
    <w:p w:rsidR="00E84EFA" w:rsidRDefault="00E84EFA">
      <w:pPr>
        <w:pStyle w:val="1"/>
      </w:pPr>
    </w:p>
    <w:p w:rsidR="00E84EFA" w:rsidRDefault="001515BF">
      <w:pPr>
        <w:pStyle w:val="1"/>
      </w:pPr>
      <w:r>
        <w:t>c)</w:t>
      </w:r>
      <w:r>
        <w:tab/>
        <w:t>Zhotovitel se zavazuje souhlasit s případnou změnou rozsahu prací ve změně smlouvy o dílo.</w:t>
      </w:r>
    </w:p>
    <w:p w:rsidR="00E84EFA" w:rsidRDefault="00E84EFA">
      <w:pPr>
        <w:pStyle w:val="MEZERA6B"/>
      </w:pPr>
    </w:p>
    <w:p w:rsidR="00E84EFA" w:rsidRDefault="001515BF">
      <w:pPr>
        <w:pStyle w:val="MEZERA6B"/>
      </w:pPr>
      <w:r>
        <w:t> </w:t>
      </w:r>
    </w:p>
    <w:p w:rsidR="00E84EFA" w:rsidRDefault="001515BF">
      <w:pPr>
        <w:pStyle w:val="NADPISCENNETUC"/>
      </w:pPr>
      <w:r>
        <w:t>X.</w:t>
      </w:r>
      <w:r>
        <w:br/>
        <w:t>Záruka</w:t>
      </w:r>
    </w:p>
    <w:p w:rsidR="00E84EFA" w:rsidRDefault="00E84EFA">
      <w:pPr>
        <w:pStyle w:val="NADPISCENNETUC"/>
      </w:pPr>
    </w:p>
    <w:p w:rsidR="00E84EFA" w:rsidRDefault="001515BF">
      <w:pPr>
        <w:pStyle w:val="PODPISYPODSML"/>
        <w:spacing w:before="120" w:after="120"/>
        <w:ind w:left="180"/>
      </w:pPr>
      <w:r>
        <w:rPr>
          <w:szCs w:val="24"/>
        </w:rPr>
        <w:t>Zhotovitel ručí za kvalitu jím provedených prací dle této smlouvy po dobu 24 měsíců od data předání objednateli. Reklamace vad musí být provedena písemně. Zhotovitel se zavazuje odstranit reklamované vady, ve lhůtě 14 dnů od doručení reklamace objednatelem, pokud nedojde k dohodě o jiném termínu. Pokud zhotovitel prokáže, že reklamovaná vada nesouvisí s provedenými pracemi, dle předmětu díla, objednatel je povinen uhradit náklady spojené s odstraněním této vady.</w:t>
      </w:r>
    </w:p>
    <w:p w:rsidR="00E84EFA" w:rsidRDefault="00E84EFA">
      <w:pPr>
        <w:pStyle w:val="PODPISYPODSML"/>
        <w:spacing w:before="120" w:after="120"/>
        <w:ind w:left="180"/>
        <w:rPr>
          <w:color w:val="FF0000"/>
          <w:szCs w:val="24"/>
        </w:rPr>
      </w:pPr>
    </w:p>
    <w:p w:rsidR="00E84EFA" w:rsidRDefault="001515BF">
      <w:pPr>
        <w:pStyle w:val="NADPISCENNETUC"/>
      </w:pPr>
      <w:r>
        <w:t>XI.</w:t>
      </w:r>
      <w:r>
        <w:br/>
        <w:t>Závěrečná ustanovení</w:t>
      </w:r>
    </w:p>
    <w:p w:rsidR="00E84EFA" w:rsidRDefault="00E84EFA">
      <w:pPr>
        <w:pStyle w:val="NADPISCENNETUC"/>
      </w:pPr>
    </w:p>
    <w:p w:rsidR="00E84EFA" w:rsidRDefault="001515BF">
      <w:pPr>
        <w:pStyle w:val="Zkladntextodsazen"/>
      </w:pPr>
      <w:r>
        <w:t>Smlouva je vyhotovena ve dvou exemplářích s tím, že každí strana obdrží jeden výtisk.</w:t>
      </w:r>
    </w:p>
    <w:p w:rsidR="00E84EFA" w:rsidRDefault="001515BF">
      <w:pPr>
        <w:pStyle w:val="PODPISYPODSML"/>
        <w:spacing w:before="120" w:after="120"/>
        <w:ind w:left="180"/>
        <w:rPr>
          <w:szCs w:val="24"/>
        </w:rPr>
      </w:pPr>
      <w:r>
        <w:rPr>
          <w:szCs w:val="24"/>
        </w:rPr>
        <w:t>Veškeré dodatky k této smlouvě budou provedeny v písemné formě, označeny pořadovými čísly a podepsány osobami oprávněnými jednat ve věcech této smlouvy</w:t>
      </w:r>
    </w:p>
    <w:p w:rsidR="00E84EFA" w:rsidRDefault="00E84EFA">
      <w:pPr>
        <w:pStyle w:val="PODPISYPODSML"/>
        <w:spacing w:before="120" w:after="120"/>
        <w:ind w:left="180"/>
        <w:rPr>
          <w:szCs w:val="24"/>
        </w:rPr>
      </w:pPr>
    </w:p>
    <w:p w:rsidR="00E84EFA" w:rsidRDefault="001515BF">
      <w:pPr>
        <w:pStyle w:val="PODPISYPODSML"/>
        <w:spacing w:before="120" w:after="120"/>
        <w:ind w:left="180"/>
      </w:pPr>
      <w:r>
        <w:rPr>
          <w:szCs w:val="24"/>
        </w:rPr>
        <w:t>Smlouva se uzavírá na dobu do 3</w:t>
      </w:r>
      <w:r w:rsidR="00F925BA">
        <w:rPr>
          <w:szCs w:val="24"/>
        </w:rPr>
        <w:t>1</w:t>
      </w:r>
      <w:r>
        <w:rPr>
          <w:szCs w:val="24"/>
        </w:rPr>
        <w:t>.</w:t>
      </w:r>
      <w:r w:rsidR="000C1A47">
        <w:rPr>
          <w:szCs w:val="24"/>
        </w:rPr>
        <w:t xml:space="preserve"> </w:t>
      </w:r>
      <w:r w:rsidR="00F925BA">
        <w:rPr>
          <w:szCs w:val="24"/>
        </w:rPr>
        <w:t>12</w:t>
      </w:r>
      <w:r>
        <w:rPr>
          <w:szCs w:val="24"/>
        </w:rPr>
        <w:t>.</w:t>
      </w:r>
      <w:r w:rsidR="000C1A47">
        <w:rPr>
          <w:szCs w:val="24"/>
        </w:rPr>
        <w:t xml:space="preserve"> </w:t>
      </w:r>
      <w:r>
        <w:rPr>
          <w:szCs w:val="24"/>
        </w:rPr>
        <w:t>20</w:t>
      </w:r>
      <w:r w:rsidR="00F925BA">
        <w:rPr>
          <w:szCs w:val="24"/>
        </w:rPr>
        <w:t>2</w:t>
      </w:r>
      <w:r w:rsidR="003C1AE1">
        <w:rPr>
          <w:szCs w:val="24"/>
        </w:rPr>
        <w:t>4</w:t>
      </w:r>
      <w:r>
        <w:rPr>
          <w:szCs w:val="24"/>
        </w:rPr>
        <w:t>.</w:t>
      </w:r>
    </w:p>
    <w:p w:rsidR="00E84EFA" w:rsidRDefault="001515BF">
      <w:pPr>
        <w:pStyle w:val="HLAVICKASVAZAN"/>
      </w:pPr>
      <w:r>
        <w:t>  </w:t>
      </w:r>
    </w:p>
    <w:p w:rsidR="00E84EFA" w:rsidRDefault="001515BF">
      <w:pPr>
        <w:pStyle w:val="HLAVICKASVAZAN"/>
        <w:ind w:left="180"/>
      </w:pPr>
      <w:r>
        <w:tab/>
      </w:r>
      <w:r>
        <w:tab/>
      </w:r>
      <w:r>
        <w:tab/>
      </w:r>
      <w:r>
        <w:tab/>
      </w:r>
      <w:r>
        <w:tab/>
      </w:r>
      <w:r>
        <w:tab/>
      </w:r>
      <w:r>
        <w:tab/>
      </w:r>
      <w:r>
        <w:tab/>
      </w:r>
      <w:r>
        <w:tab/>
      </w:r>
      <w:r>
        <w:tab/>
      </w:r>
    </w:p>
    <w:p w:rsidR="00905194" w:rsidRDefault="00905194">
      <w:pPr>
        <w:pStyle w:val="HLAVICKASVAZAN"/>
        <w:ind w:left="180"/>
      </w:pPr>
    </w:p>
    <w:p w:rsidR="00E84EFA" w:rsidRDefault="001515BF">
      <w:pPr>
        <w:pStyle w:val="HLAVICKASVAZAN"/>
        <w:ind w:left="180"/>
      </w:pPr>
      <w:r>
        <w:t xml:space="preserve">Ve Šternberku dne </w:t>
      </w:r>
      <w:r w:rsidR="000C1A47">
        <w:t>19. 3. 2024</w:t>
      </w:r>
      <w:r>
        <w:t xml:space="preserve">     </w:t>
      </w:r>
      <w:r>
        <w:tab/>
      </w:r>
      <w:r>
        <w:tab/>
      </w:r>
      <w:r>
        <w:tab/>
        <w:t xml:space="preserve">    </w:t>
      </w:r>
      <w:r>
        <w:tab/>
        <w:t xml:space="preserve">Ve Šternberku dne </w:t>
      </w:r>
      <w:r w:rsidR="000C1A47">
        <w:t>19. 3. 2024</w:t>
      </w:r>
    </w:p>
    <w:p w:rsidR="00E84EFA" w:rsidRDefault="00E84EFA">
      <w:pPr>
        <w:pStyle w:val="PODPISYPODSML"/>
        <w:tabs>
          <w:tab w:val="center" w:pos="1440"/>
        </w:tabs>
      </w:pPr>
    </w:p>
    <w:p w:rsidR="00E84EFA" w:rsidRDefault="00E84EFA">
      <w:pPr>
        <w:pStyle w:val="PODPISYPODSML"/>
        <w:tabs>
          <w:tab w:val="center" w:pos="1440"/>
        </w:tabs>
      </w:pPr>
    </w:p>
    <w:p w:rsidR="00E84EFA" w:rsidRDefault="00E84EFA">
      <w:pPr>
        <w:pStyle w:val="PODPISYPODSML"/>
        <w:tabs>
          <w:tab w:val="center" w:pos="1440"/>
        </w:tabs>
      </w:pPr>
    </w:p>
    <w:p w:rsidR="00E84EFA" w:rsidRDefault="001515BF">
      <w:pPr>
        <w:pStyle w:val="PODPISYPODSML"/>
        <w:tabs>
          <w:tab w:val="center" w:pos="1440"/>
        </w:tabs>
      </w:pPr>
      <w:r>
        <w:tab/>
      </w:r>
      <w:r w:rsidR="00E46AEE">
        <w:tab/>
      </w:r>
      <w:r w:rsidR="00E46AEE">
        <w:tab/>
      </w:r>
    </w:p>
    <w:p w:rsidR="00E84EFA" w:rsidRDefault="001515BF">
      <w:pPr>
        <w:pStyle w:val="PODPISYPODSML"/>
        <w:tabs>
          <w:tab w:val="center" w:pos="1440"/>
        </w:tabs>
      </w:pPr>
      <w:r>
        <w:tab/>
        <w:t>Za zhotovitele</w:t>
      </w:r>
      <w:r>
        <w:tab/>
      </w:r>
      <w:r w:rsidR="00E46AEE">
        <w:tab/>
      </w:r>
      <w:r>
        <w:t>Za objednatele</w:t>
      </w:r>
    </w:p>
    <w:sectPr w:rsidR="00E84EFA">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640D8"/>
    <w:multiLevelType w:val="multilevel"/>
    <w:tmpl w:val="9E3267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CF204A4"/>
    <w:multiLevelType w:val="multilevel"/>
    <w:tmpl w:val="604EEBAA"/>
    <w:lvl w:ilvl="0">
      <w:start w:val="1"/>
      <w:numFmt w:val="lowerLetter"/>
      <w:lvlText w:val="%1)"/>
      <w:lvlJc w:val="left"/>
      <w:pPr>
        <w:tabs>
          <w:tab w:val="num" w:pos="708"/>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EF2F0C"/>
    <w:multiLevelType w:val="multilevel"/>
    <w:tmpl w:val="2AE4B33E"/>
    <w:lvl w:ilvl="0">
      <w:start w:val="1"/>
      <w:numFmt w:val="lowerLetter"/>
      <w:lvlText w:val="%1)"/>
      <w:lvlJc w:val="left"/>
      <w:pPr>
        <w:tabs>
          <w:tab w:val="num" w:pos="708"/>
        </w:tabs>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8904BD"/>
    <w:multiLevelType w:val="multilevel"/>
    <w:tmpl w:val="F2BCD35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B0CF8"/>
    <w:multiLevelType w:val="multilevel"/>
    <w:tmpl w:val="80F816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B024C11"/>
    <w:multiLevelType w:val="multilevel"/>
    <w:tmpl w:val="DCF0A0AC"/>
    <w:lvl w:ilvl="0">
      <w:start w:val="1"/>
      <w:numFmt w:val="decimal"/>
      <w:pStyle w:val="PODPOMLCK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D29668E"/>
    <w:multiLevelType w:val="multilevel"/>
    <w:tmpl w:val="2DF0ABE8"/>
    <w:lvl w:ilvl="0">
      <w:start w:val="1"/>
      <w:numFmt w:val="lowerLetter"/>
      <w:lvlText w:val="%1)"/>
      <w:lvlJc w:val="left"/>
      <w:pPr>
        <w:tabs>
          <w:tab w:val="num" w:pos="708"/>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FA"/>
    <w:rsid w:val="000A6C6D"/>
    <w:rsid w:val="000C1A47"/>
    <w:rsid w:val="00127725"/>
    <w:rsid w:val="001515BF"/>
    <w:rsid w:val="001976E3"/>
    <w:rsid w:val="00304A99"/>
    <w:rsid w:val="00326449"/>
    <w:rsid w:val="003A5515"/>
    <w:rsid w:val="003C1AE1"/>
    <w:rsid w:val="003C44E4"/>
    <w:rsid w:val="004B10BD"/>
    <w:rsid w:val="00574ECE"/>
    <w:rsid w:val="0071011D"/>
    <w:rsid w:val="00763F94"/>
    <w:rsid w:val="00905194"/>
    <w:rsid w:val="00964897"/>
    <w:rsid w:val="009D3DD3"/>
    <w:rsid w:val="00A173D7"/>
    <w:rsid w:val="00B95EC1"/>
    <w:rsid w:val="00C9333C"/>
    <w:rsid w:val="00D21F0B"/>
    <w:rsid w:val="00E15BCD"/>
    <w:rsid w:val="00E46AEE"/>
    <w:rsid w:val="00E57E0B"/>
    <w:rsid w:val="00E84EFA"/>
    <w:rsid w:val="00F925BA"/>
    <w:rsid w:val="00FA3A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BFD03-38A4-4EF2-A194-74F8C02F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cs="Times New Roman"/>
      <w:sz w:val="24"/>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b w:val="0"/>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TextbublinyChar">
    <w:name w:val="Text bubliny Char"/>
    <w:qFormat/>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88"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SMLOUVACISLO">
    <w:name w:val="SMLOUVA CISLO"/>
    <w:basedOn w:val="Normln"/>
    <w:qFormat/>
    <w:pPr>
      <w:spacing w:before="60"/>
      <w:ind w:left="1134" w:hanging="1134"/>
      <w:jc w:val="center"/>
      <w:outlineLvl w:val="0"/>
    </w:pPr>
    <w:rPr>
      <w:rFonts w:ascii="Arial" w:hAnsi="Arial" w:cs="Arial"/>
      <w:b/>
      <w:spacing w:val="10"/>
      <w:szCs w:val="20"/>
    </w:rPr>
  </w:style>
  <w:style w:type="paragraph" w:customStyle="1" w:styleId="SMLOUVAZAVOR">
    <w:name w:val="SMLOUVA ZAVOR"/>
    <w:basedOn w:val="Normln"/>
    <w:qFormat/>
    <w:pPr>
      <w:spacing w:before="60" w:after="60"/>
      <w:ind w:left="1134"/>
      <w:jc w:val="both"/>
    </w:pPr>
    <w:rPr>
      <w:rFonts w:ascii="Arial" w:hAnsi="Arial" w:cs="Arial"/>
      <w:i/>
      <w:sz w:val="20"/>
      <w:szCs w:val="20"/>
    </w:rPr>
  </w:style>
  <w:style w:type="paragraph" w:customStyle="1" w:styleId="Linka">
    <w:name w:val="Linka"/>
    <w:basedOn w:val="Normln"/>
    <w:qFormat/>
    <w:pPr>
      <w:pBdr>
        <w:top w:val="single" w:sz="12" w:space="1" w:color="000000"/>
      </w:pBdr>
      <w:spacing w:before="120" w:after="120"/>
      <w:jc w:val="center"/>
    </w:pPr>
    <w:rPr>
      <w:sz w:val="12"/>
      <w:szCs w:val="20"/>
    </w:rPr>
  </w:style>
  <w:style w:type="paragraph" w:customStyle="1" w:styleId="NADPISCENTR">
    <w:name w:val="NADPIS CENTR"/>
    <w:basedOn w:val="Normln"/>
    <w:qFormat/>
    <w:pPr>
      <w:keepLines/>
      <w:spacing w:before="240" w:after="60"/>
      <w:jc w:val="center"/>
    </w:pPr>
    <w:rPr>
      <w:b/>
      <w:sz w:val="20"/>
      <w:szCs w:val="20"/>
    </w:rPr>
  </w:style>
  <w:style w:type="paragraph" w:customStyle="1" w:styleId="NADPISCENNETUC">
    <w:name w:val="NADPIS CENNETUC"/>
    <w:basedOn w:val="NADPISCENTR"/>
    <w:qFormat/>
    <w:pPr>
      <w:spacing w:before="120"/>
    </w:pPr>
    <w:rPr>
      <w:b w:val="0"/>
    </w:rPr>
  </w:style>
  <w:style w:type="paragraph" w:customStyle="1" w:styleId="HLAVICKA">
    <w:name w:val="HLAVICKA"/>
    <w:basedOn w:val="Normln"/>
    <w:qFormat/>
    <w:pPr>
      <w:keepLines/>
      <w:tabs>
        <w:tab w:val="left" w:pos="284"/>
        <w:tab w:val="left" w:pos="1145"/>
      </w:tabs>
      <w:spacing w:after="60"/>
    </w:pPr>
    <w:rPr>
      <w:sz w:val="20"/>
      <w:szCs w:val="20"/>
    </w:rPr>
  </w:style>
  <w:style w:type="paragraph" w:customStyle="1" w:styleId="HLAVICKA6BNAD">
    <w:name w:val="HLAVICKA 6B NAD"/>
    <w:basedOn w:val="HLAVICKA"/>
    <w:qFormat/>
    <w:pPr>
      <w:spacing w:before="240"/>
    </w:pPr>
  </w:style>
  <w:style w:type="paragraph" w:customStyle="1" w:styleId="1">
    <w:name w:val="1)"/>
    <w:basedOn w:val="Normln"/>
    <w:qFormat/>
    <w:pPr>
      <w:spacing w:before="60" w:after="60"/>
      <w:ind w:left="284" w:hanging="284"/>
      <w:jc w:val="both"/>
    </w:pPr>
    <w:rPr>
      <w:sz w:val="20"/>
      <w:szCs w:val="20"/>
    </w:rPr>
  </w:style>
  <w:style w:type="paragraph" w:customStyle="1" w:styleId="A">
    <w:name w:val="A)"/>
    <w:basedOn w:val="1"/>
    <w:qFormat/>
    <w:pPr>
      <w:ind w:left="567"/>
    </w:pPr>
  </w:style>
  <w:style w:type="paragraph" w:customStyle="1" w:styleId="BODY1">
    <w:name w:val="BODY (1)"/>
    <w:basedOn w:val="Normln"/>
    <w:qFormat/>
    <w:pPr>
      <w:spacing w:before="60" w:after="60"/>
      <w:ind w:left="284"/>
      <w:jc w:val="both"/>
    </w:pPr>
    <w:rPr>
      <w:sz w:val="20"/>
      <w:szCs w:val="20"/>
    </w:rPr>
  </w:style>
  <w:style w:type="paragraph" w:customStyle="1" w:styleId="BODYA">
    <w:name w:val="BODY A)"/>
    <w:basedOn w:val="BODY1"/>
    <w:qFormat/>
    <w:pPr>
      <w:ind w:left="567"/>
    </w:pPr>
  </w:style>
  <w:style w:type="paragraph" w:customStyle="1" w:styleId="MEZERA6B">
    <w:name w:val="MEZERA 6B"/>
    <w:basedOn w:val="Normln"/>
    <w:qFormat/>
    <w:pPr>
      <w:spacing w:before="60" w:after="60"/>
      <w:jc w:val="center"/>
    </w:pPr>
    <w:rPr>
      <w:color w:val="FF0000"/>
      <w:sz w:val="12"/>
      <w:szCs w:val="20"/>
    </w:rPr>
  </w:style>
  <w:style w:type="paragraph" w:customStyle="1" w:styleId="PODPOMLCKA">
    <w:name w:val="PODPOMLCKA"/>
    <w:basedOn w:val="Normln"/>
    <w:qFormat/>
    <w:pPr>
      <w:numPr>
        <w:numId w:val="2"/>
      </w:numPr>
      <w:tabs>
        <w:tab w:val="left" w:pos="360"/>
      </w:tabs>
      <w:spacing w:before="60" w:after="60"/>
      <w:ind w:left="568" w:hanging="284"/>
      <w:jc w:val="both"/>
    </w:pPr>
    <w:rPr>
      <w:sz w:val="20"/>
      <w:szCs w:val="20"/>
    </w:rPr>
  </w:style>
  <w:style w:type="paragraph" w:customStyle="1" w:styleId="HLAVICKASVAZAN">
    <w:name w:val="HLAVICKA SVAZAN"/>
    <w:basedOn w:val="HLAVICKA"/>
    <w:qFormat/>
  </w:style>
  <w:style w:type="paragraph" w:customStyle="1" w:styleId="PODPISYPODSML">
    <w:name w:val="PODPISY POD SML"/>
    <w:basedOn w:val="Normln"/>
    <w:qFormat/>
    <w:pPr>
      <w:tabs>
        <w:tab w:val="center" w:pos="2552"/>
        <w:tab w:val="center" w:pos="7371"/>
      </w:tabs>
      <w:jc w:val="both"/>
    </w:pPr>
    <w:rPr>
      <w:sz w:val="20"/>
      <w:szCs w:val="20"/>
    </w:rPr>
  </w:style>
  <w:style w:type="paragraph" w:styleId="Zkladntextodsazen">
    <w:name w:val="Body Text Indent"/>
    <w:basedOn w:val="Normln"/>
    <w:pPr>
      <w:spacing w:before="120" w:after="120"/>
      <w:ind w:left="180"/>
      <w:jc w:val="both"/>
    </w:pPr>
    <w:rPr>
      <w:sz w:val="20"/>
    </w:rPr>
  </w:style>
  <w:style w:type="paragraph" w:styleId="Textbubliny">
    <w:name w:val="Balloon Text"/>
    <w:basedOn w:val="Normln"/>
    <w:qFormat/>
    <w:rPr>
      <w:rFonts w:ascii="Segoe UI" w:hAnsi="Segoe UI" w:cs="Segoe UI"/>
      <w:sz w:val="18"/>
      <w:szCs w:val="18"/>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1159</Words>
  <Characters>6841</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Muška</dc:creator>
  <dc:description/>
  <cp:lastModifiedBy>Mgr. Karel Ryjáček</cp:lastModifiedBy>
  <cp:revision>23</cp:revision>
  <cp:lastPrinted>2023-04-18T08:43:00Z</cp:lastPrinted>
  <dcterms:created xsi:type="dcterms:W3CDTF">2018-05-09T05:18:00Z</dcterms:created>
  <dcterms:modified xsi:type="dcterms:W3CDTF">2024-03-20T08:40:00Z</dcterms:modified>
  <dc:language>cs-CZ</dc:language>
</cp:coreProperties>
</file>