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6C7D79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FF27EA8" w14:textId="2A2860B6" w:rsidR="00AF145A" w:rsidRPr="006C7D79" w:rsidRDefault="007C767C" w:rsidP="00AF145A">
      <w:pPr>
        <w:spacing w:after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6C7D79">
        <w:rPr>
          <w:rFonts w:asciiTheme="minorHAnsi" w:hAnsiTheme="minorHAnsi" w:cstheme="minorHAnsi"/>
          <w:b/>
          <w:sz w:val="28"/>
          <w:szCs w:val="28"/>
        </w:rPr>
        <w:t>DODATEK č</w:t>
      </w:r>
      <w:r w:rsidR="00287842" w:rsidRPr="006C7D79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96B2D" w:rsidRPr="006C7D79">
        <w:rPr>
          <w:rFonts w:asciiTheme="minorHAnsi" w:hAnsiTheme="minorHAnsi" w:cstheme="minorHAnsi"/>
          <w:b/>
          <w:sz w:val="28"/>
          <w:szCs w:val="28"/>
        </w:rPr>
        <w:t>1</w:t>
      </w:r>
    </w:p>
    <w:p w14:paraId="700EA437" w14:textId="77777777" w:rsidR="00CD22F9" w:rsidRPr="006C7D79" w:rsidRDefault="00287842" w:rsidP="00396B2D">
      <w:pPr>
        <w:spacing w:after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6C7D79">
        <w:rPr>
          <w:rFonts w:asciiTheme="minorHAnsi" w:hAnsiTheme="minorHAnsi" w:cstheme="minorHAnsi"/>
          <w:b/>
          <w:sz w:val="28"/>
          <w:szCs w:val="28"/>
        </w:rPr>
        <w:t>k</w:t>
      </w:r>
      <w:r w:rsidR="00396B2D" w:rsidRPr="006C7D79">
        <w:rPr>
          <w:rFonts w:asciiTheme="minorHAnsi" w:hAnsiTheme="minorHAnsi" w:cstheme="minorHAnsi"/>
          <w:b/>
          <w:sz w:val="28"/>
          <w:szCs w:val="28"/>
        </w:rPr>
        <w:t>e</w:t>
      </w:r>
      <w:r w:rsidR="00AF145A" w:rsidRPr="006C7D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A604B" w:rsidRPr="006C7D79">
        <w:rPr>
          <w:rFonts w:asciiTheme="minorHAnsi" w:hAnsiTheme="minorHAnsi" w:cstheme="minorHAnsi"/>
          <w:b/>
          <w:sz w:val="28"/>
          <w:szCs w:val="28"/>
        </w:rPr>
        <w:t xml:space="preserve">SMLOUVĚ </w:t>
      </w:r>
      <w:r w:rsidR="00396B2D" w:rsidRPr="006C7D79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CD22F9" w:rsidRPr="006C7D79">
        <w:rPr>
          <w:rFonts w:asciiTheme="minorHAnsi" w:hAnsiTheme="minorHAnsi" w:cstheme="minorHAnsi"/>
          <w:b/>
          <w:sz w:val="28"/>
          <w:szCs w:val="28"/>
        </w:rPr>
        <w:t>PODMÍNKÁCH VYSÍLÁNÍ ZAMĚSTNANCŮ</w:t>
      </w:r>
    </w:p>
    <w:p w14:paraId="5B9DADE7" w14:textId="722AD3DC" w:rsidR="00FB6452" w:rsidRPr="006C7D79" w:rsidRDefault="00396B2D" w:rsidP="00396B2D">
      <w:pPr>
        <w:spacing w:after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6C7D79">
        <w:rPr>
          <w:rFonts w:asciiTheme="minorHAnsi" w:hAnsiTheme="minorHAnsi" w:cstheme="minorHAnsi"/>
          <w:b/>
          <w:sz w:val="28"/>
          <w:szCs w:val="28"/>
        </w:rPr>
        <w:t>NA RELAXAČNÍ PÉČI</w:t>
      </w:r>
    </w:p>
    <w:p w14:paraId="02A1E735" w14:textId="7FD269AA" w:rsidR="00DB66B9" w:rsidRPr="006C7D79" w:rsidRDefault="00BA2D2F" w:rsidP="00FB6452">
      <w:pPr>
        <w:spacing w:after="0"/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 w:rsidRPr="006C7D79">
        <w:rPr>
          <w:rFonts w:asciiTheme="minorHAnsi" w:hAnsiTheme="minorHAnsi" w:cstheme="minorHAnsi"/>
          <w:sz w:val="20"/>
          <w:szCs w:val="20"/>
        </w:rPr>
        <w:t xml:space="preserve">(dále jen </w:t>
      </w:r>
      <w:r w:rsidR="00AF145A" w:rsidRPr="006C7D79">
        <w:rPr>
          <w:rFonts w:asciiTheme="minorHAnsi" w:hAnsiTheme="minorHAnsi" w:cstheme="minorHAnsi"/>
          <w:sz w:val="20"/>
          <w:szCs w:val="20"/>
        </w:rPr>
        <w:t>„</w:t>
      </w:r>
      <w:r w:rsidR="00287842" w:rsidRPr="006C7D79">
        <w:rPr>
          <w:rFonts w:asciiTheme="minorHAnsi" w:hAnsiTheme="minorHAnsi" w:cstheme="minorHAnsi"/>
          <w:b/>
          <w:sz w:val="20"/>
          <w:szCs w:val="20"/>
        </w:rPr>
        <w:t>dodatek</w:t>
      </w:r>
      <w:r w:rsidR="00AF145A" w:rsidRPr="006C7D79">
        <w:rPr>
          <w:rFonts w:asciiTheme="minorHAnsi" w:hAnsiTheme="minorHAnsi" w:cstheme="minorHAnsi"/>
          <w:sz w:val="20"/>
          <w:szCs w:val="20"/>
        </w:rPr>
        <w:t>“</w:t>
      </w:r>
      <w:r w:rsidRPr="006C7D79">
        <w:rPr>
          <w:rFonts w:asciiTheme="minorHAnsi" w:hAnsiTheme="minorHAnsi" w:cstheme="minorHAnsi"/>
          <w:sz w:val="20"/>
          <w:szCs w:val="20"/>
        </w:rPr>
        <w:t>)</w:t>
      </w:r>
    </w:p>
    <w:p w14:paraId="73452F22" w14:textId="63175713" w:rsidR="00DB66B9" w:rsidRPr="006C7D79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739EC4" w14:textId="77777777" w:rsidR="001919AF" w:rsidRPr="006C7D79" w:rsidRDefault="001919AF" w:rsidP="001919AF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C7D79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689EA1F6" w14:textId="77D6CE5C" w:rsidR="001919AF" w:rsidRPr="006C7D79" w:rsidRDefault="001919AF" w:rsidP="001919A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 xml:space="preserve">Jeremenkova </w:t>
      </w:r>
      <w:r w:rsidR="004A604B" w:rsidRPr="006C7D79">
        <w:rPr>
          <w:rFonts w:asciiTheme="minorHAnsi" w:hAnsiTheme="minorHAnsi" w:cstheme="minorHAnsi"/>
          <w:sz w:val="22"/>
          <w:szCs w:val="22"/>
        </w:rPr>
        <w:t>161/</w:t>
      </w:r>
      <w:r w:rsidRPr="006C7D79">
        <w:rPr>
          <w:rFonts w:asciiTheme="minorHAnsi" w:hAnsiTheme="minorHAnsi" w:cstheme="minorHAnsi"/>
          <w:sz w:val="22"/>
          <w:szCs w:val="22"/>
        </w:rPr>
        <w:t>11, 703 00 Ostrava-Vítkovice</w:t>
      </w:r>
    </w:p>
    <w:p w14:paraId="28B855A0" w14:textId="77777777" w:rsidR="001919AF" w:rsidRPr="006C7D79" w:rsidRDefault="001919AF" w:rsidP="001919A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>IČO: 47672234</w:t>
      </w:r>
    </w:p>
    <w:p w14:paraId="42B9AD3F" w14:textId="77777777" w:rsidR="001919AF" w:rsidRPr="006C7D79" w:rsidRDefault="001919AF" w:rsidP="001919A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>DIČ: není plátce DPH</w:t>
      </w:r>
    </w:p>
    <w:p w14:paraId="683826B9" w14:textId="3BBE150A" w:rsidR="001919AF" w:rsidRPr="006C7D79" w:rsidRDefault="001919AF" w:rsidP="001919A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7128B3" w:rsidRPr="006C7D79">
        <w:rPr>
          <w:rFonts w:asciiTheme="minorHAnsi" w:hAnsiTheme="minorHAnsi" w:cstheme="minorHAnsi"/>
          <w:sz w:val="22"/>
          <w:szCs w:val="22"/>
        </w:rPr>
        <w:t>Ing. Vladimír Matta</w:t>
      </w:r>
      <w:r w:rsidRPr="006C7D79">
        <w:rPr>
          <w:rFonts w:asciiTheme="minorHAnsi" w:hAnsiTheme="minorHAnsi" w:cstheme="minorHAnsi"/>
          <w:sz w:val="22"/>
          <w:szCs w:val="22"/>
        </w:rPr>
        <w:t>, generální ředitel</w:t>
      </w:r>
    </w:p>
    <w:p w14:paraId="4D326312" w14:textId="77777777" w:rsidR="001919AF" w:rsidRPr="006C7D79" w:rsidRDefault="001919AF" w:rsidP="001919A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 xml:space="preserve">zapsaná ve veřejném rejstříku u Krajského soudu v Ostravě, oddíl AXIV, vložka 545 </w:t>
      </w:r>
    </w:p>
    <w:p w14:paraId="6969C657" w14:textId="56A4FAD9" w:rsidR="001919AF" w:rsidRPr="006C7D79" w:rsidRDefault="001919AF" w:rsidP="001919A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4A604B" w:rsidRPr="006C7D79">
        <w:rPr>
          <w:rFonts w:asciiTheme="minorHAnsi" w:hAnsiTheme="minorHAnsi" w:cstheme="minorHAnsi"/>
          <w:sz w:val="22"/>
          <w:szCs w:val="22"/>
        </w:rPr>
        <w:t>„</w:t>
      </w:r>
      <w:r w:rsidR="004A604B" w:rsidRPr="006C7D79">
        <w:rPr>
          <w:rFonts w:asciiTheme="minorHAnsi" w:hAnsiTheme="minorHAnsi" w:cstheme="minorHAnsi"/>
          <w:b/>
          <w:sz w:val="22"/>
          <w:szCs w:val="22"/>
        </w:rPr>
        <w:t>ČPZP</w:t>
      </w:r>
      <w:r w:rsidR="004A604B" w:rsidRPr="006C7D79">
        <w:rPr>
          <w:rFonts w:asciiTheme="minorHAnsi" w:hAnsiTheme="minorHAnsi" w:cstheme="minorHAnsi"/>
          <w:sz w:val="22"/>
          <w:szCs w:val="22"/>
        </w:rPr>
        <w:t>“</w:t>
      </w:r>
      <w:r w:rsidRPr="006C7D79">
        <w:rPr>
          <w:rFonts w:asciiTheme="minorHAnsi" w:hAnsiTheme="minorHAnsi" w:cstheme="minorHAnsi"/>
          <w:sz w:val="22"/>
          <w:szCs w:val="22"/>
        </w:rPr>
        <w:t>)</w:t>
      </w:r>
    </w:p>
    <w:p w14:paraId="19EAF650" w14:textId="0B598DC6" w:rsidR="001919AF" w:rsidRPr="006C7D79" w:rsidRDefault="001919AF" w:rsidP="001919A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5A0A79F" w14:textId="58E72AEF" w:rsidR="00E33E4C" w:rsidRPr="006C7D79" w:rsidRDefault="00E33E4C" w:rsidP="001919A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>a</w:t>
      </w:r>
    </w:p>
    <w:p w14:paraId="049D0ECC" w14:textId="77777777" w:rsidR="00E33E4C" w:rsidRPr="006C7D79" w:rsidRDefault="00E33E4C" w:rsidP="001919A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9858613" w14:textId="738EE34A" w:rsidR="00E33E4C" w:rsidRPr="006C7D79" w:rsidRDefault="00396B2D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C7D79">
        <w:rPr>
          <w:rFonts w:asciiTheme="minorHAnsi" w:hAnsiTheme="minorHAnsi" w:cstheme="minorHAnsi"/>
          <w:b/>
          <w:sz w:val="22"/>
          <w:szCs w:val="22"/>
        </w:rPr>
        <w:t>TŘINECKÉ ŽELEZÁRNY, a.s.</w:t>
      </w:r>
    </w:p>
    <w:p w14:paraId="2851F260" w14:textId="77777777" w:rsidR="00396B2D" w:rsidRPr="006C7D79" w:rsidRDefault="00396B2D" w:rsidP="00E33E4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 xml:space="preserve">Průmyslová 1000, Staré Město, 739 61  Třinec </w:t>
      </w:r>
    </w:p>
    <w:p w14:paraId="1FC1C005" w14:textId="4F6627EB" w:rsidR="00E33E4C" w:rsidRPr="006C7D79" w:rsidRDefault="00E33E4C" w:rsidP="00E33E4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 xml:space="preserve">IČO: </w:t>
      </w:r>
      <w:r w:rsidR="00396B2D" w:rsidRPr="006C7D79">
        <w:rPr>
          <w:rFonts w:asciiTheme="minorHAnsi" w:hAnsiTheme="minorHAnsi" w:cstheme="minorHAnsi"/>
          <w:sz w:val="22"/>
          <w:szCs w:val="22"/>
        </w:rPr>
        <w:t>18050646</w:t>
      </w:r>
    </w:p>
    <w:p w14:paraId="66F047F8" w14:textId="15B4D6D7" w:rsidR="00E33E4C" w:rsidRPr="006C7D79" w:rsidRDefault="00E33E4C" w:rsidP="00E33E4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>DIČ:</w:t>
      </w:r>
      <w:r w:rsidR="00887701" w:rsidRPr="006C7D79">
        <w:rPr>
          <w:rFonts w:asciiTheme="minorHAnsi" w:hAnsiTheme="minorHAnsi" w:cstheme="minorHAnsi"/>
          <w:sz w:val="22"/>
          <w:szCs w:val="22"/>
        </w:rPr>
        <w:t xml:space="preserve"> </w:t>
      </w:r>
      <w:r w:rsidR="00396B2D" w:rsidRPr="006C7D79">
        <w:rPr>
          <w:rFonts w:asciiTheme="minorHAnsi" w:hAnsiTheme="minorHAnsi" w:cstheme="minorHAnsi"/>
          <w:sz w:val="22"/>
          <w:szCs w:val="22"/>
        </w:rPr>
        <w:t>CZ699002812</w:t>
      </w:r>
    </w:p>
    <w:p w14:paraId="2B05F23A" w14:textId="60E09F1D" w:rsidR="00E33E4C" w:rsidRPr="006C7D79" w:rsidRDefault="00E33E4C" w:rsidP="00E33E4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8D601C">
        <w:rPr>
          <w:rFonts w:asciiTheme="minorHAnsi" w:hAnsiTheme="minorHAnsi" w:cstheme="minorHAnsi"/>
          <w:sz w:val="22"/>
          <w:szCs w:val="22"/>
        </w:rPr>
        <w:t>XXXXXXX</w:t>
      </w:r>
      <w:r w:rsidR="00396B2D" w:rsidRPr="006C7D79">
        <w:rPr>
          <w:rFonts w:asciiTheme="minorHAnsi" w:hAnsiTheme="minorHAnsi" w:cstheme="minorHAnsi"/>
          <w:sz w:val="22"/>
          <w:szCs w:val="22"/>
        </w:rPr>
        <w:t>, vedoucí odboru PP – Personální práce a odměňování</w:t>
      </w:r>
    </w:p>
    <w:p w14:paraId="1E2A5B96" w14:textId="5D1B9017" w:rsidR="00E33E4C" w:rsidRPr="006C7D79" w:rsidRDefault="00E33E4C" w:rsidP="00E33E4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 xml:space="preserve">zapsaná v obchodním rejstříku u Krajského soudu </w:t>
      </w:r>
      <w:r w:rsidR="00396B2D" w:rsidRPr="006C7D79">
        <w:rPr>
          <w:rFonts w:asciiTheme="minorHAnsi" w:hAnsiTheme="minorHAnsi" w:cstheme="minorHAnsi"/>
          <w:sz w:val="22"/>
          <w:szCs w:val="22"/>
        </w:rPr>
        <w:t>v Ostravě, oddíl B, vložka 146</w:t>
      </w:r>
    </w:p>
    <w:p w14:paraId="607CB215" w14:textId="76854C31" w:rsidR="005122CD" w:rsidRPr="006C7D79" w:rsidRDefault="00E33E4C" w:rsidP="00E33E4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>(dále jen „</w:t>
      </w:r>
      <w:r w:rsidR="00396B2D" w:rsidRPr="006C7D79">
        <w:rPr>
          <w:rFonts w:asciiTheme="minorHAnsi" w:hAnsiTheme="minorHAnsi" w:cstheme="minorHAnsi"/>
          <w:b/>
          <w:sz w:val="22"/>
          <w:szCs w:val="22"/>
        </w:rPr>
        <w:t>organizace</w:t>
      </w:r>
      <w:r w:rsidRPr="006C7D79">
        <w:rPr>
          <w:rFonts w:asciiTheme="minorHAnsi" w:hAnsiTheme="minorHAnsi" w:cstheme="minorHAnsi"/>
          <w:sz w:val="22"/>
          <w:szCs w:val="22"/>
        </w:rPr>
        <w:t>“)</w:t>
      </w:r>
    </w:p>
    <w:p w14:paraId="06971923" w14:textId="77777777" w:rsidR="00E33E4C" w:rsidRPr="006C7D79" w:rsidRDefault="00E33E4C" w:rsidP="00E33E4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2A1587DB" w:rsidR="005122CD" w:rsidRPr="006C7D79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>(</w:t>
      </w:r>
      <w:r w:rsidR="00396B2D" w:rsidRPr="006C7D79">
        <w:rPr>
          <w:rFonts w:asciiTheme="minorHAnsi" w:hAnsiTheme="minorHAnsi" w:cstheme="minorHAnsi"/>
          <w:sz w:val="22"/>
          <w:szCs w:val="22"/>
        </w:rPr>
        <w:t>ČPZP</w:t>
      </w:r>
      <w:r w:rsidRPr="006C7D79">
        <w:rPr>
          <w:rFonts w:asciiTheme="minorHAnsi" w:hAnsiTheme="minorHAnsi" w:cstheme="minorHAnsi"/>
          <w:sz w:val="22"/>
          <w:szCs w:val="22"/>
        </w:rPr>
        <w:t xml:space="preserve"> a </w:t>
      </w:r>
      <w:r w:rsidR="00396B2D" w:rsidRPr="006C7D79">
        <w:rPr>
          <w:rFonts w:asciiTheme="minorHAnsi" w:hAnsiTheme="minorHAnsi" w:cstheme="minorHAnsi"/>
          <w:sz w:val="22"/>
          <w:szCs w:val="22"/>
        </w:rPr>
        <w:t>organizace</w:t>
      </w:r>
      <w:r w:rsidR="004A604B" w:rsidRPr="006C7D79">
        <w:rPr>
          <w:rFonts w:asciiTheme="minorHAnsi" w:hAnsiTheme="minorHAnsi" w:cstheme="minorHAnsi"/>
          <w:sz w:val="22"/>
          <w:szCs w:val="22"/>
        </w:rPr>
        <w:t xml:space="preserve"> </w:t>
      </w:r>
      <w:r w:rsidRPr="006C7D79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AF145A" w:rsidRPr="006C7D79">
        <w:rPr>
          <w:rFonts w:asciiTheme="minorHAnsi" w:hAnsiTheme="minorHAnsi" w:cstheme="minorHAnsi"/>
          <w:sz w:val="22"/>
          <w:szCs w:val="22"/>
        </w:rPr>
        <w:t>„</w:t>
      </w:r>
      <w:r w:rsidRPr="006C7D79">
        <w:rPr>
          <w:rFonts w:asciiTheme="minorHAnsi" w:hAnsiTheme="minorHAnsi" w:cstheme="minorHAnsi"/>
          <w:b/>
          <w:sz w:val="22"/>
          <w:szCs w:val="22"/>
        </w:rPr>
        <w:t>smluvní strany</w:t>
      </w:r>
      <w:r w:rsidR="00AF145A" w:rsidRPr="006C7D79">
        <w:rPr>
          <w:rFonts w:asciiTheme="minorHAnsi" w:hAnsiTheme="minorHAnsi" w:cstheme="minorHAnsi"/>
          <w:sz w:val="22"/>
          <w:szCs w:val="22"/>
        </w:rPr>
        <w:t>“</w:t>
      </w:r>
      <w:r w:rsidRPr="006C7D79">
        <w:rPr>
          <w:rFonts w:asciiTheme="minorHAnsi" w:hAnsiTheme="minorHAnsi" w:cstheme="minorHAnsi"/>
          <w:sz w:val="22"/>
          <w:szCs w:val="22"/>
        </w:rPr>
        <w:t xml:space="preserve">, nebo samostatně jako </w:t>
      </w:r>
      <w:r w:rsidR="00AF145A" w:rsidRPr="006C7D79">
        <w:rPr>
          <w:rFonts w:asciiTheme="minorHAnsi" w:hAnsiTheme="minorHAnsi" w:cstheme="minorHAnsi"/>
          <w:sz w:val="22"/>
          <w:szCs w:val="22"/>
        </w:rPr>
        <w:t>„</w:t>
      </w:r>
      <w:r w:rsidRPr="006C7D79">
        <w:rPr>
          <w:rFonts w:asciiTheme="minorHAnsi" w:hAnsiTheme="minorHAnsi" w:cstheme="minorHAnsi"/>
          <w:b/>
          <w:sz w:val="22"/>
          <w:szCs w:val="22"/>
        </w:rPr>
        <w:t>smluvní strana</w:t>
      </w:r>
      <w:r w:rsidR="00AF145A" w:rsidRPr="006C7D79">
        <w:rPr>
          <w:rFonts w:asciiTheme="minorHAnsi" w:hAnsiTheme="minorHAnsi" w:cstheme="minorHAnsi"/>
          <w:sz w:val="22"/>
          <w:szCs w:val="22"/>
        </w:rPr>
        <w:t>“</w:t>
      </w:r>
      <w:r w:rsidRPr="006C7D79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389C9743" w:rsidR="001278AA" w:rsidRPr="006C7D79" w:rsidRDefault="001278AA" w:rsidP="00FB6452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6A63A6E6" w14:textId="77777777" w:rsidR="00CD22F9" w:rsidRPr="006C7D79" w:rsidRDefault="00CD22F9" w:rsidP="00FB6452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7F7666D3" w14:textId="77777777" w:rsidR="00287842" w:rsidRPr="006C7D79" w:rsidRDefault="00287842" w:rsidP="00287842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C7D79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70F14383" w14:textId="17095A28" w:rsidR="00287842" w:rsidRPr="006C7D79" w:rsidRDefault="00287842" w:rsidP="00887701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C7D79">
        <w:rPr>
          <w:rFonts w:asciiTheme="minorHAnsi" w:hAnsiTheme="minorHAnsi" w:cstheme="minorHAnsi"/>
          <w:color w:val="000000"/>
          <w:sz w:val="22"/>
          <w:szCs w:val="22"/>
        </w:rPr>
        <w:t>Smluvní strany se tímto dohodl</w:t>
      </w:r>
      <w:r w:rsidR="0030026B" w:rsidRPr="006C7D79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6C7D79">
        <w:rPr>
          <w:rFonts w:asciiTheme="minorHAnsi" w:hAnsiTheme="minorHAnsi" w:cstheme="minorHAnsi"/>
          <w:color w:val="000000"/>
          <w:sz w:val="22"/>
          <w:szCs w:val="22"/>
        </w:rPr>
        <w:t xml:space="preserve"> na doplnění</w:t>
      </w:r>
      <w:r w:rsidRPr="006C7D79" w:rsidDel="00DF21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6B2D" w:rsidRPr="006C7D79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A604B" w:rsidRPr="006C7D79">
        <w:rPr>
          <w:rFonts w:asciiTheme="minorHAnsi" w:hAnsiTheme="minorHAnsi" w:cstheme="minorHAnsi"/>
          <w:color w:val="000000"/>
          <w:sz w:val="22"/>
          <w:szCs w:val="22"/>
        </w:rPr>
        <w:t xml:space="preserve">mlouvy </w:t>
      </w:r>
      <w:r w:rsidR="00396B2D" w:rsidRPr="006C7D79">
        <w:rPr>
          <w:rFonts w:asciiTheme="minorHAnsi" w:hAnsiTheme="minorHAnsi" w:cstheme="minorHAnsi"/>
          <w:color w:val="000000"/>
          <w:sz w:val="22"/>
          <w:szCs w:val="22"/>
        </w:rPr>
        <w:t>o podmínkách vysílání zaměstnanců na relaxační péči</w:t>
      </w:r>
      <w:r w:rsidRPr="006C7D79">
        <w:rPr>
          <w:rFonts w:asciiTheme="minorHAnsi" w:hAnsiTheme="minorHAnsi" w:cstheme="minorHAnsi"/>
          <w:color w:val="000000"/>
          <w:sz w:val="22"/>
          <w:szCs w:val="22"/>
        </w:rPr>
        <w:t xml:space="preserve">, uzavřené dne </w:t>
      </w:r>
      <w:r w:rsidR="00396B2D" w:rsidRPr="006C7D79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4A604B" w:rsidRPr="006C7D7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96B2D" w:rsidRPr="006C7D7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A604B" w:rsidRPr="006C7D79">
        <w:rPr>
          <w:rFonts w:asciiTheme="minorHAnsi" w:hAnsiTheme="minorHAnsi" w:cstheme="minorHAnsi"/>
          <w:color w:val="000000"/>
          <w:sz w:val="22"/>
          <w:szCs w:val="22"/>
        </w:rPr>
        <w:t>. 20</w:t>
      </w:r>
      <w:r w:rsidR="00396B2D" w:rsidRPr="006C7D79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6C7D79">
        <w:rPr>
          <w:rFonts w:asciiTheme="minorHAnsi" w:hAnsiTheme="minorHAnsi" w:cstheme="minorHAnsi"/>
          <w:color w:val="000000"/>
          <w:sz w:val="22"/>
          <w:szCs w:val="22"/>
        </w:rPr>
        <w:t xml:space="preserve"> (dále jen „</w:t>
      </w:r>
      <w:r w:rsidRPr="006C7D79">
        <w:rPr>
          <w:rFonts w:asciiTheme="minorHAnsi" w:hAnsiTheme="minorHAnsi" w:cstheme="minorHAnsi"/>
          <w:b/>
          <w:color w:val="000000"/>
          <w:sz w:val="22"/>
          <w:szCs w:val="22"/>
        </w:rPr>
        <w:t>smlouva</w:t>
      </w:r>
      <w:r w:rsidRPr="006C7D79">
        <w:rPr>
          <w:rFonts w:asciiTheme="minorHAnsi" w:hAnsiTheme="minorHAnsi" w:cstheme="minorHAnsi"/>
          <w:color w:val="000000"/>
          <w:sz w:val="22"/>
          <w:szCs w:val="22"/>
        </w:rPr>
        <w:t>“) o tento dodatek, který tvoří nedílnou součást smlouvy.</w:t>
      </w:r>
    </w:p>
    <w:p w14:paraId="3F8A807B" w14:textId="77777777" w:rsidR="00887701" w:rsidRPr="006C7D79" w:rsidRDefault="00887701" w:rsidP="00887701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2B7E070" w14:textId="77777777" w:rsidR="00287842" w:rsidRPr="006C7D79" w:rsidRDefault="00287842" w:rsidP="0088770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D79">
        <w:rPr>
          <w:rFonts w:asciiTheme="minorHAnsi" w:hAnsiTheme="minorHAnsi" w:cstheme="minorHAnsi"/>
          <w:b/>
          <w:sz w:val="22"/>
          <w:szCs w:val="22"/>
        </w:rPr>
        <w:t>I.</w:t>
      </w:r>
    </w:p>
    <w:p w14:paraId="132A1F9A" w14:textId="119E9E79" w:rsidR="00287842" w:rsidRPr="006C7D79" w:rsidRDefault="00287842" w:rsidP="00887701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C7D79">
        <w:rPr>
          <w:rFonts w:asciiTheme="minorHAnsi" w:hAnsiTheme="minorHAnsi" w:cstheme="minorHAnsi"/>
          <w:b/>
          <w:sz w:val="22"/>
          <w:szCs w:val="22"/>
        </w:rPr>
        <w:t>Smluvní strany se dohodly na změně smlouvy v rozsahu vyplývajícím z tohoto dodatku následovně:</w:t>
      </w:r>
    </w:p>
    <w:p w14:paraId="0D324075" w14:textId="77777777" w:rsidR="00395A63" w:rsidRPr="006C7D79" w:rsidRDefault="00395A63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E7C7044" w14:textId="31101DBF" w:rsidR="005C5BB9" w:rsidRPr="006C7D79" w:rsidRDefault="00B97BA9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C7D79">
        <w:rPr>
          <w:rStyle w:val="Tun-Znak"/>
          <w:rFonts w:asciiTheme="minorHAnsi" w:hAnsiTheme="minorHAnsi" w:cstheme="minorHAnsi"/>
          <w:sz w:val="22"/>
          <w:szCs w:val="22"/>
        </w:rPr>
        <w:t>V Preambuli se písmeno E) mění a nově zní takto:</w:t>
      </w:r>
    </w:p>
    <w:p w14:paraId="3AA4556C" w14:textId="77777777" w:rsidR="00E33E4C" w:rsidRPr="006C7D79" w:rsidRDefault="00E33E4C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4DA3C79" w14:textId="61C5713E" w:rsidR="00B97BA9" w:rsidRPr="006C7D79" w:rsidRDefault="00B97BA9" w:rsidP="00B97BA9">
      <w:p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>E)</w:t>
      </w:r>
      <w:r w:rsidRPr="006C7D79">
        <w:rPr>
          <w:rFonts w:asciiTheme="minorHAnsi" w:hAnsiTheme="minorHAnsi" w:cstheme="minorHAnsi"/>
          <w:sz w:val="22"/>
          <w:szCs w:val="22"/>
        </w:rPr>
        <w:tab/>
        <w:t>Maximální částka hrazená ČPZP poskytovateli za jednoho účastníka:</w:t>
      </w:r>
    </w:p>
    <w:p w14:paraId="487AB1B3" w14:textId="1AE2EF25" w:rsidR="00E33E4C" w:rsidRPr="006C7D79" w:rsidRDefault="00B97BA9" w:rsidP="00B97BA9">
      <w:pPr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>7 506 Kč bez DPH. K ceně bude připočtena daň z přidané hodnoty v zákonem stanovené výši platné ke dni uskutečnění zdanitelného plnění u každé jednotlivé aktivity.</w:t>
      </w:r>
    </w:p>
    <w:p w14:paraId="6920F147" w14:textId="77777777" w:rsidR="00E33E4C" w:rsidRPr="006C7D79" w:rsidRDefault="00E33E4C" w:rsidP="00E33E4C">
      <w:p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DA9A3B3" w14:textId="6DA537EF" w:rsidR="00287842" w:rsidRPr="006C7D79" w:rsidRDefault="00287842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C7D79">
        <w:rPr>
          <w:rFonts w:asciiTheme="minorHAnsi" w:hAnsiTheme="minorHAnsi" w:cstheme="minorHAnsi"/>
          <w:b/>
          <w:sz w:val="22"/>
          <w:szCs w:val="22"/>
        </w:rPr>
        <w:t>V ostatním zůstává smlouva beze změny.</w:t>
      </w:r>
    </w:p>
    <w:p w14:paraId="765FC5A8" w14:textId="0585C0BA" w:rsidR="00887701" w:rsidRPr="006C7D79" w:rsidRDefault="00887701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73F40C3" w14:textId="77777777" w:rsidR="00CD22F9" w:rsidRPr="006C7D79" w:rsidRDefault="00CD22F9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FF9D70D" w14:textId="77777777" w:rsidR="00287842" w:rsidRPr="006C7D79" w:rsidRDefault="00287842" w:rsidP="002878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D79">
        <w:rPr>
          <w:rFonts w:asciiTheme="minorHAnsi" w:hAnsiTheme="minorHAnsi" w:cstheme="minorHAnsi"/>
          <w:b/>
          <w:sz w:val="22"/>
          <w:szCs w:val="22"/>
        </w:rPr>
        <w:t>II.</w:t>
      </w:r>
    </w:p>
    <w:p w14:paraId="2EBC0370" w14:textId="77777777" w:rsidR="00287842" w:rsidRPr="006C7D79" w:rsidRDefault="00287842" w:rsidP="00AF145A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6C7D79">
        <w:rPr>
          <w:rFonts w:asciiTheme="minorHAnsi" w:hAnsiTheme="minorHAnsi" w:cstheme="minorHAnsi"/>
          <w:lang w:eastAsia="cs-CZ"/>
        </w:rPr>
        <w:t>Tento dodatek nabývá platnosti dnem podpisu oběma smluvními stranami a účinnosti dnem uveřejnění v Registru smluv.</w:t>
      </w:r>
    </w:p>
    <w:p w14:paraId="7DDCA0F2" w14:textId="00E52A5B" w:rsidR="00287842" w:rsidRPr="006C7D79" w:rsidRDefault="00287842" w:rsidP="00AF145A">
      <w:pPr>
        <w:pStyle w:val="Odstavecseseznamem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6C7D79">
        <w:rPr>
          <w:rFonts w:asciiTheme="minorHAnsi" w:hAnsiTheme="minorHAnsi" w:cstheme="minorHAnsi"/>
          <w:lang w:eastAsia="cs-CZ"/>
        </w:rPr>
        <w:t xml:space="preserve">Smluvní strany výslovně souhlasí s uveřejněním tohoto dodatku v jeho plném rozsahu včetně </w:t>
      </w:r>
      <w:r w:rsidR="00887701" w:rsidRPr="006C7D79">
        <w:rPr>
          <w:rFonts w:asciiTheme="minorHAnsi" w:hAnsiTheme="minorHAnsi" w:cstheme="minorHAnsi"/>
          <w:lang w:eastAsia="cs-CZ"/>
        </w:rPr>
        <w:t xml:space="preserve">případných </w:t>
      </w:r>
      <w:r w:rsidRPr="006C7D79">
        <w:rPr>
          <w:rFonts w:asciiTheme="minorHAnsi" w:hAnsiTheme="minorHAnsi" w:cstheme="minorHAnsi"/>
          <w:lang w:eastAsia="cs-CZ"/>
        </w:rPr>
        <w:t>příloh v Registru smluv. Plněním povinnosti uveřejnit tento dodatek podle zákona č. 340/2015 Sb., o registru smluv,</w:t>
      </w:r>
      <w:r w:rsidR="004542C4" w:rsidRPr="006C7D79">
        <w:rPr>
          <w:rFonts w:asciiTheme="minorHAnsi" w:hAnsiTheme="minorHAnsi" w:cstheme="minorHAnsi"/>
          <w:lang w:eastAsia="cs-CZ"/>
        </w:rPr>
        <w:t xml:space="preserve"> ve znění pozdějších předpisů,</w:t>
      </w:r>
      <w:r w:rsidRPr="006C7D79">
        <w:rPr>
          <w:rFonts w:asciiTheme="minorHAnsi" w:hAnsiTheme="minorHAnsi" w:cstheme="minorHAnsi"/>
          <w:lang w:eastAsia="cs-CZ"/>
        </w:rPr>
        <w:t xml:space="preserve"> je pověřen</w:t>
      </w:r>
      <w:r w:rsidR="00C243C2" w:rsidRPr="006C7D79">
        <w:rPr>
          <w:rFonts w:asciiTheme="minorHAnsi" w:hAnsiTheme="minorHAnsi" w:cstheme="minorHAnsi"/>
          <w:lang w:eastAsia="cs-CZ"/>
        </w:rPr>
        <w:t>a ČPZP</w:t>
      </w:r>
      <w:r w:rsidRPr="006C7D79">
        <w:rPr>
          <w:rFonts w:asciiTheme="minorHAnsi" w:hAnsiTheme="minorHAnsi" w:cstheme="minorHAnsi"/>
          <w:lang w:eastAsia="cs-CZ"/>
        </w:rPr>
        <w:t>.</w:t>
      </w:r>
    </w:p>
    <w:p w14:paraId="14176C23" w14:textId="77777777" w:rsidR="00287842" w:rsidRPr="006C7D79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>Tento dodatek je zpracován ve dvou vyhotoveních, z nichž každá ze smluvních stran obdrží po jednom výtisku.</w:t>
      </w:r>
    </w:p>
    <w:p w14:paraId="619C36E1" w14:textId="77777777" w:rsidR="00287842" w:rsidRPr="006C7D79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lastRenderedPageBreak/>
        <w:t>Smluvní strany prohlašují, že si dodatek před podpisem přečetly, je projevem jejich pravé a svobodné vůle, byl uzavřen po vzájemném projednání, nikoliv v tísni a za jednostranně nevýhodných podmínek.</w:t>
      </w:r>
    </w:p>
    <w:p w14:paraId="40F25079" w14:textId="77777777" w:rsidR="00287842" w:rsidRPr="006C7D79" w:rsidRDefault="00287842" w:rsidP="0028784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F47C215" w14:textId="77777777" w:rsidR="00287842" w:rsidRPr="006C7D79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EED5282" w14:textId="3CF2525C" w:rsidR="00287842" w:rsidRPr="006C7D79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>V</w:t>
      </w:r>
      <w:r w:rsidR="00C243C2" w:rsidRPr="006C7D79">
        <w:rPr>
          <w:rFonts w:asciiTheme="minorHAnsi" w:hAnsiTheme="minorHAnsi" w:cstheme="minorHAnsi"/>
          <w:sz w:val="22"/>
          <w:szCs w:val="22"/>
        </w:rPr>
        <w:t> Ostravě, dne</w:t>
      </w:r>
      <w:r w:rsidR="00853DC0">
        <w:rPr>
          <w:rFonts w:asciiTheme="minorHAnsi" w:hAnsiTheme="minorHAnsi" w:cstheme="minorHAnsi"/>
          <w:sz w:val="22"/>
          <w:szCs w:val="22"/>
        </w:rPr>
        <w:t xml:space="preserve"> 4. 3. 2024</w:t>
      </w:r>
      <w:r w:rsidR="00C243C2" w:rsidRPr="006C7D79">
        <w:rPr>
          <w:rFonts w:asciiTheme="minorHAnsi" w:hAnsiTheme="minorHAnsi" w:cstheme="minorHAnsi"/>
          <w:sz w:val="22"/>
          <w:szCs w:val="22"/>
        </w:rPr>
        <w:tab/>
      </w:r>
      <w:r w:rsidR="00C243C2" w:rsidRPr="006C7D79">
        <w:rPr>
          <w:rFonts w:asciiTheme="minorHAnsi" w:hAnsiTheme="minorHAnsi" w:cstheme="minorHAnsi"/>
          <w:sz w:val="22"/>
          <w:szCs w:val="22"/>
        </w:rPr>
        <w:tab/>
      </w:r>
      <w:r w:rsidR="008B6D27" w:rsidRPr="006C7D79">
        <w:rPr>
          <w:rFonts w:asciiTheme="minorHAnsi" w:hAnsiTheme="minorHAnsi" w:cstheme="minorHAnsi"/>
          <w:sz w:val="22"/>
          <w:szCs w:val="22"/>
        </w:rPr>
        <w:tab/>
      </w:r>
      <w:r w:rsidRPr="006C7D79">
        <w:rPr>
          <w:rFonts w:asciiTheme="minorHAnsi" w:hAnsiTheme="minorHAnsi" w:cstheme="minorHAnsi"/>
          <w:sz w:val="22"/>
          <w:szCs w:val="22"/>
        </w:rPr>
        <w:t>V </w:t>
      </w:r>
      <w:r w:rsidR="00C243C2" w:rsidRPr="006C7D79">
        <w:rPr>
          <w:rFonts w:asciiTheme="minorHAnsi" w:hAnsiTheme="minorHAnsi" w:cstheme="minorHAnsi"/>
          <w:sz w:val="22"/>
          <w:szCs w:val="22"/>
        </w:rPr>
        <w:t>Třinci</w:t>
      </w:r>
      <w:r w:rsidRPr="006C7D79">
        <w:rPr>
          <w:rFonts w:asciiTheme="minorHAnsi" w:hAnsiTheme="minorHAnsi" w:cstheme="minorHAnsi"/>
          <w:sz w:val="22"/>
          <w:szCs w:val="22"/>
        </w:rPr>
        <w:t>, dne</w:t>
      </w:r>
      <w:r w:rsidR="00853DC0">
        <w:rPr>
          <w:rFonts w:asciiTheme="minorHAnsi" w:hAnsiTheme="minorHAnsi" w:cstheme="minorHAnsi"/>
          <w:sz w:val="22"/>
          <w:szCs w:val="22"/>
        </w:rPr>
        <w:t xml:space="preserve"> 11. 3. 2024</w:t>
      </w:r>
    </w:p>
    <w:p w14:paraId="11830585" w14:textId="77777777" w:rsidR="00287842" w:rsidRPr="006C7D79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9B60D45" w14:textId="77777777" w:rsidR="005D4231" w:rsidRPr="006C7D79" w:rsidRDefault="005D4231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A776CF2" w14:textId="6D7B8DBC" w:rsidR="00287842" w:rsidRPr="006C7D79" w:rsidRDefault="00C243C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>Za ČPZP:</w:t>
      </w:r>
      <w:r w:rsidRPr="006C7D79">
        <w:rPr>
          <w:rFonts w:asciiTheme="minorHAnsi" w:hAnsiTheme="minorHAnsi" w:cstheme="minorHAnsi"/>
          <w:sz w:val="22"/>
          <w:szCs w:val="22"/>
        </w:rPr>
        <w:tab/>
      </w:r>
      <w:r w:rsidRPr="006C7D79">
        <w:rPr>
          <w:rFonts w:asciiTheme="minorHAnsi" w:hAnsiTheme="minorHAnsi" w:cstheme="minorHAnsi"/>
          <w:sz w:val="22"/>
          <w:szCs w:val="22"/>
        </w:rPr>
        <w:tab/>
      </w:r>
      <w:r w:rsidRPr="006C7D79">
        <w:rPr>
          <w:rFonts w:asciiTheme="minorHAnsi" w:hAnsiTheme="minorHAnsi" w:cstheme="minorHAnsi"/>
          <w:sz w:val="22"/>
          <w:szCs w:val="22"/>
        </w:rPr>
        <w:tab/>
      </w:r>
      <w:r w:rsidRPr="006C7D79">
        <w:rPr>
          <w:rFonts w:asciiTheme="minorHAnsi" w:hAnsiTheme="minorHAnsi" w:cstheme="minorHAnsi"/>
          <w:sz w:val="22"/>
          <w:szCs w:val="22"/>
        </w:rPr>
        <w:tab/>
      </w:r>
      <w:r w:rsidRPr="006C7D79">
        <w:rPr>
          <w:rFonts w:asciiTheme="minorHAnsi" w:hAnsiTheme="minorHAnsi" w:cstheme="minorHAnsi"/>
          <w:sz w:val="22"/>
          <w:szCs w:val="22"/>
        </w:rPr>
        <w:tab/>
      </w:r>
      <w:r w:rsidR="00287842" w:rsidRPr="006C7D79">
        <w:rPr>
          <w:rFonts w:asciiTheme="minorHAnsi" w:hAnsiTheme="minorHAnsi" w:cstheme="minorHAnsi"/>
          <w:sz w:val="22"/>
          <w:szCs w:val="22"/>
        </w:rPr>
        <w:t xml:space="preserve">Za </w:t>
      </w:r>
      <w:r w:rsidRPr="006C7D79">
        <w:rPr>
          <w:rFonts w:asciiTheme="minorHAnsi" w:hAnsiTheme="minorHAnsi" w:cstheme="minorHAnsi"/>
          <w:sz w:val="22"/>
          <w:szCs w:val="22"/>
        </w:rPr>
        <w:t>organizaci:</w:t>
      </w:r>
    </w:p>
    <w:p w14:paraId="029B7182" w14:textId="77777777" w:rsidR="00287842" w:rsidRPr="006C7D79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1DB00AE" w14:textId="77777777" w:rsidR="005D4231" w:rsidRPr="006C7D79" w:rsidRDefault="005D4231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05E49CB" w14:textId="77777777" w:rsidR="00287842" w:rsidRPr="006C7D79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39EDAB3" w14:textId="77777777" w:rsidR="00A3626A" w:rsidRPr="006C7D79" w:rsidRDefault="00A3626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038DA26" w14:textId="64F03058" w:rsidR="0005550D" w:rsidRPr="006C7D79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6C7D79">
        <w:rPr>
          <w:rFonts w:asciiTheme="minorHAnsi" w:hAnsiTheme="minorHAnsi" w:cstheme="minorHAnsi"/>
          <w:sz w:val="22"/>
          <w:szCs w:val="22"/>
        </w:rPr>
        <w:tab/>
      </w:r>
      <w:r w:rsidR="00FB64A4" w:rsidRPr="006C7D79">
        <w:rPr>
          <w:rFonts w:asciiTheme="minorHAnsi" w:hAnsiTheme="minorHAnsi" w:cstheme="minorHAnsi"/>
          <w:sz w:val="22"/>
          <w:szCs w:val="22"/>
        </w:rPr>
        <w:tab/>
      </w:r>
      <w:r w:rsidR="00FB64A4" w:rsidRPr="006C7D79">
        <w:rPr>
          <w:rFonts w:asciiTheme="minorHAnsi" w:hAnsiTheme="minorHAnsi" w:cstheme="minorHAnsi"/>
          <w:sz w:val="22"/>
          <w:szCs w:val="22"/>
        </w:rPr>
        <w:tab/>
      </w:r>
      <w:r w:rsidRPr="006C7D79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ADFE1DA" w14:textId="4968CF0C" w:rsidR="005D4231" w:rsidRPr="006C7D79" w:rsidRDefault="00C243C2" w:rsidP="005D423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 xml:space="preserve">Ing. Vladimír Matta </w:t>
      </w:r>
      <w:r w:rsidRPr="006C7D79">
        <w:rPr>
          <w:rFonts w:asciiTheme="minorHAnsi" w:hAnsiTheme="minorHAnsi" w:cstheme="minorHAnsi"/>
          <w:sz w:val="22"/>
          <w:szCs w:val="22"/>
        </w:rPr>
        <w:tab/>
      </w:r>
      <w:r w:rsidRPr="006C7D79">
        <w:rPr>
          <w:rFonts w:asciiTheme="minorHAnsi" w:hAnsiTheme="minorHAnsi" w:cstheme="minorHAnsi"/>
          <w:sz w:val="22"/>
          <w:szCs w:val="22"/>
        </w:rPr>
        <w:tab/>
      </w:r>
      <w:r w:rsidRPr="006C7D79">
        <w:rPr>
          <w:rFonts w:asciiTheme="minorHAnsi" w:hAnsiTheme="minorHAnsi" w:cstheme="minorHAnsi"/>
          <w:sz w:val="22"/>
          <w:szCs w:val="22"/>
        </w:rPr>
        <w:tab/>
      </w:r>
      <w:r w:rsidRPr="006C7D79">
        <w:rPr>
          <w:rFonts w:asciiTheme="minorHAnsi" w:hAnsiTheme="minorHAnsi" w:cstheme="minorHAnsi"/>
          <w:sz w:val="22"/>
          <w:szCs w:val="22"/>
        </w:rPr>
        <w:tab/>
      </w:r>
      <w:r w:rsidR="008D601C">
        <w:rPr>
          <w:rFonts w:asciiTheme="minorHAnsi" w:hAnsiTheme="minorHAnsi" w:cstheme="minorHAnsi"/>
          <w:sz w:val="22"/>
          <w:szCs w:val="22"/>
        </w:rPr>
        <w:t>XXXXXX</w:t>
      </w:r>
      <w:bookmarkStart w:id="0" w:name="_GoBack"/>
      <w:bookmarkEnd w:id="0"/>
    </w:p>
    <w:p w14:paraId="49E81501" w14:textId="2F235774" w:rsidR="005D4231" w:rsidRPr="006C7D79" w:rsidRDefault="00C243C2" w:rsidP="005D423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 xml:space="preserve">generální ředitel </w:t>
      </w:r>
      <w:r w:rsidRPr="006C7D79">
        <w:rPr>
          <w:rFonts w:asciiTheme="minorHAnsi" w:hAnsiTheme="minorHAnsi" w:cstheme="minorHAnsi"/>
          <w:sz w:val="22"/>
          <w:szCs w:val="22"/>
        </w:rPr>
        <w:tab/>
      </w:r>
      <w:r w:rsidRPr="006C7D79">
        <w:rPr>
          <w:rFonts w:asciiTheme="minorHAnsi" w:hAnsiTheme="minorHAnsi" w:cstheme="minorHAnsi"/>
          <w:sz w:val="22"/>
          <w:szCs w:val="22"/>
        </w:rPr>
        <w:tab/>
      </w:r>
      <w:r w:rsidRPr="006C7D79">
        <w:rPr>
          <w:rFonts w:asciiTheme="minorHAnsi" w:hAnsiTheme="minorHAnsi" w:cstheme="minorHAnsi"/>
          <w:sz w:val="22"/>
          <w:szCs w:val="22"/>
        </w:rPr>
        <w:tab/>
      </w:r>
      <w:r w:rsidRPr="006C7D79">
        <w:rPr>
          <w:rFonts w:asciiTheme="minorHAnsi" w:hAnsiTheme="minorHAnsi" w:cstheme="minorHAnsi"/>
          <w:sz w:val="22"/>
          <w:szCs w:val="22"/>
        </w:rPr>
        <w:tab/>
        <w:t>vedoucí odboru PP – Personální práce a odměňování</w:t>
      </w:r>
    </w:p>
    <w:p w14:paraId="4334B954" w14:textId="70750032" w:rsidR="007C767C" w:rsidRPr="006C7D79" w:rsidRDefault="00C243C2" w:rsidP="00C243C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6C7D79">
        <w:rPr>
          <w:rFonts w:asciiTheme="minorHAnsi" w:hAnsiTheme="minorHAnsi" w:cstheme="minorHAnsi"/>
          <w:sz w:val="22"/>
          <w:szCs w:val="22"/>
        </w:rPr>
        <w:t xml:space="preserve">Česká průmyslová zdravotní pojišťovna </w:t>
      </w:r>
      <w:r w:rsidRPr="006C7D79">
        <w:rPr>
          <w:rFonts w:asciiTheme="minorHAnsi" w:hAnsiTheme="minorHAnsi" w:cstheme="minorHAnsi"/>
          <w:sz w:val="22"/>
          <w:szCs w:val="22"/>
        </w:rPr>
        <w:tab/>
      </w:r>
      <w:r w:rsidRPr="006C7D79">
        <w:rPr>
          <w:rFonts w:asciiTheme="minorHAnsi" w:hAnsiTheme="minorHAnsi" w:cstheme="minorHAnsi"/>
          <w:sz w:val="22"/>
          <w:szCs w:val="22"/>
        </w:rPr>
        <w:tab/>
        <w:t>TŘINECKÉ ŽELEZÁRNY, a.s.</w:t>
      </w:r>
    </w:p>
    <w:sectPr w:rsidR="007C767C" w:rsidRPr="006C7D79" w:rsidSect="00287842">
      <w:footerReference w:type="default" r:id="rId8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ADD33" w16cid:durableId="1F54B2C6"/>
  <w16cid:commentId w16cid:paraId="3383BA3E" w16cid:durableId="1F54B3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1E1A" w14:textId="77777777" w:rsidR="002C1F25" w:rsidRDefault="002C1F25" w:rsidP="00CD22F9">
      <w:pPr>
        <w:spacing w:after="0"/>
      </w:pPr>
      <w:r>
        <w:separator/>
      </w:r>
    </w:p>
  </w:endnote>
  <w:endnote w:type="continuationSeparator" w:id="0">
    <w:p w14:paraId="4B72093C" w14:textId="77777777" w:rsidR="002C1F25" w:rsidRDefault="002C1F25" w:rsidP="00CD2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mb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30723538"/>
      <w:docPartObj>
        <w:docPartGallery w:val="Page Numbers (Bottom of Page)"/>
        <w:docPartUnique/>
      </w:docPartObj>
    </w:sdtPr>
    <w:sdtEndPr/>
    <w:sdtContent>
      <w:p w14:paraId="750B4343" w14:textId="4E7C51CC" w:rsidR="00CD22F9" w:rsidRPr="00CD22F9" w:rsidRDefault="00CD22F9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D22F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D22F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D22F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D601C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CD22F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7A56073" w14:textId="77777777" w:rsidR="00CD22F9" w:rsidRDefault="00CD2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20B53" w14:textId="77777777" w:rsidR="002C1F25" w:rsidRDefault="002C1F25" w:rsidP="00CD22F9">
      <w:pPr>
        <w:spacing w:after="0"/>
      </w:pPr>
      <w:r>
        <w:separator/>
      </w:r>
    </w:p>
  </w:footnote>
  <w:footnote w:type="continuationSeparator" w:id="0">
    <w:p w14:paraId="55654F90" w14:textId="77777777" w:rsidR="002C1F25" w:rsidRDefault="002C1F25" w:rsidP="00CD22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26D3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51CA"/>
    <w:multiLevelType w:val="hybridMultilevel"/>
    <w:tmpl w:val="4D2AC680"/>
    <w:lvl w:ilvl="0" w:tplc="A37E8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6" w15:restartNumberingAfterBreak="0">
    <w:nsid w:val="7DE87610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31294"/>
    <w:rsid w:val="0005550D"/>
    <w:rsid w:val="00085F58"/>
    <w:rsid w:val="00097DE5"/>
    <w:rsid w:val="000A2AEC"/>
    <w:rsid w:val="000B0539"/>
    <w:rsid w:val="000E3D22"/>
    <w:rsid w:val="000F2D0B"/>
    <w:rsid w:val="00101A0D"/>
    <w:rsid w:val="001278AA"/>
    <w:rsid w:val="001871C4"/>
    <w:rsid w:val="001919AF"/>
    <w:rsid w:val="00223018"/>
    <w:rsid w:val="00281F59"/>
    <w:rsid w:val="00286B6E"/>
    <w:rsid w:val="00287842"/>
    <w:rsid w:val="002C1F25"/>
    <w:rsid w:val="002F5301"/>
    <w:rsid w:val="0030026B"/>
    <w:rsid w:val="00343665"/>
    <w:rsid w:val="003760E7"/>
    <w:rsid w:val="00384B56"/>
    <w:rsid w:val="00395A63"/>
    <w:rsid w:val="00396B2D"/>
    <w:rsid w:val="003A6386"/>
    <w:rsid w:val="003C37CB"/>
    <w:rsid w:val="003D4A09"/>
    <w:rsid w:val="003F3A73"/>
    <w:rsid w:val="004026A7"/>
    <w:rsid w:val="00425E53"/>
    <w:rsid w:val="004411C2"/>
    <w:rsid w:val="00445342"/>
    <w:rsid w:val="00447AA3"/>
    <w:rsid w:val="004542C4"/>
    <w:rsid w:val="00490A09"/>
    <w:rsid w:val="0049443B"/>
    <w:rsid w:val="004A604B"/>
    <w:rsid w:val="004B3B04"/>
    <w:rsid w:val="004E033C"/>
    <w:rsid w:val="005122CD"/>
    <w:rsid w:val="00531B15"/>
    <w:rsid w:val="0055714D"/>
    <w:rsid w:val="00585D22"/>
    <w:rsid w:val="005978A6"/>
    <w:rsid w:val="005B05AE"/>
    <w:rsid w:val="005B08F6"/>
    <w:rsid w:val="005C5BB9"/>
    <w:rsid w:val="005D4231"/>
    <w:rsid w:val="00611B99"/>
    <w:rsid w:val="00621035"/>
    <w:rsid w:val="00641787"/>
    <w:rsid w:val="006A46DC"/>
    <w:rsid w:val="006C7D79"/>
    <w:rsid w:val="006F77E0"/>
    <w:rsid w:val="007128B3"/>
    <w:rsid w:val="00716E3A"/>
    <w:rsid w:val="00724A4D"/>
    <w:rsid w:val="007331FB"/>
    <w:rsid w:val="007447B2"/>
    <w:rsid w:val="00766168"/>
    <w:rsid w:val="007938D1"/>
    <w:rsid w:val="00794F0B"/>
    <w:rsid w:val="007A4DB7"/>
    <w:rsid w:val="007C767C"/>
    <w:rsid w:val="00853DC0"/>
    <w:rsid w:val="00860738"/>
    <w:rsid w:val="00873E79"/>
    <w:rsid w:val="00884161"/>
    <w:rsid w:val="00887701"/>
    <w:rsid w:val="008B6D27"/>
    <w:rsid w:val="008D601C"/>
    <w:rsid w:val="009205EB"/>
    <w:rsid w:val="00923BEB"/>
    <w:rsid w:val="0093480B"/>
    <w:rsid w:val="009628AE"/>
    <w:rsid w:val="0098245E"/>
    <w:rsid w:val="009A2A68"/>
    <w:rsid w:val="009C4B70"/>
    <w:rsid w:val="00A04EB8"/>
    <w:rsid w:val="00A3626A"/>
    <w:rsid w:val="00AC0E37"/>
    <w:rsid w:val="00AD79C1"/>
    <w:rsid w:val="00AF145A"/>
    <w:rsid w:val="00B161D3"/>
    <w:rsid w:val="00B97BA9"/>
    <w:rsid w:val="00BA2D2F"/>
    <w:rsid w:val="00BA6782"/>
    <w:rsid w:val="00BC0F81"/>
    <w:rsid w:val="00BE3984"/>
    <w:rsid w:val="00C22E0C"/>
    <w:rsid w:val="00C243C2"/>
    <w:rsid w:val="00C2442E"/>
    <w:rsid w:val="00C401D0"/>
    <w:rsid w:val="00C60943"/>
    <w:rsid w:val="00CC3990"/>
    <w:rsid w:val="00CC6B84"/>
    <w:rsid w:val="00CD22F9"/>
    <w:rsid w:val="00CF3432"/>
    <w:rsid w:val="00CF599D"/>
    <w:rsid w:val="00D20162"/>
    <w:rsid w:val="00D23437"/>
    <w:rsid w:val="00D44DD0"/>
    <w:rsid w:val="00DB66B9"/>
    <w:rsid w:val="00E03BE9"/>
    <w:rsid w:val="00E33E4C"/>
    <w:rsid w:val="00E71EBF"/>
    <w:rsid w:val="00E736FF"/>
    <w:rsid w:val="00EB52C8"/>
    <w:rsid w:val="00F243DE"/>
    <w:rsid w:val="00F3513A"/>
    <w:rsid w:val="00F43716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25BCDEC7-70EA-4C0E-96DC-771C0DC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4231"/>
    <w:pPr>
      <w:keepNext/>
      <w:spacing w:after="0"/>
      <w:ind w:right="0"/>
      <w:outlineLvl w:val="4"/>
    </w:pPr>
    <w:rPr>
      <w:rFonts w:ascii="Bembo" w:hAnsi="Bembo"/>
      <w:b/>
      <w:spacing w:val="34"/>
      <w:szCs w:val="20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287842"/>
    <w:pPr>
      <w:spacing w:after="0"/>
      <w:ind w:right="0"/>
      <w:jc w:val="left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28784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7842"/>
    <w:pPr>
      <w:spacing w:after="200" w:line="276" w:lineRule="auto"/>
      <w:ind w:left="720" w:right="0"/>
      <w:jc w:val="left"/>
    </w:pPr>
    <w:rPr>
      <w:rFonts w:ascii="Calibri" w:hAnsi="Calibri"/>
      <w:sz w:val="22"/>
      <w:szCs w:val="22"/>
      <w:lang w:eastAsia="ar-SA"/>
    </w:rPr>
  </w:style>
  <w:style w:type="character" w:customStyle="1" w:styleId="Nadpis5Char">
    <w:name w:val="Nadpis 5 Char"/>
    <w:basedOn w:val="Standardnpsmoodstavce"/>
    <w:link w:val="Nadpis5"/>
    <w:rsid w:val="005D4231"/>
    <w:rPr>
      <w:rFonts w:ascii="Bembo" w:eastAsia="Times New Roman" w:hAnsi="Bembo" w:cs="Times New Roman"/>
      <w:b/>
      <w:spacing w:val="34"/>
      <w:sz w:val="24"/>
      <w:szCs w:val="20"/>
      <w:lang w:val="en-GB" w:eastAsia="x-none"/>
    </w:rPr>
  </w:style>
  <w:style w:type="paragraph" w:styleId="Zhlav">
    <w:name w:val="header"/>
    <w:basedOn w:val="Normln"/>
    <w:link w:val="ZhlavChar"/>
    <w:uiPriority w:val="99"/>
    <w:unhideWhenUsed/>
    <w:rsid w:val="00CD22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D22F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22F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D22F9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4FFF-8BE7-4514-980F-7026A5D2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Rakus Emil</cp:lastModifiedBy>
  <cp:revision>2</cp:revision>
  <cp:lastPrinted>2018-01-03T15:05:00Z</cp:lastPrinted>
  <dcterms:created xsi:type="dcterms:W3CDTF">2024-03-19T13:47:00Z</dcterms:created>
  <dcterms:modified xsi:type="dcterms:W3CDTF">2024-03-19T13:47:00Z</dcterms:modified>
</cp:coreProperties>
</file>