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A47" w:rsidRDefault="00840A47" w:rsidP="00840A4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>Dodatek č. 3 k Dohodě o podmínkách podávání poštovních zásilek Balík Do ruky a Balík Na poštu</w:t>
      </w:r>
    </w:p>
    <w:p w:rsidR="00840A47" w:rsidRDefault="00840A47" w:rsidP="00840A4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982507-0059/2012</w:t>
      </w:r>
      <w:r w:rsidR="00682F51">
        <w:rPr>
          <w:rFonts w:ascii="Arial" w:hAnsi="Arial" w:cs="Arial"/>
          <w:b/>
          <w:sz w:val="36"/>
        </w:rPr>
        <w:t>,E 2016/4941/D3</w:t>
      </w:r>
    </w:p>
    <w:p w:rsidR="00840A47" w:rsidRDefault="00840A47" w:rsidP="00840A4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Olga Skalská, Obchodní ředitel regionu, firemní obchod VČ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134204869/0300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Na Hrádku 105, 532 05 Pardubice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CZ0303000000000134204869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</w:p>
    <w:p w:rsidR="00840A47" w:rsidRDefault="00840A47" w:rsidP="00840A4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40A47" w:rsidRDefault="00840A47" w:rsidP="00840A47">
      <w:pPr>
        <w:numPr>
          <w:ilvl w:val="0"/>
          <w:numId w:val="0"/>
        </w:numPr>
        <w:spacing w:after="0" w:line="240" w:lineRule="auto"/>
        <w:ind w:left="142"/>
      </w:pPr>
    </w:p>
    <w:p w:rsidR="00840A47" w:rsidRDefault="00C024BD" w:rsidP="00840A4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024BD">
        <w:t>XX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24BD">
        <w:t>XXX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24BD">
        <w:t>XXX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24BD">
        <w:t>XXX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za</w:t>
      </w:r>
      <w:r w:rsidR="00C024BD">
        <w:t>psán/a v obchodním rejstříku:</w:t>
      </w:r>
      <w:r w:rsidR="00C024BD">
        <w:tab/>
      </w:r>
      <w:r w:rsidR="00C024BD">
        <w:tab/>
      </w:r>
      <w:r>
        <w:t xml:space="preserve"> </w:t>
      </w:r>
      <w:r w:rsidR="00C024BD">
        <w:t>XXX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024BD">
        <w:t>XXx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24BD">
        <w:t>XXX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024BD">
        <w:t>XXX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024BD">
        <w:t>XXX</w:t>
      </w:r>
    </w:p>
    <w:p w:rsidR="00840A47" w:rsidRDefault="00840A47" w:rsidP="00840A4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40A47" w:rsidRDefault="00840A4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40A47" w:rsidRPr="00840A47" w:rsidRDefault="00840A47" w:rsidP="00840A4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40A47" w:rsidRPr="00840A47" w:rsidRDefault="00840A47" w:rsidP="00840A47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 na změně obsahu Dohody o podmínkách podávání poštovních zásilek Balík Do ruky a Balík Na poštu, č. 982507-0059/2012 ze dne 5.1.2012 (dále jen "Dohoda"), a to následujícím způsobem:</w:t>
      </w:r>
    </w:p>
    <w:p w:rsidR="00840A47" w:rsidRPr="00840A47" w:rsidRDefault="00840A47" w:rsidP="00840A47">
      <w:pPr>
        <w:numPr>
          <w:ilvl w:val="1"/>
          <w:numId w:val="50"/>
        </w:numPr>
        <w:spacing w:after="120"/>
        <w:ind w:left="590" w:hanging="590"/>
        <w:jc w:val="both"/>
      </w:pPr>
      <w:r>
        <w:t>Strany Dohody se dohodly na úplném nahrazení stávajícího ustanovení Čl. 7. Závěrečná ustanovení, bod 7.1. následujícím textem:</w:t>
      </w:r>
    </w:p>
    <w:p w:rsidR="00840A47" w:rsidRDefault="00840A47" w:rsidP="00840A47">
      <w:pPr>
        <w:numPr>
          <w:ilvl w:val="2"/>
          <w:numId w:val="50"/>
        </w:numPr>
        <w:spacing w:after="120"/>
        <w:ind w:left="590" w:hanging="590"/>
        <w:jc w:val="both"/>
      </w:pPr>
      <w:r>
        <w:t xml:space="preserve">Tato Dohoda se uzavírá na dobu určitou </w:t>
      </w:r>
      <w:r w:rsidRPr="004C04CD">
        <w:rPr>
          <w:b/>
        </w:rPr>
        <w:t>do 31.12.2018</w:t>
      </w:r>
      <w:r>
        <w:t xml:space="preserve"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 </w:t>
      </w:r>
    </w:p>
    <w:p w:rsidR="00840A47" w:rsidRPr="00840A47" w:rsidRDefault="00840A47" w:rsidP="00840A47">
      <w:pPr>
        <w:numPr>
          <w:ilvl w:val="2"/>
          <w:numId w:val="50"/>
        </w:numPr>
        <w:spacing w:after="120"/>
        <w:ind w:left="590" w:hanging="590"/>
        <w:jc w:val="both"/>
      </w:pPr>
      <w:r>
        <w:t>Po skončení účinnosti Dohody vrátí Odesílatel ČP nepoužité adresní štítky.</w:t>
      </w:r>
    </w:p>
    <w:p w:rsidR="00840A47" w:rsidRPr="00840A47" w:rsidRDefault="00840A47" w:rsidP="00840A4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40A47" w:rsidRPr="00840A47" w:rsidRDefault="00840A47" w:rsidP="00840A4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40A47" w:rsidRPr="00840A47" w:rsidRDefault="00840A47" w:rsidP="00840A47">
      <w:pPr>
        <w:numPr>
          <w:ilvl w:val="1"/>
          <w:numId w:val="50"/>
        </w:numPr>
        <w:spacing w:after="120"/>
        <w:ind w:left="624" w:hanging="624"/>
        <w:jc w:val="both"/>
      </w:pPr>
      <w:r>
        <w:t>Dodatek č. 3 je platný a účinný dnem jeho podpisu oběma stranami Dohody. Na plnění uvedená v tomto Dodatku poskytnutá od 1.1.2016 do nabytí účinnosti tohoto Dodatku se tam, kde to nevylučuje povaha věci pohlíží jako na plnění dle tohoto Dodatku.</w:t>
      </w:r>
    </w:p>
    <w:p w:rsidR="00840A47" w:rsidRPr="00840A47" w:rsidRDefault="00840A47" w:rsidP="00840A47">
      <w:pPr>
        <w:numPr>
          <w:ilvl w:val="1"/>
          <w:numId w:val="50"/>
        </w:numPr>
        <w:spacing w:after="120"/>
        <w:ind w:left="624" w:hanging="624"/>
        <w:jc w:val="both"/>
      </w:pPr>
      <w:r>
        <w:t>Dodatek č. 3 je sepsán ve dvou vyhotoveních s platností originálu, z nichž každá ze stran obdrží po jednom výtisku.</w:t>
      </w:r>
    </w:p>
    <w:p w:rsidR="00840A47" w:rsidRDefault="00840A47" w:rsidP="00840A47">
      <w:pPr>
        <w:numPr>
          <w:ilvl w:val="0"/>
          <w:numId w:val="0"/>
        </w:numPr>
        <w:spacing w:after="120"/>
        <w:jc w:val="both"/>
      </w:pPr>
    </w:p>
    <w:p w:rsidR="00840A47" w:rsidRDefault="00840A47" w:rsidP="00840A47">
      <w:pPr>
        <w:numPr>
          <w:ilvl w:val="0"/>
          <w:numId w:val="0"/>
        </w:numPr>
        <w:spacing w:after="120"/>
        <w:jc w:val="both"/>
      </w:pPr>
    </w:p>
    <w:p w:rsidR="00840A47" w:rsidRDefault="00840A47" w:rsidP="00840A47">
      <w:pPr>
        <w:numPr>
          <w:ilvl w:val="0"/>
          <w:numId w:val="0"/>
        </w:numPr>
        <w:spacing w:after="120"/>
        <w:jc w:val="both"/>
      </w:pPr>
    </w:p>
    <w:p w:rsidR="00840A47" w:rsidRDefault="00840A47" w:rsidP="00840A47">
      <w:pPr>
        <w:numPr>
          <w:ilvl w:val="0"/>
          <w:numId w:val="0"/>
        </w:numPr>
        <w:spacing w:after="120"/>
        <w:jc w:val="both"/>
        <w:sectPr w:rsidR="00840A47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40A47" w:rsidRDefault="00840A47" w:rsidP="00840A47">
      <w:pPr>
        <w:numPr>
          <w:ilvl w:val="0"/>
          <w:numId w:val="0"/>
        </w:numPr>
        <w:spacing w:after="120"/>
        <w:jc w:val="both"/>
      </w:pPr>
      <w:r>
        <w:lastRenderedPageBreak/>
        <w:t>V Pardubicích dne 3.2.2016</w:t>
      </w:r>
    </w:p>
    <w:p w:rsidR="00840A47" w:rsidRDefault="00840A47" w:rsidP="00840A47">
      <w:pPr>
        <w:numPr>
          <w:ilvl w:val="0"/>
          <w:numId w:val="0"/>
        </w:numPr>
        <w:spacing w:after="120"/>
        <w:jc w:val="both"/>
      </w:pPr>
    </w:p>
    <w:p w:rsidR="00840A47" w:rsidRDefault="00840A47" w:rsidP="00840A47">
      <w:pPr>
        <w:numPr>
          <w:ilvl w:val="0"/>
          <w:numId w:val="0"/>
        </w:numPr>
        <w:spacing w:after="120"/>
        <w:jc w:val="both"/>
      </w:pPr>
      <w:r>
        <w:t>Za ČP:</w:t>
      </w:r>
    </w:p>
    <w:p w:rsidR="00840A47" w:rsidRDefault="00840A47" w:rsidP="00840A47">
      <w:pPr>
        <w:numPr>
          <w:ilvl w:val="0"/>
          <w:numId w:val="0"/>
        </w:numPr>
        <w:spacing w:after="120"/>
        <w:jc w:val="both"/>
      </w:pPr>
    </w:p>
    <w:p w:rsidR="00840A47" w:rsidRDefault="00840A47" w:rsidP="00840A4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40A47" w:rsidRDefault="00840A47" w:rsidP="00840A47">
      <w:pPr>
        <w:numPr>
          <w:ilvl w:val="0"/>
          <w:numId w:val="0"/>
        </w:numPr>
        <w:spacing w:after="120"/>
        <w:jc w:val="center"/>
      </w:pPr>
    </w:p>
    <w:p w:rsidR="00840A47" w:rsidRDefault="00840A47" w:rsidP="00840A47">
      <w:pPr>
        <w:numPr>
          <w:ilvl w:val="0"/>
          <w:numId w:val="0"/>
        </w:numPr>
        <w:spacing w:after="120"/>
        <w:jc w:val="center"/>
      </w:pPr>
      <w:r>
        <w:t>Ing. Olga Skalská</w:t>
      </w:r>
    </w:p>
    <w:p w:rsidR="00840A47" w:rsidRDefault="00840A47" w:rsidP="00840A47">
      <w:pPr>
        <w:numPr>
          <w:ilvl w:val="0"/>
          <w:numId w:val="0"/>
        </w:numPr>
        <w:spacing w:after="120"/>
        <w:jc w:val="center"/>
      </w:pPr>
      <w:r>
        <w:t>Obchodní ředitel regionu, firemní obchod VČ</w:t>
      </w:r>
    </w:p>
    <w:p w:rsidR="00840A47" w:rsidRDefault="00840A47" w:rsidP="00840A4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</w:t>
      </w:r>
      <w:r w:rsidR="004C04CD">
        <w:t xml:space="preserve"> Pardubicích </w:t>
      </w:r>
      <w:r>
        <w:t xml:space="preserve"> dne </w:t>
      </w:r>
      <w:r w:rsidR="004C04CD">
        <w:t xml:space="preserve"> </w:t>
      </w:r>
    </w:p>
    <w:p w:rsidR="00840A47" w:rsidRDefault="00840A47" w:rsidP="00840A47">
      <w:pPr>
        <w:numPr>
          <w:ilvl w:val="0"/>
          <w:numId w:val="0"/>
        </w:numPr>
        <w:spacing w:after="120"/>
      </w:pPr>
    </w:p>
    <w:p w:rsidR="00840A47" w:rsidRDefault="00840A47" w:rsidP="00840A47">
      <w:pPr>
        <w:numPr>
          <w:ilvl w:val="0"/>
          <w:numId w:val="0"/>
        </w:numPr>
        <w:spacing w:after="120"/>
      </w:pPr>
      <w:r>
        <w:t>Za Odesílatele:</w:t>
      </w:r>
    </w:p>
    <w:p w:rsidR="00840A47" w:rsidRDefault="00840A47" w:rsidP="00840A47">
      <w:pPr>
        <w:numPr>
          <w:ilvl w:val="0"/>
          <w:numId w:val="0"/>
        </w:numPr>
        <w:spacing w:after="120"/>
      </w:pPr>
    </w:p>
    <w:p w:rsidR="00840A47" w:rsidRDefault="00840A47" w:rsidP="00840A4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40A47" w:rsidRDefault="00840A47" w:rsidP="00840A47">
      <w:pPr>
        <w:numPr>
          <w:ilvl w:val="0"/>
          <w:numId w:val="0"/>
        </w:numPr>
        <w:spacing w:after="120"/>
        <w:jc w:val="center"/>
      </w:pPr>
    </w:p>
    <w:p w:rsidR="00840A47" w:rsidRDefault="00C024BD" w:rsidP="00840A47">
      <w:pPr>
        <w:numPr>
          <w:ilvl w:val="0"/>
          <w:numId w:val="0"/>
        </w:numPr>
        <w:spacing w:after="120"/>
        <w:jc w:val="center"/>
      </w:pPr>
      <w:r>
        <w:t>XXX</w:t>
      </w:r>
    </w:p>
    <w:p w:rsidR="00AA4A4D" w:rsidRPr="00840A47" w:rsidRDefault="00840A47" w:rsidP="00840A47">
      <w:pPr>
        <w:numPr>
          <w:ilvl w:val="0"/>
          <w:numId w:val="0"/>
        </w:numPr>
        <w:spacing w:after="120"/>
        <w:jc w:val="center"/>
      </w:pPr>
      <w:r>
        <w:t>jednatel</w:t>
      </w:r>
    </w:p>
    <w:sectPr w:rsidR="00AA4A4D" w:rsidRPr="00840A47" w:rsidSect="00840A4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A8E" w:rsidRDefault="001A5A8E">
      <w:r>
        <w:separator/>
      </w:r>
    </w:p>
  </w:endnote>
  <w:endnote w:type="continuationSeparator" w:id="0">
    <w:p w:rsidR="001A5A8E" w:rsidRDefault="001A5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2A7C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2A7C34" w:rsidRPr="00160A6D">
      <w:rPr>
        <w:sz w:val="18"/>
        <w:szCs w:val="18"/>
      </w:rPr>
      <w:fldChar w:fldCharType="separate"/>
    </w:r>
    <w:r w:rsidR="00C024BD">
      <w:rPr>
        <w:noProof/>
        <w:sz w:val="18"/>
        <w:szCs w:val="18"/>
      </w:rPr>
      <w:t>2</w:t>
    </w:r>
    <w:r w:rsidR="002A7C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2A7C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2A7C34" w:rsidRPr="00160A6D">
      <w:rPr>
        <w:sz w:val="18"/>
        <w:szCs w:val="18"/>
      </w:rPr>
      <w:fldChar w:fldCharType="separate"/>
    </w:r>
    <w:r w:rsidR="00C024BD">
      <w:rPr>
        <w:noProof/>
        <w:sz w:val="18"/>
        <w:szCs w:val="18"/>
      </w:rPr>
      <w:t>2</w:t>
    </w:r>
    <w:r w:rsidR="002A7C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A8E" w:rsidRDefault="001A5A8E">
      <w:r>
        <w:separator/>
      </w:r>
    </w:p>
  </w:footnote>
  <w:footnote w:type="continuationSeparator" w:id="0">
    <w:p w:rsidR="001A5A8E" w:rsidRDefault="001A5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2A7C3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2A7C34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840A47" w:rsidRDefault="00840A4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3 k Dohodě o podmínkách podávání poštovních zásilek </w:t>
    </w:r>
  </w:p>
  <w:p w:rsidR="00D0232D" w:rsidRPr="00D0232D" w:rsidRDefault="00840A4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982507-0059/2012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2F51">
      <w:rPr>
        <w:rFonts w:ascii="Arial" w:hAnsi="Arial" w:cs="Arial"/>
        <w:szCs w:val="22"/>
      </w:rPr>
      <w:t>, E 2016/4941/D3</w:t>
    </w:r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69365AC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67BA6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5A8E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179CD"/>
    <w:rsid w:val="0022261D"/>
    <w:rsid w:val="00236591"/>
    <w:rsid w:val="00243BC2"/>
    <w:rsid w:val="00263075"/>
    <w:rsid w:val="002670AD"/>
    <w:rsid w:val="0027585D"/>
    <w:rsid w:val="00276E44"/>
    <w:rsid w:val="00284124"/>
    <w:rsid w:val="002A7C3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4EEC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04CD"/>
    <w:rsid w:val="004C1854"/>
    <w:rsid w:val="004D7F66"/>
    <w:rsid w:val="004E1ABF"/>
    <w:rsid w:val="004E34D6"/>
    <w:rsid w:val="004E362F"/>
    <w:rsid w:val="004E6723"/>
    <w:rsid w:val="00500C16"/>
    <w:rsid w:val="0051060F"/>
    <w:rsid w:val="00541F53"/>
    <w:rsid w:val="00547784"/>
    <w:rsid w:val="0057375C"/>
    <w:rsid w:val="005903FC"/>
    <w:rsid w:val="0059319D"/>
    <w:rsid w:val="00593D73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739B0"/>
    <w:rsid w:val="00681C9F"/>
    <w:rsid w:val="00682F51"/>
    <w:rsid w:val="006A1CCC"/>
    <w:rsid w:val="006B0A38"/>
    <w:rsid w:val="006B667A"/>
    <w:rsid w:val="006C06D9"/>
    <w:rsid w:val="006C76EE"/>
    <w:rsid w:val="006E37CD"/>
    <w:rsid w:val="006E74DE"/>
    <w:rsid w:val="006F0BF1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0A47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1896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0DBC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08C"/>
    <w:rsid w:val="00B33D9D"/>
    <w:rsid w:val="00B408D2"/>
    <w:rsid w:val="00B4421E"/>
    <w:rsid w:val="00B449CA"/>
    <w:rsid w:val="00B515C8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024BD"/>
    <w:rsid w:val="00C121C5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32AF4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E7956"/>
    <w:rsid w:val="00EF14FA"/>
    <w:rsid w:val="00EF4C86"/>
    <w:rsid w:val="00F11E67"/>
    <w:rsid w:val="00F5467A"/>
    <w:rsid w:val="00F81E1F"/>
    <w:rsid w:val="00F84565"/>
    <w:rsid w:val="00FA2D51"/>
    <w:rsid w:val="00FA436D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A2A8-6C84-4ACA-B969-E04DD1D0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Struž Martin</cp:lastModifiedBy>
  <cp:revision>2</cp:revision>
  <cp:lastPrinted>2016-09-13T07:16:00Z</cp:lastPrinted>
  <dcterms:created xsi:type="dcterms:W3CDTF">2016-09-16T11:36:00Z</dcterms:created>
  <dcterms:modified xsi:type="dcterms:W3CDTF">2016-09-16T11:36:00Z</dcterms:modified>
</cp:coreProperties>
</file>