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A93B" w14:textId="77777777" w:rsidR="000A66B6" w:rsidRPr="007B419F" w:rsidRDefault="000A66B6" w:rsidP="000A66B6">
      <w:pPr>
        <w:rPr>
          <w:rFonts w:ascii="Segoe UI" w:hAnsi="Segoe UI" w:cs="Segoe UI"/>
          <w:b/>
          <w:bCs/>
        </w:rPr>
      </w:pPr>
    </w:p>
    <w:p w14:paraId="582D2C00" w14:textId="2FAC151F" w:rsidR="000A66B6" w:rsidRDefault="000A66B6" w:rsidP="000A66B6">
      <w:pPr>
        <w:jc w:val="center"/>
        <w:rPr>
          <w:rFonts w:ascii="Segoe UI" w:hAnsi="Segoe UI" w:cs="Segoe UI"/>
          <w:b/>
          <w:bCs/>
          <w:sz w:val="28"/>
          <w:szCs w:val="28"/>
        </w:rPr>
      </w:pPr>
      <w:r w:rsidRPr="00287606">
        <w:rPr>
          <w:rFonts w:ascii="Segoe UI" w:hAnsi="Segoe UI" w:cs="Segoe UI"/>
          <w:b/>
          <w:bCs/>
          <w:sz w:val="28"/>
          <w:szCs w:val="28"/>
        </w:rPr>
        <w:t>Smlouva o dílo</w:t>
      </w:r>
    </w:p>
    <w:p w14:paraId="77B324BE" w14:textId="16724DB7" w:rsidR="00EE598E" w:rsidRPr="00287606" w:rsidRDefault="00EE598E" w:rsidP="000A66B6">
      <w:pPr>
        <w:jc w:val="center"/>
        <w:rPr>
          <w:rFonts w:ascii="Segoe UI" w:hAnsi="Segoe UI" w:cs="Segoe UI"/>
          <w:b/>
          <w:bCs/>
          <w:sz w:val="28"/>
          <w:szCs w:val="28"/>
        </w:rPr>
      </w:pPr>
      <w:r>
        <w:rPr>
          <w:rFonts w:ascii="Segoe UI" w:hAnsi="Segoe UI" w:cs="Segoe UI"/>
          <w:b/>
          <w:bCs/>
          <w:sz w:val="28"/>
          <w:szCs w:val="28"/>
        </w:rPr>
        <w:t>SML103/006/2024</w:t>
      </w:r>
    </w:p>
    <w:p w14:paraId="57FDE7AC" w14:textId="77777777" w:rsidR="000A66B6" w:rsidRPr="00287606" w:rsidRDefault="000A66B6" w:rsidP="000A66B6">
      <w:pPr>
        <w:jc w:val="center"/>
        <w:rPr>
          <w:rFonts w:ascii="Segoe UI" w:hAnsi="Segoe UI" w:cs="Segoe UI"/>
          <w:b/>
          <w:bCs/>
          <w:sz w:val="28"/>
          <w:szCs w:val="28"/>
          <w:u w:val="single"/>
        </w:rPr>
      </w:pPr>
    </w:p>
    <w:p w14:paraId="42AD8BFF" w14:textId="77777777" w:rsidR="000A66B6" w:rsidRPr="00287606" w:rsidRDefault="000A66B6" w:rsidP="000A66B6">
      <w:pPr>
        <w:jc w:val="both"/>
        <w:rPr>
          <w:rFonts w:ascii="Segoe UI" w:hAnsi="Segoe UI" w:cs="Segoe UI"/>
          <w:sz w:val="20"/>
          <w:szCs w:val="20"/>
        </w:rPr>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p>
    <w:p w14:paraId="16E09FAA" w14:textId="77777777" w:rsidR="000A66B6" w:rsidRPr="00287606" w:rsidRDefault="000A66B6" w:rsidP="000A66B6">
      <w:pPr>
        <w:jc w:val="center"/>
        <w:rPr>
          <w:rFonts w:ascii="Segoe UI" w:hAnsi="Segoe UI" w:cs="Segoe UI"/>
          <w:b/>
          <w:bCs/>
          <w:sz w:val="20"/>
          <w:szCs w:val="20"/>
        </w:rPr>
      </w:pPr>
      <w:r w:rsidRPr="00287606">
        <w:rPr>
          <w:rFonts w:ascii="Segoe UI" w:hAnsi="Segoe UI" w:cs="Segoe UI"/>
          <w:b/>
          <w:bCs/>
          <w:sz w:val="20"/>
          <w:szCs w:val="20"/>
        </w:rPr>
        <w:t>Článek I.</w:t>
      </w:r>
    </w:p>
    <w:p w14:paraId="4259F10F" w14:textId="77777777" w:rsidR="000A66B6" w:rsidRPr="00287606" w:rsidRDefault="000A66B6" w:rsidP="000A66B6">
      <w:pPr>
        <w:jc w:val="center"/>
        <w:rPr>
          <w:rFonts w:ascii="Segoe UI" w:hAnsi="Segoe UI" w:cs="Segoe UI"/>
          <w:b/>
          <w:sz w:val="20"/>
          <w:szCs w:val="20"/>
        </w:rPr>
      </w:pPr>
      <w:r w:rsidRPr="00287606">
        <w:rPr>
          <w:rFonts w:ascii="Segoe UI" w:hAnsi="Segoe UI" w:cs="Segoe UI"/>
          <w:b/>
          <w:bCs/>
          <w:sz w:val="20"/>
          <w:szCs w:val="20"/>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287606" w:rsidRDefault="000A66B6" w:rsidP="000A66B6">
      <w:pPr>
        <w:rPr>
          <w:rFonts w:ascii="Segoe UI" w:hAnsi="Segoe UI" w:cs="Segoe UI"/>
          <w:sz w:val="20"/>
          <w:szCs w:val="20"/>
        </w:rPr>
      </w:pPr>
    </w:p>
    <w:p w14:paraId="4FC04BFC" w14:textId="77777777" w:rsidR="007B419F" w:rsidRPr="00287606" w:rsidRDefault="007B419F" w:rsidP="007B419F">
      <w:pPr>
        <w:tabs>
          <w:tab w:val="left" w:pos="709"/>
        </w:tabs>
        <w:autoSpaceDE w:val="0"/>
        <w:autoSpaceDN w:val="0"/>
        <w:adjustRightInd w:val="0"/>
        <w:spacing w:line="0" w:lineRule="atLeast"/>
        <w:rPr>
          <w:rFonts w:ascii="Segoe UI" w:hAnsi="Segoe UI" w:cs="Segoe UI"/>
          <w:b/>
          <w:sz w:val="20"/>
          <w:szCs w:val="20"/>
        </w:rPr>
      </w:pPr>
      <w:r w:rsidRPr="00287606">
        <w:rPr>
          <w:rFonts w:ascii="Segoe UI" w:hAnsi="Segoe UI" w:cs="Segoe UI"/>
          <w:b/>
          <w:sz w:val="20"/>
          <w:szCs w:val="20"/>
        </w:rPr>
        <w:t>Národní zemědělské muzeum, s. p. o.</w:t>
      </w:r>
    </w:p>
    <w:p w14:paraId="1F2FD952" w14:textId="4EBF8C19" w:rsidR="007B419F" w:rsidRPr="00287606" w:rsidRDefault="007B419F" w:rsidP="007B419F">
      <w:pPr>
        <w:autoSpaceDE w:val="0"/>
        <w:autoSpaceDN w:val="0"/>
        <w:adjustRightInd w:val="0"/>
        <w:spacing w:line="0" w:lineRule="atLeast"/>
        <w:rPr>
          <w:rFonts w:ascii="Segoe UI" w:hAnsi="Segoe UI" w:cs="Segoe UI"/>
          <w:sz w:val="20"/>
          <w:szCs w:val="20"/>
        </w:rPr>
      </w:pPr>
      <w:r w:rsidRPr="00287606">
        <w:rPr>
          <w:rFonts w:ascii="Segoe UI" w:hAnsi="Segoe UI" w:cs="Segoe UI"/>
          <w:sz w:val="20"/>
          <w:szCs w:val="20"/>
        </w:rPr>
        <w:t xml:space="preserve">Se sídlem: </w:t>
      </w:r>
      <w:r w:rsidRPr="00287606">
        <w:rPr>
          <w:rFonts w:ascii="Segoe UI" w:hAnsi="Segoe UI" w:cs="Segoe UI"/>
          <w:sz w:val="20"/>
          <w:szCs w:val="20"/>
        </w:rPr>
        <w:tab/>
      </w:r>
      <w:r w:rsidRPr="00287606">
        <w:rPr>
          <w:rFonts w:ascii="Segoe UI" w:hAnsi="Segoe UI" w:cs="Segoe UI"/>
          <w:sz w:val="20"/>
          <w:szCs w:val="20"/>
        </w:rPr>
        <w:tab/>
        <w:t>Kostelní 1300/44, Praha 7, 170 00</w:t>
      </w:r>
    </w:p>
    <w:p w14:paraId="09B0CFF2" w14:textId="536B0C7D" w:rsidR="007B419F" w:rsidRPr="00287606" w:rsidRDefault="007B419F" w:rsidP="007B419F">
      <w:pPr>
        <w:autoSpaceDE w:val="0"/>
        <w:autoSpaceDN w:val="0"/>
        <w:adjustRightInd w:val="0"/>
        <w:spacing w:line="0" w:lineRule="atLeast"/>
        <w:ind w:left="2127" w:hanging="2127"/>
        <w:rPr>
          <w:rFonts w:ascii="Segoe UI" w:hAnsi="Segoe UI" w:cs="Segoe UI"/>
          <w:sz w:val="20"/>
          <w:szCs w:val="20"/>
        </w:rPr>
      </w:pPr>
      <w:r w:rsidRPr="00287606">
        <w:rPr>
          <w:rFonts w:ascii="Segoe UI" w:hAnsi="Segoe UI" w:cs="Segoe UI"/>
          <w:sz w:val="20"/>
          <w:szCs w:val="20"/>
        </w:rPr>
        <w:t>Zastoupená:</w:t>
      </w:r>
      <w:r w:rsidRPr="00287606">
        <w:rPr>
          <w:rFonts w:ascii="Segoe UI" w:hAnsi="Segoe UI" w:cs="Segoe UI"/>
          <w:sz w:val="20"/>
          <w:szCs w:val="20"/>
        </w:rPr>
        <w:tab/>
      </w:r>
      <w:proofErr w:type="spellStart"/>
      <w:r w:rsidR="003341AB">
        <w:rPr>
          <w:rFonts w:ascii="Segoe UI" w:hAnsi="Segoe UI" w:cs="Segoe UI"/>
          <w:sz w:val="20"/>
          <w:szCs w:val="20"/>
        </w:rPr>
        <w:t>xxx</w:t>
      </w:r>
      <w:proofErr w:type="spellEnd"/>
    </w:p>
    <w:p w14:paraId="5F263062" w14:textId="3826D8CD" w:rsidR="007B419F" w:rsidRPr="00287606" w:rsidRDefault="007B419F" w:rsidP="007B419F">
      <w:pPr>
        <w:autoSpaceDE w:val="0"/>
        <w:autoSpaceDN w:val="0"/>
        <w:adjustRightInd w:val="0"/>
        <w:spacing w:line="0" w:lineRule="atLeast"/>
        <w:rPr>
          <w:rFonts w:ascii="Segoe UI" w:hAnsi="Segoe UI" w:cs="Segoe UI"/>
          <w:sz w:val="20"/>
          <w:szCs w:val="20"/>
        </w:rPr>
      </w:pPr>
      <w:r w:rsidRPr="00287606">
        <w:rPr>
          <w:rFonts w:ascii="Segoe UI" w:hAnsi="Segoe UI" w:cs="Segoe UI"/>
          <w:sz w:val="20"/>
          <w:szCs w:val="20"/>
        </w:rPr>
        <w:t xml:space="preserve">Bankovní spojení: </w:t>
      </w:r>
      <w:r w:rsidRPr="00287606">
        <w:rPr>
          <w:rFonts w:ascii="Segoe UI" w:hAnsi="Segoe UI" w:cs="Segoe UI"/>
          <w:sz w:val="20"/>
          <w:szCs w:val="20"/>
        </w:rPr>
        <w:tab/>
      </w:r>
      <w:proofErr w:type="spellStart"/>
      <w:r w:rsidR="003341AB">
        <w:rPr>
          <w:rFonts w:ascii="Segoe UI" w:hAnsi="Segoe UI" w:cs="Segoe UI"/>
          <w:sz w:val="20"/>
          <w:szCs w:val="20"/>
        </w:rPr>
        <w:t>xxx</w:t>
      </w:r>
      <w:proofErr w:type="spellEnd"/>
    </w:p>
    <w:p w14:paraId="571B05A7" w14:textId="1FED1606" w:rsidR="007B419F" w:rsidRPr="00287606" w:rsidRDefault="007B419F" w:rsidP="007B419F">
      <w:pPr>
        <w:autoSpaceDE w:val="0"/>
        <w:autoSpaceDN w:val="0"/>
        <w:adjustRightInd w:val="0"/>
        <w:spacing w:line="0" w:lineRule="atLeast"/>
        <w:rPr>
          <w:rFonts w:ascii="Segoe UI" w:hAnsi="Segoe UI" w:cs="Segoe UI"/>
          <w:sz w:val="20"/>
          <w:szCs w:val="20"/>
        </w:rPr>
      </w:pPr>
      <w:r w:rsidRPr="00287606">
        <w:rPr>
          <w:rFonts w:ascii="Segoe UI" w:hAnsi="Segoe UI" w:cs="Segoe UI"/>
          <w:sz w:val="20"/>
          <w:szCs w:val="20"/>
        </w:rPr>
        <w:t xml:space="preserve">Číslo účtu: </w:t>
      </w:r>
      <w:r w:rsidRPr="00287606">
        <w:rPr>
          <w:rFonts w:ascii="Segoe UI" w:hAnsi="Segoe UI" w:cs="Segoe UI"/>
          <w:sz w:val="20"/>
          <w:szCs w:val="20"/>
        </w:rPr>
        <w:tab/>
      </w:r>
      <w:r w:rsidRPr="00287606">
        <w:rPr>
          <w:rFonts w:ascii="Segoe UI" w:hAnsi="Segoe UI" w:cs="Segoe UI"/>
          <w:sz w:val="20"/>
          <w:szCs w:val="20"/>
        </w:rPr>
        <w:tab/>
      </w:r>
      <w:proofErr w:type="spellStart"/>
      <w:r w:rsidR="003341AB">
        <w:rPr>
          <w:rFonts w:ascii="Segoe UI" w:hAnsi="Segoe UI" w:cs="Segoe UI"/>
          <w:sz w:val="20"/>
          <w:szCs w:val="20"/>
        </w:rPr>
        <w:t>xxx</w:t>
      </w:r>
      <w:proofErr w:type="spellEnd"/>
    </w:p>
    <w:p w14:paraId="42B4C0A5" w14:textId="094948EE" w:rsidR="007B419F" w:rsidRPr="00287606" w:rsidRDefault="007B419F" w:rsidP="007B419F">
      <w:pPr>
        <w:autoSpaceDE w:val="0"/>
        <w:autoSpaceDN w:val="0"/>
        <w:adjustRightInd w:val="0"/>
        <w:spacing w:line="0" w:lineRule="atLeast"/>
        <w:rPr>
          <w:rFonts w:ascii="Segoe UI" w:hAnsi="Segoe UI" w:cs="Segoe UI"/>
          <w:sz w:val="20"/>
          <w:szCs w:val="20"/>
        </w:rPr>
      </w:pPr>
      <w:r w:rsidRPr="00287606">
        <w:rPr>
          <w:rFonts w:ascii="Segoe UI" w:hAnsi="Segoe UI" w:cs="Segoe UI"/>
          <w:sz w:val="20"/>
          <w:szCs w:val="20"/>
        </w:rPr>
        <w:t xml:space="preserve">IČ: </w:t>
      </w:r>
      <w:r w:rsidRPr="00287606">
        <w:rPr>
          <w:rFonts w:ascii="Segoe UI" w:hAnsi="Segoe UI" w:cs="Segoe UI"/>
          <w:sz w:val="20"/>
          <w:szCs w:val="20"/>
        </w:rPr>
        <w:tab/>
      </w:r>
      <w:r w:rsidRPr="00287606">
        <w:rPr>
          <w:rFonts w:ascii="Segoe UI" w:hAnsi="Segoe UI" w:cs="Segoe UI"/>
          <w:sz w:val="20"/>
          <w:szCs w:val="20"/>
        </w:rPr>
        <w:tab/>
      </w:r>
      <w:r w:rsidRPr="00287606">
        <w:rPr>
          <w:rFonts w:ascii="Segoe UI" w:hAnsi="Segoe UI" w:cs="Segoe UI"/>
          <w:sz w:val="20"/>
          <w:szCs w:val="20"/>
        </w:rPr>
        <w:tab/>
        <w:t>75075741</w:t>
      </w:r>
    </w:p>
    <w:p w14:paraId="2B4F3FC7" w14:textId="477E4BA2" w:rsidR="007B419F" w:rsidRPr="00287606" w:rsidRDefault="007B419F" w:rsidP="007B419F">
      <w:pPr>
        <w:autoSpaceDE w:val="0"/>
        <w:autoSpaceDN w:val="0"/>
        <w:adjustRightInd w:val="0"/>
        <w:spacing w:line="0" w:lineRule="atLeast"/>
        <w:rPr>
          <w:rFonts w:ascii="Segoe UI" w:hAnsi="Segoe UI" w:cs="Segoe UI"/>
          <w:sz w:val="20"/>
          <w:szCs w:val="20"/>
        </w:rPr>
      </w:pPr>
      <w:r w:rsidRPr="00287606">
        <w:rPr>
          <w:rFonts w:ascii="Segoe UI" w:hAnsi="Segoe UI" w:cs="Segoe UI"/>
          <w:sz w:val="20"/>
          <w:szCs w:val="20"/>
        </w:rPr>
        <w:t>DIČ</w:t>
      </w:r>
      <w:r w:rsidRPr="00287606">
        <w:rPr>
          <w:rFonts w:ascii="Segoe UI" w:hAnsi="Segoe UI" w:cs="Segoe UI"/>
          <w:sz w:val="20"/>
          <w:szCs w:val="20"/>
        </w:rPr>
        <w:tab/>
      </w:r>
      <w:r w:rsidRPr="00287606">
        <w:rPr>
          <w:rFonts w:ascii="Segoe UI" w:hAnsi="Segoe UI" w:cs="Segoe UI"/>
          <w:sz w:val="20"/>
          <w:szCs w:val="20"/>
        </w:rPr>
        <w:tab/>
      </w:r>
      <w:r w:rsidRPr="00287606">
        <w:rPr>
          <w:rFonts w:ascii="Segoe UI" w:hAnsi="Segoe UI" w:cs="Segoe UI"/>
          <w:sz w:val="20"/>
          <w:szCs w:val="20"/>
        </w:rPr>
        <w:tab/>
        <w:t>CZ75075741</w:t>
      </w:r>
    </w:p>
    <w:p w14:paraId="4FE8CF97" w14:textId="51BFF394" w:rsidR="007B419F" w:rsidRPr="00287606" w:rsidRDefault="007B419F" w:rsidP="007B419F">
      <w:pPr>
        <w:rPr>
          <w:rFonts w:ascii="Segoe UI" w:hAnsi="Segoe UI" w:cs="Segoe UI"/>
          <w:sz w:val="20"/>
          <w:szCs w:val="20"/>
        </w:rPr>
      </w:pPr>
      <w:r w:rsidRPr="00287606">
        <w:rPr>
          <w:rFonts w:ascii="Segoe UI" w:hAnsi="Segoe UI" w:cs="Segoe UI"/>
          <w:sz w:val="20"/>
          <w:szCs w:val="20"/>
        </w:rPr>
        <w:t xml:space="preserve">Kontaktní osoba: </w:t>
      </w:r>
      <w:r w:rsidR="002D582F" w:rsidRPr="00287606">
        <w:rPr>
          <w:rFonts w:ascii="Segoe UI" w:hAnsi="Segoe UI" w:cs="Segoe UI"/>
          <w:sz w:val="20"/>
          <w:szCs w:val="20"/>
        </w:rPr>
        <w:tab/>
      </w:r>
      <w:proofErr w:type="spellStart"/>
      <w:r w:rsidR="003341AB">
        <w:rPr>
          <w:rFonts w:ascii="Segoe UI" w:hAnsi="Segoe UI" w:cs="Segoe UI"/>
          <w:sz w:val="20"/>
          <w:szCs w:val="20"/>
        </w:rPr>
        <w:t>xxx</w:t>
      </w:r>
      <w:proofErr w:type="spellEnd"/>
    </w:p>
    <w:p w14:paraId="175EB801" w14:textId="53286649" w:rsidR="000A66B6" w:rsidRPr="00287606" w:rsidRDefault="007B419F" w:rsidP="007B419F">
      <w:pPr>
        <w:rPr>
          <w:rFonts w:ascii="Segoe UI" w:hAnsi="Segoe UI" w:cs="Segoe UI"/>
          <w:color w:val="000000"/>
          <w:sz w:val="20"/>
          <w:szCs w:val="20"/>
        </w:rPr>
      </w:pPr>
      <w:r w:rsidRPr="00287606">
        <w:rPr>
          <w:rFonts w:ascii="Segoe UI" w:hAnsi="Segoe UI" w:cs="Segoe UI"/>
          <w:sz w:val="20"/>
          <w:szCs w:val="20"/>
        </w:rPr>
        <w:t xml:space="preserve">  </w:t>
      </w:r>
      <w:r w:rsidR="000A66B6" w:rsidRPr="00287606">
        <w:rPr>
          <w:rFonts w:ascii="Segoe UI" w:hAnsi="Segoe UI" w:cs="Segoe UI"/>
          <w:color w:val="000000"/>
          <w:sz w:val="20"/>
          <w:szCs w:val="20"/>
        </w:rPr>
        <w:br/>
        <w:t>(dále jen jako „</w:t>
      </w:r>
      <w:r w:rsidR="000A66B6" w:rsidRPr="00287606">
        <w:rPr>
          <w:rFonts w:ascii="Segoe UI" w:hAnsi="Segoe UI" w:cs="Segoe UI"/>
          <w:b/>
          <w:bCs/>
          <w:color w:val="000000"/>
          <w:sz w:val="20"/>
          <w:szCs w:val="20"/>
        </w:rPr>
        <w:t>Objednatel</w:t>
      </w:r>
      <w:r w:rsidR="000A66B6" w:rsidRPr="00287606">
        <w:rPr>
          <w:rFonts w:ascii="Segoe UI" w:hAnsi="Segoe UI" w:cs="Segoe UI"/>
          <w:b/>
          <w:color w:val="000000"/>
          <w:sz w:val="20"/>
          <w:szCs w:val="20"/>
        </w:rPr>
        <w:t>“</w:t>
      </w:r>
      <w:r w:rsidR="000A66B6" w:rsidRPr="00287606">
        <w:rPr>
          <w:rFonts w:ascii="Segoe UI" w:hAnsi="Segoe UI" w:cs="Segoe UI"/>
          <w:color w:val="000000"/>
          <w:sz w:val="20"/>
          <w:szCs w:val="20"/>
        </w:rPr>
        <w:t>)</w:t>
      </w:r>
    </w:p>
    <w:p w14:paraId="27C5AADF" w14:textId="77777777" w:rsidR="000A66B6" w:rsidRPr="00287606" w:rsidRDefault="000A66B6" w:rsidP="000A66B6">
      <w:pPr>
        <w:rPr>
          <w:rFonts w:ascii="Segoe UI" w:hAnsi="Segoe UI" w:cs="Segoe UI"/>
          <w:sz w:val="20"/>
          <w:szCs w:val="20"/>
        </w:rPr>
      </w:pPr>
    </w:p>
    <w:p w14:paraId="653902CD" w14:textId="77777777" w:rsidR="000A66B6" w:rsidRPr="00287606" w:rsidRDefault="000A66B6" w:rsidP="000A66B6">
      <w:pPr>
        <w:rPr>
          <w:rFonts w:ascii="Segoe UI" w:hAnsi="Segoe UI" w:cs="Segoe UI"/>
          <w:sz w:val="20"/>
          <w:szCs w:val="20"/>
        </w:rPr>
      </w:pPr>
      <w:r w:rsidRPr="00287606">
        <w:rPr>
          <w:rFonts w:ascii="Segoe UI" w:hAnsi="Segoe UI" w:cs="Segoe UI"/>
          <w:sz w:val="20"/>
          <w:szCs w:val="20"/>
        </w:rPr>
        <w:t>a</w:t>
      </w:r>
    </w:p>
    <w:p w14:paraId="572D71DA" w14:textId="77777777" w:rsidR="000A66B6" w:rsidRPr="00287606" w:rsidRDefault="000A66B6" w:rsidP="000A66B6">
      <w:pPr>
        <w:jc w:val="both"/>
        <w:rPr>
          <w:rFonts w:ascii="Segoe UI" w:hAnsi="Segoe UI" w:cs="Segoe UI"/>
          <w:b/>
          <w:sz w:val="20"/>
          <w:szCs w:val="20"/>
        </w:rPr>
      </w:pPr>
    </w:p>
    <w:p w14:paraId="614A1902" w14:textId="77777777" w:rsidR="00954B50" w:rsidRPr="00287606" w:rsidRDefault="00954B50" w:rsidP="000A66B6">
      <w:pPr>
        <w:rPr>
          <w:rFonts w:ascii="Segoe UI" w:hAnsi="Segoe UI" w:cs="Segoe UI"/>
          <w:b/>
          <w:sz w:val="20"/>
          <w:szCs w:val="20"/>
        </w:rPr>
      </w:pPr>
      <w:r w:rsidRPr="00287606">
        <w:rPr>
          <w:rFonts w:ascii="Segoe UI" w:hAnsi="Segoe UI" w:cs="Segoe UI"/>
          <w:b/>
          <w:sz w:val="20"/>
          <w:szCs w:val="20"/>
        </w:rPr>
        <w:t>Design By Hy, s.r.o.</w:t>
      </w:r>
    </w:p>
    <w:p w14:paraId="0939C2EA" w14:textId="4ACEFA6A" w:rsidR="000A66B6" w:rsidRPr="00287606" w:rsidRDefault="00954B50" w:rsidP="000A66B6">
      <w:pPr>
        <w:rPr>
          <w:rFonts w:ascii="Segoe UI" w:hAnsi="Segoe UI" w:cs="Segoe UI"/>
          <w:color w:val="000000"/>
          <w:sz w:val="20"/>
          <w:szCs w:val="20"/>
        </w:rPr>
      </w:pPr>
      <w:r w:rsidRPr="00287606">
        <w:rPr>
          <w:rFonts w:ascii="Segoe UI" w:hAnsi="Segoe UI" w:cs="Segoe UI"/>
          <w:sz w:val="20"/>
          <w:szCs w:val="20"/>
        </w:rPr>
        <w:t>S</w:t>
      </w:r>
      <w:r w:rsidR="000A66B6" w:rsidRPr="00287606">
        <w:rPr>
          <w:rFonts w:ascii="Segoe UI" w:hAnsi="Segoe UI" w:cs="Segoe UI"/>
          <w:color w:val="000000"/>
          <w:sz w:val="20"/>
          <w:szCs w:val="20"/>
        </w:rPr>
        <w:t>e sídlem</w:t>
      </w:r>
      <w:r w:rsidRPr="00287606">
        <w:rPr>
          <w:rFonts w:ascii="Segoe UI" w:hAnsi="Segoe UI" w:cs="Segoe UI"/>
          <w:color w:val="000000"/>
          <w:sz w:val="20"/>
          <w:szCs w:val="20"/>
        </w:rPr>
        <w:t>:</w:t>
      </w:r>
      <w:r w:rsidRPr="00287606">
        <w:rPr>
          <w:rFonts w:ascii="Segoe UI" w:hAnsi="Segoe UI" w:cs="Segoe UI"/>
          <w:color w:val="000000"/>
          <w:sz w:val="20"/>
          <w:szCs w:val="20"/>
        </w:rPr>
        <w:tab/>
      </w:r>
      <w:r w:rsidRPr="00287606">
        <w:rPr>
          <w:rFonts w:ascii="Segoe UI" w:hAnsi="Segoe UI" w:cs="Segoe UI"/>
          <w:color w:val="000000"/>
          <w:sz w:val="20"/>
          <w:szCs w:val="20"/>
        </w:rPr>
        <w:tab/>
        <w:t xml:space="preserve">Mezivrší 1813/6, Braník, Praha 4, 14700 </w:t>
      </w:r>
      <w:r w:rsidR="000A66B6" w:rsidRPr="00287606">
        <w:rPr>
          <w:rFonts w:ascii="Segoe UI" w:hAnsi="Segoe UI" w:cs="Segoe UI"/>
          <w:color w:val="000000"/>
          <w:sz w:val="20"/>
          <w:szCs w:val="20"/>
        </w:rPr>
        <w:t xml:space="preserve"> </w:t>
      </w:r>
      <w:r w:rsidR="000A66B6" w:rsidRPr="00287606">
        <w:rPr>
          <w:rFonts w:ascii="Segoe UI" w:hAnsi="Segoe UI" w:cs="Segoe UI"/>
          <w:color w:val="000000"/>
          <w:sz w:val="20"/>
          <w:szCs w:val="20"/>
        </w:rPr>
        <w:tab/>
      </w:r>
    </w:p>
    <w:p w14:paraId="07F72EC1" w14:textId="1007CF92" w:rsidR="000A66B6" w:rsidRPr="00287606" w:rsidRDefault="000A66B6" w:rsidP="000A66B6">
      <w:pPr>
        <w:rPr>
          <w:rFonts w:ascii="Segoe UI" w:hAnsi="Segoe UI" w:cs="Segoe UI"/>
          <w:color w:val="000000"/>
          <w:sz w:val="20"/>
          <w:szCs w:val="20"/>
        </w:rPr>
      </w:pPr>
      <w:r w:rsidRPr="00287606">
        <w:rPr>
          <w:rFonts w:ascii="Segoe UI" w:hAnsi="Segoe UI" w:cs="Segoe UI"/>
          <w:color w:val="000000"/>
          <w:sz w:val="20"/>
          <w:szCs w:val="20"/>
        </w:rPr>
        <w:t>IČ:</w:t>
      </w:r>
      <w:r w:rsidRPr="00287606">
        <w:rPr>
          <w:rFonts w:ascii="Segoe UI" w:hAnsi="Segoe UI" w:cs="Segoe UI"/>
          <w:color w:val="000000"/>
          <w:sz w:val="20"/>
          <w:szCs w:val="20"/>
        </w:rPr>
        <w:tab/>
      </w:r>
      <w:r w:rsidRPr="00287606">
        <w:rPr>
          <w:rFonts w:ascii="Segoe UI" w:hAnsi="Segoe UI" w:cs="Segoe UI"/>
          <w:color w:val="000000"/>
          <w:sz w:val="20"/>
          <w:szCs w:val="20"/>
        </w:rPr>
        <w:tab/>
      </w:r>
      <w:r w:rsidRPr="00287606">
        <w:rPr>
          <w:rFonts w:ascii="Segoe UI" w:hAnsi="Segoe UI" w:cs="Segoe UI"/>
          <w:color w:val="000000"/>
          <w:sz w:val="20"/>
          <w:szCs w:val="20"/>
        </w:rPr>
        <w:tab/>
      </w:r>
      <w:r w:rsidR="00954B50" w:rsidRPr="00287606">
        <w:rPr>
          <w:rFonts w:ascii="Segoe UI" w:hAnsi="Segoe UI" w:cs="Segoe UI"/>
          <w:sz w:val="20"/>
          <w:szCs w:val="20"/>
        </w:rPr>
        <w:t>27634329</w:t>
      </w:r>
    </w:p>
    <w:p w14:paraId="30C947E1" w14:textId="0EEE7766" w:rsidR="000A66B6" w:rsidRPr="00287606" w:rsidRDefault="000A66B6" w:rsidP="000A66B6">
      <w:pPr>
        <w:rPr>
          <w:rFonts w:ascii="Segoe UI" w:hAnsi="Segoe UI" w:cs="Segoe UI"/>
          <w:color w:val="000000"/>
          <w:sz w:val="20"/>
          <w:szCs w:val="20"/>
        </w:rPr>
      </w:pPr>
      <w:r w:rsidRPr="00287606">
        <w:rPr>
          <w:rFonts w:ascii="Segoe UI" w:hAnsi="Segoe UI" w:cs="Segoe UI"/>
          <w:color w:val="000000"/>
          <w:sz w:val="20"/>
          <w:szCs w:val="20"/>
        </w:rPr>
        <w:t>DIČ:</w:t>
      </w:r>
      <w:r w:rsidRPr="00287606">
        <w:rPr>
          <w:rFonts w:ascii="Segoe UI" w:hAnsi="Segoe UI" w:cs="Segoe UI"/>
          <w:color w:val="000000"/>
          <w:sz w:val="20"/>
          <w:szCs w:val="20"/>
        </w:rPr>
        <w:tab/>
      </w:r>
      <w:r w:rsidRPr="00287606">
        <w:rPr>
          <w:rFonts w:ascii="Segoe UI" w:hAnsi="Segoe UI" w:cs="Segoe UI"/>
          <w:color w:val="000000"/>
          <w:sz w:val="20"/>
          <w:szCs w:val="20"/>
        </w:rPr>
        <w:tab/>
      </w:r>
      <w:r w:rsidRPr="00287606">
        <w:rPr>
          <w:rFonts w:ascii="Segoe UI" w:hAnsi="Segoe UI" w:cs="Segoe UI"/>
          <w:color w:val="000000"/>
          <w:sz w:val="20"/>
          <w:szCs w:val="20"/>
        </w:rPr>
        <w:tab/>
      </w:r>
      <w:r w:rsidR="00B073AB" w:rsidRPr="00287606">
        <w:rPr>
          <w:rFonts w:ascii="Segoe UI" w:hAnsi="Segoe UI" w:cs="Segoe UI"/>
          <w:sz w:val="20"/>
          <w:szCs w:val="20"/>
        </w:rPr>
        <w:t>CZ27634329</w:t>
      </w:r>
    </w:p>
    <w:p w14:paraId="34D74B32" w14:textId="278E0525" w:rsidR="000A66B6" w:rsidRPr="00287606" w:rsidRDefault="000A66B6" w:rsidP="000A66B6">
      <w:pPr>
        <w:rPr>
          <w:rFonts w:ascii="Segoe UI" w:hAnsi="Segoe UI" w:cs="Segoe UI"/>
          <w:color w:val="000000"/>
          <w:sz w:val="20"/>
          <w:szCs w:val="20"/>
        </w:rPr>
      </w:pPr>
      <w:r w:rsidRPr="00287606">
        <w:rPr>
          <w:rFonts w:ascii="Segoe UI" w:hAnsi="Segoe UI" w:cs="Segoe UI"/>
          <w:color w:val="000000"/>
          <w:sz w:val="20"/>
          <w:szCs w:val="20"/>
        </w:rPr>
        <w:t>bankovní spojení:</w:t>
      </w:r>
      <w:r w:rsidRPr="00287606">
        <w:rPr>
          <w:rFonts w:ascii="Segoe UI" w:hAnsi="Segoe UI" w:cs="Segoe UI"/>
          <w:color w:val="000000"/>
          <w:sz w:val="20"/>
          <w:szCs w:val="20"/>
        </w:rPr>
        <w:tab/>
      </w:r>
      <w:proofErr w:type="spellStart"/>
      <w:r w:rsidR="003341AB">
        <w:rPr>
          <w:rFonts w:ascii="Segoe UI" w:hAnsi="Segoe UI" w:cs="Segoe UI"/>
          <w:sz w:val="20"/>
          <w:szCs w:val="20"/>
        </w:rPr>
        <w:t>xxx</w:t>
      </w:r>
      <w:proofErr w:type="spellEnd"/>
    </w:p>
    <w:p w14:paraId="426C8971" w14:textId="2DFAD3E4" w:rsidR="000A66B6" w:rsidRPr="00287606" w:rsidRDefault="000A66B6" w:rsidP="000A66B6">
      <w:pPr>
        <w:rPr>
          <w:rFonts w:ascii="Segoe UI" w:hAnsi="Segoe UI" w:cs="Segoe UI"/>
          <w:color w:val="000000"/>
          <w:sz w:val="20"/>
          <w:szCs w:val="20"/>
        </w:rPr>
      </w:pPr>
      <w:r w:rsidRPr="00287606">
        <w:rPr>
          <w:rFonts w:ascii="Segoe UI" w:hAnsi="Segoe UI" w:cs="Segoe UI"/>
          <w:color w:val="000000"/>
          <w:sz w:val="20"/>
          <w:szCs w:val="20"/>
        </w:rPr>
        <w:t xml:space="preserve">číslo účtu </w:t>
      </w:r>
      <w:r w:rsidRPr="00287606">
        <w:rPr>
          <w:rFonts w:ascii="Segoe UI" w:hAnsi="Segoe UI" w:cs="Segoe UI"/>
          <w:color w:val="000000"/>
          <w:sz w:val="20"/>
          <w:szCs w:val="20"/>
        </w:rPr>
        <w:tab/>
      </w:r>
      <w:r w:rsidRPr="00287606">
        <w:rPr>
          <w:rFonts w:ascii="Segoe UI" w:hAnsi="Segoe UI" w:cs="Segoe UI"/>
          <w:color w:val="000000"/>
          <w:sz w:val="20"/>
          <w:szCs w:val="20"/>
        </w:rPr>
        <w:tab/>
      </w:r>
      <w:proofErr w:type="spellStart"/>
      <w:r w:rsidR="003341AB">
        <w:rPr>
          <w:rFonts w:ascii="Segoe UI" w:hAnsi="Segoe UI" w:cs="Segoe UI"/>
          <w:sz w:val="20"/>
          <w:szCs w:val="20"/>
        </w:rPr>
        <w:t>xxx</w:t>
      </w:r>
      <w:proofErr w:type="spellEnd"/>
    </w:p>
    <w:p w14:paraId="58E18A71" w14:textId="7041D813" w:rsidR="000A66B6" w:rsidRPr="00287606" w:rsidRDefault="000A66B6" w:rsidP="000A66B6">
      <w:pPr>
        <w:rPr>
          <w:rFonts w:ascii="Segoe UI" w:hAnsi="Segoe UI" w:cs="Segoe UI"/>
          <w:color w:val="000000"/>
          <w:sz w:val="20"/>
          <w:szCs w:val="20"/>
        </w:rPr>
      </w:pPr>
      <w:r w:rsidRPr="00287606">
        <w:rPr>
          <w:rFonts w:ascii="Segoe UI" w:hAnsi="Segoe UI" w:cs="Segoe UI"/>
          <w:color w:val="000000"/>
          <w:sz w:val="20"/>
          <w:szCs w:val="20"/>
        </w:rPr>
        <w:t xml:space="preserve">zastoupené </w:t>
      </w:r>
      <w:r w:rsidRPr="00287606">
        <w:rPr>
          <w:rFonts w:ascii="Segoe UI" w:hAnsi="Segoe UI" w:cs="Segoe UI"/>
          <w:color w:val="000000"/>
          <w:sz w:val="20"/>
          <w:szCs w:val="20"/>
        </w:rPr>
        <w:tab/>
      </w:r>
      <w:r w:rsidRPr="00287606">
        <w:rPr>
          <w:rFonts w:ascii="Segoe UI" w:hAnsi="Segoe UI" w:cs="Segoe UI"/>
          <w:color w:val="000000"/>
          <w:sz w:val="20"/>
          <w:szCs w:val="20"/>
        </w:rPr>
        <w:tab/>
      </w:r>
      <w:proofErr w:type="spellStart"/>
      <w:r w:rsidR="003341AB">
        <w:rPr>
          <w:rFonts w:ascii="Segoe UI" w:hAnsi="Segoe UI" w:cs="Segoe UI"/>
          <w:sz w:val="20"/>
          <w:szCs w:val="20"/>
        </w:rPr>
        <w:t>xxx</w:t>
      </w:r>
      <w:proofErr w:type="spellEnd"/>
    </w:p>
    <w:p w14:paraId="5F88FB73" w14:textId="77777777" w:rsidR="000A66B6" w:rsidRPr="00287606" w:rsidRDefault="000A66B6" w:rsidP="000A66B6">
      <w:pPr>
        <w:rPr>
          <w:rFonts w:ascii="Segoe UI" w:hAnsi="Segoe UI" w:cs="Segoe UI"/>
          <w:color w:val="000000"/>
          <w:sz w:val="20"/>
          <w:szCs w:val="20"/>
        </w:rPr>
      </w:pPr>
      <w:r w:rsidRPr="00287606">
        <w:rPr>
          <w:rFonts w:ascii="Segoe UI" w:hAnsi="Segoe UI" w:cs="Segoe UI"/>
          <w:color w:val="000000"/>
          <w:sz w:val="20"/>
          <w:szCs w:val="20"/>
        </w:rPr>
        <w:br/>
        <w:t>(dále jen jako „</w:t>
      </w:r>
      <w:r w:rsidRPr="00287606">
        <w:rPr>
          <w:rFonts w:ascii="Segoe UI" w:hAnsi="Segoe UI" w:cs="Segoe UI"/>
          <w:b/>
          <w:bCs/>
          <w:color w:val="000000"/>
          <w:sz w:val="20"/>
          <w:szCs w:val="20"/>
        </w:rPr>
        <w:t>Zhotovitel</w:t>
      </w:r>
      <w:r w:rsidRPr="00287606">
        <w:rPr>
          <w:rFonts w:ascii="Segoe UI" w:hAnsi="Segoe UI" w:cs="Segoe UI"/>
          <w:b/>
          <w:color w:val="000000"/>
          <w:sz w:val="20"/>
          <w:szCs w:val="20"/>
        </w:rPr>
        <w:t>“</w:t>
      </w:r>
      <w:r w:rsidRPr="00287606">
        <w:rPr>
          <w:rFonts w:ascii="Segoe UI" w:hAnsi="Segoe UI" w:cs="Segoe UI"/>
          <w:color w:val="000000"/>
          <w:sz w:val="20"/>
          <w:szCs w:val="20"/>
        </w:rPr>
        <w:t>)</w:t>
      </w:r>
    </w:p>
    <w:p w14:paraId="252341EC" w14:textId="77777777" w:rsidR="000A66B6" w:rsidRPr="00287606" w:rsidRDefault="000A66B6" w:rsidP="000A66B6">
      <w:pPr>
        <w:jc w:val="both"/>
        <w:rPr>
          <w:rFonts w:ascii="Segoe UI" w:hAnsi="Segoe UI" w:cs="Segoe UI"/>
          <w:b/>
          <w:sz w:val="20"/>
          <w:szCs w:val="20"/>
        </w:rPr>
      </w:pPr>
    </w:p>
    <w:p w14:paraId="54A4B7BA" w14:textId="77777777" w:rsidR="000A66B6" w:rsidRPr="00287606" w:rsidRDefault="000A66B6" w:rsidP="000A66B6">
      <w:pPr>
        <w:rPr>
          <w:rFonts w:ascii="Segoe UI" w:hAnsi="Segoe UI" w:cs="Segoe UI"/>
          <w:b/>
          <w:bCs/>
          <w:i/>
          <w:sz w:val="20"/>
          <w:szCs w:val="20"/>
          <w:u w:val="single"/>
        </w:rPr>
      </w:pPr>
    </w:p>
    <w:p w14:paraId="4E292EDD" w14:textId="77777777" w:rsidR="000A66B6" w:rsidRPr="00287606" w:rsidRDefault="000A66B6" w:rsidP="000A66B6">
      <w:pPr>
        <w:rPr>
          <w:rFonts w:ascii="Segoe UI" w:hAnsi="Segoe UI" w:cs="Segoe UI"/>
          <w:bCs/>
          <w:sz w:val="20"/>
          <w:szCs w:val="20"/>
        </w:rPr>
      </w:pPr>
      <w:r w:rsidRPr="00287606">
        <w:rPr>
          <w:rFonts w:ascii="Segoe UI" w:hAnsi="Segoe UI" w:cs="Segoe UI"/>
          <w:bCs/>
          <w:sz w:val="20"/>
          <w:szCs w:val="20"/>
        </w:rPr>
        <w:t>(Objednatel a Zhotovitel dále společně též jako „</w:t>
      </w:r>
      <w:r w:rsidRPr="00287606">
        <w:rPr>
          <w:rFonts w:ascii="Segoe UI" w:hAnsi="Segoe UI" w:cs="Segoe UI"/>
          <w:b/>
          <w:bCs/>
          <w:sz w:val="20"/>
          <w:szCs w:val="20"/>
        </w:rPr>
        <w:t>Smluvní strany</w:t>
      </w:r>
      <w:r w:rsidRPr="00287606">
        <w:rPr>
          <w:rFonts w:ascii="Segoe UI" w:hAnsi="Segoe UI" w:cs="Segoe UI"/>
          <w:bCs/>
          <w:sz w:val="20"/>
          <w:szCs w:val="20"/>
        </w:rPr>
        <w:t>“ nebo jednotlivě jako „</w:t>
      </w:r>
      <w:r w:rsidRPr="00287606">
        <w:rPr>
          <w:rFonts w:ascii="Segoe UI" w:hAnsi="Segoe UI" w:cs="Segoe UI"/>
          <w:b/>
          <w:bCs/>
          <w:sz w:val="20"/>
          <w:szCs w:val="20"/>
        </w:rPr>
        <w:t>Smluvní strana</w:t>
      </w:r>
      <w:r w:rsidRPr="00287606">
        <w:rPr>
          <w:rFonts w:ascii="Segoe UI" w:hAnsi="Segoe UI" w:cs="Segoe UI"/>
          <w:bCs/>
          <w:sz w:val="20"/>
          <w:szCs w:val="20"/>
        </w:rPr>
        <w:t>“)</w:t>
      </w:r>
    </w:p>
    <w:p w14:paraId="1CF7BB64" w14:textId="77777777" w:rsidR="000A66B6" w:rsidRPr="00287606" w:rsidRDefault="000A66B6" w:rsidP="000A66B6">
      <w:pPr>
        <w:rPr>
          <w:rFonts w:ascii="Segoe UI" w:hAnsi="Segoe UI" w:cs="Segoe UI"/>
          <w:bCs/>
          <w:sz w:val="20"/>
          <w:szCs w:val="20"/>
        </w:rPr>
      </w:pPr>
    </w:p>
    <w:p w14:paraId="66DC9C67" w14:textId="77777777" w:rsidR="000A66B6" w:rsidRPr="00287606" w:rsidRDefault="000A66B6" w:rsidP="000A66B6">
      <w:pPr>
        <w:pStyle w:val="Odstavec0"/>
        <w:ind w:left="0"/>
        <w:rPr>
          <w:rFonts w:ascii="Segoe UI" w:hAnsi="Segoe UI" w:cs="Segoe UI"/>
          <w:sz w:val="20"/>
          <w:szCs w:val="20"/>
        </w:rPr>
      </w:pPr>
      <w:r w:rsidRPr="00287606">
        <w:rPr>
          <w:rFonts w:ascii="Segoe UI" w:hAnsi="Segoe UI" w:cs="Segoe UI"/>
          <w:sz w:val="20"/>
          <w:szCs w:val="20"/>
        </w:rPr>
        <w:t>Uzavírají dle § 2586 a násl. a § 2358 a násl. z č. 89/2012 Sb., občanského zákoníku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p>
    <w:p w14:paraId="38691AA6" w14:textId="77777777" w:rsidR="000A66B6" w:rsidRPr="00287606" w:rsidRDefault="000A66B6" w:rsidP="000A66B6">
      <w:pPr>
        <w:jc w:val="center"/>
        <w:rPr>
          <w:rFonts w:ascii="Segoe UI" w:hAnsi="Segoe UI" w:cs="Segoe UI"/>
          <w:b/>
          <w:sz w:val="20"/>
          <w:szCs w:val="20"/>
        </w:rPr>
      </w:pPr>
    </w:p>
    <w:p w14:paraId="3330161E" w14:textId="77777777" w:rsidR="000A66B6" w:rsidRPr="00287606" w:rsidRDefault="000A66B6" w:rsidP="000A66B6">
      <w:pPr>
        <w:jc w:val="center"/>
        <w:rPr>
          <w:rFonts w:ascii="Segoe UI" w:hAnsi="Segoe UI" w:cs="Segoe UI"/>
          <w:b/>
          <w:sz w:val="20"/>
          <w:szCs w:val="20"/>
        </w:rPr>
      </w:pPr>
      <w:r w:rsidRPr="00287606">
        <w:rPr>
          <w:rFonts w:ascii="Segoe UI" w:hAnsi="Segoe UI" w:cs="Segoe UI"/>
          <w:b/>
          <w:sz w:val="20"/>
          <w:szCs w:val="20"/>
        </w:rPr>
        <w:t>Článek II.</w:t>
      </w:r>
    </w:p>
    <w:p w14:paraId="56CD3F22" w14:textId="77777777" w:rsidR="000A66B6" w:rsidRPr="00287606" w:rsidRDefault="000A66B6" w:rsidP="000A66B6">
      <w:pPr>
        <w:spacing w:after="120"/>
        <w:jc w:val="center"/>
        <w:rPr>
          <w:rFonts w:ascii="Segoe UI" w:hAnsi="Segoe UI" w:cs="Segoe UI"/>
          <w:b/>
          <w:sz w:val="20"/>
          <w:szCs w:val="20"/>
        </w:rPr>
      </w:pPr>
      <w:r w:rsidRPr="00287606">
        <w:rPr>
          <w:rFonts w:ascii="Segoe UI" w:hAnsi="Segoe UI" w:cs="Segoe UI"/>
          <w:b/>
          <w:sz w:val="20"/>
          <w:szCs w:val="20"/>
        </w:rPr>
        <w:t>Předmět smlouvy</w:t>
      </w:r>
    </w:p>
    <w:p w14:paraId="1AFBEB12" w14:textId="77777777" w:rsidR="000A66B6" w:rsidRPr="00287606" w:rsidRDefault="000A66B6" w:rsidP="000A66B6">
      <w:pPr>
        <w:pStyle w:val="Odstavecseseznamem"/>
        <w:numPr>
          <w:ilvl w:val="0"/>
          <w:numId w:val="12"/>
        </w:numPr>
        <w:spacing w:after="200" w:line="276" w:lineRule="auto"/>
        <w:jc w:val="both"/>
        <w:rPr>
          <w:rFonts w:ascii="Segoe UI" w:hAnsi="Segoe UI" w:cs="Segoe UI"/>
          <w:sz w:val="20"/>
          <w:szCs w:val="20"/>
        </w:rPr>
      </w:pPr>
      <w:r w:rsidRPr="00287606">
        <w:rPr>
          <w:rFonts w:ascii="Segoe UI" w:hAnsi="Segoe UI" w:cs="Segoe UI"/>
          <w:sz w:val="20"/>
          <w:szCs w:val="20"/>
        </w:rPr>
        <w:t>Zhotovitel se zavazuje provést na svůj náklad a nebezpečí pro objednatele dílo a poskytnout k dílu objednateli licenci (dále též „předmět smlouvy“) a objednatel se zavazuje dílo převzít a zaplatit cenu za předmět smlouvy.</w:t>
      </w:r>
    </w:p>
    <w:p w14:paraId="621528C3" w14:textId="44303B7D" w:rsidR="000A66B6" w:rsidRPr="00287606" w:rsidRDefault="000A66B6" w:rsidP="00E817BB">
      <w:pPr>
        <w:pStyle w:val="Odstavecseseznamem"/>
        <w:numPr>
          <w:ilvl w:val="0"/>
          <w:numId w:val="12"/>
        </w:numPr>
        <w:spacing w:after="200" w:line="276" w:lineRule="auto"/>
        <w:jc w:val="both"/>
        <w:rPr>
          <w:rFonts w:ascii="Segoe UI" w:hAnsi="Segoe UI" w:cs="Segoe UI"/>
          <w:sz w:val="20"/>
          <w:szCs w:val="20"/>
        </w:rPr>
      </w:pPr>
      <w:r w:rsidRPr="00287606">
        <w:rPr>
          <w:rFonts w:ascii="Segoe UI" w:hAnsi="Segoe UI" w:cs="Segoe UI"/>
          <w:sz w:val="20"/>
          <w:szCs w:val="20"/>
        </w:rPr>
        <w:lastRenderedPageBreak/>
        <w:t>Dílem se dle této smlouvy rozumí:</w:t>
      </w:r>
      <w:r w:rsidR="00E817BB" w:rsidRPr="00287606">
        <w:rPr>
          <w:rFonts w:ascii="Segoe UI" w:hAnsi="Segoe UI" w:cs="Segoe UI"/>
          <w:sz w:val="20"/>
          <w:szCs w:val="20"/>
        </w:rPr>
        <w:t xml:space="preserve"> Celková revitalizace </w:t>
      </w:r>
      <w:r w:rsidR="00CD6E51">
        <w:rPr>
          <w:rFonts w:ascii="Segoe UI" w:hAnsi="Segoe UI" w:cs="Segoe UI"/>
          <w:sz w:val="20"/>
          <w:szCs w:val="20"/>
        </w:rPr>
        <w:t xml:space="preserve">návštěvníkům přístupného </w:t>
      </w:r>
      <w:r w:rsidR="00E817BB" w:rsidRPr="00287606">
        <w:rPr>
          <w:rFonts w:ascii="Segoe UI" w:hAnsi="Segoe UI" w:cs="Segoe UI"/>
          <w:sz w:val="20"/>
          <w:szCs w:val="20"/>
        </w:rPr>
        <w:t xml:space="preserve">prostoru Krtčí nory </w:t>
      </w:r>
      <w:r w:rsidR="00A2204E" w:rsidRPr="00287606">
        <w:rPr>
          <w:rFonts w:ascii="Segoe UI" w:hAnsi="Segoe UI" w:cs="Segoe UI"/>
          <w:sz w:val="20"/>
          <w:szCs w:val="20"/>
        </w:rPr>
        <w:t xml:space="preserve">(prostor </w:t>
      </w:r>
      <w:proofErr w:type="gramStart"/>
      <w:r w:rsidR="00A2204E" w:rsidRPr="00287606">
        <w:rPr>
          <w:rFonts w:ascii="Segoe UI" w:hAnsi="Segoe UI" w:cs="Segoe UI"/>
          <w:sz w:val="20"/>
          <w:szCs w:val="20"/>
        </w:rPr>
        <w:t>4a</w:t>
      </w:r>
      <w:proofErr w:type="gramEnd"/>
      <w:r w:rsidR="00A2204E" w:rsidRPr="00287606">
        <w:rPr>
          <w:rFonts w:ascii="Segoe UI" w:hAnsi="Segoe UI" w:cs="Segoe UI"/>
          <w:sz w:val="20"/>
          <w:szCs w:val="20"/>
        </w:rPr>
        <w:t xml:space="preserve"> podle výkresu A.0.1 projektové dokumentace) </w:t>
      </w:r>
      <w:r w:rsidR="00E817BB" w:rsidRPr="00287606">
        <w:rPr>
          <w:rFonts w:ascii="Segoe UI" w:hAnsi="Segoe UI" w:cs="Segoe UI"/>
          <w:sz w:val="20"/>
          <w:szCs w:val="20"/>
        </w:rPr>
        <w:t xml:space="preserve">v expozici Gastronomie - chodbička obestavěná uvnitř panelové stěny </w:t>
      </w:r>
      <w:proofErr w:type="spellStart"/>
      <w:r w:rsidR="00E817BB" w:rsidRPr="00287606">
        <w:rPr>
          <w:rFonts w:ascii="Segoe UI" w:hAnsi="Segoe UI" w:cs="Segoe UI"/>
          <w:sz w:val="20"/>
          <w:szCs w:val="20"/>
        </w:rPr>
        <w:t>Dytec</w:t>
      </w:r>
      <w:proofErr w:type="spellEnd"/>
      <w:r w:rsidR="00E817BB" w:rsidRPr="00287606">
        <w:rPr>
          <w:rFonts w:ascii="Segoe UI" w:hAnsi="Segoe UI" w:cs="Segoe UI"/>
          <w:sz w:val="20"/>
          <w:szCs w:val="20"/>
        </w:rPr>
        <w:t xml:space="preserve"> vybavená tematickými interaktivními prvky. Popis dodávek: nákup koberce; demontáž původního </w:t>
      </w:r>
      <w:proofErr w:type="gramStart"/>
      <w:r w:rsidR="00E817BB" w:rsidRPr="00287606">
        <w:rPr>
          <w:rFonts w:ascii="Segoe UI" w:hAnsi="Segoe UI" w:cs="Segoe UI"/>
          <w:sz w:val="20"/>
          <w:szCs w:val="20"/>
        </w:rPr>
        <w:t>vybavení - koberec</w:t>
      </w:r>
      <w:proofErr w:type="gramEnd"/>
      <w:r w:rsidR="00E817BB" w:rsidRPr="00287606">
        <w:rPr>
          <w:rFonts w:ascii="Segoe UI" w:hAnsi="Segoe UI" w:cs="Segoe UI"/>
          <w:sz w:val="20"/>
          <w:szCs w:val="20"/>
        </w:rPr>
        <w:t xml:space="preserve">, krtince, kopečky, mechanizmus krtka, plyšová zelenina; vyčistění znečistěných míst na stěnách uvnitř chodby; vyspravení otvorů po původní instalaci v podlaze; pokládka nového koberce celoplošně a zprůchodnění chodby pro veřejnost; práce na dílně s opravou vrstev kopečků; instalace grafiky nově vyrobené na základě dodaných podkladů; instalace repasovaných a nově vyrobených prvků zpět (kromě zrušeného mechanizmu krtka). </w:t>
      </w:r>
      <w:r w:rsidR="003A08C2">
        <w:rPr>
          <w:rFonts w:ascii="Segoe UI" w:hAnsi="Segoe UI" w:cs="Segoe UI"/>
          <w:sz w:val="20"/>
          <w:szCs w:val="20"/>
        </w:rPr>
        <w:t xml:space="preserve">Úprava vnitřního prostoru fotografické chodbičky za vstupním panelem č. 1 (vyčistění panelů a instalace nového koberce). </w:t>
      </w:r>
      <w:r w:rsidRPr="00287606">
        <w:rPr>
          <w:rFonts w:ascii="Segoe UI" w:hAnsi="Segoe UI" w:cs="Segoe UI"/>
          <w:sz w:val="20"/>
          <w:szCs w:val="20"/>
        </w:rPr>
        <w:t>Cenová nabídka zhotovitele v příloze č. 1 smlouvy tvoří nedílnou součást této smlouvy.</w:t>
      </w:r>
    </w:p>
    <w:p w14:paraId="60C9BA72" w14:textId="77777777" w:rsidR="000A66B6" w:rsidRPr="00287606" w:rsidRDefault="000A66B6" w:rsidP="000A66B6">
      <w:pPr>
        <w:pStyle w:val="Odstavecseseznamem"/>
        <w:numPr>
          <w:ilvl w:val="0"/>
          <w:numId w:val="12"/>
        </w:numPr>
        <w:spacing w:after="200" w:line="276" w:lineRule="auto"/>
        <w:jc w:val="both"/>
        <w:rPr>
          <w:rFonts w:ascii="Segoe UI" w:hAnsi="Segoe UI" w:cs="Segoe UI"/>
          <w:sz w:val="20"/>
          <w:szCs w:val="20"/>
        </w:rPr>
      </w:pPr>
      <w:r w:rsidRPr="00287606">
        <w:rPr>
          <w:rFonts w:ascii="Segoe UI" w:hAnsi="Segoe UI" w:cs="Segoe UI"/>
          <w:sz w:val="20"/>
          <w:szCs w:val="20"/>
        </w:rPr>
        <w:t>Objednatel se zavazuje řádně provedené Dílo převzít a zaplatit cenu Díla sjednanou, a to za podmínek dále ve smlouvě uvedených.</w:t>
      </w:r>
    </w:p>
    <w:p w14:paraId="3602A00D" w14:textId="77777777" w:rsidR="000A66B6" w:rsidRPr="00287606" w:rsidRDefault="000A66B6" w:rsidP="000A66B6">
      <w:pPr>
        <w:pStyle w:val="Odstavecseseznamem"/>
        <w:rPr>
          <w:rFonts w:ascii="Segoe UI" w:hAnsi="Segoe UI" w:cs="Segoe UI"/>
          <w:sz w:val="20"/>
          <w:szCs w:val="20"/>
        </w:rPr>
      </w:pPr>
    </w:p>
    <w:p w14:paraId="1DC2D722" w14:textId="54E052B6" w:rsidR="000A66B6" w:rsidRPr="00287606" w:rsidRDefault="000A66B6" w:rsidP="000A66B6">
      <w:pPr>
        <w:rPr>
          <w:rFonts w:ascii="Segoe UI" w:hAnsi="Segoe UI" w:cs="Segoe UI"/>
          <w:sz w:val="20"/>
          <w:szCs w:val="20"/>
        </w:rPr>
      </w:pPr>
    </w:p>
    <w:p w14:paraId="3CD1FBCA" w14:textId="77777777" w:rsidR="008E431A" w:rsidRPr="00287606" w:rsidRDefault="008E431A" w:rsidP="000A66B6">
      <w:pPr>
        <w:rPr>
          <w:rFonts w:ascii="Segoe UI" w:hAnsi="Segoe UI" w:cs="Segoe UI"/>
          <w:sz w:val="20"/>
          <w:szCs w:val="20"/>
        </w:rPr>
      </w:pPr>
    </w:p>
    <w:p w14:paraId="56C406F8" w14:textId="77777777" w:rsidR="000A66B6" w:rsidRPr="00287606" w:rsidRDefault="000A66B6" w:rsidP="000A66B6">
      <w:pPr>
        <w:jc w:val="center"/>
        <w:rPr>
          <w:rFonts w:ascii="Segoe UI" w:hAnsi="Segoe UI" w:cs="Segoe UI"/>
          <w:b/>
          <w:sz w:val="20"/>
          <w:szCs w:val="20"/>
        </w:rPr>
      </w:pPr>
      <w:r w:rsidRPr="00287606">
        <w:rPr>
          <w:rFonts w:ascii="Segoe UI" w:hAnsi="Segoe UI" w:cs="Segoe UI"/>
          <w:b/>
          <w:sz w:val="20"/>
          <w:szCs w:val="20"/>
        </w:rPr>
        <w:t>Článek III.</w:t>
      </w:r>
    </w:p>
    <w:p w14:paraId="394C4D35" w14:textId="77777777" w:rsidR="000A66B6" w:rsidRPr="00287606" w:rsidRDefault="000A66B6" w:rsidP="000A66B6">
      <w:pPr>
        <w:spacing w:after="120"/>
        <w:jc w:val="center"/>
        <w:rPr>
          <w:rFonts w:ascii="Segoe UI" w:hAnsi="Segoe UI" w:cs="Segoe UI"/>
          <w:b/>
          <w:sz w:val="20"/>
          <w:szCs w:val="20"/>
        </w:rPr>
      </w:pPr>
      <w:r w:rsidRPr="00287606">
        <w:rPr>
          <w:rFonts w:ascii="Segoe UI" w:hAnsi="Segoe UI" w:cs="Segoe UI"/>
          <w:b/>
          <w:sz w:val="20"/>
          <w:szCs w:val="20"/>
        </w:rPr>
        <w:t>Dílo</w:t>
      </w:r>
    </w:p>
    <w:p w14:paraId="3F3AC06C" w14:textId="3C432BD7" w:rsidR="000A66B6" w:rsidRPr="00287606" w:rsidRDefault="000A66B6" w:rsidP="000A66B6">
      <w:pPr>
        <w:pStyle w:val="Odstavecseseznamem"/>
        <w:numPr>
          <w:ilvl w:val="0"/>
          <w:numId w:val="11"/>
        </w:numPr>
        <w:spacing w:after="160" w:line="259" w:lineRule="auto"/>
        <w:jc w:val="both"/>
        <w:rPr>
          <w:rFonts w:ascii="Segoe UI" w:hAnsi="Segoe UI" w:cs="Segoe UI"/>
          <w:sz w:val="20"/>
          <w:szCs w:val="20"/>
        </w:rPr>
      </w:pPr>
      <w:bookmarkStart w:id="11" w:name="_Ref262462080"/>
      <w:r w:rsidRPr="00287606">
        <w:rPr>
          <w:rFonts w:ascii="Segoe UI" w:hAnsi="Segoe UI" w:cs="Segoe UI"/>
          <w:sz w:val="20"/>
          <w:szCs w:val="20"/>
        </w:rPr>
        <w:t>Podrobná specifikace díla je uvedena v příloze č. 2 smlouvy o dílo –</w:t>
      </w:r>
      <w:r w:rsidR="005759F2" w:rsidRPr="00287606">
        <w:rPr>
          <w:rFonts w:ascii="Segoe UI" w:hAnsi="Segoe UI" w:cs="Segoe UI"/>
          <w:sz w:val="20"/>
          <w:szCs w:val="20"/>
        </w:rPr>
        <w:t xml:space="preserve"> </w:t>
      </w:r>
      <w:r w:rsidRPr="00287606">
        <w:rPr>
          <w:rFonts w:ascii="Segoe UI" w:hAnsi="Segoe UI" w:cs="Segoe UI"/>
          <w:sz w:val="20"/>
          <w:szCs w:val="20"/>
        </w:rPr>
        <w:t xml:space="preserve">která je nedílnou součástí této smlouvy. </w:t>
      </w:r>
    </w:p>
    <w:bookmarkEnd w:id="11"/>
    <w:p w14:paraId="4BF4C4BA" w14:textId="77777777" w:rsidR="000A66B6" w:rsidRPr="00287606" w:rsidRDefault="000A66B6" w:rsidP="000A66B6">
      <w:pPr>
        <w:pStyle w:val="Odstavecseseznamem"/>
        <w:numPr>
          <w:ilvl w:val="0"/>
          <w:numId w:val="11"/>
        </w:numPr>
        <w:spacing w:after="160" w:line="259" w:lineRule="auto"/>
        <w:jc w:val="both"/>
        <w:rPr>
          <w:rFonts w:ascii="Segoe UI" w:hAnsi="Segoe UI" w:cs="Segoe UI"/>
          <w:sz w:val="20"/>
          <w:szCs w:val="20"/>
        </w:rPr>
      </w:pPr>
      <w:r w:rsidRPr="00287606">
        <w:rPr>
          <w:rFonts w:ascii="Segoe UI" w:hAnsi="Segoe UI" w:cs="Segoe UI"/>
          <w:sz w:val="20"/>
          <w:szCs w:val="20"/>
        </w:rPr>
        <w:t>Dílo provedené Zhotovitelem musí odpovídat Účelu.</w:t>
      </w:r>
    </w:p>
    <w:p w14:paraId="082BF714" w14:textId="77777777" w:rsidR="000A66B6" w:rsidRPr="00287606" w:rsidRDefault="000A66B6" w:rsidP="000A66B6">
      <w:pPr>
        <w:pStyle w:val="Odstavecseseznamem"/>
        <w:numPr>
          <w:ilvl w:val="0"/>
          <w:numId w:val="11"/>
        </w:numPr>
        <w:spacing w:after="160" w:line="259" w:lineRule="auto"/>
        <w:jc w:val="both"/>
        <w:rPr>
          <w:rFonts w:ascii="Segoe UI" w:hAnsi="Segoe UI" w:cs="Segoe UI"/>
          <w:sz w:val="20"/>
          <w:szCs w:val="20"/>
        </w:rPr>
      </w:pPr>
      <w:r w:rsidRPr="00287606">
        <w:rPr>
          <w:rFonts w:ascii="Segoe UI" w:hAnsi="Segoe UI" w:cs="Segoe UI"/>
          <w:sz w:val="20"/>
          <w:szCs w:val="20"/>
        </w:rPr>
        <w:t xml:space="preserve">Neurčuje-li tato Smlouva jakost nebo provedení Díla dostatečně, je Zhotovitel povinen provést Dílo v jakosti a provedení, jež se hodí k Účelu užití Díla Objednatelem. Jakost a provedení Díla musí vždy odpovídat Účelu, ke kterému chce Objednatel Dílo užít. Zhotovitel prohlašuje, že Účel užití Díla Objednatelem mu je znám. </w:t>
      </w:r>
    </w:p>
    <w:p w14:paraId="19B27623" w14:textId="77777777" w:rsidR="000A66B6" w:rsidRPr="00287606" w:rsidRDefault="000A66B6" w:rsidP="000A66B6">
      <w:pPr>
        <w:jc w:val="center"/>
        <w:rPr>
          <w:rFonts w:ascii="Segoe UI" w:hAnsi="Segoe UI" w:cs="Segoe UI"/>
          <w:b/>
          <w:sz w:val="20"/>
          <w:szCs w:val="20"/>
        </w:rPr>
      </w:pPr>
      <w:r w:rsidRPr="00287606">
        <w:rPr>
          <w:rFonts w:ascii="Segoe UI" w:hAnsi="Segoe UI" w:cs="Segoe UI"/>
          <w:b/>
          <w:sz w:val="20"/>
          <w:szCs w:val="20"/>
        </w:rPr>
        <w:t>Článek IV.</w:t>
      </w:r>
    </w:p>
    <w:p w14:paraId="6E6AD535" w14:textId="77777777" w:rsidR="000A66B6" w:rsidRPr="00287606" w:rsidRDefault="000A66B6" w:rsidP="000A66B6">
      <w:pPr>
        <w:spacing w:after="120"/>
        <w:jc w:val="center"/>
        <w:rPr>
          <w:rFonts w:ascii="Segoe UI" w:hAnsi="Segoe UI" w:cs="Segoe UI"/>
          <w:sz w:val="20"/>
          <w:szCs w:val="20"/>
        </w:rPr>
      </w:pPr>
      <w:r w:rsidRPr="00287606">
        <w:rPr>
          <w:rFonts w:ascii="Segoe UI" w:hAnsi="Segoe UI" w:cs="Segoe UI"/>
          <w:b/>
          <w:sz w:val="20"/>
          <w:szCs w:val="20"/>
        </w:rPr>
        <w:t>Čas a místo plnění</w:t>
      </w:r>
    </w:p>
    <w:p w14:paraId="138250D0" w14:textId="69E2E00A" w:rsidR="000A66B6" w:rsidRPr="00287606" w:rsidRDefault="000A66B6" w:rsidP="00A2204E">
      <w:pPr>
        <w:pStyle w:val="Odstavecseseznamem"/>
        <w:numPr>
          <w:ilvl w:val="0"/>
          <w:numId w:val="2"/>
        </w:numPr>
        <w:jc w:val="both"/>
        <w:rPr>
          <w:rFonts w:ascii="Segoe UI" w:hAnsi="Segoe UI" w:cs="Segoe UI"/>
          <w:color w:val="000000"/>
          <w:sz w:val="20"/>
          <w:szCs w:val="20"/>
        </w:rPr>
      </w:pPr>
      <w:r w:rsidRPr="00287606">
        <w:rPr>
          <w:rFonts w:ascii="Segoe UI" w:hAnsi="Segoe UI" w:cs="Segoe UI"/>
          <w:sz w:val="20"/>
          <w:szCs w:val="20"/>
        </w:rPr>
        <w:t xml:space="preserve">Místem provedení Díla je </w:t>
      </w:r>
      <w:r w:rsidR="00A2204E" w:rsidRPr="00287606">
        <w:rPr>
          <w:rFonts w:ascii="Segoe UI" w:hAnsi="Segoe UI" w:cs="Segoe UI"/>
          <w:sz w:val="20"/>
          <w:szCs w:val="20"/>
        </w:rPr>
        <w:t xml:space="preserve">prostor Krtčí nory v expozici Gastronomie </w:t>
      </w:r>
      <w:r w:rsidRPr="00287606">
        <w:rPr>
          <w:rFonts w:ascii="Segoe UI" w:hAnsi="Segoe UI" w:cs="Segoe UI"/>
          <w:sz w:val="20"/>
          <w:szCs w:val="20"/>
        </w:rPr>
        <w:t>v budově NZM v</w:t>
      </w:r>
      <w:r w:rsidR="00A2204E" w:rsidRPr="00287606">
        <w:rPr>
          <w:rFonts w:ascii="Segoe UI" w:hAnsi="Segoe UI" w:cs="Segoe UI"/>
          <w:sz w:val="20"/>
          <w:szCs w:val="20"/>
        </w:rPr>
        <w:t> Praze 7, Kostelní 1300/44.</w:t>
      </w:r>
    </w:p>
    <w:p w14:paraId="0962E719" w14:textId="518E3A5E" w:rsidR="000A66B6" w:rsidRPr="00287606" w:rsidRDefault="000A66B6" w:rsidP="000A66B6">
      <w:pPr>
        <w:pStyle w:val="Odstavecseseznamem"/>
        <w:numPr>
          <w:ilvl w:val="0"/>
          <w:numId w:val="2"/>
        </w:numPr>
        <w:spacing w:after="160" w:line="259" w:lineRule="auto"/>
        <w:jc w:val="both"/>
        <w:rPr>
          <w:rFonts w:ascii="Segoe UI" w:hAnsi="Segoe UI" w:cs="Segoe UI"/>
          <w:sz w:val="20"/>
          <w:szCs w:val="20"/>
        </w:rPr>
      </w:pPr>
      <w:r w:rsidRPr="00287606">
        <w:rPr>
          <w:rFonts w:ascii="Segoe UI" w:hAnsi="Segoe UI" w:cs="Segoe UI"/>
          <w:sz w:val="20"/>
          <w:szCs w:val="20"/>
        </w:rPr>
        <w:t>Dílo bude provedeno a předáno objednateli nejpozději do</w:t>
      </w:r>
      <w:r w:rsidR="00A2204E" w:rsidRPr="00287606">
        <w:rPr>
          <w:rFonts w:ascii="Segoe UI" w:hAnsi="Segoe UI" w:cs="Segoe UI"/>
          <w:sz w:val="20"/>
          <w:szCs w:val="20"/>
        </w:rPr>
        <w:t xml:space="preserve"> 31. května 2024.</w:t>
      </w:r>
    </w:p>
    <w:p w14:paraId="32487204" w14:textId="77777777" w:rsidR="000A66B6" w:rsidRPr="00287606" w:rsidRDefault="000A66B6" w:rsidP="000A66B6">
      <w:pPr>
        <w:pStyle w:val="Odstavecseseznamem"/>
        <w:numPr>
          <w:ilvl w:val="0"/>
          <w:numId w:val="2"/>
        </w:numPr>
        <w:spacing w:after="160" w:line="259" w:lineRule="auto"/>
        <w:jc w:val="both"/>
        <w:rPr>
          <w:rFonts w:ascii="Segoe UI" w:hAnsi="Segoe UI" w:cs="Segoe UI"/>
          <w:sz w:val="20"/>
          <w:szCs w:val="20"/>
        </w:rPr>
      </w:pPr>
      <w:r w:rsidRPr="00287606">
        <w:rPr>
          <w:rFonts w:ascii="Segoe UI" w:hAnsi="Segoe UI" w:cs="Segoe UI"/>
          <w:sz w:val="20"/>
          <w:szCs w:val="20"/>
        </w:rPr>
        <w:t xml:space="preserve">Objednatel je povinen k převzetí Díla poskytnout Zhotoviteli nezbytnou součinnost. </w:t>
      </w:r>
    </w:p>
    <w:p w14:paraId="204AC551" w14:textId="77777777" w:rsidR="000A66B6" w:rsidRPr="00287606" w:rsidRDefault="000A66B6" w:rsidP="000A66B6">
      <w:pPr>
        <w:pStyle w:val="Odstavecseseznamem"/>
        <w:numPr>
          <w:ilvl w:val="0"/>
          <w:numId w:val="2"/>
        </w:numPr>
        <w:spacing w:after="160" w:line="259" w:lineRule="auto"/>
        <w:jc w:val="both"/>
        <w:rPr>
          <w:rFonts w:ascii="Segoe UI" w:hAnsi="Segoe UI" w:cs="Segoe UI"/>
          <w:sz w:val="20"/>
          <w:szCs w:val="20"/>
        </w:rPr>
      </w:pPr>
      <w:r w:rsidRPr="00287606">
        <w:rPr>
          <w:rFonts w:ascii="Segoe UI" w:hAnsi="Segoe UI" w:cs="Segoe UI"/>
          <w:sz w:val="20"/>
          <w:szCs w:val="20"/>
        </w:rPr>
        <w:t>O předání a převzetí Díla sepíší smluvní strany předávací protokol.</w:t>
      </w:r>
    </w:p>
    <w:p w14:paraId="6F80814D" w14:textId="77777777" w:rsidR="000A66B6" w:rsidRPr="00287606" w:rsidRDefault="000A66B6" w:rsidP="000A66B6">
      <w:pPr>
        <w:pStyle w:val="Odstavecseseznamem"/>
        <w:numPr>
          <w:ilvl w:val="0"/>
          <w:numId w:val="2"/>
        </w:numPr>
        <w:spacing w:after="160" w:line="259" w:lineRule="auto"/>
        <w:jc w:val="both"/>
        <w:rPr>
          <w:rFonts w:ascii="Segoe UI" w:hAnsi="Segoe UI" w:cs="Segoe UI"/>
          <w:sz w:val="20"/>
          <w:szCs w:val="20"/>
        </w:rPr>
      </w:pPr>
      <w:r w:rsidRPr="00287606">
        <w:rPr>
          <w:rFonts w:ascii="Segoe UI" w:hAnsi="Segoe UI" w:cs="Segoe UI"/>
          <w:sz w:val="20"/>
          <w:szCs w:val="20"/>
        </w:rPr>
        <w:t>Dílo je provedeno, je-li dokončeno a předáno, společně s potřebnou dokumentací, zaškolením obsluhy a návody na použití Díla, ledaže z povahy Díla plyne, že návod není třeba, a dalšími dokumenty, jejichž poskytnutí si Objednatel vymíní.</w:t>
      </w:r>
    </w:p>
    <w:p w14:paraId="2FED4EC0" w14:textId="77777777" w:rsidR="000A66B6" w:rsidRPr="00287606" w:rsidRDefault="000A66B6" w:rsidP="000A66B6">
      <w:pPr>
        <w:pStyle w:val="Odstavecseseznamem"/>
        <w:rPr>
          <w:rFonts w:ascii="Segoe UI" w:hAnsi="Segoe UI" w:cs="Segoe UI"/>
          <w:sz w:val="20"/>
          <w:szCs w:val="20"/>
        </w:rPr>
      </w:pPr>
      <w:bookmarkStart w:id="12" w:name="_Toc246405269"/>
      <w:bookmarkStart w:id="13" w:name="_Ref263239278"/>
      <w:bookmarkStart w:id="14" w:name="_Ref263322134"/>
      <w:bookmarkStart w:id="15" w:name="_Ref263329525"/>
      <w:bookmarkStart w:id="16" w:name="_Ref263333627"/>
      <w:bookmarkStart w:id="17" w:name="_Toc263782606"/>
      <w:bookmarkStart w:id="18" w:name="_Ref269641740"/>
    </w:p>
    <w:p w14:paraId="3DF2E541" w14:textId="77777777" w:rsidR="000A66B6" w:rsidRPr="00287606" w:rsidRDefault="000A66B6" w:rsidP="000A66B6">
      <w:pPr>
        <w:jc w:val="center"/>
        <w:rPr>
          <w:rFonts w:ascii="Segoe UI" w:hAnsi="Segoe UI" w:cs="Segoe UI"/>
          <w:b/>
          <w:sz w:val="20"/>
          <w:szCs w:val="20"/>
        </w:rPr>
      </w:pPr>
      <w:r w:rsidRPr="00287606">
        <w:rPr>
          <w:rFonts w:ascii="Segoe UI" w:hAnsi="Segoe UI" w:cs="Segoe UI"/>
          <w:b/>
          <w:sz w:val="20"/>
          <w:szCs w:val="20"/>
        </w:rPr>
        <w:t>Článek V.</w:t>
      </w:r>
    </w:p>
    <w:p w14:paraId="2A51CFB9" w14:textId="77777777" w:rsidR="000A66B6" w:rsidRPr="00287606" w:rsidRDefault="000A66B6" w:rsidP="000A66B6">
      <w:pPr>
        <w:spacing w:after="120"/>
        <w:jc w:val="center"/>
        <w:rPr>
          <w:rFonts w:ascii="Segoe UI" w:hAnsi="Segoe UI" w:cs="Segoe UI"/>
          <w:b/>
          <w:sz w:val="20"/>
          <w:szCs w:val="20"/>
        </w:rPr>
      </w:pPr>
      <w:r w:rsidRPr="00287606">
        <w:rPr>
          <w:rFonts w:ascii="Segoe UI" w:hAnsi="Segoe UI" w:cs="Segoe UI"/>
          <w:b/>
          <w:sz w:val="20"/>
          <w:szCs w:val="20"/>
        </w:rPr>
        <w:t>Cena díla a platební podmínky</w:t>
      </w:r>
    </w:p>
    <w:p w14:paraId="1F9AAF45"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bookmarkStart w:id="19" w:name="_Ref264022369"/>
      <w:bookmarkEnd w:id="12"/>
      <w:bookmarkEnd w:id="13"/>
      <w:bookmarkEnd w:id="14"/>
      <w:bookmarkEnd w:id="15"/>
      <w:bookmarkEnd w:id="16"/>
      <w:bookmarkEnd w:id="17"/>
      <w:bookmarkEnd w:id="18"/>
      <w:r w:rsidRPr="00287606">
        <w:rPr>
          <w:rFonts w:ascii="Segoe UI" w:hAnsi="Segoe UI" w:cs="Segoe UI"/>
          <w:sz w:val="20"/>
          <w:szCs w:val="20"/>
        </w:rPr>
        <w:t>Celková Cena za provedení Díla je stanovena ve výši:</w:t>
      </w:r>
    </w:p>
    <w:p w14:paraId="0C42B35A" w14:textId="77777777" w:rsidR="000A66B6" w:rsidRPr="00287606" w:rsidRDefault="000A66B6" w:rsidP="000A66B6">
      <w:pPr>
        <w:pStyle w:val="Odstavecseseznamem"/>
        <w:spacing w:after="160" w:line="259" w:lineRule="auto"/>
        <w:jc w:val="both"/>
        <w:rPr>
          <w:rFonts w:ascii="Segoe UI" w:hAnsi="Segoe UI" w:cs="Segoe UI"/>
          <w:sz w:val="20"/>
          <w:szCs w:val="20"/>
        </w:rPr>
      </w:pPr>
    </w:p>
    <w:p w14:paraId="75E72988" w14:textId="08194410" w:rsidR="000A66B6" w:rsidRPr="00287606" w:rsidRDefault="00193C4F" w:rsidP="000A66B6">
      <w:pPr>
        <w:pStyle w:val="Odstavecseseznamem"/>
        <w:spacing w:after="160" w:line="259" w:lineRule="auto"/>
        <w:jc w:val="both"/>
        <w:rPr>
          <w:rFonts w:ascii="Segoe UI" w:hAnsi="Segoe UI" w:cs="Segoe UI"/>
          <w:sz w:val="20"/>
          <w:szCs w:val="20"/>
        </w:rPr>
      </w:pPr>
      <w:r w:rsidRPr="00287606">
        <w:rPr>
          <w:rFonts w:ascii="Segoe UI" w:hAnsi="Segoe UI" w:cs="Segoe UI"/>
          <w:sz w:val="20"/>
          <w:szCs w:val="20"/>
        </w:rPr>
        <w:t>148 420</w:t>
      </w:r>
      <w:r w:rsidR="008E431A" w:rsidRPr="00287606">
        <w:rPr>
          <w:rFonts w:ascii="Segoe UI" w:hAnsi="Segoe UI" w:cs="Segoe UI"/>
          <w:sz w:val="20"/>
          <w:szCs w:val="20"/>
        </w:rPr>
        <w:t xml:space="preserve"> </w:t>
      </w:r>
      <w:r w:rsidR="000A66B6" w:rsidRPr="00287606">
        <w:rPr>
          <w:rFonts w:ascii="Segoe UI" w:hAnsi="Segoe UI" w:cs="Segoe UI"/>
          <w:sz w:val="20"/>
          <w:szCs w:val="20"/>
        </w:rPr>
        <w:t>Kč bez DPH</w:t>
      </w:r>
    </w:p>
    <w:p w14:paraId="40313C32" w14:textId="449774AA" w:rsidR="000A66B6" w:rsidRPr="00287606" w:rsidRDefault="00193C4F" w:rsidP="000A66B6">
      <w:pPr>
        <w:pStyle w:val="Odstavecseseznamem"/>
        <w:spacing w:after="160" w:line="259" w:lineRule="auto"/>
        <w:jc w:val="both"/>
        <w:rPr>
          <w:rFonts w:ascii="Segoe UI" w:hAnsi="Segoe UI" w:cs="Segoe UI"/>
          <w:sz w:val="20"/>
          <w:szCs w:val="20"/>
        </w:rPr>
      </w:pPr>
      <w:r w:rsidRPr="00287606">
        <w:rPr>
          <w:rFonts w:ascii="Segoe UI" w:hAnsi="Segoe UI" w:cs="Segoe UI"/>
          <w:sz w:val="20"/>
          <w:szCs w:val="20"/>
        </w:rPr>
        <w:t xml:space="preserve">179 589 </w:t>
      </w:r>
      <w:r w:rsidR="000A66B6" w:rsidRPr="00287606">
        <w:rPr>
          <w:rFonts w:ascii="Segoe UI" w:hAnsi="Segoe UI" w:cs="Segoe UI"/>
          <w:sz w:val="20"/>
          <w:szCs w:val="20"/>
        </w:rPr>
        <w:t>Kč včetně DPH (dále jen „</w:t>
      </w:r>
      <w:r w:rsidR="000A66B6" w:rsidRPr="00287606">
        <w:rPr>
          <w:rFonts w:ascii="Segoe UI" w:hAnsi="Segoe UI" w:cs="Segoe UI"/>
          <w:b/>
          <w:sz w:val="20"/>
          <w:szCs w:val="20"/>
        </w:rPr>
        <w:t>Cena díla</w:t>
      </w:r>
      <w:r w:rsidR="000A66B6" w:rsidRPr="00287606">
        <w:rPr>
          <w:rFonts w:ascii="Segoe UI" w:hAnsi="Segoe UI" w:cs="Segoe UI"/>
          <w:sz w:val="20"/>
          <w:szCs w:val="20"/>
        </w:rPr>
        <w:t xml:space="preserve">“). </w:t>
      </w:r>
    </w:p>
    <w:p w14:paraId="3BDF1252" w14:textId="55F2513B" w:rsidR="000A66B6" w:rsidRPr="00287606" w:rsidRDefault="000A66B6" w:rsidP="000A66B6">
      <w:pPr>
        <w:pStyle w:val="Odstavecseseznamem"/>
        <w:spacing w:after="160" w:line="259" w:lineRule="auto"/>
        <w:jc w:val="both"/>
        <w:rPr>
          <w:rFonts w:ascii="Segoe UI" w:hAnsi="Segoe UI" w:cs="Segoe UI"/>
          <w:sz w:val="20"/>
          <w:szCs w:val="20"/>
        </w:rPr>
      </w:pPr>
      <w:r w:rsidRPr="00287606">
        <w:rPr>
          <w:rFonts w:ascii="Segoe UI" w:hAnsi="Segoe UI" w:cs="Segoe UI"/>
          <w:sz w:val="20"/>
          <w:szCs w:val="20"/>
        </w:rPr>
        <w:t xml:space="preserve">Zhotovitel je plátcem DPH. </w:t>
      </w:r>
    </w:p>
    <w:p w14:paraId="77CEAA8E" w14:textId="77777777" w:rsidR="000A66B6" w:rsidRPr="00287606" w:rsidRDefault="000A66B6" w:rsidP="000A66B6">
      <w:pPr>
        <w:pStyle w:val="Odstavecseseznamem"/>
        <w:spacing w:after="160" w:line="259" w:lineRule="auto"/>
        <w:jc w:val="both"/>
        <w:rPr>
          <w:rFonts w:ascii="Segoe UI" w:hAnsi="Segoe UI" w:cs="Segoe UI"/>
          <w:sz w:val="20"/>
          <w:szCs w:val="20"/>
        </w:rPr>
      </w:pPr>
    </w:p>
    <w:p w14:paraId="4E71F076"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Objednatel uhradí zhotoviteli celkovou cenu Díla, a to po zhotovení celého Díla nebo části Díla na základě daňového dokladu (faktury), kterou vystaví zhotovitel po protokolárním předání a převzetí řádně dokončeného Díla.</w:t>
      </w:r>
    </w:p>
    <w:p w14:paraId="0422C7D8"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lastRenderedPageBreak/>
        <w:t xml:space="preserve">Cena díla je smluvními stranami dohodnuta jako nejvýše přípustná a se zahrnutím veškerých nákladů Zhotovitele na zhotovení Díla. </w:t>
      </w:r>
    </w:p>
    <w:p w14:paraId="45596F4D"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 xml:space="preserve">Cena díla je splatná po provedení Díla, a to do 30 dnů od doručení daňového dokladu (faktury) Objednateli. </w:t>
      </w:r>
    </w:p>
    <w:p w14:paraId="130FC1E7"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Cena díla bude zaplacena formou bankovních převodů na účet Zhotovitele uvedený na faktuře.</w:t>
      </w:r>
    </w:p>
    <w:p w14:paraId="5E8E8818"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 xml:space="preserve">Faktura bude mít všechny zákonné náležitosti účetního a daňového dokladu, v opačném případě má Objednatel právo vrátit fakturu Zhotoviteli. Při vrácení faktury musí Objednatel uvést písemně důvod vrácení. Lhůta splatnosti v takovém případě běží až od doručení opravené faktury splňující všechny zákonné náležitosti Objednateli. </w:t>
      </w:r>
    </w:p>
    <w:p w14:paraId="1D07DE02"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Zhotovitel je povinen bez jakékoli další výzvy či žádosti vystavit a doručit Objednateli daňový doklad za každé zdanitelné plnění definované zákonem č. 235/</w:t>
      </w:r>
      <w:smartTag w:uri="urn:schemas-microsoft-com:office:smarttags" w:element="metricconverter">
        <w:smartTagPr>
          <w:attr w:name="ProductID" w:val="3 a"/>
        </w:smartTagPr>
        <w:r w:rsidRPr="00287606">
          <w:rPr>
            <w:rFonts w:ascii="Segoe UI" w:hAnsi="Segoe UI" w:cs="Segoe UI"/>
            <w:sz w:val="20"/>
            <w:szCs w:val="20"/>
          </w:rPr>
          <w:t>20</w:t>
        </w:r>
      </w:smartTag>
      <w:r w:rsidRPr="00287606">
        <w:rPr>
          <w:rFonts w:ascii="Segoe UI" w:hAnsi="Segoe UI" w:cs="Segoe UI"/>
          <w:sz w:val="20"/>
          <w:szCs w:val="20"/>
        </w:rPr>
        <w:t xml:space="preserve">04 Sb., v platném znění a uskutečněné podle této smlouvy. </w:t>
      </w:r>
    </w:p>
    <w:p w14:paraId="51DCABAC"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Pokud nebude sděleno osobou oprávněnou jednat ve věcech smluvních za Objednatele doporučeným dopisem jinak, doručí Zhotovitel fakturu na adresu sídla Objednatele.</w:t>
      </w:r>
    </w:p>
    <w:p w14:paraId="19B2C120"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 xml:space="preserve">Fakturu je Zhotovitel povinen vystavit nejpozději 5 pracovních dnů od vzniku práva fakturovat a zároveň musí být Objednateli doručena nejpozději </w:t>
      </w:r>
      <w:smartTag w:uri="urn:schemas-microsoft-com:office:smarttags" w:element="metricconverter">
        <w:smartTagPr>
          <w:attr w:name="ProductID" w:val="3 a"/>
        </w:smartTagPr>
        <w:r w:rsidRPr="00287606">
          <w:rPr>
            <w:rFonts w:ascii="Segoe UI" w:hAnsi="Segoe UI" w:cs="Segoe UI"/>
            <w:sz w:val="20"/>
            <w:szCs w:val="20"/>
          </w:rPr>
          <w:t>20</w:t>
        </w:r>
      </w:smartTag>
      <w:r w:rsidRPr="00287606">
        <w:rPr>
          <w:rFonts w:ascii="Segoe UI" w:hAnsi="Segoe UI" w:cs="Segoe UI"/>
          <w:sz w:val="20"/>
          <w:szCs w:val="20"/>
        </w:rPr>
        <w:t xml:space="preserve"> pracovních dnů před koncem kalendářního čtvrtletí. </w:t>
      </w:r>
    </w:p>
    <w:p w14:paraId="79A7A1B8"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 xml:space="preserve">V případě, že poslední den splatnosti faktury připadne na den pracovního klidu nebo volna, je posledním dnem splatnosti následující pracovní den. </w:t>
      </w:r>
    </w:p>
    <w:p w14:paraId="2EF3F96B"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0133F731"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částce </w:t>
      </w:r>
      <w:proofErr w:type="gramStart"/>
      <w:r w:rsidRPr="00287606">
        <w:rPr>
          <w:rFonts w:ascii="Segoe UI" w:hAnsi="Segoe UI" w:cs="Segoe UI"/>
          <w:sz w:val="20"/>
          <w:szCs w:val="20"/>
        </w:rPr>
        <w:t>20.000,-</w:t>
      </w:r>
      <w:proofErr w:type="gramEnd"/>
      <w:r w:rsidRPr="00287606">
        <w:rPr>
          <w:rFonts w:ascii="Segoe UI" w:hAnsi="Segoe UI" w:cs="Segoe UI"/>
          <w:sz w:val="20"/>
          <w:szCs w:val="20"/>
        </w:rPr>
        <w:t xml:space="preserve"> Kč. </w:t>
      </w:r>
    </w:p>
    <w:p w14:paraId="01187B44" w14:textId="77777777" w:rsidR="000A66B6" w:rsidRPr="00287606" w:rsidRDefault="000A66B6" w:rsidP="000A66B6">
      <w:pPr>
        <w:pStyle w:val="Odstavecseseznamem"/>
        <w:numPr>
          <w:ilvl w:val="0"/>
          <w:numId w:val="3"/>
        </w:numPr>
        <w:spacing w:after="160" w:line="259" w:lineRule="auto"/>
        <w:jc w:val="both"/>
        <w:rPr>
          <w:rFonts w:ascii="Segoe UI" w:hAnsi="Segoe UI" w:cs="Segoe UI"/>
          <w:sz w:val="20"/>
          <w:szCs w:val="20"/>
        </w:rPr>
      </w:pPr>
      <w:r w:rsidRPr="00287606">
        <w:rPr>
          <w:rFonts w:ascii="Segoe UI" w:hAnsi="Segoe UI" w:cs="Segoe UI"/>
          <w:sz w:val="20"/>
          <w:szCs w:val="20"/>
        </w:rPr>
        <w:t>Objednatel neposkytuje zálohy.</w:t>
      </w:r>
    </w:p>
    <w:bookmarkEnd w:id="19"/>
    <w:p w14:paraId="233D9534" w14:textId="77777777" w:rsidR="000A66B6" w:rsidRPr="00287606" w:rsidRDefault="000A66B6" w:rsidP="000A66B6">
      <w:pPr>
        <w:pStyle w:val="Smlouva-slo"/>
        <w:spacing w:before="0" w:line="240" w:lineRule="auto"/>
        <w:ind w:left="567"/>
        <w:rPr>
          <w:rFonts w:ascii="Segoe UI" w:hAnsi="Segoe UI" w:cs="Segoe UI"/>
          <w:sz w:val="20"/>
          <w:szCs w:val="20"/>
        </w:rPr>
      </w:pPr>
    </w:p>
    <w:p w14:paraId="0C91B9E5" w14:textId="77777777" w:rsidR="000A66B6" w:rsidRPr="00287606" w:rsidRDefault="000A66B6" w:rsidP="000A66B6">
      <w:pPr>
        <w:pStyle w:val="Odstavecseseznamem"/>
        <w:ind w:left="-142"/>
        <w:jc w:val="center"/>
        <w:rPr>
          <w:rFonts w:ascii="Segoe UI" w:hAnsi="Segoe UI" w:cs="Segoe UI"/>
          <w:b/>
          <w:sz w:val="20"/>
          <w:szCs w:val="20"/>
        </w:rPr>
      </w:pPr>
      <w:r w:rsidRPr="00287606">
        <w:rPr>
          <w:rFonts w:ascii="Segoe UI" w:hAnsi="Segoe UI" w:cs="Segoe UI"/>
          <w:b/>
          <w:sz w:val="20"/>
          <w:szCs w:val="20"/>
        </w:rPr>
        <w:t>Článek VI.</w:t>
      </w:r>
    </w:p>
    <w:p w14:paraId="730CBD1E" w14:textId="6678CD87" w:rsidR="000A66B6" w:rsidRPr="00287606" w:rsidRDefault="000A66B6" w:rsidP="008E431A">
      <w:pPr>
        <w:spacing w:after="120"/>
        <w:jc w:val="center"/>
        <w:rPr>
          <w:rFonts w:ascii="Segoe UI" w:hAnsi="Segoe UI" w:cs="Segoe UI"/>
          <w:b/>
          <w:sz w:val="20"/>
          <w:szCs w:val="20"/>
        </w:rPr>
      </w:pPr>
      <w:r w:rsidRPr="00287606">
        <w:rPr>
          <w:rFonts w:ascii="Segoe UI" w:hAnsi="Segoe UI" w:cs="Segoe UI"/>
          <w:b/>
          <w:sz w:val="20"/>
          <w:szCs w:val="20"/>
        </w:rPr>
        <w:t>Nabytí vlastnického práva a přechod nebezpečí škody na věci</w:t>
      </w:r>
    </w:p>
    <w:p w14:paraId="4AC02E78" w14:textId="77777777" w:rsidR="000A66B6" w:rsidRPr="00287606" w:rsidRDefault="000A66B6" w:rsidP="000A66B6">
      <w:pPr>
        <w:pStyle w:val="Odstavecseseznamem"/>
        <w:numPr>
          <w:ilvl w:val="0"/>
          <w:numId w:val="4"/>
        </w:numPr>
        <w:spacing w:after="160" w:line="259" w:lineRule="auto"/>
        <w:jc w:val="both"/>
        <w:rPr>
          <w:rFonts w:ascii="Segoe UI" w:hAnsi="Segoe UI" w:cs="Segoe UI"/>
          <w:sz w:val="20"/>
          <w:szCs w:val="20"/>
        </w:rPr>
      </w:pPr>
      <w:r w:rsidRPr="00287606">
        <w:rPr>
          <w:rFonts w:ascii="Segoe UI" w:hAnsi="Segoe UI" w:cs="Segoe UI"/>
          <w:sz w:val="20"/>
          <w:szCs w:val="20"/>
        </w:rPr>
        <w:t xml:space="preserve">Vlastnické právo k Dílu nabývá Objednatel jeho zhotovením. </w:t>
      </w:r>
    </w:p>
    <w:p w14:paraId="49C39420" w14:textId="77777777" w:rsidR="000A66B6" w:rsidRPr="00287606" w:rsidRDefault="000A66B6" w:rsidP="000A66B6">
      <w:pPr>
        <w:pStyle w:val="Odstavecseseznamem"/>
        <w:numPr>
          <w:ilvl w:val="0"/>
          <w:numId w:val="4"/>
        </w:numPr>
        <w:spacing w:after="160" w:line="259" w:lineRule="auto"/>
        <w:jc w:val="both"/>
        <w:rPr>
          <w:rFonts w:ascii="Segoe UI" w:hAnsi="Segoe UI" w:cs="Segoe UI"/>
          <w:sz w:val="20"/>
          <w:szCs w:val="20"/>
        </w:rPr>
      </w:pPr>
      <w:r w:rsidRPr="00287606">
        <w:rPr>
          <w:rFonts w:ascii="Segoe UI" w:hAnsi="Segoe UI" w:cs="Segoe UI"/>
          <w:sz w:val="20"/>
          <w:szCs w:val="20"/>
        </w:rPr>
        <w:t xml:space="preserve">Nebezpečí škody na věci přechází na Objednatele převzetím Díla Objednatelem. </w:t>
      </w:r>
    </w:p>
    <w:p w14:paraId="6F1663FE" w14:textId="77777777" w:rsidR="00761ED1" w:rsidRPr="00287606" w:rsidRDefault="00761ED1" w:rsidP="00761ED1">
      <w:pPr>
        <w:tabs>
          <w:tab w:val="left" w:pos="0"/>
        </w:tabs>
        <w:ind w:right="15"/>
        <w:jc w:val="center"/>
        <w:rPr>
          <w:rFonts w:ascii="Segoe UI" w:hAnsi="Segoe UI" w:cs="Segoe UI"/>
          <w:b/>
          <w:sz w:val="20"/>
          <w:szCs w:val="20"/>
        </w:rPr>
      </w:pPr>
    </w:p>
    <w:p w14:paraId="4906F558" w14:textId="77777777" w:rsidR="00761ED1" w:rsidRPr="00287606" w:rsidRDefault="00761ED1" w:rsidP="00761ED1">
      <w:pPr>
        <w:pStyle w:val="Odstavecseseznamem"/>
        <w:ind w:left="-142"/>
        <w:jc w:val="center"/>
        <w:rPr>
          <w:rFonts w:ascii="Segoe UI" w:hAnsi="Segoe UI" w:cs="Segoe UI"/>
          <w:b/>
          <w:sz w:val="20"/>
          <w:szCs w:val="20"/>
        </w:rPr>
      </w:pPr>
      <w:r w:rsidRPr="00287606">
        <w:rPr>
          <w:rFonts w:ascii="Segoe UI" w:hAnsi="Segoe UI" w:cs="Segoe UI"/>
          <w:b/>
          <w:sz w:val="20"/>
          <w:szCs w:val="20"/>
        </w:rPr>
        <w:t>Článek VII.</w:t>
      </w:r>
    </w:p>
    <w:p w14:paraId="2AFF045E" w14:textId="77777777" w:rsidR="00761ED1" w:rsidRPr="00287606" w:rsidRDefault="00761ED1" w:rsidP="008E431A">
      <w:pPr>
        <w:tabs>
          <w:tab w:val="left" w:pos="0"/>
        </w:tabs>
        <w:spacing w:after="240"/>
        <w:ind w:right="15"/>
        <w:jc w:val="center"/>
        <w:rPr>
          <w:rFonts w:ascii="Segoe UI" w:hAnsi="Segoe UI" w:cs="Segoe UI"/>
          <w:b/>
          <w:sz w:val="20"/>
          <w:szCs w:val="20"/>
        </w:rPr>
      </w:pPr>
      <w:r w:rsidRPr="00287606">
        <w:rPr>
          <w:rFonts w:ascii="Segoe UI" w:hAnsi="Segoe UI" w:cs="Segoe UI"/>
          <w:b/>
          <w:sz w:val="20"/>
          <w:szCs w:val="20"/>
        </w:rPr>
        <w:t>Licence</w:t>
      </w:r>
    </w:p>
    <w:p w14:paraId="145743FF" w14:textId="77777777" w:rsidR="00761ED1" w:rsidRPr="0028760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287606">
        <w:rPr>
          <w:rFonts w:ascii="Segoe UI" w:hAnsi="Segoe UI" w:cs="Segoe UI"/>
          <w:sz w:val="20"/>
          <w:szCs w:val="20"/>
        </w:rP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w:t>
      </w:r>
      <w:r w:rsidRPr="00287606">
        <w:rPr>
          <w:rFonts w:ascii="Segoe UI" w:hAnsi="Segoe UI" w:cs="Segoe UI"/>
          <w:sz w:val="20"/>
          <w:szCs w:val="20"/>
        </w:rPr>
        <w:lastRenderedPageBreak/>
        <w:t xml:space="preserve">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Pr="0028760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287606">
        <w:rPr>
          <w:rFonts w:ascii="Segoe UI" w:hAnsi="Segoe UI" w:cs="Segoe UI"/>
          <w:sz w:val="20"/>
          <w:szCs w:val="20"/>
        </w:rPr>
        <w:t xml:space="preserve">Zhotovitel udílí objednateli v souladu s § 11 odst. 3 AZ výslovné svolení k jakékoliv změně nebo jinému zásahu do díla. </w:t>
      </w:r>
    </w:p>
    <w:p w14:paraId="6E943834" w14:textId="77777777" w:rsidR="00761ED1" w:rsidRPr="0028760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287606">
        <w:rPr>
          <w:rFonts w:ascii="Segoe UI" w:hAnsi="Segoe UI" w:cs="Segoe UI"/>
          <w:sz w:val="20"/>
          <w:szCs w:val="20"/>
        </w:rPr>
        <w:t xml:space="preserve">V případě, že nositeli osobnostních autorských práv budou třetí osoby, garantuje zhotovitel objednateli v souladu s § 11 odst. 3 AZ jejich výslovné svolení k jakékoliv změně nebo jinému zásahu do díla. </w:t>
      </w:r>
    </w:p>
    <w:p w14:paraId="473D111C" w14:textId="77777777" w:rsidR="00761ED1" w:rsidRPr="0028760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287606">
        <w:rPr>
          <w:rFonts w:ascii="Segoe UI" w:hAnsi="Segoe UI" w:cs="Segoe UI"/>
          <w:sz w:val="20"/>
          <w:szCs w:val="20"/>
        </w:rPr>
        <w:t>Zhotovitel se zaručuje, že nebude požadovat v souladu s § 11 odst. 3 AZ umožnění výkonu práva na autorský dohled, jelikož to nelze po objednateli vzhledem k okolnostem spravedlivě požadovat.</w:t>
      </w:r>
    </w:p>
    <w:p w14:paraId="0CC64082" w14:textId="77777777" w:rsidR="00761ED1" w:rsidRPr="0028760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287606">
        <w:rPr>
          <w:rFonts w:ascii="Segoe UI" w:hAnsi="Segoe UI" w:cs="Segoe UI"/>
          <w:sz w:val="20"/>
          <w:szCs w:val="20"/>
        </w:rPr>
        <w:t xml:space="preserve">V případě, že nositeli osobnostních autorských práv budou třetí osoby, garantuje zhotovitel, že tyto osoby nebudou v souladu s § 11 odst. 3 AZ uplatňovat výkon práva na autorský dohled, jelikož to nelze po objednateli vzhledem k okolnostem spravedlivě požadovat.   </w:t>
      </w:r>
    </w:p>
    <w:p w14:paraId="2CA56CD5" w14:textId="77777777" w:rsidR="00761ED1" w:rsidRPr="0028760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287606">
        <w:rPr>
          <w:rFonts w:ascii="Segoe UI" w:hAnsi="Segoe UI" w:cs="Segoe UI"/>
          <w:sz w:val="20"/>
          <w:szCs w:val="20"/>
        </w:rPr>
        <w:t>Zhotovitel garantuje a zaručuje se, že k dílům se nevztahují nevypořádaná práva duševního vlastnictví třetích osob.</w:t>
      </w:r>
    </w:p>
    <w:p w14:paraId="614CE44B" w14:textId="77777777" w:rsidR="00761ED1" w:rsidRPr="0028760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287606">
        <w:rPr>
          <w:rFonts w:ascii="Segoe UI" w:hAnsi="Segoe UI" w:cs="Segoe UI"/>
          <w:sz w:val="20"/>
          <w:szCs w:val="20"/>
        </w:rPr>
        <w:t>Tato licence je poskytována bezúplatně v rámci provedení daného díla.</w:t>
      </w:r>
    </w:p>
    <w:p w14:paraId="5DDF04EF" w14:textId="77777777" w:rsidR="000A66B6" w:rsidRPr="00287606" w:rsidRDefault="000A66B6" w:rsidP="000A66B6">
      <w:pPr>
        <w:rPr>
          <w:rFonts w:ascii="Segoe UI" w:hAnsi="Segoe UI" w:cs="Segoe UI"/>
          <w:sz w:val="20"/>
          <w:szCs w:val="20"/>
        </w:rPr>
      </w:pPr>
    </w:p>
    <w:p w14:paraId="4FCD300C" w14:textId="77777777" w:rsidR="000A66B6" w:rsidRPr="00287606" w:rsidRDefault="000A66B6" w:rsidP="000A66B6">
      <w:pPr>
        <w:pStyle w:val="Odstavecseseznamem"/>
        <w:jc w:val="both"/>
        <w:rPr>
          <w:rFonts w:ascii="Segoe UI" w:hAnsi="Segoe UI" w:cs="Segoe UI"/>
          <w:sz w:val="20"/>
          <w:szCs w:val="20"/>
        </w:rPr>
      </w:pPr>
    </w:p>
    <w:p w14:paraId="0DB9136E" w14:textId="77777777" w:rsidR="000A66B6" w:rsidRPr="00287606" w:rsidRDefault="000A66B6" w:rsidP="000A66B6">
      <w:pPr>
        <w:jc w:val="center"/>
        <w:rPr>
          <w:rFonts w:ascii="Segoe UI" w:hAnsi="Segoe UI" w:cs="Segoe UI"/>
          <w:b/>
          <w:sz w:val="20"/>
          <w:szCs w:val="20"/>
        </w:rPr>
      </w:pPr>
      <w:r w:rsidRPr="00287606">
        <w:rPr>
          <w:rFonts w:ascii="Segoe UI" w:hAnsi="Segoe UI" w:cs="Segoe UI"/>
          <w:b/>
          <w:sz w:val="20"/>
          <w:szCs w:val="20"/>
        </w:rPr>
        <w:t>Článek VII</w:t>
      </w:r>
      <w:r w:rsidR="00761ED1" w:rsidRPr="00287606">
        <w:rPr>
          <w:rFonts w:ascii="Segoe UI" w:hAnsi="Segoe UI" w:cs="Segoe UI"/>
          <w:b/>
          <w:sz w:val="20"/>
          <w:szCs w:val="20"/>
        </w:rPr>
        <w:t>I</w:t>
      </w:r>
      <w:r w:rsidRPr="00287606">
        <w:rPr>
          <w:rFonts w:ascii="Segoe UI" w:hAnsi="Segoe UI" w:cs="Segoe UI"/>
          <w:b/>
          <w:sz w:val="20"/>
          <w:szCs w:val="20"/>
        </w:rPr>
        <w:t>.</w:t>
      </w:r>
    </w:p>
    <w:p w14:paraId="102B18FD" w14:textId="77777777" w:rsidR="000A66B6" w:rsidRPr="00287606" w:rsidRDefault="000A66B6" w:rsidP="000A66B6">
      <w:pPr>
        <w:spacing w:after="120"/>
        <w:jc w:val="center"/>
        <w:rPr>
          <w:rFonts w:ascii="Segoe UI" w:hAnsi="Segoe UI" w:cs="Segoe UI"/>
          <w:b/>
          <w:sz w:val="20"/>
          <w:szCs w:val="20"/>
        </w:rPr>
      </w:pPr>
      <w:r w:rsidRPr="00287606">
        <w:rPr>
          <w:rFonts w:ascii="Segoe UI" w:hAnsi="Segoe UI" w:cs="Segoe UI"/>
          <w:b/>
          <w:sz w:val="20"/>
          <w:szCs w:val="20"/>
        </w:rPr>
        <w:t>Odpovědnost za vady, reklamační řízení</w:t>
      </w:r>
    </w:p>
    <w:p w14:paraId="606A53F6" w14:textId="30FE0D0F" w:rsidR="00761ED1" w:rsidRPr="00287606" w:rsidRDefault="000A66B6" w:rsidP="00761ED1">
      <w:pPr>
        <w:pStyle w:val="Odstavecseseznamem"/>
        <w:numPr>
          <w:ilvl w:val="0"/>
          <w:numId w:val="5"/>
        </w:numPr>
        <w:spacing w:after="160" w:line="259" w:lineRule="auto"/>
        <w:jc w:val="both"/>
        <w:rPr>
          <w:rFonts w:ascii="Segoe UI" w:hAnsi="Segoe UI" w:cs="Segoe UI"/>
          <w:sz w:val="20"/>
          <w:szCs w:val="20"/>
        </w:rPr>
      </w:pPr>
      <w:r w:rsidRPr="00287606">
        <w:rPr>
          <w:rFonts w:ascii="Segoe UI" w:hAnsi="Segoe UI" w:cs="Segoe UI"/>
          <w:sz w:val="20"/>
          <w:szCs w:val="20"/>
        </w:rPr>
        <w:t>Zhotovitel odpovídá za kvalitu provedeného Díla. Dílo musí být způsobilé k užití k Účelu specifikovanému Objednatelem</w:t>
      </w:r>
      <w:r w:rsidR="008E431A" w:rsidRPr="00287606">
        <w:rPr>
          <w:rFonts w:ascii="Segoe UI" w:hAnsi="Segoe UI" w:cs="Segoe UI"/>
          <w:sz w:val="20"/>
          <w:szCs w:val="20"/>
        </w:rPr>
        <w:t>,</w:t>
      </w:r>
      <w:r w:rsidRPr="00287606">
        <w:rPr>
          <w:rFonts w:ascii="Segoe UI" w:hAnsi="Segoe UI" w:cs="Segoe UI"/>
          <w:sz w:val="20"/>
          <w:szCs w:val="20"/>
        </w:rPr>
        <w:t xml:space="preserve"> tedy </w:t>
      </w:r>
      <w:r w:rsidR="008E431A" w:rsidRPr="00287606">
        <w:rPr>
          <w:rFonts w:ascii="Segoe UI" w:hAnsi="Segoe UI" w:cs="Segoe UI"/>
          <w:sz w:val="20"/>
          <w:szCs w:val="20"/>
        </w:rPr>
        <w:t>k</w:t>
      </w:r>
      <w:r w:rsidR="00FE5E7E" w:rsidRPr="00287606">
        <w:rPr>
          <w:rFonts w:ascii="Segoe UI" w:hAnsi="Segoe UI" w:cs="Segoe UI"/>
          <w:sz w:val="20"/>
          <w:szCs w:val="20"/>
        </w:rPr>
        <w:t> využívání návštěvníky expozice Gastronomie.</w:t>
      </w:r>
    </w:p>
    <w:p w14:paraId="6A23EB17" w14:textId="77777777" w:rsidR="00761ED1" w:rsidRPr="00287606" w:rsidRDefault="000A66B6" w:rsidP="00761ED1">
      <w:pPr>
        <w:pStyle w:val="Odstavecseseznamem"/>
        <w:numPr>
          <w:ilvl w:val="0"/>
          <w:numId w:val="5"/>
        </w:numPr>
        <w:spacing w:after="160" w:line="259" w:lineRule="auto"/>
        <w:jc w:val="both"/>
        <w:rPr>
          <w:rFonts w:ascii="Segoe UI" w:hAnsi="Segoe UI" w:cs="Segoe UI"/>
          <w:sz w:val="20"/>
          <w:szCs w:val="20"/>
        </w:rPr>
      </w:pPr>
      <w:r w:rsidRPr="00287606">
        <w:rPr>
          <w:rFonts w:ascii="Segoe UI" w:hAnsi="Segoe UI" w:cs="Segoe UI"/>
          <w:sz w:val="20"/>
          <w:szCs w:val="20"/>
        </w:rPr>
        <w:t>Zhotovitel je povinen provést Dílo řádně a včas, a to v termínech určených Objednatelem dle svých odborných schopností, znalostí a na svůj náklad a nebezpečí.</w:t>
      </w:r>
    </w:p>
    <w:p w14:paraId="7EFED2AE" w14:textId="1BB367EB" w:rsidR="00761ED1" w:rsidRPr="00287606" w:rsidRDefault="000A66B6" w:rsidP="00761ED1">
      <w:pPr>
        <w:pStyle w:val="Odstavecseseznamem"/>
        <w:numPr>
          <w:ilvl w:val="0"/>
          <w:numId w:val="5"/>
        </w:numPr>
        <w:spacing w:after="160" w:line="259" w:lineRule="auto"/>
        <w:jc w:val="both"/>
        <w:rPr>
          <w:rFonts w:ascii="Segoe UI" w:hAnsi="Segoe UI" w:cs="Segoe UI"/>
          <w:sz w:val="20"/>
          <w:szCs w:val="20"/>
        </w:rPr>
      </w:pPr>
      <w:r w:rsidRPr="00287606">
        <w:rPr>
          <w:rFonts w:ascii="Segoe UI" w:hAnsi="Segoe UI" w:cs="Segoe UI"/>
          <w:sz w:val="20"/>
          <w:szCs w:val="20"/>
        </w:rPr>
        <w:t xml:space="preserve">Zhotovitel poskytuje Objednateli záruku, že Dílo bude bez jakýchkoli vad po dobu </w:t>
      </w:r>
      <w:r w:rsidR="0080729D" w:rsidRPr="00287606">
        <w:rPr>
          <w:rFonts w:ascii="Segoe UI" w:hAnsi="Segoe UI" w:cs="Segoe UI"/>
          <w:sz w:val="20"/>
          <w:szCs w:val="20"/>
        </w:rPr>
        <w:t>48</w:t>
      </w:r>
      <w:r w:rsidRPr="00287606">
        <w:rPr>
          <w:rFonts w:ascii="Segoe UI" w:hAnsi="Segoe UI" w:cs="Segoe UI"/>
          <w:sz w:val="20"/>
          <w:szCs w:val="20"/>
        </w:rPr>
        <w:t xml:space="preserve"> měsíců ode dne předání Díla Objednateli (dále jen „</w:t>
      </w:r>
      <w:r w:rsidRPr="00287606">
        <w:rPr>
          <w:rFonts w:ascii="Segoe UI" w:hAnsi="Segoe UI" w:cs="Segoe UI"/>
          <w:b/>
          <w:sz w:val="20"/>
          <w:szCs w:val="20"/>
        </w:rPr>
        <w:t>Záruční doba</w:t>
      </w:r>
      <w:r w:rsidRPr="00287606">
        <w:rPr>
          <w:rFonts w:ascii="Segoe UI" w:hAnsi="Segoe UI" w:cs="Segoe UI"/>
          <w:sz w:val="20"/>
          <w:szCs w:val="20"/>
        </w:rPr>
        <w:t>“).</w:t>
      </w:r>
    </w:p>
    <w:p w14:paraId="10E54AAF" w14:textId="77777777" w:rsidR="00761ED1" w:rsidRPr="00287606" w:rsidRDefault="000A66B6" w:rsidP="00761ED1">
      <w:pPr>
        <w:pStyle w:val="Odstavecseseznamem"/>
        <w:numPr>
          <w:ilvl w:val="0"/>
          <w:numId w:val="5"/>
        </w:numPr>
        <w:spacing w:after="160" w:line="259" w:lineRule="auto"/>
        <w:jc w:val="both"/>
        <w:rPr>
          <w:rFonts w:ascii="Segoe UI" w:hAnsi="Segoe UI" w:cs="Segoe UI"/>
          <w:sz w:val="20"/>
          <w:szCs w:val="20"/>
        </w:rPr>
      </w:pPr>
      <w:r w:rsidRPr="00287606">
        <w:rPr>
          <w:rFonts w:ascii="Segoe UI" w:hAnsi="Segoe UI" w:cs="Segoe UI"/>
          <w:sz w:val="20"/>
          <w:szCs w:val="20"/>
        </w:rPr>
        <w:t xml:space="preserve">V případě, že má Dílo v době předání vady nebo pokud se vady projeví v průběhu Záruční doby, má Objednatel právo žádat 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77777777" w:rsidR="000A66B6" w:rsidRPr="00287606" w:rsidRDefault="000A66B6" w:rsidP="00761ED1">
      <w:pPr>
        <w:pStyle w:val="Odstavecseseznamem"/>
        <w:numPr>
          <w:ilvl w:val="0"/>
          <w:numId w:val="5"/>
        </w:numPr>
        <w:spacing w:after="160" w:line="259" w:lineRule="auto"/>
        <w:jc w:val="both"/>
        <w:rPr>
          <w:rFonts w:ascii="Segoe UI" w:hAnsi="Segoe UI" w:cs="Segoe UI"/>
          <w:sz w:val="20"/>
          <w:szCs w:val="20"/>
        </w:rPr>
      </w:pPr>
      <w:r w:rsidRPr="00287606">
        <w:rPr>
          <w:rFonts w:ascii="Segoe UI" w:hAnsi="Segoe UI" w:cs="Segoe UI"/>
          <w:sz w:val="20"/>
          <w:szCs w:val="20"/>
        </w:rPr>
        <w:t>Pro uplatnění svých práv z odpovědnosti za vady dle této Smlouvy je Objednatel povinen bez zbytečného odkladu písemně nebo emailem upozornit Zhotovitele na výskyt vad s uvedením, o jakou vadu se jedná a která práva Objednatel uplatňuje.</w:t>
      </w:r>
    </w:p>
    <w:p w14:paraId="03379E4F" w14:textId="77777777" w:rsidR="000A66B6" w:rsidRPr="00287606" w:rsidRDefault="000A66B6" w:rsidP="000A66B6">
      <w:pPr>
        <w:pStyle w:val="Odstavecseseznamem"/>
        <w:numPr>
          <w:ilvl w:val="0"/>
          <w:numId w:val="5"/>
        </w:numPr>
        <w:spacing w:after="160" w:line="259" w:lineRule="auto"/>
        <w:jc w:val="both"/>
        <w:rPr>
          <w:rFonts w:ascii="Segoe UI" w:hAnsi="Segoe UI" w:cs="Segoe UI"/>
          <w:sz w:val="20"/>
          <w:szCs w:val="20"/>
        </w:rPr>
      </w:pPr>
      <w:r w:rsidRPr="00287606">
        <w:rPr>
          <w:rFonts w:ascii="Segoe UI" w:hAnsi="Segoe UI" w:cs="Segoe UI"/>
          <w:sz w:val="20"/>
          <w:szCs w:val="20"/>
        </w:rPr>
        <w:t xml:space="preserve">Zhotovitel je povinen odstranit vadu do 7 dní od jejího uplatnění Objednatelem dle předchozího odstavce. </w:t>
      </w:r>
    </w:p>
    <w:p w14:paraId="07C0F5E0" w14:textId="77777777" w:rsidR="000A66B6" w:rsidRPr="00287606" w:rsidRDefault="000A66B6" w:rsidP="000A66B6">
      <w:pPr>
        <w:pStyle w:val="Smlouva-slo"/>
        <w:spacing w:before="0" w:line="240" w:lineRule="auto"/>
        <w:rPr>
          <w:rFonts w:ascii="Segoe UI" w:hAnsi="Segoe UI" w:cs="Segoe UI"/>
          <w:sz w:val="20"/>
          <w:szCs w:val="20"/>
        </w:rPr>
      </w:pPr>
    </w:p>
    <w:p w14:paraId="10A53632" w14:textId="77777777" w:rsidR="000A66B6" w:rsidRPr="00287606" w:rsidRDefault="000A66B6" w:rsidP="000A66B6">
      <w:pPr>
        <w:jc w:val="center"/>
        <w:rPr>
          <w:rFonts w:ascii="Segoe UI" w:hAnsi="Segoe UI" w:cs="Segoe UI"/>
          <w:b/>
          <w:sz w:val="20"/>
          <w:szCs w:val="20"/>
        </w:rPr>
      </w:pPr>
      <w:r w:rsidRPr="00287606">
        <w:rPr>
          <w:rFonts w:ascii="Segoe UI" w:hAnsi="Segoe UI" w:cs="Segoe UI"/>
          <w:b/>
          <w:sz w:val="20"/>
          <w:szCs w:val="20"/>
        </w:rPr>
        <w:t xml:space="preserve">Článek </w:t>
      </w:r>
      <w:r w:rsidR="00761ED1" w:rsidRPr="00287606">
        <w:rPr>
          <w:rFonts w:ascii="Segoe UI" w:hAnsi="Segoe UI" w:cs="Segoe UI"/>
          <w:b/>
          <w:sz w:val="20"/>
          <w:szCs w:val="20"/>
        </w:rPr>
        <w:t>IX</w:t>
      </w:r>
      <w:r w:rsidRPr="00287606">
        <w:rPr>
          <w:rFonts w:ascii="Segoe UI" w:hAnsi="Segoe UI" w:cs="Segoe UI"/>
          <w:b/>
          <w:sz w:val="20"/>
          <w:szCs w:val="20"/>
        </w:rPr>
        <w:t>.</w:t>
      </w:r>
    </w:p>
    <w:p w14:paraId="2D1CDFE4" w14:textId="77777777" w:rsidR="000A66B6" w:rsidRPr="00287606" w:rsidRDefault="000A66B6" w:rsidP="000A66B6">
      <w:pPr>
        <w:spacing w:after="120"/>
        <w:jc w:val="center"/>
        <w:rPr>
          <w:rFonts w:ascii="Segoe UI" w:hAnsi="Segoe UI" w:cs="Segoe UI"/>
          <w:b/>
          <w:sz w:val="20"/>
          <w:szCs w:val="20"/>
        </w:rPr>
      </w:pPr>
      <w:r w:rsidRPr="00287606">
        <w:rPr>
          <w:rFonts w:ascii="Segoe UI" w:hAnsi="Segoe UI" w:cs="Segoe UI"/>
          <w:b/>
          <w:sz w:val="20"/>
          <w:szCs w:val="20"/>
        </w:rPr>
        <w:t>Smluvní sankce</w:t>
      </w:r>
    </w:p>
    <w:p w14:paraId="47C60036" w14:textId="77777777" w:rsidR="00761ED1" w:rsidRPr="00287606" w:rsidRDefault="000A66B6" w:rsidP="00761ED1">
      <w:pPr>
        <w:pStyle w:val="Odstavecseseznamem"/>
        <w:numPr>
          <w:ilvl w:val="0"/>
          <w:numId w:val="6"/>
        </w:numPr>
        <w:spacing w:after="160" w:line="259" w:lineRule="auto"/>
        <w:jc w:val="both"/>
        <w:rPr>
          <w:rFonts w:ascii="Segoe UI" w:hAnsi="Segoe UI" w:cs="Segoe UI"/>
          <w:sz w:val="20"/>
          <w:szCs w:val="20"/>
        </w:rPr>
      </w:pPr>
      <w:r w:rsidRPr="00287606">
        <w:rPr>
          <w:rFonts w:ascii="Segoe UI" w:hAnsi="Segoe UI" w:cs="Segoe UI"/>
          <w:sz w:val="20"/>
          <w:szCs w:val="20"/>
        </w:rPr>
        <w:t>Pro případ prodlení Zhotovitele s předáním Díla oproti termínu stanovenému v této Smlouvě sjednávají smluvní strany smluvní pokutu ve výši 0,05 % z Ceny díla denně za každý, byť započatý, den prodlení.</w:t>
      </w:r>
    </w:p>
    <w:p w14:paraId="1202F9AA" w14:textId="77777777" w:rsidR="00761ED1" w:rsidRPr="00287606" w:rsidRDefault="000A66B6" w:rsidP="00761ED1">
      <w:pPr>
        <w:pStyle w:val="Odstavecseseznamem"/>
        <w:numPr>
          <w:ilvl w:val="0"/>
          <w:numId w:val="6"/>
        </w:numPr>
        <w:spacing w:after="160" w:line="259" w:lineRule="auto"/>
        <w:jc w:val="both"/>
        <w:rPr>
          <w:rFonts w:ascii="Segoe UI" w:hAnsi="Segoe UI" w:cs="Segoe UI"/>
          <w:sz w:val="20"/>
          <w:szCs w:val="20"/>
        </w:rPr>
      </w:pPr>
      <w:r w:rsidRPr="00287606">
        <w:rPr>
          <w:rFonts w:ascii="Segoe UI" w:hAnsi="Segoe UI" w:cs="Segoe UI"/>
          <w:sz w:val="20"/>
          <w:szCs w:val="20"/>
        </w:rPr>
        <w:t>Veškerá ujednání o smluvních pokutách v této Smlouvě nemají vliv na případné právo na náhradu škody. V těchto případech si Smluvní strany výslovně sjednávají, že náhrada škody bude zahrnovat i případné náklady na právní zastoupení v řízeních, zejména před státními orgány, které byly zahájeny v důsledku takového porušení.</w:t>
      </w:r>
    </w:p>
    <w:p w14:paraId="1730A90E" w14:textId="77777777" w:rsidR="000A66B6" w:rsidRPr="00287606" w:rsidRDefault="000A66B6" w:rsidP="000A66B6">
      <w:pPr>
        <w:pStyle w:val="Odstavecseseznamem"/>
        <w:numPr>
          <w:ilvl w:val="0"/>
          <w:numId w:val="6"/>
        </w:numPr>
        <w:spacing w:after="160" w:line="259" w:lineRule="auto"/>
        <w:jc w:val="both"/>
        <w:rPr>
          <w:rFonts w:ascii="Segoe UI" w:hAnsi="Segoe UI" w:cs="Segoe UI"/>
          <w:sz w:val="20"/>
          <w:szCs w:val="20"/>
        </w:rPr>
      </w:pPr>
      <w:r w:rsidRPr="00287606">
        <w:rPr>
          <w:rFonts w:ascii="Segoe UI" w:hAnsi="Segoe UI" w:cs="Segoe UI"/>
          <w:sz w:val="20"/>
          <w:szCs w:val="20"/>
        </w:rPr>
        <w:t>Smluvní strany shodně prohlašují, že veškerá ujednání o smluvních pokutách v této Smlouvě považují za přiměřené vzhledem k významu zajišťované povinnosti.</w:t>
      </w:r>
    </w:p>
    <w:p w14:paraId="40D23DB3" w14:textId="34D2BD6B" w:rsidR="000A66B6" w:rsidRDefault="000A66B6" w:rsidP="000A66B6">
      <w:pPr>
        <w:pStyle w:val="Smlouva-slo"/>
        <w:spacing w:before="0" w:line="240" w:lineRule="auto"/>
        <w:rPr>
          <w:rFonts w:ascii="Segoe UI" w:hAnsi="Segoe UI" w:cs="Segoe UI"/>
          <w:sz w:val="20"/>
          <w:szCs w:val="20"/>
        </w:rPr>
      </w:pPr>
    </w:p>
    <w:p w14:paraId="13B98352" w14:textId="77777777" w:rsidR="00FD3DFD" w:rsidRPr="00287606" w:rsidRDefault="00FD3DFD" w:rsidP="000A66B6">
      <w:pPr>
        <w:pStyle w:val="Smlouva-slo"/>
        <w:spacing w:before="0" w:line="240" w:lineRule="auto"/>
        <w:rPr>
          <w:rFonts w:ascii="Segoe UI" w:hAnsi="Segoe UI" w:cs="Segoe UI"/>
          <w:sz w:val="20"/>
          <w:szCs w:val="20"/>
        </w:rPr>
      </w:pPr>
    </w:p>
    <w:p w14:paraId="5C95DE08" w14:textId="77777777" w:rsidR="000A66B6" w:rsidRPr="00287606" w:rsidRDefault="000A66B6" w:rsidP="000A66B6">
      <w:pPr>
        <w:pStyle w:val="Smlouva-slo"/>
        <w:spacing w:before="0" w:line="240" w:lineRule="auto"/>
        <w:jc w:val="center"/>
        <w:rPr>
          <w:rFonts w:ascii="Segoe UI" w:hAnsi="Segoe UI" w:cs="Segoe UI"/>
          <w:b/>
          <w:sz w:val="20"/>
          <w:szCs w:val="20"/>
        </w:rPr>
      </w:pPr>
      <w:bookmarkStart w:id="20" w:name="_Toc263782607"/>
      <w:bookmarkStart w:id="21" w:name="_Toc246405270"/>
      <w:r w:rsidRPr="00287606">
        <w:rPr>
          <w:rFonts w:ascii="Segoe UI" w:hAnsi="Segoe UI" w:cs="Segoe UI"/>
          <w:b/>
          <w:kern w:val="32"/>
          <w:sz w:val="20"/>
          <w:szCs w:val="20"/>
        </w:rPr>
        <w:t>Článek X.</w:t>
      </w:r>
      <w:bookmarkStart w:id="22" w:name="_Ref263336315"/>
      <w:bookmarkStart w:id="23" w:name="_Toc263782608"/>
      <w:bookmarkEnd w:id="20"/>
    </w:p>
    <w:p w14:paraId="7C73C938" w14:textId="77777777" w:rsidR="000A66B6" w:rsidRPr="00287606" w:rsidRDefault="000A66B6" w:rsidP="000A66B6">
      <w:pPr>
        <w:spacing w:after="120"/>
        <w:jc w:val="center"/>
        <w:rPr>
          <w:rFonts w:ascii="Segoe UI" w:hAnsi="Segoe UI" w:cs="Segoe UI"/>
          <w:b/>
          <w:sz w:val="20"/>
          <w:szCs w:val="20"/>
        </w:rPr>
      </w:pPr>
      <w:bookmarkStart w:id="24" w:name="_Toc263782618"/>
      <w:bookmarkEnd w:id="21"/>
      <w:bookmarkEnd w:id="22"/>
      <w:bookmarkEnd w:id="23"/>
      <w:r w:rsidRPr="00287606">
        <w:rPr>
          <w:rFonts w:ascii="Segoe UI" w:hAnsi="Segoe UI" w:cs="Segoe UI"/>
          <w:b/>
          <w:sz w:val="20"/>
          <w:szCs w:val="20"/>
        </w:rPr>
        <w:t>Odstoupení od smlouvy</w:t>
      </w:r>
      <w:bookmarkEnd w:id="24"/>
    </w:p>
    <w:p w14:paraId="00FB7444" w14:textId="77777777" w:rsidR="000A66B6" w:rsidRPr="00287606" w:rsidRDefault="000A66B6" w:rsidP="000A66B6">
      <w:pPr>
        <w:pStyle w:val="Odstavecseseznamem"/>
        <w:numPr>
          <w:ilvl w:val="0"/>
          <w:numId w:val="7"/>
        </w:numPr>
        <w:spacing w:after="160" w:line="259" w:lineRule="auto"/>
        <w:jc w:val="both"/>
        <w:rPr>
          <w:rFonts w:ascii="Segoe UI" w:hAnsi="Segoe UI" w:cs="Segoe UI"/>
          <w:sz w:val="20"/>
          <w:szCs w:val="20"/>
        </w:rPr>
      </w:pPr>
      <w:r w:rsidRPr="00287606">
        <w:rPr>
          <w:rFonts w:ascii="Segoe UI" w:hAnsi="Segoe UI" w:cs="Segoe UI"/>
          <w:sz w:val="20"/>
          <w:szCs w:val="20"/>
        </w:rPr>
        <w:t>Objednatel má právo odstoupit od smlouvy v případě podstatného porušení smlouvy Zhotovitelem. O podstatné porušení Smlouvy Zhotovitelem se jedná v případě, že:</w:t>
      </w:r>
    </w:p>
    <w:p w14:paraId="49A7FF30" w14:textId="77777777" w:rsidR="000A66B6" w:rsidRPr="00287606" w:rsidRDefault="000A66B6" w:rsidP="000A66B6">
      <w:pPr>
        <w:pStyle w:val="odstavec1"/>
        <w:numPr>
          <w:ilvl w:val="0"/>
          <w:numId w:val="1"/>
        </w:numPr>
        <w:spacing w:before="0"/>
        <w:ind w:left="993" w:hanging="284"/>
        <w:rPr>
          <w:rFonts w:ascii="Segoe UI" w:hAnsi="Segoe UI" w:cs="Segoe UI"/>
          <w:sz w:val="20"/>
          <w:szCs w:val="20"/>
        </w:rPr>
      </w:pPr>
      <w:r w:rsidRPr="00287606">
        <w:rPr>
          <w:rFonts w:ascii="Segoe UI" w:hAnsi="Segoe UI" w:cs="Segoe UI"/>
          <w:sz w:val="20"/>
          <w:szCs w:val="20"/>
        </w:rPr>
        <w:t>Zhotovitel převede své závazky, povinnosti nebo práva plynoucí z této smlouvy</w:t>
      </w:r>
      <w:r w:rsidRPr="00287606">
        <w:rPr>
          <w:rFonts w:ascii="Segoe UI" w:hAnsi="Segoe UI" w:cs="Segoe UI"/>
          <w:b/>
          <w:bCs/>
          <w:sz w:val="20"/>
          <w:szCs w:val="20"/>
        </w:rPr>
        <w:t xml:space="preserve"> </w:t>
      </w:r>
      <w:r w:rsidRPr="00287606">
        <w:rPr>
          <w:rFonts w:ascii="Segoe UI" w:hAnsi="Segoe UI" w:cs="Segoe UI"/>
          <w:sz w:val="20"/>
          <w:szCs w:val="20"/>
        </w:rPr>
        <w:t>na jiný subjekt bez předchozího souhlasu Objednatele;</w:t>
      </w:r>
    </w:p>
    <w:p w14:paraId="4CF5ADE7" w14:textId="77777777" w:rsidR="000A66B6" w:rsidRPr="00287606" w:rsidRDefault="000A66B6" w:rsidP="000A66B6">
      <w:pPr>
        <w:pStyle w:val="odstavec1"/>
        <w:numPr>
          <w:ilvl w:val="0"/>
          <w:numId w:val="1"/>
        </w:numPr>
        <w:spacing w:before="0"/>
        <w:ind w:left="993" w:hanging="284"/>
        <w:rPr>
          <w:rFonts w:ascii="Segoe UI" w:hAnsi="Segoe UI" w:cs="Segoe UI"/>
          <w:sz w:val="20"/>
          <w:szCs w:val="20"/>
        </w:rPr>
      </w:pPr>
      <w:r w:rsidRPr="00287606">
        <w:rPr>
          <w:rFonts w:ascii="Segoe UI" w:hAnsi="Segoe UI" w:cs="Segoe UI"/>
          <w:sz w:val="20"/>
          <w:szCs w:val="20"/>
        </w:rPr>
        <w:t>práce Zhotovitele nejsou prováděny v souladu s touto smlouvou;</w:t>
      </w:r>
    </w:p>
    <w:p w14:paraId="081D5794" w14:textId="77777777" w:rsidR="000A66B6" w:rsidRPr="00287606" w:rsidRDefault="000A66B6" w:rsidP="000A66B6">
      <w:pPr>
        <w:pStyle w:val="odstavec1"/>
        <w:numPr>
          <w:ilvl w:val="0"/>
          <w:numId w:val="1"/>
        </w:numPr>
        <w:spacing w:before="0"/>
        <w:ind w:left="993" w:hanging="284"/>
        <w:rPr>
          <w:rFonts w:ascii="Segoe UI" w:hAnsi="Segoe UI" w:cs="Segoe UI"/>
          <w:sz w:val="20"/>
          <w:szCs w:val="20"/>
        </w:rPr>
      </w:pPr>
      <w:r w:rsidRPr="00287606">
        <w:rPr>
          <w:rFonts w:ascii="Segoe UI" w:hAnsi="Segoe UI" w:cs="Segoe UI"/>
          <w:sz w:val="20"/>
          <w:szCs w:val="20"/>
        </w:rP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287606" w:rsidRDefault="000A66B6" w:rsidP="000A66B6">
      <w:pPr>
        <w:rPr>
          <w:rFonts w:ascii="Segoe UI" w:hAnsi="Segoe UI" w:cs="Segoe UI"/>
          <w:sz w:val="20"/>
          <w:szCs w:val="20"/>
        </w:rPr>
      </w:pPr>
    </w:p>
    <w:p w14:paraId="173DD33F" w14:textId="77777777" w:rsidR="000A66B6" w:rsidRPr="00287606" w:rsidRDefault="000A66B6" w:rsidP="000A66B6">
      <w:pPr>
        <w:pStyle w:val="Odstavecseseznamem"/>
        <w:numPr>
          <w:ilvl w:val="0"/>
          <w:numId w:val="7"/>
        </w:numPr>
        <w:spacing w:after="160" w:line="259" w:lineRule="auto"/>
        <w:jc w:val="both"/>
        <w:rPr>
          <w:rFonts w:ascii="Segoe UI" w:hAnsi="Segoe UI" w:cs="Segoe UI"/>
          <w:sz w:val="20"/>
          <w:szCs w:val="20"/>
        </w:rPr>
      </w:pPr>
      <w:r w:rsidRPr="00287606">
        <w:rPr>
          <w:rFonts w:ascii="Segoe UI" w:hAnsi="Segoe UI" w:cs="Segoe UI"/>
          <w:sz w:val="20"/>
          <w:szCs w:val="20"/>
        </w:rPr>
        <w:t>Každá ze smluvních stran je oprávněna odstoupit od Smlouvy, v případě, že:</w:t>
      </w:r>
    </w:p>
    <w:p w14:paraId="39DDE1D7" w14:textId="77777777" w:rsidR="000A66B6" w:rsidRPr="00287606" w:rsidRDefault="000A66B6" w:rsidP="000A66B6">
      <w:pPr>
        <w:pStyle w:val="odstavec1"/>
        <w:numPr>
          <w:ilvl w:val="0"/>
          <w:numId w:val="8"/>
        </w:numPr>
        <w:spacing w:before="0"/>
        <w:ind w:left="993" w:hanging="284"/>
        <w:rPr>
          <w:rFonts w:ascii="Segoe UI" w:hAnsi="Segoe UI" w:cs="Segoe UI"/>
          <w:sz w:val="20"/>
          <w:szCs w:val="20"/>
        </w:rPr>
      </w:pPr>
      <w:r w:rsidRPr="00287606">
        <w:rPr>
          <w:rFonts w:ascii="Segoe UI" w:hAnsi="Segoe UI" w:cs="Segoe UI"/>
          <w:sz w:val="20"/>
          <w:szCs w:val="20"/>
        </w:rPr>
        <w:t>rozhodnutí o vstupu druhé Smluvní strany do likvidace, nebo</w:t>
      </w:r>
    </w:p>
    <w:p w14:paraId="102DD9AA" w14:textId="77777777" w:rsidR="000A66B6" w:rsidRPr="00287606" w:rsidRDefault="000A66B6" w:rsidP="000A66B6">
      <w:pPr>
        <w:pStyle w:val="odstavec1"/>
        <w:numPr>
          <w:ilvl w:val="0"/>
          <w:numId w:val="8"/>
        </w:numPr>
        <w:spacing w:before="0"/>
        <w:ind w:left="993" w:hanging="284"/>
        <w:rPr>
          <w:rFonts w:ascii="Segoe UI" w:hAnsi="Segoe UI" w:cs="Segoe UI"/>
          <w:sz w:val="20"/>
          <w:szCs w:val="20"/>
        </w:rPr>
      </w:pPr>
      <w:r w:rsidRPr="00287606">
        <w:rPr>
          <w:rFonts w:ascii="Segoe UI" w:hAnsi="Segoe UI" w:cs="Segoe UI"/>
          <w:sz w:val="20"/>
          <w:szCs w:val="20"/>
        </w:rPr>
        <w:t>rozhodnutí o zániku druhé Smluvní strany s likvidací, nebo</w:t>
      </w:r>
    </w:p>
    <w:p w14:paraId="4A03F918" w14:textId="77777777" w:rsidR="000A66B6" w:rsidRPr="00287606" w:rsidRDefault="000A66B6" w:rsidP="000A66B6">
      <w:pPr>
        <w:pStyle w:val="odstavec1"/>
        <w:numPr>
          <w:ilvl w:val="0"/>
          <w:numId w:val="8"/>
        </w:numPr>
        <w:spacing w:before="0"/>
        <w:ind w:left="993" w:hanging="284"/>
        <w:rPr>
          <w:rFonts w:ascii="Segoe UI" w:hAnsi="Segoe UI" w:cs="Segoe UI"/>
          <w:sz w:val="20"/>
          <w:szCs w:val="20"/>
        </w:rPr>
      </w:pPr>
      <w:r w:rsidRPr="00287606">
        <w:rPr>
          <w:rFonts w:ascii="Segoe UI" w:hAnsi="Segoe UI" w:cs="Segoe UI"/>
          <w:sz w:val="20"/>
          <w:szCs w:val="20"/>
        </w:rPr>
        <w:t xml:space="preserve">podání návrhu na zahájení insolvenčního řízení, v němž má být rozhodnuto o úpadku druhé Smluvní strany, nebo </w:t>
      </w:r>
    </w:p>
    <w:p w14:paraId="1577D940" w14:textId="77777777" w:rsidR="000A66B6" w:rsidRPr="00287606" w:rsidRDefault="000A66B6" w:rsidP="000A66B6">
      <w:pPr>
        <w:pStyle w:val="odstavec1"/>
        <w:numPr>
          <w:ilvl w:val="0"/>
          <w:numId w:val="8"/>
        </w:numPr>
        <w:spacing w:before="0"/>
        <w:ind w:left="993" w:hanging="284"/>
        <w:rPr>
          <w:rFonts w:ascii="Segoe UI" w:hAnsi="Segoe UI" w:cs="Segoe UI"/>
          <w:sz w:val="20"/>
          <w:szCs w:val="20"/>
        </w:rPr>
      </w:pPr>
      <w:r w:rsidRPr="00287606">
        <w:rPr>
          <w:rFonts w:ascii="Segoe UI" w:hAnsi="Segoe UI" w:cs="Segoe UI"/>
          <w:sz w:val="20"/>
          <w:szCs w:val="20"/>
        </w:rPr>
        <w:t>zjištění úpadku druhé Smluvní strany.</w:t>
      </w:r>
    </w:p>
    <w:p w14:paraId="31D62353" w14:textId="77777777" w:rsidR="000A66B6" w:rsidRPr="00287606" w:rsidRDefault="000A66B6" w:rsidP="000A66B6">
      <w:pPr>
        <w:rPr>
          <w:rFonts w:ascii="Segoe UI" w:hAnsi="Segoe UI" w:cs="Segoe UI"/>
          <w:sz w:val="20"/>
          <w:szCs w:val="20"/>
        </w:rPr>
      </w:pPr>
    </w:p>
    <w:p w14:paraId="7F15EE08" w14:textId="77777777" w:rsidR="000A66B6" w:rsidRPr="00287606" w:rsidRDefault="000A66B6" w:rsidP="00761ED1">
      <w:pPr>
        <w:ind w:left="709"/>
        <w:jc w:val="both"/>
        <w:rPr>
          <w:rFonts w:ascii="Segoe UI" w:hAnsi="Segoe UI" w:cs="Segoe UI"/>
          <w:sz w:val="20"/>
          <w:szCs w:val="20"/>
        </w:rPr>
      </w:pPr>
      <w:r w:rsidRPr="00287606">
        <w:rPr>
          <w:rFonts w:ascii="Segoe UI" w:hAnsi="Segoe UI" w:cs="Segoe UI"/>
          <w:sz w:val="20"/>
          <w:szCs w:val="20"/>
        </w:rPr>
        <w:t>Vznik kterékoliv z těchto skutečností uvedených v bodech a až d výše je každá Smluvní strana povinna oznámit druhé Smluvní straně. Pro uplatnění práva na odstoupení od Smlouvy však není rozhodující, jakým způsobem se oprávněná strana dozvěděla o vzniku těchto skutečností.</w:t>
      </w:r>
    </w:p>
    <w:p w14:paraId="0759A2AB" w14:textId="77777777" w:rsidR="000A66B6" w:rsidRPr="00287606" w:rsidRDefault="000A66B6" w:rsidP="000A66B6">
      <w:pPr>
        <w:pStyle w:val="Odstavecseseznamem"/>
        <w:numPr>
          <w:ilvl w:val="0"/>
          <w:numId w:val="7"/>
        </w:numPr>
        <w:spacing w:after="160" w:line="259" w:lineRule="auto"/>
        <w:jc w:val="both"/>
        <w:rPr>
          <w:rFonts w:ascii="Segoe UI" w:hAnsi="Segoe UI" w:cs="Segoe UI"/>
          <w:sz w:val="20"/>
          <w:szCs w:val="20"/>
        </w:rPr>
      </w:pPr>
      <w:r w:rsidRPr="00287606">
        <w:rPr>
          <w:rFonts w:ascii="Segoe UI" w:hAnsi="Segoe UI" w:cs="Segoe UI"/>
          <w:sz w:val="20"/>
          <w:szCs w:val="20"/>
        </w:rPr>
        <w:t xml:space="preserve">V případě, že Objednatel odstoupí od Smlouvy pro podstatné porušení smlouvy Zhotovitelem, zašle Zhotoviteli "oznámení o odstoupení pro podstatné porušení smlouvy". Zhotovitel bude postupovat podle pokynů Objednatele uvedených v tomto oznámení. </w:t>
      </w:r>
    </w:p>
    <w:p w14:paraId="14C2340B" w14:textId="77777777" w:rsidR="000A66B6" w:rsidRPr="00287606" w:rsidRDefault="000A66B6" w:rsidP="00761ED1">
      <w:pPr>
        <w:pStyle w:val="Odstavecseseznamem"/>
        <w:numPr>
          <w:ilvl w:val="0"/>
          <w:numId w:val="7"/>
        </w:numPr>
        <w:spacing w:after="160" w:line="259" w:lineRule="auto"/>
        <w:jc w:val="both"/>
        <w:rPr>
          <w:rFonts w:ascii="Segoe UI" w:hAnsi="Segoe UI" w:cs="Segoe UI"/>
          <w:sz w:val="20"/>
          <w:szCs w:val="20"/>
        </w:rPr>
      </w:pPr>
      <w:r w:rsidRPr="00287606">
        <w:rPr>
          <w:rFonts w:ascii="Segoe UI" w:hAnsi="Segoe UI" w:cs="Segoe UI"/>
          <w:sz w:val="20"/>
          <w:szCs w:val="20"/>
        </w:rPr>
        <w:t>Za den odstoupení od Smlouvy se považuje den, kdy bylo písemné oznámení o odstoupení oprávněné strany doručeno druhé Smluvní straně.</w:t>
      </w:r>
    </w:p>
    <w:p w14:paraId="79534D21" w14:textId="77777777" w:rsidR="000A66B6" w:rsidRPr="00287606" w:rsidRDefault="000A66B6" w:rsidP="00761ED1">
      <w:pPr>
        <w:pStyle w:val="Odstavecseseznamem"/>
        <w:numPr>
          <w:ilvl w:val="0"/>
          <w:numId w:val="7"/>
        </w:numPr>
        <w:spacing w:after="160" w:line="259" w:lineRule="auto"/>
        <w:jc w:val="both"/>
        <w:rPr>
          <w:rFonts w:ascii="Segoe UI" w:hAnsi="Segoe UI" w:cs="Segoe UI"/>
          <w:sz w:val="20"/>
          <w:szCs w:val="20"/>
        </w:rPr>
      </w:pPr>
      <w:r w:rsidRPr="00287606">
        <w:rPr>
          <w:rFonts w:ascii="Segoe UI" w:hAnsi="Segoe UI" w:cs="Segoe UI"/>
          <w:sz w:val="20"/>
          <w:szCs w:val="20"/>
        </w:rPr>
        <w:t xml:space="preserve">Odstoupením od Smlouvy a následným ukončením platnosti Smlouvy nezaniká právo Objednatele na náhradu škody a na vypořádání vzájemných pohledávek, nebo pohledávek kterékoliv ze Smluvních stran, pokud v průběhu platnosti Smlouvy nebo v souvislosti s jejím ukončením druhé Smluvní straně vznikly. </w:t>
      </w:r>
    </w:p>
    <w:p w14:paraId="0BC2E19A" w14:textId="77777777" w:rsidR="000A66B6" w:rsidRPr="00287606" w:rsidRDefault="000A66B6" w:rsidP="000A66B6">
      <w:pPr>
        <w:pStyle w:val="Odstavecseseznamem"/>
        <w:numPr>
          <w:ilvl w:val="0"/>
          <w:numId w:val="7"/>
        </w:numPr>
        <w:spacing w:after="160" w:line="259" w:lineRule="auto"/>
        <w:jc w:val="both"/>
        <w:rPr>
          <w:rFonts w:ascii="Segoe UI" w:hAnsi="Segoe UI" w:cs="Segoe UI"/>
          <w:sz w:val="20"/>
          <w:szCs w:val="20"/>
        </w:rPr>
      </w:pPr>
      <w:r w:rsidRPr="00287606">
        <w:rPr>
          <w:rFonts w:ascii="Segoe UI" w:hAnsi="Segoe UI" w:cs="Segoe UI"/>
          <w:sz w:val="20"/>
          <w:szCs w:val="20"/>
        </w:rPr>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4E55991A" w14:textId="77777777" w:rsidR="000A66B6" w:rsidRPr="00287606" w:rsidRDefault="000A66B6" w:rsidP="000A66B6">
      <w:pPr>
        <w:pStyle w:val="Smlouva-slo"/>
        <w:spacing w:before="0" w:line="240" w:lineRule="auto"/>
        <w:rPr>
          <w:rFonts w:ascii="Segoe UI" w:hAnsi="Segoe UI" w:cs="Segoe UI"/>
          <w:sz w:val="20"/>
          <w:szCs w:val="20"/>
        </w:rPr>
      </w:pPr>
    </w:p>
    <w:p w14:paraId="44DF5136" w14:textId="77777777" w:rsidR="000A66B6" w:rsidRPr="00287606" w:rsidRDefault="000A66B6" w:rsidP="000A66B6">
      <w:pPr>
        <w:jc w:val="center"/>
        <w:rPr>
          <w:rFonts w:ascii="Segoe UI" w:hAnsi="Segoe UI" w:cs="Segoe UI"/>
          <w:b/>
          <w:sz w:val="20"/>
          <w:szCs w:val="20"/>
        </w:rPr>
      </w:pPr>
      <w:r w:rsidRPr="00287606">
        <w:rPr>
          <w:rFonts w:ascii="Segoe UI" w:hAnsi="Segoe UI" w:cs="Segoe UI"/>
          <w:b/>
          <w:sz w:val="20"/>
          <w:szCs w:val="20"/>
        </w:rPr>
        <w:t>X</w:t>
      </w:r>
      <w:r w:rsidR="00761ED1" w:rsidRPr="00287606">
        <w:rPr>
          <w:rFonts w:ascii="Segoe UI" w:hAnsi="Segoe UI" w:cs="Segoe UI"/>
          <w:b/>
          <w:sz w:val="20"/>
          <w:szCs w:val="20"/>
        </w:rPr>
        <w:t>I</w:t>
      </w:r>
      <w:r w:rsidRPr="00287606">
        <w:rPr>
          <w:rFonts w:ascii="Segoe UI" w:hAnsi="Segoe UI" w:cs="Segoe UI"/>
          <w:b/>
          <w:sz w:val="20"/>
          <w:szCs w:val="20"/>
        </w:rPr>
        <w:t>.</w:t>
      </w:r>
    </w:p>
    <w:p w14:paraId="463B6B7E" w14:textId="77777777" w:rsidR="000A66B6" w:rsidRPr="00287606" w:rsidRDefault="000A66B6" w:rsidP="000A66B6">
      <w:pPr>
        <w:spacing w:after="120"/>
        <w:jc w:val="center"/>
        <w:rPr>
          <w:rFonts w:ascii="Segoe UI" w:hAnsi="Segoe UI" w:cs="Segoe UI"/>
          <w:b/>
          <w:sz w:val="20"/>
          <w:szCs w:val="20"/>
        </w:rPr>
      </w:pPr>
      <w:r w:rsidRPr="00287606">
        <w:rPr>
          <w:rFonts w:ascii="Segoe UI" w:hAnsi="Segoe UI" w:cs="Segoe UI"/>
          <w:b/>
          <w:sz w:val="20"/>
          <w:szCs w:val="20"/>
        </w:rPr>
        <w:t>Zásady jednání</w:t>
      </w:r>
    </w:p>
    <w:p w14:paraId="7097A9AC" w14:textId="77777777" w:rsidR="000A66B6" w:rsidRPr="00287606" w:rsidRDefault="000A66B6" w:rsidP="00761ED1">
      <w:pPr>
        <w:pStyle w:val="Odstavecseseznamem"/>
        <w:numPr>
          <w:ilvl w:val="0"/>
          <w:numId w:val="9"/>
        </w:numPr>
        <w:spacing w:after="160" w:line="259" w:lineRule="auto"/>
        <w:jc w:val="both"/>
        <w:rPr>
          <w:rFonts w:ascii="Segoe UI" w:hAnsi="Segoe UI" w:cs="Segoe UI"/>
          <w:sz w:val="20"/>
          <w:szCs w:val="20"/>
        </w:rPr>
      </w:pPr>
      <w:r w:rsidRPr="00287606">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Smlouvou. </w:t>
      </w:r>
    </w:p>
    <w:p w14:paraId="055510B7" w14:textId="77777777" w:rsidR="000A66B6" w:rsidRPr="00287606" w:rsidRDefault="000A66B6" w:rsidP="000A66B6">
      <w:pPr>
        <w:pStyle w:val="Odstavecseseznamem"/>
        <w:numPr>
          <w:ilvl w:val="0"/>
          <w:numId w:val="9"/>
        </w:numPr>
        <w:spacing w:after="160" w:line="259" w:lineRule="auto"/>
        <w:jc w:val="both"/>
        <w:rPr>
          <w:rFonts w:ascii="Segoe UI" w:hAnsi="Segoe UI" w:cs="Segoe UI"/>
          <w:sz w:val="20"/>
          <w:szCs w:val="20"/>
        </w:rPr>
      </w:pPr>
      <w:r w:rsidRPr="00287606">
        <w:rPr>
          <w:rFonts w:ascii="Segoe UI" w:hAnsi="Segoe UI" w:cs="Segoe UI"/>
          <w:sz w:val="20"/>
          <w:szCs w:val="20"/>
        </w:rPr>
        <w:t xml:space="preserve">Sdělení v souvislosti s touto Smlouvou budou zasílána na adresy uvedené v této Smlouvě, doporučeným dopisem. V pochybnostech se má za to, že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 či e-mailem. </w:t>
      </w:r>
    </w:p>
    <w:p w14:paraId="2B6EFF3E" w14:textId="77777777" w:rsidR="000A66B6" w:rsidRPr="00287606" w:rsidRDefault="000A66B6" w:rsidP="000A66B6">
      <w:pPr>
        <w:pStyle w:val="Odstavecseseznamem"/>
        <w:spacing w:after="160" w:line="256" w:lineRule="auto"/>
        <w:jc w:val="both"/>
        <w:rPr>
          <w:rFonts w:ascii="Segoe UI" w:hAnsi="Segoe UI" w:cs="Segoe UI"/>
          <w:sz w:val="20"/>
          <w:szCs w:val="20"/>
        </w:rPr>
      </w:pPr>
    </w:p>
    <w:p w14:paraId="5C42C14B" w14:textId="4ED9377A" w:rsidR="000A66B6" w:rsidRPr="00287606" w:rsidRDefault="000A66B6" w:rsidP="000A66B6">
      <w:pPr>
        <w:pStyle w:val="Odstavecseseznamem"/>
        <w:numPr>
          <w:ilvl w:val="0"/>
          <w:numId w:val="9"/>
        </w:numPr>
        <w:spacing w:after="160" w:line="256" w:lineRule="auto"/>
        <w:jc w:val="both"/>
        <w:rPr>
          <w:rFonts w:ascii="Segoe UI" w:hAnsi="Segoe UI" w:cs="Segoe UI"/>
          <w:sz w:val="20"/>
          <w:szCs w:val="20"/>
        </w:rPr>
      </w:pPr>
      <w:r w:rsidRPr="00287606">
        <w:rPr>
          <w:rFonts w:ascii="Segoe UI" w:hAnsi="Segoe UI" w:cs="Segoe UI"/>
          <w:sz w:val="20"/>
          <w:szCs w:val="20"/>
        </w:rPr>
        <w:lastRenderedPageBreak/>
        <w:t>Kontaktní osoba za Objednatele:</w:t>
      </w:r>
      <w:r w:rsidR="003341AB">
        <w:rPr>
          <w:rFonts w:ascii="Segoe UI" w:hAnsi="Segoe UI" w:cs="Segoe UI"/>
          <w:sz w:val="20"/>
          <w:szCs w:val="20"/>
        </w:rPr>
        <w:t xml:space="preserve"> </w:t>
      </w:r>
      <w:proofErr w:type="spellStart"/>
      <w:r w:rsidR="003341AB">
        <w:rPr>
          <w:rFonts w:ascii="Segoe UI" w:hAnsi="Segoe UI" w:cs="Segoe UI"/>
          <w:sz w:val="20"/>
          <w:szCs w:val="20"/>
        </w:rPr>
        <w:t>xxx</w:t>
      </w:r>
      <w:proofErr w:type="spellEnd"/>
    </w:p>
    <w:p w14:paraId="2A00EB67" w14:textId="77777777" w:rsidR="004A6141" w:rsidRPr="00287606" w:rsidRDefault="004A6141" w:rsidP="008E431A">
      <w:pPr>
        <w:pStyle w:val="Odstavecseseznamem"/>
        <w:spacing w:after="160" w:line="256" w:lineRule="auto"/>
        <w:jc w:val="both"/>
        <w:rPr>
          <w:rStyle w:val="Hypertextovodkaz"/>
          <w:rFonts w:ascii="Segoe UI" w:hAnsi="Segoe UI" w:cs="Segoe UI"/>
          <w:color w:val="auto"/>
          <w:sz w:val="20"/>
          <w:szCs w:val="20"/>
          <w:u w:val="none"/>
        </w:rPr>
      </w:pPr>
    </w:p>
    <w:p w14:paraId="2FC988B2" w14:textId="0824D608" w:rsidR="000A66B6" w:rsidRPr="00287606" w:rsidRDefault="000A66B6" w:rsidP="000A66B6">
      <w:pPr>
        <w:pStyle w:val="Odstavecseseznamem"/>
        <w:numPr>
          <w:ilvl w:val="0"/>
          <w:numId w:val="9"/>
        </w:numPr>
        <w:spacing w:after="160" w:line="259" w:lineRule="auto"/>
        <w:jc w:val="both"/>
        <w:rPr>
          <w:rFonts w:ascii="Segoe UI" w:hAnsi="Segoe UI" w:cs="Segoe UI"/>
          <w:sz w:val="20"/>
          <w:szCs w:val="20"/>
        </w:rPr>
      </w:pPr>
      <w:r w:rsidRPr="00287606">
        <w:rPr>
          <w:rFonts w:ascii="Segoe UI" w:hAnsi="Segoe UI" w:cs="Segoe UI"/>
          <w:sz w:val="20"/>
          <w:szCs w:val="20"/>
        </w:rPr>
        <w:t>Kontaktní osoba za Zhotovitele:</w:t>
      </w:r>
      <w:r w:rsidR="003341AB">
        <w:rPr>
          <w:rFonts w:ascii="Segoe UI" w:hAnsi="Segoe UI" w:cs="Segoe UI"/>
          <w:sz w:val="20"/>
          <w:szCs w:val="20"/>
        </w:rPr>
        <w:t xml:space="preserve"> </w:t>
      </w:r>
      <w:proofErr w:type="spellStart"/>
      <w:r w:rsidR="003341AB">
        <w:rPr>
          <w:rFonts w:ascii="Segoe UI" w:hAnsi="Segoe UI" w:cs="Segoe UI"/>
          <w:sz w:val="20"/>
          <w:szCs w:val="20"/>
        </w:rPr>
        <w:t>xxx</w:t>
      </w:r>
      <w:proofErr w:type="spellEnd"/>
    </w:p>
    <w:p w14:paraId="6430F45B" w14:textId="77777777" w:rsidR="000A66B6" w:rsidRPr="00287606" w:rsidRDefault="000A66B6" w:rsidP="000A66B6">
      <w:pPr>
        <w:pStyle w:val="Odstavecseseznamem"/>
        <w:jc w:val="both"/>
        <w:rPr>
          <w:rFonts w:ascii="Segoe UI" w:hAnsi="Segoe UI" w:cs="Segoe UI"/>
          <w:sz w:val="20"/>
          <w:szCs w:val="20"/>
        </w:rPr>
      </w:pPr>
    </w:p>
    <w:p w14:paraId="451B3919" w14:textId="77777777" w:rsidR="000A66B6" w:rsidRPr="00287606" w:rsidRDefault="000A66B6" w:rsidP="000A66B6">
      <w:pPr>
        <w:pStyle w:val="Odstavecseseznamem"/>
        <w:keepNext/>
        <w:spacing w:line="259" w:lineRule="auto"/>
        <w:ind w:left="0"/>
        <w:jc w:val="center"/>
        <w:rPr>
          <w:rFonts w:ascii="Segoe UI" w:hAnsi="Segoe UI" w:cs="Segoe UI"/>
          <w:b/>
          <w:sz w:val="20"/>
          <w:szCs w:val="20"/>
        </w:rPr>
      </w:pPr>
      <w:r w:rsidRPr="00287606">
        <w:rPr>
          <w:rFonts w:ascii="Segoe UI" w:hAnsi="Segoe UI" w:cs="Segoe UI"/>
          <w:b/>
          <w:sz w:val="20"/>
          <w:szCs w:val="20"/>
        </w:rPr>
        <w:t>X</w:t>
      </w:r>
      <w:r w:rsidR="00761ED1" w:rsidRPr="00287606">
        <w:rPr>
          <w:rFonts w:ascii="Segoe UI" w:hAnsi="Segoe UI" w:cs="Segoe UI"/>
          <w:b/>
          <w:sz w:val="20"/>
          <w:szCs w:val="20"/>
        </w:rPr>
        <w:t>I</w:t>
      </w:r>
      <w:r w:rsidRPr="00287606">
        <w:rPr>
          <w:rFonts w:ascii="Segoe UI" w:hAnsi="Segoe UI" w:cs="Segoe UI"/>
          <w:b/>
          <w:sz w:val="20"/>
          <w:szCs w:val="20"/>
        </w:rPr>
        <w:t>I.</w:t>
      </w:r>
    </w:p>
    <w:p w14:paraId="406A5F74" w14:textId="77777777" w:rsidR="000A66B6" w:rsidRPr="00287606" w:rsidRDefault="000A66B6" w:rsidP="000A66B6">
      <w:pPr>
        <w:spacing w:after="120"/>
        <w:jc w:val="center"/>
        <w:rPr>
          <w:rFonts w:ascii="Segoe UI" w:hAnsi="Segoe UI" w:cs="Segoe UI"/>
          <w:b/>
          <w:sz w:val="20"/>
          <w:szCs w:val="20"/>
        </w:rPr>
      </w:pPr>
      <w:r w:rsidRPr="00287606">
        <w:rPr>
          <w:rFonts w:ascii="Segoe UI" w:hAnsi="Segoe UI" w:cs="Segoe UI"/>
          <w:b/>
          <w:sz w:val="20"/>
          <w:szCs w:val="20"/>
        </w:rPr>
        <w:t>Závěrečná ujednání</w:t>
      </w:r>
    </w:p>
    <w:p w14:paraId="4BDCCA25" w14:textId="2494809E" w:rsidR="00761ED1" w:rsidRPr="00287606" w:rsidRDefault="000A66B6" w:rsidP="00761ED1">
      <w:pPr>
        <w:pStyle w:val="Odstavecseseznamem"/>
        <w:numPr>
          <w:ilvl w:val="0"/>
          <w:numId w:val="10"/>
        </w:numPr>
        <w:spacing w:after="160" w:line="259" w:lineRule="auto"/>
        <w:jc w:val="both"/>
        <w:rPr>
          <w:rFonts w:ascii="Segoe UI" w:hAnsi="Segoe UI" w:cs="Segoe UI"/>
          <w:sz w:val="20"/>
          <w:szCs w:val="20"/>
        </w:rPr>
      </w:pPr>
      <w:r w:rsidRPr="00287606">
        <w:rPr>
          <w:rFonts w:ascii="Segoe UI" w:hAnsi="Segoe UI" w:cs="Segoe UI"/>
          <w:sz w:val="20"/>
          <w:szCs w:val="20"/>
        </w:rPr>
        <w:t xml:space="preserve">Tato Smlouva nabývá </w:t>
      </w:r>
      <w:r w:rsidR="00202233" w:rsidRPr="00287606">
        <w:rPr>
          <w:rFonts w:ascii="Segoe UI" w:hAnsi="Segoe UI" w:cs="Segoe UI"/>
          <w:sz w:val="20"/>
          <w:szCs w:val="20"/>
        </w:rPr>
        <w:t xml:space="preserve">platnosti </w:t>
      </w:r>
      <w:r w:rsidRPr="00287606">
        <w:rPr>
          <w:rFonts w:ascii="Segoe UI" w:hAnsi="Segoe UI" w:cs="Segoe UI"/>
          <w:sz w:val="20"/>
          <w:szCs w:val="20"/>
        </w:rPr>
        <w:t>dnem podpisu oprávněnými zástupci obou smluvních stran</w:t>
      </w:r>
      <w:r w:rsidR="00202233" w:rsidRPr="00287606">
        <w:rPr>
          <w:rFonts w:ascii="Segoe UI" w:hAnsi="Segoe UI" w:cs="Segoe UI"/>
          <w:sz w:val="20"/>
          <w:szCs w:val="20"/>
        </w:rPr>
        <w:t xml:space="preserve"> a účinnosti dnem zveřejnění v registru smluv</w:t>
      </w:r>
      <w:r w:rsidRPr="00287606">
        <w:rPr>
          <w:rFonts w:ascii="Segoe UI" w:hAnsi="Segoe UI" w:cs="Segoe UI"/>
          <w:sz w:val="20"/>
          <w:szCs w:val="20"/>
        </w:rPr>
        <w:t xml:space="preserve">. </w:t>
      </w:r>
    </w:p>
    <w:p w14:paraId="7043C195" w14:textId="77777777" w:rsidR="000A66B6" w:rsidRPr="00287606" w:rsidRDefault="000A66B6" w:rsidP="000A66B6">
      <w:pPr>
        <w:pStyle w:val="Odstavecseseznamem"/>
        <w:numPr>
          <w:ilvl w:val="0"/>
          <w:numId w:val="10"/>
        </w:numPr>
        <w:spacing w:after="160" w:line="259" w:lineRule="auto"/>
        <w:jc w:val="both"/>
        <w:rPr>
          <w:rFonts w:ascii="Segoe UI" w:hAnsi="Segoe UI" w:cs="Segoe UI"/>
          <w:sz w:val="20"/>
          <w:szCs w:val="20"/>
        </w:rPr>
      </w:pPr>
      <w:r w:rsidRPr="00287606">
        <w:rPr>
          <w:rFonts w:ascii="Segoe UI" w:hAnsi="Segoe UI" w:cs="Segoe UI"/>
          <w:sz w:val="20"/>
          <w:szCs w:val="20"/>
        </w:rPr>
        <w:t xml:space="preserve">Měnit nebo doplňovat tuto Smlouvu lze pouze písemně, ve formě číslovaných dodatků podepsaných oprávněnými zástupci obou smluvních stran. </w:t>
      </w:r>
    </w:p>
    <w:p w14:paraId="726670A7" w14:textId="77777777" w:rsidR="000A66B6" w:rsidRPr="00287606" w:rsidRDefault="000A66B6" w:rsidP="000A66B6">
      <w:pPr>
        <w:pStyle w:val="Odstavecseseznamem"/>
        <w:numPr>
          <w:ilvl w:val="0"/>
          <w:numId w:val="10"/>
        </w:numPr>
        <w:spacing w:after="160" w:line="259" w:lineRule="auto"/>
        <w:jc w:val="both"/>
        <w:rPr>
          <w:rFonts w:ascii="Segoe UI" w:hAnsi="Segoe UI" w:cs="Segoe UI"/>
          <w:sz w:val="20"/>
          <w:szCs w:val="20"/>
        </w:rPr>
      </w:pPr>
      <w:r w:rsidRPr="00287606">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5" w:name="_Ref269641508"/>
    </w:p>
    <w:p w14:paraId="5EFCBCDD" w14:textId="77777777" w:rsidR="000A66B6" w:rsidRPr="00287606" w:rsidRDefault="000A66B6" w:rsidP="000A66B6">
      <w:pPr>
        <w:pStyle w:val="Odstavecseseznamem"/>
        <w:numPr>
          <w:ilvl w:val="0"/>
          <w:numId w:val="10"/>
        </w:numPr>
        <w:spacing w:after="160" w:line="259" w:lineRule="auto"/>
        <w:jc w:val="both"/>
        <w:rPr>
          <w:rFonts w:ascii="Segoe UI" w:hAnsi="Segoe UI" w:cs="Segoe UI"/>
          <w:sz w:val="20"/>
          <w:szCs w:val="20"/>
        </w:rPr>
      </w:pPr>
      <w:r w:rsidRPr="00287606">
        <w:rPr>
          <w:rFonts w:ascii="Segoe UI" w:hAnsi="Segoe UI" w:cs="Segoe UI"/>
          <w:sz w:val="20"/>
          <w:szCs w:val="20"/>
        </w:rPr>
        <w:t>Zhotovitel není oprávněn postoupit práva, povinnosti a závazky smlouvy třetí osobě nebo jiným osobám bez předchozího souhlasu Objednatele.</w:t>
      </w:r>
    </w:p>
    <w:bookmarkEnd w:id="25"/>
    <w:p w14:paraId="20E6506A" w14:textId="77777777" w:rsidR="000A66B6" w:rsidRPr="00287606" w:rsidRDefault="000A66B6" w:rsidP="000A66B6">
      <w:pPr>
        <w:pStyle w:val="Odstavecseseznamem"/>
        <w:numPr>
          <w:ilvl w:val="0"/>
          <w:numId w:val="10"/>
        </w:numPr>
        <w:spacing w:after="160" w:line="259" w:lineRule="auto"/>
        <w:jc w:val="both"/>
        <w:rPr>
          <w:rFonts w:ascii="Segoe UI" w:hAnsi="Segoe UI" w:cs="Segoe UI"/>
          <w:sz w:val="20"/>
          <w:szCs w:val="20"/>
        </w:rPr>
      </w:pPr>
      <w:r w:rsidRPr="00287606">
        <w:rPr>
          <w:rFonts w:ascii="Segoe UI" w:hAnsi="Segoe UI" w:cs="Segoe UI"/>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p>
    <w:p w14:paraId="3EA7BC16" w14:textId="77777777" w:rsidR="000A66B6" w:rsidRPr="00287606" w:rsidRDefault="000A66B6" w:rsidP="000A66B6">
      <w:pPr>
        <w:pStyle w:val="Odstavecseseznamem"/>
        <w:numPr>
          <w:ilvl w:val="0"/>
          <w:numId w:val="10"/>
        </w:numPr>
        <w:spacing w:after="160" w:line="259" w:lineRule="auto"/>
        <w:jc w:val="both"/>
        <w:rPr>
          <w:rFonts w:ascii="Segoe UI" w:hAnsi="Segoe UI" w:cs="Segoe UI"/>
          <w:sz w:val="20"/>
          <w:szCs w:val="20"/>
        </w:rPr>
      </w:pPr>
      <w:r w:rsidRPr="00287606">
        <w:rPr>
          <w:rFonts w:ascii="Segoe UI" w:hAnsi="Segoe UI" w:cs="Segoe UI"/>
          <w:sz w:val="20"/>
          <w:szCs w:val="20"/>
        </w:rPr>
        <w:t>Tato smlouva je vyhotovena ve dvou stejnopisech s platností originálu, po jednom pro každou ze smluvních stran.</w:t>
      </w:r>
    </w:p>
    <w:p w14:paraId="43E78011" w14:textId="77777777" w:rsidR="000A66B6" w:rsidRPr="00287606" w:rsidRDefault="000A66B6" w:rsidP="000A66B6">
      <w:pPr>
        <w:pStyle w:val="Odstavecseseznamem"/>
        <w:numPr>
          <w:ilvl w:val="0"/>
          <w:numId w:val="10"/>
        </w:numPr>
        <w:spacing w:after="160" w:line="259" w:lineRule="auto"/>
        <w:jc w:val="both"/>
        <w:rPr>
          <w:rFonts w:ascii="Segoe UI" w:hAnsi="Segoe UI" w:cs="Segoe UI"/>
          <w:sz w:val="20"/>
          <w:szCs w:val="20"/>
        </w:rPr>
      </w:pPr>
      <w:r w:rsidRPr="00287606">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p>
    <w:p w14:paraId="2328F17B" w14:textId="77777777" w:rsidR="000A66B6" w:rsidRPr="00287606" w:rsidRDefault="000A66B6" w:rsidP="000A66B6">
      <w:pPr>
        <w:pStyle w:val="Smlouva-slo"/>
        <w:rPr>
          <w:rFonts w:ascii="Segoe UI" w:hAnsi="Segoe UI" w:cs="Segoe UI"/>
          <w:sz w:val="20"/>
          <w:szCs w:val="20"/>
        </w:rPr>
      </w:pPr>
    </w:p>
    <w:p w14:paraId="74C4C556" w14:textId="77777777" w:rsidR="000A66B6" w:rsidRPr="00287606" w:rsidRDefault="000A66B6" w:rsidP="000A66B6">
      <w:pPr>
        <w:pStyle w:val="Odstavecseseznamem"/>
        <w:keepNext/>
        <w:spacing w:line="259" w:lineRule="auto"/>
        <w:ind w:left="0"/>
        <w:jc w:val="center"/>
        <w:rPr>
          <w:rFonts w:ascii="Segoe UI" w:hAnsi="Segoe UI" w:cs="Segoe UI"/>
          <w:b/>
          <w:sz w:val="20"/>
          <w:szCs w:val="20"/>
        </w:rPr>
      </w:pPr>
      <w:r w:rsidRPr="00287606">
        <w:rPr>
          <w:rFonts w:ascii="Segoe UI" w:hAnsi="Segoe UI" w:cs="Segoe UI"/>
          <w:b/>
          <w:sz w:val="20"/>
          <w:szCs w:val="20"/>
        </w:rPr>
        <w:t>XII</w:t>
      </w:r>
      <w:r w:rsidR="00761ED1" w:rsidRPr="00287606">
        <w:rPr>
          <w:rFonts w:ascii="Segoe UI" w:hAnsi="Segoe UI" w:cs="Segoe UI"/>
          <w:b/>
          <w:sz w:val="20"/>
          <w:szCs w:val="20"/>
        </w:rPr>
        <w:t>I</w:t>
      </w:r>
      <w:r w:rsidRPr="00287606">
        <w:rPr>
          <w:rFonts w:ascii="Segoe UI" w:hAnsi="Segoe UI" w:cs="Segoe UI"/>
          <w:b/>
          <w:sz w:val="20"/>
          <w:szCs w:val="20"/>
        </w:rPr>
        <w:t>.</w:t>
      </w:r>
    </w:p>
    <w:p w14:paraId="3BD36349" w14:textId="77777777" w:rsidR="000A66B6" w:rsidRPr="00287606" w:rsidRDefault="000A66B6" w:rsidP="000A66B6">
      <w:pPr>
        <w:spacing w:after="120"/>
        <w:jc w:val="center"/>
        <w:rPr>
          <w:rFonts w:ascii="Segoe UI" w:hAnsi="Segoe UI" w:cs="Segoe UI"/>
          <w:b/>
          <w:sz w:val="20"/>
          <w:szCs w:val="20"/>
        </w:rPr>
      </w:pPr>
      <w:r w:rsidRPr="00287606">
        <w:rPr>
          <w:rFonts w:ascii="Segoe UI" w:hAnsi="Segoe UI" w:cs="Segoe UI"/>
          <w:b/>
          <w:sz w:val="20"/>
          <w:szCs w:val="20"/>
        </w:rPr>
        <w:t>Přílohy</w:t>
      </w:r>
    </w:p>
    <w:p w14:paraId="59869A49" w14:textId="77777777" w:rsidR="00B02960" w:rsidRDefault="00B02960" w:rsidP="000A66B6">
      <w:pPr>
        <w:ind w:left="1276" w:hanging="1276"/>
        <w:jc w:val="both"/>
        <w:rPr>
          <w:rFonts w:ascii="Segoe UI" w:hAnsi="Segoe UI" w:cs="Segoe UI"/>
          <w:sz w:val="20"/>
          <w:szCs w:val="20"/>
        </w:rPr>
      </w:pPr>
    </w:p>
    <w:p w14:paraId="6F86A72C" w14:textId="3D96B410" w:rsidR="000A66B6" w:rsidRPr="00287606" w:rsidRDefault="000A66B6" w:rsidP="000A66B6">
      <w:pPr>
        <w:ind w:left="1276" w:hanging="1276"/>
        <w:jc w:val="both"/>
        <w:rPr>
          <w:rFonts w:ascii="Segoe UI" w:hAnsi="Segoe UI" w:cs="Segoe UI"/>
          <w:sz w:val="20"/>
          <w:szCs w:val="20"/>
        </w:rPr>
      </w:pPr>
      <w:r w:rsidRPr="00287606">
        <w:rPr>
          <w:rFonts w:ascii="Segoe UI" w:hAnsi="Segoe UI" w:cs="Segoe UI"/>
          <w:sz w:val="20"/>
          <w:szCs w:val="20"/>
        </w:rPr>
        <w:t xml:space="preserve">Příloha č. 1: </w:t>
      </w:r>
      <w:r w:rsidR="009F1124" w:rsidRPr="00287606">
        <w:rPr>
          <w:rFonts w:ascii="Segoe UI" w:hAnsi="Segoe UI" w:cs="Segoe UI"/>
          <w:sz w:val="20"/>
          <w:szCs w:val="20"/>
        </w:rPr>
        <w:t>Cenová nabídka zhotovitele</w:t>
      </w:r>
    </w:p>
    <w:p w14:paraId="1BC836AD" w14:textId="52CC6B38" w:rsidR="000A66B6" w:rsidRPr="00287606" w:rsidRDefault="000A66B6" w:rsidP="000A66B6">
      <w:pPr>
        <w:ind w:left="1276" w:hanging="1276"/>
        <w:jc w:val="both"/>
        <w:rPr>
          <w:rFonts w:ascii="Segoe UI" w:hAnsi="Segoe UI" w:cs="Segoe UI"/>
          <w:sz w:val="20"/>
          <w:szCs w:val="20"/>
        </w:rPr>
      </w:pPr>
      <w:r w:rsidRPr="00287606">
        <w:rPr>
          <w:rFonts w:ascii="Segoe UI" w:hAnsi="Segoe UI" w:cs="Segoe UI"/>
          <w:sz w:val="20"/>
          <w:szCs w:val="20"/>
        </w:rPr>
        <w:t xml:space="preserve">Příloha č. 2: </w:t>
      </w:r>
      <w:r w:rsidR="009F1124" w:rsidRPr="00287606">
        <w:rPr>
          <w:rFonts w:ascii="Segoe UI" w:hAnsi="Segoe UI" w:cs="Segoe UI"/>
          <w:sz w:val="20"/>
          <w:szCs w:val="20"/>
        </w:rPr>
        <w:t>Specifikace předmětu díla</w:t>
      </w:r>
    </w:p>
    <w:p w14:paraId="0CF4BA02" w14:textId="77777777" w:rsidR="000A66B6" w:rsidRPr="00287606" w:rsidRDefault="000A66B6" w:rsidP="000A66B6">
      <w:pPr>
        <w:pStyle w:val="Smlouva-slo"/>
        <w:rPr>
          <w:rFonts w:ascii="Segoe UI" w:hAnsi="Segoe UI" w:cs="Segoe UI"/>
          <w:sz w:val="20"/>
          <w:szCs w:val="20"/>
        </w:rPr>
      </w:pPr>
    </w:p>
    <w:p w14:paraId="7CF7DE8A" w14:textId="2A6DC18A" w:rsidR="000A66B6" w:rsidRPr="00287606" w:rsidRDefault="000A66B6" w:rsidP="00344959">
      <w:pPr>
        <w:rPr>
          <w:rFonts w:ascii="Segoe UI" w:hAnsi="Segoe UI" w:cs="Segoe UI"/>
          <w:sz w:val="20"/>
          <w:szCs w:val="20"/>
        </w:rPr>
      </w:pPr>
      <w:r w:rsidRPr="00287606">
        <w:rPr>
          <w:rFonts w:ascii="Segoe UI" w:hAnsi="Segoe UI" w:cs="Segoe UI"/>
          <w:sz w:val="20"/>
          <w:szCs w:val="20"/>
        </w:rPr>
        <w:t>V Praze dne:</w:t>
      </w:r>
      <w:r w:rsidRPr="00287606">
        <w:rPr>
          <w:rFonts w:ascii="Segoe UI" w:hAnsi="Segoe UI" w:cs="Segoe UI"/>
          <w:sz w:val="20"/>
          <w:szCs w:val="20"/>
        </w:rPr>
        <w:tab/>
      </w:r>
      <w:r w:rsidRPr="00287606">
        <w:rPr>
          <w:rFonts w:ascii="Segoe UI" w:hAnsi="Segoe UI" w:cs="Segoe UI"/>
          <w:sz w:val="20"/>
          <w:szCs w:val="20"/>
        </w:rPr>
        <w:tab/>
      </w:r>
      <w:r w:rsidRPr="00287606">
        <w:rPr>
          <w:rFonts w:ascii="Segoe UI" w:hAnsi="Segoe UI" w:cs="Segoe UI"/>
          <w:sz w:val="20"/>
          <w:szCs w:val="20"/>
        </w:rPr>
        <w:tab/>
      </w:r>
      <w:r w:rsidRPr="00287606">
        <w:rPr>
          <w:rFonts w:ascii="Segoe UI" w:hAnsi="Segoe UI" w:cs="Segoe UI"/>
          <w:sz w:val="20"/>
          <w:szCs w:val="20"/>
        </w:rPr>
        <w:tab/>
      </w:r>
      <w:r w:rsidR="00344959">
        <w:rPr>
          <w:rFonts w:ascii="Segoe UI" w:hAnsi="Segoe UI" w:cs="Segoe UI"/>
          <w:sz w:val="20"/>
          <w:szCs w:val="20"/>
        </w:rPr>
        <w:tab/>
      </w:r>
      <w:r w:rsidR="00344959">
        <w:rPr>
          <w:rFonts w:ascii="Segoe UI" w:hAnsi="Segoe UI" w:cs="Segoe UI"/>
          <w:sz w:val="20"/>
          <w:szCs w:val="20"/>
        </w:rPr>
        <w:tab/>
      </w:r>
      <w:r w:rsidRPr="00287606">
        <w:rPr>
          <w:rFonts w:ascii="Segoe UI" w:hAnsi="Segoe UI" w:cs="Segoe UI"/>
          <w:sz w:val="20"/>
          <w:szCs w:val="20"/>
        </w:rPr>
        <w:t>V</w:t>
      </w:r>
      <w:r w:rsidR="00344959">
        <w:rPr>
          <w:rFonts w:ascii="Segoe UI" w:hAnsi="Segoe UI" w:cs="Segoe UI"/>
          <w:sz w:val="20"/>
          <w:szCs w:val="20"/>
        </w:rPr>
        <w:t xml:space="preserve"> </w:t>
      </w:r>
      <w:r w:rsidR="00344959" w:rsidRPr="00287606">
        <w:rPr>
          <w:rFonts w:ascii="Segoe UI" w:hAnsi="Segoe UI" w:cs="Segoe UI"/>
          <w:sz w:val="20"/>
          <w:szCs w:val="20"/>
        </w:rPr>
        <w:t>Praze dne:</w:t>
      </w:r>
    </w:p>
    <w:p w14:paraId="4C2160EC" w14:textId="77777777" w:rsidR="000A66B6" w:rsidRPr="00287606" w:rsidRDefault="000A66B6" w:rsidP="000A66B6">
      <w:pPr>
        <w:jc w:val="both"/>
        <w:rPr>
          <w:rFonts w:ascii="Segoe UI" w:hAnsi="Segoe UI" w:cs="Segoe UI"/>
          <w:sz w:val="20"/>
          <w:szCs w:val="20"/>
        </w:rPr>
      </w:pPr>
    </w:p>
    <w:p w14:paraId="37902343" w14:textId="77777777" w:rsidR="000A66B6" w:rsidRPr="00287606" w:rsidRDefault="000A66B6" w:rsidP="000A66B6">
      <w:pPr>
        <w:jc w:val="both"/>
        <w:rPr>
          <w:rFonts w:ascii="Segoe UI" w:hAnsi="Segoe UI" w:cs="Segoe UI"/>
          <w:sz w:val="20"/>
          <w:szCs w:val="20"/>
        </w:rPr>
      </w:pPr>
    </w:p>
    <w:p w14:paraId="2FA59FE7" w14:textId="77777777" w:rsidR="000A66B6" w:rsidRPr="00287606" w:rsidRDefault="000A66B6" w:rsidP="000A66B6">
      <w:pPr>
        <w:ind w:firstLine="708"/>
        <w:jc w:val="both"/>
        <w:rPr>
          <w:rFonts w:ascii="Segoe UI" w:hAnsi="Segoe UI" w:cs="Segoe UI"/>
          <w:sz w:val="20"/>
          <w:szCs w:val="20"/>
        </w:rPr>
      </w:pPr>
    </w:p>
    <w:p w14:paraId="7FF41D3B" w14:textId="66373AF2" w:rsidR="000A66B6" w:rsidRPr="00287606" w:rsidRDefault="000A66B6" w:rsidP="000A66B6">
      <w:pPr>
        <w:jc w:val="both"/>
        <w:rPr>
          <w:rFonts w:ascii="Segoe UI" w:hAnsi="Segoe UI" w:cs="Segoe UI"/>
          <w:b/>
          <w:sz w:val="20"/>
          <w:szCs w:val="20"/>
        </w:rPr>
      </w:pPr>
      <w:r w:rsidRPr="00287606">
        <w:rPr>
          <w:rFonts w:ascii="Segoe UI" w:hAnsi="Segoe UI" w:cs="Segoe UI"/>
          <w:b/>
          <w:sz w:val="20"/>
          <w:szCs w:val="20"/>
        </w:rPr>
        <w:t>Objednatel:</w:t>
      </w:r>
      <w:r w:rsidRPr="00287606">
        <w:rPr>
          <w:rFonts w:ascii="Segoe UI" w:hAnsi="Segoe UI" w:cs="Segoe UI"/>
          <w:b/>
          <w:sz w:val="20"/>
          <w:szCs w:val="20"/>
        </w:rPr>
        <w:tab/>
      </w:r>
      <w:r w:rsidRPr="00287606">
        <w:rPr>
          <w:rFonts w:ascii="Segoe UI" w:hAnsi="Segoe UI" w:cs="Segoe UI"/>
          <w:b/>
          <w:sz w:val="20"/>
          <w:szCs w:val="20"/>
        </w:rPr>
        <w:tab/>
      </w:r>
      <w:r w:rsidRPr="00287606">
        <w:rPr>
          <w:rFonts w:ascii="Segoe UI" w:hAnsi="Segoe UI" w:cs="Segoe UI"/>
          <w:b/>
          <w:sz w:val="20"/>
          <w:szCs w:val="20"/>
        </w:rPr>
        <w:tab/>
      </w:r>
      <w:r w:rsidRPr="00287606">
        <w:rPr>
          <w:rFonts w:ascii="Segoe UI" w:hAnsi="Segoe UI" w:cs="Segoe UI"/>
          <w:b/>
          <w:sz w:val="20"/>
          <w:szCs w:val="20"/>
        </w:rPr>
        <w:tab/>
      </w:r>
      <w:r w:rsidRPr="00287606">
        <w:rPr>
          <w:rFonts w:ascii="Segoe UI" w:hAnsi="Segoe UI" w:cs="Segoe UI"/>
          <w:b/>
          <w:sz w:val="20"/>
          <w:szCs w:val="20"/>
        </w:rPr>
        <w:tab/>
      </w:r>
      <w:r w:rsidR="00344959">
        <w:rPr>
          <w:rFonts w:ascii="Segoe UI" w:hAnsi="Segoe UI" w:cs="Segoe UI"/>
          <w:b/>
          <w:sz w:val="20"/>
          <w:szCs w:val="20"/>
        </w:rPr>
        <w:tab/>
      </w:r>
      <w:r w:rsidRPr="00287606">
        <w:rPr>
          <w:rFonts w:ascii="Segoe UI" w:hAnsi="Segoe UI" w:cs="Segoe UI"/>
          <w:b/>
          <w:sz w:val="20"/>
          <w:szCs w:val="20"/>
        </w:rPr>
        <w:t>Zhotovitel:</w:t>
      </w:r>
    </w:p>
    <w:p w14:paraId="5312691A" w14:textId="77777777" w:rsidR="000A66B6" w:rsidRPr="00287606" w:rsidRDefault="000A66B6" w:rsidP="000A66B6">
      <w:pPr>
        <w:jc w:val="both"/>
        <w:rPr>
          <w:rFonts w:ascii="Segoe UI" w:hAnsi="Segoe UI" w:cs="Segoe UI"/>
          <w:b/>
          <w:sz w:val="20"/>
          <w:szCs w:val="20"/>
        </w:rPr>
      </w:pPr>
    </w:p>
    <w:p w14:paraId="1010DDB3" w14:textId="25065D9C" w:rsidR="000A66B6" w:rsidRPr="00287606" w:rsidRDefault="000A66B6" w:rsidP="000A66B6">
      <w:pPr>
        <w:jc w:val="both"/>
        <w:rPr>
          <w:rFonts w:ascii="Segoe UI" w:hAnsi="Segoe UI" w:cs="Segoe UI"/>
          <w:sz w:val="20"/>
          <w:szCs w:val="20"/>
        </w:rPr>
      </w:pPr>
    </w:p>
    <w:p w14:paraId="7215D977" w14:textId="77777777" w:rsidR="000A66B6" w:rsidRPr="00287606" w:rsidRDefault="000A66B6" w:rsidP="000A66B6">
      <w:pPr>
        <w:jc w:val="both"/>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66B6" w:rsidRPr="007B419F" w14:paraId="555E56FB" w14:textId="77777777" w:rsidTr="00D87CD7">
        <w:tc>
          <w:tcPr>
            <w:tcW w:w="4531" w:type="dxa"/>
          </w:tcPr>
          <w:p w14:paraId="4B44A856" w14:textId="77777777" w:rsidR="000A66B6" w:rsidRPr="00287606" w:rsidRDefault="000A66B6" w:rsidP="00D87CD7">
            <w:pPr>
              <w:rPr>
                <w:rFonts w:ascii="Segoe UI" w:hAnsi="Segoe UI" w:cs="Segoe UI"/>
              </w:rPr>
            </w:pPr>
          </w:p>
          <w:p w14:paraId="23FAB9B2" w14:textId="77777777" w:rsidR="000A66B6" w:rsidRPr="00287606" w:rsidRDefault="000A66B6" w:rsidP="00D87CD7">
            <w:pPr>
              <w:rPr>
                <w:rFonts w:ascii="Segoe UI" w:hAnsi="Segoe UI" w:cs="Segoe UI"/>
              </w:rPr>
            </w:pPr>
            <w:r w:rsidRPr="00287606">
              <w:rPr>
                <w:rFonts w:ascii="Segoe UI" w:hAnsi="Segoe UI" w:cs="Segoe UI"/>
              </w:rPr>
              <w:t>………………………………………………….</w:t>
            </w:r>
          </w:p>
          <w:p w14:paraId="6B0ADE30" w14:textId="77777777" w:rsidR="000A66B6" w:rsidRPr="00287606" w:rsidRDefault="000A66B6" w:rsidP="00D87CD7">
            <w:pPr>
              <w:jc w:val="both"/>
              <w:rPr>
                <w:rFonts w:ascii="Segoe UI" w:hAnsi="Segoe UI" w:cs="Segoe UI"/>
                <w:b/>
                <w:color w:val="000000"/>
                <w:shd w:val="clear" w:color="auto" w:fill="FFFFFF"/>
              </w:rPr>
            </w:pPr>
          </w:p>
          <w:p w14:paraId="1AFAC7C2" w14:textId="77777777" w:rsidR="000A66B6" w:rsidRPr="00287606" w:rsidRDefault="000A66B6" w:rsidP="00D87CD7">
            <w:pPr>
              <w:jc w:val="center"/>
              <w:rPr>
                <w:rFonts w:ascii="Segoe UI" w:hAnsi="Segoe UI" w:cs="Segoe UI"/>
              </w:rPr>
            </w:pPr>
          </w:p>
        </w:tc>
        <w:tc>
          <w:tcPr>
            <w:tcW w:w="4531" w:type="dxa"/>
          </w:tcPr>
          <w:p w14:paraId="21CE1BBF" w14:textId="77777777" w:rsidR="000A66B6" w:rsidRPr="00287606" w:rsidRDefault="000A66B6" w:rsidP="00D87CD7">
            <w:pPr>
              <w:rPr>
                <w:rFonts w:ascii="Segoe UI" w:hAnsi="Segoe UI" w:cs="Segoe UI"/>
              </w:rPr>
            </w:pPr>
          </w:p>
          <w:p w14:paraId="7B0B1FB0" w14:textId="77777777" w:rsidR="000A66B6" w:rsidRPr="00287606" w:rsidRDefault="000A66B6" w:rsidP="00D87CD7">
            <w:pPr>
              <w:rPr>
                <w:rFonts w:ascii="Segoe UI" w:hAnsi="Segoe UI" w:cs="Segoe UI"/>
              </w:rPr>
            </w:pPr>
            <w:r w:rsidRPr="00287606">
              <w:rPr>
                <w:rFonts w:ascii="Segoe UI" w:hAnsi="Segoe UI" w:cs="Segoe UI"/>
              </w:rPr>
              <w:t>……………………………………………</w:t>
            </w:r>
          </w:p>
          <w:p w14:paraId="407B4DA4" w14:textId="0833A609" w:rsidR="000A66B6" w:rsidRPr="007B419F" w:rsidRDefault="000A66B6" w:rsidP="00D87CD7">
            <w:pPr>
              <w:jc w:val="both"/>
              <w:rPr>
                <w:rFonts w:ascii="Segoe UI" w:hAnsi="Segoe UI" w:cs="Segoe UI"/>
                <w:b/>
              </w:rPr>
            </w:pPr>
          </w:p>
        </w:tc>
      </w:tr>
    </w:tbl>
    <w:p w14:paraId="6FE81169" w14:textId="77777777" w:rsidR="003341AB" w:rsidRDefault="003341AB" w:rsidP="004A6141">
      <w:pPr>
        <w:jc w:val="both"/>
        <w:rPr>
          <w:rFonts w:ascii="Segoe UI" w:hAnsi="Segoe UI" w:cs="Segoe UI"/>
          <w:b/>
          <w:sz w:val="20"/>
          <w:szCs w:val="20"/>
        </w:rPr>
      </w:pPr>
    </w:p>
    <w:p w14:paraId="18B372FA" w14:textId="77777777" w:rsidR="003341AB" w:rsidRDefault="003341AB" w:rsidP="004A6141">
      <w:pPr>
        <w:jc w:val="both"/>
        <w:rPr>
          <w:rFonts w:ascii="Segoe UI" w:hAnsi="Segoe UI" w:cs="Segoe UI"/>
          <w:b/>
          <w:sz w:val="20"/>
          <w:szCs w:val="20"/>
        </w:rPr>
      </w:pPr>
    </w:p>
    <w:p w14:paraId="5DAD0CFE" w14:textId="77777777" w:rsidR="003341AB" w:rsidRDefault="003341AB" w:rsidP="004A6141">
      <w:pPr>
        <w:jc w:val="both"/>
        <w:rPr>
          <w:rFonts w:ascii="Segoe UI" w:hAnsi="Segoe UI" w:cs="Segoe UI"/>
          <w:b/>
          <w:sz w:val="20"/>
          <w:szCs w:val="20"/>
        </w:rPr>
      </w:pPr>
    </w:p>
    <w:p w14:paraId="52874459" w14:textId="77777777" w:rsidR="003341AB" w:rsidRDefault="003341AB" w:rsidP="004A6141">
      <w:pPr>
        <w:jc w:val="both"/>
        <w:rPr>
          <w:rFonts w:ascii="Segoe UI" w:hAnsi="Segoe UI" w:cs="Segoe UI"/>
          <w:b/>
          <w:sz w:val="20"/>
          <w:szCs w:val="20"/>
        </w:rPr>
      </w:pPr>
    </w:p>
    <w:p w14:paraId="3B9DE37A" w14:textId="77777777" w:rsidR="003341AB" w:rsidRDefault="003341AB" w:rsidP="004A6141">
      <w:pPr>
        <w:jc w:val="both"/>
        <w:rPr>
          <w:rFonts w:ascii="Segoe UI" w:hAnsi="Segoe UI" w:cs="Segoe UI"/>
          <w:b/>
          <w:sz w:val="20"/>
          <w:szCs w:val="20"/>
        </w:rPr>
      </w:pPr>
    </w:p>
    <w:p w14:paraId="4FF6F756" w14:textId="77777777" w:rsidR="003341AB" w:rsidRDefault="003341AB" w:rsidP="004A6141">
      <w:pPr>
        <w:jc w:val="both"/>
        <w:rPr>
          <w:rFonts w:ascii="Segoe UI" w:hAnsi="Segoe UI" w:cs="Segoe UI"/>
          <w:b/>
          <w:sz w:val="20"/>
          <w:szCs w:val="20"/>
        </w:rPr>
      </w:pPr>
    </w:p>
    <w:p w14:paraId="3AF1F362" w14:textId="332C9258" w:rsidR="00437CE6" w:rsidRPr="00437CE6" w:rsidRDefault="00437CE6" w:rsidP="004A6141">
      <w:pPr>
        <w:jc w:val="both"/>
        <w:rPr>
          <w:rFonts w:ascii="Segoe UI" w:hAnsi="Segoe UI" w:cs="Segoe UI"/>
          <w:b/>
          <w:sz w:val="20"/>
          <w:szCs w:val="20"/>
        </w:rPr>
      </w:pPr>
      <w:r w:rsidRPr="00437CE6">
        <w:rPr>
          <w:rFonts w:ascii="Segoe UI" w:hAnsi="Segoe UI" w:cs="Segoe UI"/>
          <w:b/>
          <w:sz w:val="20"/>
          <w:szCs w:val="20"/>
        </w:rPr>
        <w:lastRenderedPageBreak/>
        <w:t>Příloha č. 1: Cenová nabídka zhotovitele</w:t>
      </w:r>
    </w:p>
    <w:p w14:paraId="1B567419" w14:textId="3347E802" w:rsidR="00437CE6" w:rsidRDefault="00437CE6">
      <w:pPr>
        <w:rPr>
          <w:rFonts w:ascii="Segoe UI" w:hAnsi="Segoe UI" w:cs="Segoe UI"/>
          <w:sz w:val="20"/>
          <w:szCs w:val="20"/>
        </w:rPr>
      </w:pPr>
    </w:p>
    <w:p w14:paraId="689C7289" w14:textId="06A59E8C" w:rsidR="00437CE6" w:rsidRDefault="00437CE6">
      <w:pPr>
        <w:rPr>
          <w:rFonts w:ascii="Segoe UI" w:hAnsi="Segoe UI" w:cs="Segoe UI"/>
          <w:sz w:val="20"/>
          <w:szCs w:val="20"/>
        </w:rPr>
      </w:pPr>
    </w:p>
    <w:p w14:paraId="5993FEBD" w14:textId="507B6F04" w:rsidR="00437CE6" w:rsidRDefault="00437CE6" w:rsidP="00437CE6">
      <w:pPr>
        <w:rPr>
          <w:rFonts w:ascii="Calibri" w:hAnsi="Calibri" w:cs="Calibri"/>
        </w:rPr>
      </w:pPr>
      <w:bookmarkStart w:id="26" w:name="_MailOriginal"/>
      <w:proofErr w:type="spellStart"/>
      <w:r>
        <w:rPr>
          <w:rFonts w:ascii="Calibri" w:hAnsi="Calibri" w:cs="Calibri"/>
          <w:b/>
          <w:bCs/>
        </w:rPr>
        <w:t>Subject</w:t>
      </w:r>
      <w:proofErr w:type="spellEnd"/>
      <w:r>
        <w:rPr>
          <w:rFonts w:ascii="Calibri" w:hAnsi="Calibri" w:cs="Calibri"/>
          <w:b/>
          <w:bCs/>
        </w:rPr>
        <w:t>:</w:t>
      </w:r>
      <w:r>
        <w:rPr>
          <w:rFonts w:ascii="Calibri" w:hAnsi="Calibri" w:cs="Calibri"/>
        </w:rPr>
        <w:t xml:space="preserve"> Krtčí </w:t>
      </w:r>
      <w:proofErr w:type="gramStart"/>
      <w:r>
        <w:rPr>
          <w:rFonts w:ascii="Calibri" w:hAnsi="Calibri" w:cs="Calibri"/>
        </w:rPr>
        <w:t>nora - repase</w:t>
      </w:r>
      <w:proofErr w:type="gramEnd"/>
      <w:r>
        <w:rPr>
          <w:rFonts w:ascii="Calibri" w:hAnsi="Calibri" w:cs="Calibri"/>
        </w:rPr>
        <w:t>, cenová nabídka</w:t>
      </w:r>
    </w:p>
    <w:p w14:paraId="1DA079EB" w14:textId="77777777" w:rsidR="00437CE6" w:rsidRDefault="00437CE6" w:rsidP="00437CE6"/>
    <w:p w14:paraId="69C67C2C" w14:textId="0FD04998" w:rsidR="00437CE6" w:rsidRDefault="00437CE6" w:rsidP="00437CE6">
      <w:r>
        <w:t xml:space="preserve">  </w:t>
      </w:r>
    </w:p>
    <w:p w14:paraId="7E9692BA" w14:textId="77777777" w:rsidR="00437CE6" w:rsidRDefault="00437CE6" w:rsidP="00437CE6"/>
    <w:p w14:paraId="7187D53D" w14:textId="77777777" w:rsidR="00437CE6" w:rsidRDefault="00437CE6" w:rsidP="00437CE6">
      <w:r>
        <w:t>Technologický postup:</w:t>
      </w:r>
    </w:p>
    <w:p w14:paraId="030C861E" w14:textId="77777777" w:rsidR="00437CE6" w:rsidRDefault="00437CE6" w:rsidP="00437CE6"/>
    <w:p w14:paraId="1281D13E" w14:textId="77777777" w:rsidR="00437CE6" w:rsidRDefault="00437CE6" w:rsidP="00437CE6">
      <w:r>
        <w:t>- nákup koberce</w:t>
      </w:r>
    </w:p>
    <w:p w14:paraId="1944EEAD" w14:textId="77777777" w:rsidR="00437CE6" w:rsidRDefault="00437CE6" w:rsidP="00437CE6">
      <w:r>
        <w:t xml:space="preserve">- demontáž původního </w:t>
      </w:r>
      <w:proofErr w:type="gramStart"/>
      <w:r>
        <w:t>vybavení - koberec</w:t>
      </w:r>
      <w:proofErr w:type="gramEnd"/>
      <w:r>
        <w:t xml:space="preserve"> běžný, krtince, kopečky, mechanizmus krtka a odvoz na dílnu</w:t>
      </w:r>
    </w:p>
    <w:p w14:paraId="04852158" w14:textId="77777777" w:rsidR="00437CE6" w:rsidRDefault="00437CE6" w:rsidP="00437CE6">
      <w:r>
        <w:t xml:space="preserve">- </w:t>
      </w:r>
      <w:proofErr w:type="spellStart"/>
      <w:r>
        <w:t>čístění</w:t>
      </w:r>
      <w:proofErr w:type="spellEnd"/>
      <w:r>
        <w:t xml:space="preserve"> znečistěných míst na stěnách uvnitř chodby</w:t>
      </w:r>
    </w:p>
    <w:p w14:paraId="025CCCD1" w14:textId="77777777" w:rsidR="00437CE6" w:rsidRDefault="00437CE6" w:rsidP="00437CE6">
      <w:r>
        <w:t>- vyspravení otvorů po původní instalaci v podlaze</w:t>
      </w:r>
    </w:p>
    <w:p w14:paraId="3D2A28F8" w14:textId="65AAEE27" w:rsidR="00437CE6" w:rsidRDefault="00437CE6" w:rsidP="00437CE6">
      <w:r>
        <w:t>- pokládka nového koberce celoplošně a zprůchodnění chodby pro veřejnost (práce max. 2 dny včetně pondělí)</w:t>
      </w:r>
    </w:p>
    <w:p w14:paraId="15729108" w14:textId="442BF6E1" w:rsidR="00437CE6" w:rsidRDefault="00437CE6" w:rsidP="00437CE6">
      <w:r>
        <w:t xml:space="preserve">- práce na dílně s opravou vrstev kopečků (předpoklad </w:t>
      </w:r>
      <w:proofErr w:type="spellStart"/>
      <w:r>
        <w:t>ztratnost</w:t>
      </w:r>
      <w:proofErr w:type="spellEnd"/>
      <w:r>
        <w:t xml:space="preserve"> </w:t>
      </w:r>
      <w:proofErr w:type="gramStart"/>
      <w:r>
        <w:t>30%</w:t>
      </w:r>
      <w:proofErr w:type="gramEnd"/>
      <w:r>
        <w:t xml:space="preserve"> při </w:t>
      </w:r>
      <w:proofErr w:type="spellStart"/>
      <w:r>
        <w:t>demomtáži</w:t>
      </w:r>
      <w:proofErr w:type="spellEnd"/>
      <w:r>
        <w:t>)</w:t>
      </w:r>
    </w:p>
    <w:p w14:paraId="6732AFB4" w14:textId="77777777" w:rsidR="00437CE6" w:rsidRDefault="00437CE6" w:rsidP="00437CE6">
      <w:r>
        <w:t xml:space="preserve">- instalace grafiky </w:t>
      </w:r>
      <w:proofErr w:type="spellStart"/>
      <w:r>
        <w:t>vzrobené</w:t>
      </w:r>
      <w:proofErr w:type="spellEnd"/>
      <w:r>
        <w:t xml:space="preserve"> na základě dodaných podkladů</w:t>
      </w:r>
    </w:p>
    <w:p w14:paraId="1E8B7764" w14:textId="77777777" w:rsidR="00437CE6" w:rsidRDefault="00437CE6" w:rsidP="00437CE6">
      <w:r>
        <w:t>- instalace zpět</w:t>
      </w:r>
    </w:p>
    <w:p w14:paraId="676FF97D" w14:textId="77777777" w:rsidR="00437CE6" w:rsidRDefault="00437CE6" w:rsidP="00437CE6"/>
    <w:p w14:paraId="4DC31929" w14:textId="77777777" w:rsidR="00437CE6" w:rsidRDefault="00437CE6" w:rsidP="00437CE6"/>
    <w:p w14:paraId="50A9112F" w14:textId="77777777" w:rsidR="00437CE6" w:rsidRDefault="00437CE6" w:rsidP="00437CE6">
      <w:r>
        <w:t xml:space="preserve">a) cena demontáže, montáže, dopravy, přesunu hmot, </w:t>
      </w:r>
      <w:proofErr w:type="gramStart"/>
      <w:r>
        <w:t>opravy  a</w:t>
      </w:r>
      <w:proofErr w:type="gramEnd"/>
      <w:r>
        <w:t xml:space="preserve"> vrstevnic...............63 000,- Kč</w:t>
      </w:r>
    </w:p>
    <w:p w14:paraId="0105295F" w14:textId="77777777" w:rsidR="00437CE6" w:rsidRDefault="00437CE6" w:rsidP="00437CE6"/>
    <w:p w14:paraId="3E10C733" w14:textId="77777777" w:rsidR="00437CE6" w:rsidRDefault="00437CE6" w:rsidP="00437CE6">
      <w:r>
        <w:t xml:space="preserve">b) cena za koberec cca </w:t>
      </w:r>
      <w:proofErr w:type="gramStart"/>
      <w:r>
        <w:t>40m2</w:t>
      </w:r>
      <w:proofErr w:type="gramEnd"/>
      <w:r>
        <w:t xml:space="preserve"> s pokládkou na podlahu a využitím na vrstevnice.......36 500,- Kč</w:t>
      </w:r>
    </w:p>
    <w:p w14:paraId="24B6D762" w14:textId="77777777" w:rsidR="00437CE6" w:rsidRDefault="00437CE6" w:rsidP="00437CE6"/>
    <w:p w14:paraId="1571801A" w14:textId="77777777" w:rsidR="00437CE6" w:rsidRDefault="00437CE6" w:rsidP="00437CE6">
      <w:r>
        <w:t>c) grafika a grafické polepy...........................................................................................31 600,- Kč</w:t>
      </w:r>
    </w:p>
    <w:p w14:paraId="3E4C3372" w14:textId="77777777" w:rsidR="00437CE6" w:rsidRDefault="00437CE6" w:rsidP="00437CE6"/>
    <w:p w14:paraId="0C5E79A1" w14:textId="77777777" w:rsidR="00437CE6" w:rsidRDefault="00437CE6" w:rsidP="00437CE6">
      <w:r>
        <w:t>d) zelenina a umístění včetně instalace a drobného materiálu....................................17 320,- Kč</w:t>
      </w:r>
    </w:p>
    <w:p w14:paraId="1F6CC778" w14:textId="77777777" w:rsidR="00437CE6" w:rsidRDefault="00437CE6" w:rsidP="00437CE6"/>
    <w:p w14:paraId="2B2CFFFE" w14:textId="77777777" w:rsidR="00437CE6" w:rsidRDefault="00437CE6" w:rsidP="00437CE6"/>
    <w:p w14:paraId="78656BFE" w14:textId="68DD1704" w:rsidR="00437CE6" w:rsidRDefault="00437CE6" w:rsidP="00437CE6">
      <w:r>
        <w:rPr>
          <w:b/>
          <w:bCs/>
        </w:rPr>
        <w:t>Cena celkem.................................................148 420</w:t>
      </w:r>
      <w:r w:rsidR="003341AB">
        <w:rPr>
          <w:b/>
          <w:bCs/>
        </w:rPr>
        <w:t>,</w:t>
      </w:r>
      <w:r>
        <w:rPr>
          <w:b/>
          <w:bCs/>
        </w:rPr>
        <w:t xml:space="preserve">- Kč plus </w:t>
      </w:r>
      <w:proofErr w:type="gramStart"/>
      <w:r>
        <w:rPr>
          <w:b/>
          <w:bCs/>
        </w:rPr>
        <w:t>21%</w:t>
      </w:r>
      <w:proofErr w:type="gramEnd"/>
      <w:r>
        <w:rPr>
          <w:b/>
          <w:bCs/>
        </w:rPr>
        <w:t xml:space="preserve"> DPH % = 179 589,- Kč</w:t>
      </w:r>
    </w:p>
    <w:p w14:paraId="65ECDC5E" w14:textId="77777777" w:rsidR="00437CE6" w:rsidRDefault="00437CE6" w:rsidP="00437CE6"/>
    <w:p w14:paraId="4ACEEDF8" w14:textId="77777777" w:rsidR="00437CE6" w:rsidRDefault="00437CE6" w:rsidP="00437CE6"/>
    <w:p w14:paraId="7F8C2B8A" w14:textId="77777777" w:rsidR="00437CE6" w:rsidRDefault="00437CE6" w:rsidP="00437CE6">
      <w:r>
        <w:t>Ceny jsou uvedeny bez DPH.</w:t>
      </w:r>
    </w:p>
    <w:p w14:paraId="3F6F5547" w14:textId="77777777" w:rsidR="00437CE6" w:rsidRDefault="00437CE6" w:rsidP="00437CE6"/>
    <w:p w14:paraId="2D276048" w14:textId="77777777" w:rsidR="00437CE6" w:rsidRDefault="00437CE6" w:rsidP="00437CE6"/>
    <w:p w14:paraId="5AA57BAD" w14:textId="77777777" w:rsidR="00437CE6" w:rsidRDefault="00437CE6" w:rsidP="00437CE6">
      <w:r>
        <w:t>S přátelským pozdravem</w:t>
      </w:r>
    </w:p>
    <w:p w14:paraId="19868DAB" w14:textId="77777777" w:rsidR="00437CE6" w:rsidRDefault="00437CE6" w:rsidP="00437CE6"/>
    <w:bookmarkEnd w:id="26"/>
    <w:p w14:paraId="59F58939" w14:textId="4F990950" w:rsidR="00437CE6" w:rsidRDefault="003341AB" w:rsidP="00437CE6">
      <w:proofErr w:type="spellStart"/>
      <w:r>
        <w:t>xxx</w:t>
      </w:r>
      <w:proofErr w:type="spellEnd"/>
    </w:p>
    <w:p w14:paraId="1AC01E87" w14:textId="77777777" w:rsidR="00437CE6" w:rsidRDefault="00437CE6">
      <w:pPr>
        <w:rPr>
          <w:rFonts w:ascii="Segoe UI" w:hAnsi="Segoe UI" w:cs="Segoe UI"/>
          <w:sz w:val="20"/>
          <w:szCs w:val="20"/>
        </w:rPr>
      </w:pPr>
    </w:p>
    <w:p w14:paraId="665484CD" w14:textId="0950512B" w:rsidR="00887791" w:rsidRDefault="00887791">
      <w:pPr>
        <w:spacing w:after="160" w:line="259" w:lineRule="auto"/>
        <w:rPr>
          <w:rFonts w:ascii="Segoe UI" w:hAnsi="Segoe UI" w:cs="Segoe UI"/>
          <w:sz w:val="20"/>
          <w:szCs w:val="20"/>
        </w:rPr>
      </w:pPr>
      <w:r>
        <w:rPr>
          <w:rFonts w:ascii="Segoe UI" w:hAnsi="Segoe UI" w:cs="Segoe UI"/>
          <w:sz w:val="20"/>
          <w:szCs w:val="20"/>
        </w:rPr>
        <w:br w:type="page"/>
      </w:r>
    </w:p>
    <w:p w14:paraId="69469877" w14:textId="56735257" w:rsidR="00437CE6" w:rsidRDefault="00887791">
      <w:pPr>
        <w:rPr>
          <w:rFonts w:ascii="Segoe UI" w:hAnsi="Segoe UI" w:cs="Segoe UI"/>
          <w:b/>
          <w:sz w:val="20"/>
          <w:szCs w:val="20"/>
        </w:rPr>
      </w:pPr>
      <w:r w:rsidRPr="00887791">
        <w:rPr>
          <w:rFonts w:ascii="Segoe UI" w:hAnsi="Segoe UI" w:cs="Segoe UI"/>
          <w:b/>
          <w:sz w:val="20"/>
          <w:szCs w:val="20"/>
        </w:rPr>
        <w:lastRenderedPageBreak/>
        <w:t>Příloha č. 2: Specifikace předmětu díla</w:t>
      </w:r>
    </w:p>
    <w:p w14:paraId="54FF75FA" w14:textId="77777777" w:rsidR="00BD5358" w:rsidRDefault="00BD5358">
      <w:pPr>
        <w:rPr>
          <w:noProof/>
        </w:rPr>
      </w:pPr>
    </w:p>
    <w:p w14:paraId="62322D68" w14:textId="697F34E4" w:rsidR="00887791" w:rsidRPr="003341AB" w:rsidRDefault="00C03799" w:rsidP="003341AB">
      <w:pPr>
        <w:jc w:val="both"/>
        <w:rPr>
          <w:rFonts w:ascii="Segoe UI" w:hAnsi="Segoe UI" w:cs="Segoe UI"/>
          <w:sz w:val="28"/>
          <w:szCs w:val="28"/>
        </w:rPr>
      </w:pPr>
      <w:r w:rsidRPr="003341AB">
        <w:rPr>
          <w:rFonts w:ascii="Segoe UI" w:hAnsi="Segoe UI" w:cs="Segoe UI"/>
          <w:sz w:val="28"/>
          <w:szCs w:val="28"/>
        </w:rPr>
        <w:t xml:space="preserve">Celková revitalizace </w:t>
      </w:r>
      <w:r w:rsidR="00CD6E51" w:rsidRPr="003341AB">
        <w:rPr>
          <w:rFonts w:ascii="Segoe UI" w:hAnsi="Segoe UI" w:cs="Segoe UI"/>
          <w:sz w:val="28"/>
          <w:szCs w:val="28"/>
        </w:rPr>
        <w:t xml:space="preserve">návštěvníkům přístupného </w:t>
      </w:r>
      <w:r w:rsidRPr="003341AB">
        <w:rPr>
          <w:rFonts w:ascii="Segoe UI" w:hAnsi="Segoe UI" w:cs="Segoe UI"/>
          <w:sz w:val="28"/>
          <w:szCs w:val="28"/>
        </w:rPr>
        <w:t xml:space="preserve">prostoru Krtčí nory (prostor </w:t>
      </w:r>
      <w:proofErr w:type="gramStart"/>
      <w:r w:rsidRPr="003341AB">
        <w:rPr>
          <w:rFonts w:ascii="Segoe UI" w:hAnsi="Segoe UI" w:cs="Segoe UI"/>
          <w:sz w:val="28"/>
          <w:szCs w:val="28"/>
        </w:rPr>
        <w:t>4a</w:t>
      </w:r>
      <w:proofErr w:type="gramEnd"/>
      <w:r w:rsidRPr="003341AB">
        <w:rPr>
          <w:rFonts w:ascii="Segoe UI" w:hAnsi="Segoe UI" w:cs="Segoe UI"/>
          <w:sz w:val="28"/>
          <w:szCs w:val="28"/>
        </w:rPr>
        <w:t xml:space="preserve"> podle výkresu A.0.1 projektové dokumentace) v expozici Gastronomie - chodbička obestavěná uvnitř panelové stěny </w:t>
      </w:r>
      <w:proofErr w:type="spellStart"/>
      <w:r w:rsidRPr="003341AB">
        <w:rPr>
          <w:rFonts w:ascii="Segoe UI" w:hAnsi="Segoe UI" w:cs="Segoe UI"/>
          <w:sz w:val="28"/>
          <w:szCs w:val="28"/>
        </w:rPr>
        <w:t>Dytec</w:t>
      </w:r>
      <w:proofErr w:type="spellEnd"/>
      <w:r w:rsidRPr="003341AB">
        <w:rPr>
          <w:rFonts w:ascii="Segoe UI" w:hAnsi="Segoe UI" w:cs="Segoe UI"/>
          <w:sz w:val="28"/>
          <w:szCs w:val="28"/>
        </w:rPr>
        <w:t xml:space="preserve"> vybavená tematickými interaktivními prvky. Popis dodávek: nákup koberce; demontáž původního </w:t>
      </w:r>
      <w:proofErr w:type="gramStart"/>
      <w:r w:rsidRPr="003341AB">
        <w:rPr>
          <w:rFonts w:ascii="Segoe UI" w:hAnsi="Segoe UI" w:cs="Segoe UI"/>
          <w:sz w:val="28"/>
          <w:szCs w:val="28"/>
        </w:rPr>
        <w:t>vybavení - koberec</w:t>
      </w:r>
      <w:proofErr w:type="gramEnd"/>
      <w:r w:rsidRPr="003341AB">
        <w:rPr>
          <w:rFonts w:ascii="Segoe UI" w:hAnsi="Segoe UI" w:cs="Segoe UI"/>
          <w:sz w:val="28"/>
          <w:szCs w:val="28"/>
        </w:rPr>
        <w:t>, krtince, kopečky, mechanizmus krtka, plyšová zelenina; vyčistění znečistěných míst na stěnách uvnitř chodby; vyspravení otvorů po původní instalaci v podlaze; pokládka nového koberce celoplošně a zprůchodnění chodby pro veřejnost; práce na dílně s opravou vrstev kopečků; instalace grafiky nově vyrobené na základě dodaných podkladů; instalace repasovaných a nově vyrobených prvků zpět (kromě zrušeného mechanizmu krtka).</w:t>
      </w:r>
      <w:r w:rsidR="003A08C2" w:rsidRPr="003341AB">
        <w:rPr>
          <w:sz w:val="28"/>
          <w:szCs w:val="28"/>
        </w:rPr>
        <w:t xml:space="preserve"> </w:t>
      </w:r>
    </w:p>
    <w:p w14:paraId="7E3B3DDE" w14:textId="6B6BC7BE" w:rsidR="00887791" w:rsidRPr="003341AB" w:rsidRDefault="00887791" w:rsidP="003341AB">
      <w:pPr>
        <w:jc w:val="both"/>
        <w:rPr>
          <w:rFonts w:ascii="Segoe UI" w:hAnsi="Segoe UI" w:cs="Segoe UI"/>
          <w:sz w:val="28"/>
          <w:szCs w:val="28"/>
        </w:rPr>
      </w:pPr>
    </w:p>
    <w:p w14:paraId="5A39F8E3" w14:textId="531533D0" w:rsidR="00887791" w:rsidRDefault="00887791">
      <w:pPr>
        <w:rPr>
          <w:rFonts w:ascii="Segoe UI" w:hAnsi="Segoe UI" w:cs="Segoe UI"/>
          <w:sz w:val="20"/>
          <w:szCs w:val="20"/>
        </w:rPr>
      </w:pPr>
    </w:p>
    <w:p w14:paraId="6F718CEC" w14:textId="02207942" w:rsidR="003A08C2" w:rsidRDefault="003A08C2">
      <w:pPr>
        <w:rPr>
          <w:rFonts w:ascii="Segoe UI" w:hAnsi="Segoe UI" w:cs="Segoe UI"/>
          <w:sz w:val="20"/>
          <w:szCs w:val="20"/>
        </w:rPr>
      </w:pPr>
    </w:p>
    <w:p w14:paraId="32D89166" w14:textId="12DDBF8C" w:rsidR="003A08C2" w:rsidRDefault="003A08C2">
      <w:pPr>
        <w:rPr>
          <w:rFonts w:ascii="Segoe UI" w:hAnsi="Segoe UI" w:cs="Segoe UI"/>
          <w:sz w:val="20"/>
          <w:szCs w:val="20"/>
        </w:rPr>
      </w:pPr>
    </w:p>
    <w:p w14:paraId="600A2830" w14:textId="53B85020" w:rsidR="003A08C2" w:rsidRDefault="003A08C2">
      <w:pPr>
        <w:rPr>
          <w:rFonts w:ascii="Segoe UI" w:hAnsi="Segoe UI" w:cs="Segoe UI"/>
          <w:sz w:val="20"/>
          <w:szCs w:val="20"/>
        </w:rPr>
      </w:pPr>
    </w:p>
    <w:p w14:paraId="60E6B2F4" w14:textId="11652B20" w:rsidR="003A08C2" w:rsidRDefault="003A08C2">
      <w:pPr>
        <w:rPr>
          <w:rFonts w:ascii="Segoe UI" w:hAnsi="Segoe UI" w:cs="Segoe UI"/>
          <w:sz w:val="20"/>
          <w:szCs w:val="20"/>
        </w:rPr>
      </w:pPr>
    </w:p>
    <w:p w14:paraId="71342A3D" w14:textId="3591222A" w:rsidR="003A08C2" w:rsidRDefault="003A08C2">
      <w:pPr>
        <w:rPr>
          <w:rFonts w:ascii="Segoe UI" w:hAnsi="Segoe UI" w:cs="Segoe UI"/>
          <w:sz w:val="20"/>
          <w:szCs w:val="20"/>
        </w:rPr>
      </w:pPr>
    </w:p>
    <w:p w14:paraId="1BD87F8D" w14:textId="10894C55" w:rsidR="003A08C2" w:rsidRDefault="003A08C2">
      <w:pPr>
        <w:rPr>
          <w:rFonts w:ascii="Segoe UI" w:hAnsi="Segoe UI" w:cs="Segoe UI"/>
          <w:sz w:val="20"/>
          <w:szCs w:val="20"/>
        </w:rPr>
      </w:pPr>
    </w:p>
    <w:p w14:paraId="7E421664" w14:textId="14118C8D" w:rsidR="003A08C2" w:rsidRDefault="003A08C2">
      <w:pPr>
        <w:rPr>
          <w:rFonts w:ascii="Segoe UI" w:hAnsi="Segoe UI" w:cs="Segoe UI"/>
          <w:sz w:val="20"/>
          <w:szCs w:val="20"/>
        </w:rPr>
      </w:pPr>
    </w:p>
    <w:p w14:paraId="0049BD97" w14:textId="2878785C" w:rsidR="003A08C2" w:rsidRDefault="003A08C2">
      <w:pPr>
        <w:rPr>
          <w:rFonts w:ascii="Segoe UI" w:hAnsi="Segoe UI" w:cs="Segoe UI"/>
          <w:sz w:val="20"/>
          <w:szCs w:val="20"/>
        </w:rPr>
      </w:pPr>
    </w:p>
    <w:p w14:paraId="30AE3079" w14:textId="73326380" w:rsidR="003A08C2" w:rsidRDefault="003A08C2">
      <w:pPr>
        <w:rPr>
          <w:rFonts w:ascii="Segoe UI" w:hAnsi="Segoe UI" w:cs="Segoe UI"/>
          <w:sz w:val="20"/>
          <w:szCs w:val="20"/>
        </w:rPr>
      </w:pPr>
    </w:p>
    <w:p w14:paraId="6F202B8B" w14:textId="473C96EB" w:rsidR="003A08C2" w:rsidRDefault="003A08C2">
      <w:pPr>
        <w:rPr>
          <w:rFonts w:ascii="Segoe UI" w:hAnsi="Segoe UI" w:cs="Segoe UI"/>
          <w:sz w:val="20"/>
          <w:szCs w:val="20"/>
        </w:rPr>
      </w:pPr>
    </w:p>
    <w:p w14:paraId="7A769D25" w14:textId="51547D5E" w:rsidR="003A08C2" w:rsidRDefault="003A08C2">
      <w:pPr>
        <w:rPr>
          <w:rFonts w:ascii="Segoe UI" w:hAnsi="Segoe UI" w:cs="Segoe UI"/>
          <w:sz w:val="20"/>
          <w:szCs w:val="20"/>
        </w:rPr>
      </w:pPr>
    </w:p>
    <w:p w14:paraId="315A6E6B" w14:textId="463F3A9C" w:rsidR="003A08C2" w:rsidRDefault="003A08C2">
      <w:pPr>
        <w:rPr>
          <w:rFonts w:ascii="Segoe UI" w:hAnsi="Segoe UI" w:cs="Segoe UI"/>
          <w:sz w:val="20"/>
          <w:szCs w:val="20"/>
        </w:rPr>
      </w:pPr>
    </w:p>
    <w:p w14:paraId="02B83BA8" w14:textId="55063EE5" w:rsidR="003A08C2" w:rsidRDefault="003A08C2">
      <w:pPr>
        <w:rPr>
          <w:rFonts w:ascii="Segoe UI" w:hAnsi="Segoe UI" w:cs="Segoe UI"/>
          <w:sz w:val="20"/>
          <w:szCs w:val="20"/>
        </w:rPr>
      </w:pPr>
    </w:p>
    <w:p w14:paraId="6BA7AF01" w14:textId="63505B27" w:rsidR="003A08C2" w:rsidRDefault="003A08C2">
      <w:pPr>
        <w:rPr>
          <w:rFonts w:ascii="Segoe UI" w:hAnsi="Segoe UI" w:cs="Segoe UI"/>
          <w:sz w:val="20"/>
          <w:szCs w:val="20"/>
        </w:rPr>
      </w:pPr>
    </w:p>
    <w:p w14:paraId="1CC5C129" w14:textId="1812310C" w:rsidR="003A08C2" w:rsidRDefault="003A08C2">
      <w:pPr>
        <w:rPr>
          <w:rFonts w:ascii="Segoe UI" w:hAnsi="Segoe UI" w:cs="Segoe UI"/>
          <w:sz w:val="20"/>
          <w:szCs w:val="20"/>
        </w:rPr>
      </w:pPr>
    </w:p>
    <w:p w14:paraId="0CF05E12" w14:textId="25D7FA7E" w:rsidR="003A08C2" w:rsidRDefault="003A08C2">
      <w:pPr>
        <w:rPr>
          <w:rFonts w:ascii="Segoe UI" w:hAnsi="Segoe UI" w:cs="Segoe UI"/>
          <w:sz w:val="20"/>
          <w:szCs w:val="20"/>
        </w:rPr>
      </w:pPr>
    </w:p>
    <w:p w14:paraId="69B18239" w14:textId="3BB9A193" w:rsidR="003A08C2" w:rsidRDefault="003A08C2">
      <w:pPr>
        <w:rPr>
          <w:rFonts w:ascii="Segoe UI" w:hAnsi="Segoe UI" w:cs="Segoe UI"/>
          <w:sz w:val="20"/>
          <w:szCs w:val="20"/>
        </w:rPr>
      </w:pPr>
    </w:p>
    <w:p w14:paraId="5B785519" w14:textId="3C6E998F" w:rsidR="003A08C2" w:rsidRDefault="003A08C2">
      <w:pPr>
        <w:rPr>
          <w:rFonts w:ascii="Segoe UI" w:hAnsi="Segoe UI" w:cs="Segoe UI"/>
          <w:sz w:val="20"/>
          <w:szCs w:val="20"/>
        </w:rPr>
      </w:pPr>
    </w:p>
    <w:p w14:paraId="7A05DD3C" w14:textId="309F4574" w:rsidR="003A08C2" w:rsidRDefault="003A08C2">
      <w:pPr>
        <w:rPr>
          <w:rFonts w:ascii="Segoe UI" w:hAnsi="Segoe UI" w:cs="Segoe UI"/>
          <w:sz w:val="20"/>
          <w:szCs w:val="20"/>
        </w:rPr>
      </w:pPr>
    </w:p>
    <w:p w14:paraId="693838E6" w14:textId="2367DE2A" w:rsidR="003A08C2" w:rsidRDefault="003A08C2">
      <w:pPr>
        <w:rPr>
          <w:rFonts w:ascii="Segoe UI" w:hAnsi="Segoe UI" w:cs="Segoe UI"/>
          <w:sz w:val="20"/>
          <w:szCs w:val="20"/>
        </w:rPr>
      </w:pPr>
    </w:p>
    <w:p w14:paraId="62C2ADB9" w14:textId="591801CB" w:rsidR="003A08C2" w:rsidRDefault="003A08C2">
      <w:pPr>
        <w:rPr>
          <w:rFonts w:ascii="Segoe UI" w:hAnsi="Segoe UI" w:cs="Segoe UI"/>
          <w:sz w:val="20"/>
          <w:szCs w:val="20"/>
        </w:rPr>
      </w:pPr>
    </w:p>
    <w:p w14:paraId="09099FE4" w14:textId="0AEAF7DE" w:rsidR="003A08C2" w:rsidRDefault="003A08C2">
      <w:pPr>
        <w:rPr>
          <w:rFonts w:ascii="Segoe UI" w:hAnsi="Segoe UI" w:cs="Segoe UI"/>
          <w:sz w:val="20"/>
          <w:szCs w:val="20"/>
        </w:rPr>
      </w:pPr>
    </w:p>
    <w:p w14:paraId="0A71CA68" w14:textId="0FC80F61" w:rsidR="00BD5358" w:rsidRDefault="00BD5358">
      <w:pPr>
        <w:rPr>
          <w:noProof/>
        </w:rPr>
      </w:pPr>
    </w:p>
    <w:p w14:paraId="20BE1BE1" w14:textId="501D1027" w:rsidR="003A08C2" w:rsidRDefault="003A08C2">
      <w:pPr>
        <w:rPr>
          <w:rFonts w:ascii="Segoe UI" w:hAnsi="Segoe UI" w:cs="Segoe UI"/>
          <w:sz w:val="20"/>
          <w:szCs w:val="20"/>
        </w:rPr>
      </w:pPr>
    </w:p>
    <w:p w14:paraId="015E440B" w14:textId="569FF9BF" w:rsidR="003A08C2" w:rsidRDefault="003A08C2">
      <w:pPr>
        <w:rPr>
          <w:rFonts w:ascii="Segoe UI" w:hAnsi="Segoe UI" w:cs="Segoe UI"/>
          <w:sz w:val="20"/>
          <w:szCs w:val="20"/>
        </w:rPr>
      </w:pPr>
    </w:p>
    <w:p w14:paraId="6599611A" w14:textId="4BA211A3" w:rsidR="003A08C2" w:rsidRDefault="003A08C2">
      <w:pPr>
        <w:rPr>
          <w:rFonts w:ascii="Segoe UI" w:hAnsi="Segoe UI" w:cs="Segoe UI"/>
          <w:sz w:val="20"/>
          <w:szCs w:val="20"/>
        </w:rPr>
      </w:pPr>
    </w:p>
    <w:p w14:paraId="2D3E00CA" w14:textId="46B70CEB" w:rsidR="003A08C2" w:rsidRDefault="003A08C2">
      <w:pPr>
        <w:rPr>
          <w:noProof/>
        </w:rPr>
      </w:pPr>
    </w:p>
    <w:p w14:paraId="341DA865" w14:textId="793CE9AD" w:rsidR="003A08C2" w:rsidRDefault="003A08C2">
      <w:pPr>
        <w:rPr>
          <w:noProof/>
        </w:rPr>
      </w:pPr>
    </w:p>
    <w:p w14:paraId="03D73D35" w14:textId="30706904" w:rsidR="003A08C2" w:rsidRPr="007B419F" w:rsidRDefault="003A08C2">
      <w:pPr>
        <w:rPr>
          <w:rFonts w:ascii="Segoe UI" w:hAnsi="Segoe UI" w:cs="Segoe UI"/>
          <w:sz w:val="20"/>
          <w:szCs w:val="20"/>
        </w:rPr>
      </w:pPr>
    </w:p>
    <w:sectPr w:rsidR="003A08C2" w:rsidRPr="007B419F" w:rsidSect="007B419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8A61" w14:textId="77777777" w:rsidR="007340BB" w:rsidRDefault="007340BB" w:rsidP="007B419F">
      <w:r>
        <w:separator/>
      </w:r>
    </w:p>
  </w:endnote>
  <w:endnote w:type="continuationSeparator" w:id="0">
    <w:p w14:paraId="446436A1" w14:textId="77777777" w:rsidR="007340BB" w:rsidRDefault="007340BB" w:rsidP="007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4FE1" w14:textId="77777777" w:rsidR="00FF2AA3" w:rsidRDefault="00FF2A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5809"/>
      <w:docPartObj>
        <w:docPartGallery w:val="Page Numbers (Bottom of Page)"/>
        <w:docPartUnique/>
      </w:docPartObj>
    </w:sdtPr>
    <w:sdtEndPr/>
    <w:sdtContent>
      <w:p w14:paraId="55283404" w14:textId="1F0C8CBA" w:rsidR="00FF2AA3" w:rsidRDefault="00FF2AA3" w:rsidP="00FF2AA3">
        <w:pPr>
          <w:pStyle w:val="Zpat"/>
          <w:jc w:val="right"/>
        </w:pPr>
        <w:r>
          <w:fldChar w:fldCharType="begin"/>
        </w:r>
        <w:r>
          <w:instrText>PAGE   \* MERGEFORMAT</w:instrText>
        </w:r>
        <w:r>
          <w:fldChar w:fldCharType="separate"/>
        </w:r>
        <w:r w:rsidR="00EB0CD2">
          <w:rPr>
            <w:noProof/>
          </w:rPr>
          <w:t>8</w:t>
        </w:r>
        <w:r>
          <w:fldChar w:fldCharType="end"/>
        </w:r>
      </w:p>
    </w:sdtContent>
  </w:sdt>
  <w:p w14:paraId="229BD383" w14:textId="77777777" w:rsidR="00FF2AA3" w:rsidRDefault="00FF2A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8034" w14:textId="77777777" w:rsidR="00FF2AA3" w:rsidRDefault="00FF2A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23C5" w14:textId="77777777" w:rsidR="007340BB" w:rsidRDefault="007340BB" w:rsidP="007B419F">
      <w:r>
        <w:separator/>
      </w:r>
    </w:p>
  </w:footnote>
  <w:footnote w:type="continuationSeparator" w:id="0">
    <w:p w14:paraId="2342FAAA" w14:textId="77777777" w:rsidR="007340BB" w:rsidRDefault="007340BB" w:rsidP="007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C113" w14:textId="77777777" w:rsidR="00FF2AA3" w:rsidRDefault="00FF2A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9899" w14:textId="77777777" w:rsidR="00FF2AA3" w:rsidRDefault="00FF2A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1F9" w14:textId="5C45D251" w:rsidR="007B419F" w:rsidRDefault="007B419F">
    <w:pPr>
      <w:pStyle w:val="Zhlav"/>
    </w:pPr>
    <w:r>
      <w:rPr>
        <w:noProof/>
      </w:rPr>
      <w:drawing>
        <wp:inline distT="0" distB="0" distL="0" distR="0" wp14:anchorId="7DA24876" wp14:editId="1A22ADDE">
          <wp:extent cx="2163600" cy="856800"/>
          <wp:effectExtent l="0" t="0" r="825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CZ-logo-Grey (1).jpg"/>
                  <pic:cNvPicPr/>
                </pic:nvPicPr>
                <pic:blipFill>
                  <a:blip r:embed="rId1">
                    <a:extLst>
                      <a:ext uri="{28A0092B-C50C-407E-A947-70E740481C1C}">
                        <a14:useLocalDpi xmlns:a14="http://schemas.microsoft.com/office/drawing/2010/main" val="0"/>
                      </a:ext>
                    </a:extLst>
                  </a:blip>
                  <a:stretch>
                    <a:fillRect/>
                  </a:stretch>
                </pic:blipFill>
                <pic:spPr>
                  <a:xfrm>
                    <a:off x="0" y="0"/>
                    <a:ext cx="2163600" cy="85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CEE"/>
    <w:multiLevelType w:val="hybridMultilevel"/>
    <w:tmpl w:val="F2A07E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583C86"/>
    <w:multiLevelType w:val="hybridMultilevel"/>
    <w:tmpl w:val="8FCCF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6B094A"/>
    <w:multiLevelType w:val="hybridMultilevel"/>
    <w:tmpl w:val="D9C4EEB0"/>
    <w:lvl w:ilvl="0" w:tplc="04050019">
      <w:start w:val="1"/>
      <w:numFmt w:val="lowerLetter"/>
      <w:lvlText w:val="%1."/>
      <w:lvlJc w:val="left"/>
      <w:pPr>
        <w:ind w:left="1427" w:hanging="360"/>
      </w:pPr>
    </w:lvl>
    <w:lvl w:ilvl="1" w:tplc="04050019" w:tentative="1">
      <w:start w:val="1"/>
      <w:numFmt w:val="lowerLetter"/>
      <w:lvlText w:val="%2."/>
      <w:lvlJc w:val="left"/>
      <w:pPr>
        <w:ind w:left="2147" w:hanging="360"/>
      </w:pPr>
      <w:rPr>
        <w:rFonts w:cs="Times New Roman"/>
      </w:rPr>
    </w:lvl>
    <w:lvl w:ilvl="2" w:tplc="0405001B" w:tentative="1">
      <w:start w:val="1"/>
      <w:numFmt w:val="lowerRoman"/>
      <w:lvlText w:val="%3."/>
      <w:lvlJc w:val="right"/>
      <w:pPr>
        <w:ind w:left="2867" w:hanging="180"/>
      </w:pPr>
      <w:rPr>
        <w:rFonts w:cs="Times New Roman"/>
      </w:rPr>
    </w:lvl>
    <w:lvl w:ilvl="3" w:tplc="0405000F" w:tentative="1">
      <w:start w:val="1"/>
      <w:numFmt w:val="decimal"/>
      <w:lvlText w:val="%4."/>
      <w:lvlJc w:val="left"/>
      <w:pPr>
        <w:ind w:left="3587" w:hanging="360"/>
      </w:pPr>
      <w:rPr>
        <w:rFonts w:cs="Times New Roman"/>
      </w:rPr>
    </w:lvl>
    <w:lvl w:ilvl="4" w:tplc="04050019" w:tentative="1">
      <w:start w:val="1"/>
      <w:numFmt w:val="lowerLetter"/>
      <w:lvlText w:val="%5."/>
      <w:lvlJc w:val="left"/>
      <w:pPr>
        <w:ind w:left="4307" w:hanging="360"/>
      </w:pPr>
      <w:rPr>
        <w:rFonts w:cs="Times New Roman"/>
      </w:rPr>
    </w:lvl>
    <w:lvl w:ilvl="5" w:tplc="0405001B" w:tentative="1">
      <w:start w:val="1"/>
      <w:numFmt w:val="lowerRoman"/>
      <w:lvlText w:val="%6."/>
      <w:lvlJc w:val="right"/>
      <w:pPr>
        <w:ind w:left="5027" w:hanging="180"/>
      </w:pPr>
      <w:rPr>
        <w:rFonts w:cs="Times New Roman"/>
      </w:rPr>
    </w:lvl>
    <w:lvl w:ilvl="6" w:tplc="0405000F" w:tentative="1">
      <w:start w:val="1"/>
      <w:numFmt w:val="decimal"/>
      <w:lvlText w:val="%7."/>
      <w:lvlJc w:val="left"/>
      <w:pPr>
        <w:ind w:left="5747" w:hanging="360"/>
      </w:pPr>
      <w:rPr>
        <w:rFonts w:cs="Times New Roman"/>
      </w:rPr>
    </w:lvl>
    <w:lvl w:ilvl="7" w:tplc="04050019" w:tentative="1">
      <w:start w:val="1"/>
      <w:numFmt w:val="lowerLetter"/>
      <w:lvlText w:val="%8."/>
      <w:lvlJc w:val="left"/>
      <w:pPr>
        <w:ind w:left="6467" w:hanging="360"/>
      </w:pPr>
      <w:rPr>
        <w:rFonts w:cs="Times New Roman"/>
      </w:rPr>
    </w:lvl>
    <w:lvl w:ilvl="8" w:tplc="0405001B" w:tentative="1">
      <w:start w:val="1"/>
      <w:numFmt w:val="lowerRoman"/>
      <w:lvlText w:val="%9."/>
      <w:lvlJc w:val="right"/>
      <w:pPr>
        <w:ind w:left="7187" w:hanging="180"/>
      </w:pPr>
      <w:rPr>
        <w:rFonts w:cs="Times New Roman"/>
      </w:rPr>
    </w:lvl>
  </w:abstractNum>
  <w:abstractNum w:abstractNumId="3" w15:restartNumberingAfterBreak="0">
    <w:nsid w:val="18E01183"/>
    <w:multiLevelType w:val="hybridMultilevel"/>
    <w:tmpl w:val="70E2EEE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D4118A"/>
    <w:multiLevelType w:val="hybridMultilevel"/>
    <w:tmpl w:val="43BE5A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C6E299E"/>
    <w:multiLevelType w:val="hybridMultilevel"/>
    <w:tmpl w:val="A26C89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B01CB3"/>
    <w:multiLevelType w:val="hybridMultilevel"/>
    <w:tmpl w:val="BA7CA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D1C498F"/>
    <w:multiLevelType w:val="hybridMultilevel"/>
    <w:tmpl w:val="F482BA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EE7A75"/>
    <w:multiLevelType w:val="hybridMultilevel"/>
    <w:tmpl w:val="189C6C4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4277A0"/>
    <w:multiLevelType w:val="hybridMultilevel"/>
    <w:tmpl w:val="D9C4EEB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15:restartNumberingAfterBreak="0">
    <w:nsid w:val="4F4E172B"/>
    <w:multiLevelType w:val="hybridMultilevel"/>
    <w:tmpl w:val="8BACC5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DB36FD4"/>
    <w:multiLevelType w:val="hybridMultilevel"/>
    <w:tmpl w:val="8CA889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4D7F3D"/>
    <w:multiLevelType w:val="hybridMultilevel"/>
    <w:tmpl w:val="72EE9E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12"/>
  </w:num>
  <w:num w:numId="5">
    <w:abstractNumId w:val="11"/>
  </w:num>
  <w:num w:numId="6">
    <w:abstractNumId w:val="10"/>
  </w:num>
  <w:num w:numId="7">
    <w:abstractNumId w:val="5"/>
  </w:num>
  <w:num w:numId="8">
    <w:abstractNumId w:val="9"/>
  </w:num>
  <w:num w:numId="9">
    <w:abstractNumId w:val="7"/>
  </w:num>
  <w:num w:numId="10">
    <w:abstractNumId w:val="8"/>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B6"/>
    <w:rsid w:val="000A66B6"/>
    <w:rsid w:val="00136F18"/>
    <w:rsid w:val="00193C4F"/>
    <w:rsid w:val="0019728F"/>
    <w:rsid w:val="001C3DB9"/>
    <w:rsid w:val="001F573A"/>
    <w:rsid w:val="00202233"/>
    <w:rsid w:val="00232B69"/>
    <w:rsid w:val="0025302F"/>
    <w:rsid w:val="00287606"/>
    <w:rsid w:val="002D582F"/>
    <w:rsid w:val="003341AB"/>
    <w:rsid w:val="00344959"/>
    <w:rsid w:val="0038467F"/>
    <w:rsid w:val="003847A9"/>
    <w:rsid w:val="003A08C2"/>
    <w:rsid w:val="003B3044"/>
    <w:rsid w:val="00437CE6"/>
    <w:rsid w:val="004A6141"/>
    <w:rsid w:val="00520AFA"/>
    <w:rsid w:val="005759F2"/>
    <w:rsid w:val="00583302"/>
    <w:rsid w:val="007340BB"/>
    <w:rsid w:val="00761ED1"/>
    <w:rsid w:val="00780D3C"/>
    <w:rsid w:val="007B419F"/>
    <w:rsid w:val="0080729D"/>
    <w:rsid w:val="00887791"/>
    <w:rsid w:val="008E431A"/>
    <w:rsid w:val="00954B50"/>
    <w:rsid w:val="00985DF3"/>
    <w:rsid w:val="009B7DF7"/>
    <w:rsid w:val="009F1124"/>
    <w:rsid w:val="00A2204E"/>
    <w:rsid w:val="00A81238"/>
    <w:rsid w:val="00AB4B1F"/>
    <w:rsid w:val="00B02960"/>
    <w:rsid w:val="00B073AB"/>
    <w:rsid w:val="00B4784B"/>
    <w:rsid w:val="00BD5358"/>
    <w:rsid w:val="00C03799"/>
    <w:rsid w:val="00CD6E51"/>
    <w:rsid w:val="00CF772C"/>
    <w:rsid w:val="00D46E5A"/>
    <w:rsid w:val="00D77596"/>
    <w:rsid w:val="00DC728E"/>
    <w:rsid w:val="00E817BB"/>
    <w:rsid w:val="00EB0CD2"/>
    <w:rsid w:val="00EE2B32"/>
    <w:rsid w:val="00EE598E"/>
    <w:rsid w:val="00F319CC"/>
    <w:rsid w:val="00FD3DFD"/>
    <w:rsid w:val="00FE5E7E"/>
    <w:rsid w:val="00FF2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semiHidden/>
    <w:unhideWhenUsed/>
    <w:rsid w:val="000A66B6"/>
    <w:rPr>
      <w:sz w:val="20"/>
      <w:szCs w:val="20"/>
    </w:rPr>
  </w:style>
  <w:style w:type="character" w:customStyle="1" w:styleId="TextkomenteChar">
    <w:name w:val="Text komentáře Char"/>
    <w:basedOn w:val="Standardnpsmoodstavce"/>
    <w:link w:val="Textkomente"/>
    <w:uiPriority w:val="99"/>
    <w:semiHidden/>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7B419F"/>
    <w:pPr>
      <w:tabs>
        <w:tab w:val="center" w:pos="4536"/>
        <w:tab w:val="right" w:pos="9072"/>
      </w:tabs>
    </w:pPr>
  </w:style>
  <w:style w:type="character" w:customStyle="1" w:styleId="ZhlavChar">
    <w:name w:val="Záhlaví Char"/>
    <w:basedOn w:val="Standardnpsmoodstavce"/>
    <w:link w:val="Zhlav"/>
    <w:uiPriority w:val="99"/>
    <w:rsid w:val="007B419F"/>
    <w:rPr>
      <w:rFonts w:ascii="Arial" w:eastAsia="Times New Roman" w:hAnsi="Arial" w:cs="Arial"/>
      <w:lang w:eastAsia="cs-CZ"/>
    </w:rPr>
  </w:style>
  <w:style w:type="paragraph" w:styleId="Zpat">
    <w:name w:val="footer"/>
    <w:basedOn w:val="Normln"/>
    <w:link w:val="ZpatChar"/>
    <w:uiPriority w:val="99"/>
    <w:unhideWhenUsed/>
    <w:rsid w:val="007B419F"/>
    <w:pPr>
      <w:tabs>
        <w:tab w:val="center" w:pos="4536"/>
        <w:tab w:val="right" w:pos="9072"/>
      </w:tabs>
    </w:pPr>
  </w:style>
  <w:style w:type="character" w:customStyle="1" w:styleId="ZpatChar">
    <w:name w:val="Zápatí Char"/>
    <w:basedOn w:val="Standardnpsmoodstavce"/>
    <w:link w:val="Zpat"/>
    <w:uiPriority w:val="99"/>
    <w:rsid w:val="007B419F"/>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9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4" ma:contentTypeDescription="Vytvoří nový dokument" ma:contentTypeScope="" ma:versionID="1e74946006eae5c47679a93935131a53">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197d0d3c2ad22fc858bb3602ef953225"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F2826-201C-4ADE-B11A-33AF6A0B5046}">
  <ds:schemaRefs>
    <ds:schemaRef ds:uri="http://schemas.microsoft.com/sharepoint/v3/contenttype/forms"/>
  </ds:schemaRefs>
</ds:datastoreItem>
</file>

<file path=customXml/itemProps2.xml><?xml version="1.0" encoding="utf-8"?>
<ds:datastoreItem xmlns:ds="http://schemas.openxmlformats.org/officeDocument/2006/customXml" ds:itemID="{37253A03-F092-4CA2-9F4F-11E6654C58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54937-C61F-4403-A1BC-B670A6ED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2444</Words>
  <Characters>14421</Characters>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2024-03-18T08:15:00Z</cp:lastPrinted>
  <dcterms:created xsi:type="dcterms:W3CDTF">2024-03-18T12:48:00Z</dcterms:created>
  <dcterms:modified xsi:type="dcterms:W3CDTF">2024-03-18T12:51:00Z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0x0101002FC6804E0D8C7D4284CDA1C577B07090</vt:lpwstr>
  </property>
</Properties>
</file>