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D3" w:rsidRDefault="00226BD3" w:rsidP="00DA6A9F">
      <w:pPr>
        <w:pStyle w:val="Title"/>
        <w:rPr>
          <w:rFonts w:ascii="Arial" w:hAnsi="Arial" w:cs="Arial"/>
          <w:sz w:val="36"/>
        </w:rPr>
      </w:pPr>
      <w:r>
        <w:rPr>
          <w:rFonts w:ascii="Arial" w:hAnsi="Arial" w:cs="Arial"/>
          <w:sz w:val="36"/>
        </w:rPr>
        <w:t>SMLOUVA O DÍLO</w:t>
      </w:r>
    </w:p>
    <w:p w:rsidR="00226BD3" w:rsidRDefault="00226BD3" w:rsidP="00DA6A9F">
      <w:pPr>
        <w:pStyle w:val="Title"/>
        <w:tabs>
          <w:tab w:val="right" w:pos="9071"/>
        </w:tabs>
        <w:jc w:val="both"/>
        <w:rPr>
          <w:rFonts w:ascii="Arial" w:hAnsi="Arial" w:cs="Arial"/>
          <w:sz w:val="24"/>
          <w:szCs w:val="24"/>
        </w:rPr>
      </w:pPr>
      <w:r w:rsidRPr="00966C29">
        <w:rPr>
          <w:rFonts w:ascii="Arial" w:hAnsi="Arial" w:cs="Arial"/>
          <w:sz w:val="24"/>
          <w:szCs w:val="24"/>
        </w:rPr>
        <w:t xml:space="preserve">č. objednatele </w:t>
      </w:r>
      <w:r>
        <w:rPr>
          <w:rFonts w:ascii="Arial" w:hAnsi="Arial" w:cs="Arial"/>
          <w:sz w:val="24"/>
          <w:szCs w:val="24"/>
        </w:rPr>
        <w:t>IRM/712/24</w:t>
      </w:r>
      <w:r>
        <w:rPr>
          <w:rFonts w:ascii="Arial" w:hAnsi="Arial" w:cs="Arial"/>
          <w:sz w:val="24"/>
          <w:szCs w:val="24"/>
        </w:rPr>
        <w:tab/>
        <w:t>č. zhotovitele …..</w:t>
      </w:r>
    </w:p>
    <w:p w:rsidR="00226BD3" w:rsidRDefault="00226BD3" w:rsidP="00DA6A9F">
      <w:pPr>
        <w:spacing w:before="480"/>
        <w:jc w:val="both"/>
        <w:rPr>
          <w:rFonts w:ascii="Times New Roman" w:hAnsi="Times New Roman"/>
          <w:b/>
          <w:sz w:val="18"/>
          <w:szCs w:val="18"/>
        </w:rPr>
      </w:pPr>
      <w:r w:rsidRPr="001B66F8">
        <w:rPr>
          <w:rFonts w:ascii="Times New Roman" w:hAnsi="Times New Roman"/>
          <w:sz w:val="24"/>
        </w:rPr>
        <w:t xml:space="preserve">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226BD3" w:rsidRPr="0036500E" w:rsidRDefault="00226BD3" w:rsidP="00DA6A9F">
      <w:pPr>
        <w:pStyle w:val="Title"/>
        <w:spacing w:before="480"/>
        <w:jc w:val="left"/>
        <w:rPr>
          <w:rFonts w:ascii="Arial" w:hAnsi="Arial" w:cs="Arial"/>
          <w:caps/>
        </w:rPr>
      </w:pPr>
      <w:r w:rsidRPr="0036500E">
        <w:rPr>
          <w:rFonts w:ascii="Arial" w:hAnsi="Arial" w:cs="Arial"/>
        </w:rPr>
        <w:t>k akci „Instalace umělého trávníku na hřištích v Náchodě“</w:t>
      </w:r>
    </w:p>
    <w:p w:rsidR="00226BD3" w:rsidRPr="005A7FD4" w:rsidRDefault="00226BD3" w:rsidP="004603EC">
      <w:pPr>
        <w:pStyle w:val="Heading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rsidR="00226BD3" w:rsidRPr="003135D7" w:rsidRDefault="00226BD3"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226BD3" w:rsidRDefault="00226BD3"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226BD3" w:rsidRDefault="00226BD3"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226BD3" w:rsidRPr="005A7FD4" w:rsidRDefault="00226BD3"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226BD3" w:rsidRPr="003135D7" w:rsidRDefault="00226BD3"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226BD3" w:rsidRPr="003135D7" w:rsidRDefault="00226BD3"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226BD3" w:rsidRPr="0010518A" w:rsidRDefault="00226BD3" w:rsidP="00467AF6">
      <w:pPr>
        <w:tabs>
          <w:tab w:val="left" w:pos="567"/>
          <w:tab w:val="left" w:pos="2835"/>
        </w:tabs>
        <w:spacing w:before="120"/>
        <w:ind w:left="284" w:hanging="284"/>
        <w:jc w:val="both"/>
        <w:rPr>
          <w:rFonts w:ascii="Times New Roman" w:hAnsi="Times New Roman"/>
          <w:sz w:val="24"/>
          <w:szCs w:val="24"/>
        </w:rPr>
      </w:pPr>
      <w:r>
        <w:rPr>
          <w:rFonts w:ascii="Times New Roman" w:hAnsi="Times New Roman"/>
          <w:sz w:val="24"/>
          <w:szCs w:val="24"/>
        </w:rPr>
        <w:t xml:space="preserve">zástupce ve věcech smluvních: </w:t>
      </w:r>
      <w:r w:rsidRPr="00467AF6">
        <w:rPr>
          <w:rFonts w:ascii="Times New Roman" w:hAnsi="Times New Roman"/>
          <w:sz w:val="24"/>
          <w:szCs w:val="24"/>
        </w:rPr>
        <w:t>Ing. Jan Čtvrtečka, místostarosta města,</w:t>
      </w:r>
    </w:p>
    <w:p w:rsidR="00226BD3" w:rsidRPr="003135D7" w:rsidRDefault="00226BD3"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Pr="003135D7">
        <w:rPr>
          <w:rFonts w:ascii="Times New Roman" w:hAnsi="Times New Roman"/>
          <w:sz w:val="24"/>
          <w:szCs w:val="24"/>
        </w:rPr>
        <w:t>ve věcech tech</w:t>
      </w:r>
      <w:r>
        <w:rPr>
          <w:rFonts w:ascii="Times New Roman" w:hAnsi="Times New Roman"/>
          <w:sz w:val="24"/>
          <w:szCs w:val="24"/>
        </w:rPr>
        <w:t>nických:</w:t>
      </w:r>
    </w:p>
    <w:p w:rsidR="00226BD3" w:rsidRPr="00467AF6" w:rsidRDefault="00226BD3" w:rsidP="00467AF6">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XXXXXXXXXXXXXXXXXX</w:t>
      </w:r>
    </w:p>
    <w:p w:rsidR="00226BD3" w:rsidRPr="003135D7" w:rsidRDefault="00226BD3"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rsidR="00226BD3" w:rsidRPr="00776935" w:rsidRDefault="00226BD3"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rsidR="00226BD3" w:rsidRPr="00467AF6" w:rsidRDefault="00226BD3" w:rsidP="00467AF6">
      <w:pPr>
        <w:tabs>
          <w:tab w:val="left" w:pos="567"/>
          <w:tab w:val="left" w:pos="2835"/>
        </w:tabs>
        <w:spacing w:before="240"/>
        <w:jc w:val="both"/>
        <w:rPr>
          <w:rFonts w:ascii="Times New Roman" w:hAnsi="Times New Roman"/>
          <w:b/>
          <w:sz w:val="24"/>
          <w:szCs w:val="24"/>
        </w:rPr>
      </w:pPr>
      <w:r w:rsidRPr="00467AF6">
        <w:rPr>
          <w:rFonts w:ascii="Times New Roman" w:hAnsi="Times New Roman"/>
          <w:b/>
          <w:sz w:val="24"/>
          <w:szCs w:val="24"/>
        </w:rPr>
        <w:t>PK Turf Construction s.r.o.,</w:t>
      </w:r>
    </w:p>
    <w:p w:rsidR="00226BD3" w:rsidRPr="00467AF6" w:rsidRDefault="00226BD3" w:rsidP="00467AF6">
      <w:pPr>
        <w:tabs>
          <w:tab w:val="left" w:pos="567"/>
          <w:tab w:val="left" w:pos="2835"/>
        </w:tabs>
        <w:ind w:left="283" w:hanging="283"/>
        <w:jc w:val="both"/>
        <w:rPr>
          <w:rFonts w:ascii="Times New Roman" w:hAnsi="Times New Roman"/>
          <w:sz w:val="24"/>
          <w:szCs w:val="24"/>
        </w:rPr>
      </w:pPr>
      <w:r w:rsidRPr="00467AF6">
        <w:rPr>
          <w:rFonts w:ascii="Times New Roman" w:hAnsi="Times New Roman"/>
          <w:sz w:val="24"/>
          <w:szCs w:val="24"/>
        </w:rPr>
        <w:t>sídlo:</w:t>
      </w:r>
      <w:r w:rsidRPr="00467AF6">
        <w:rPr>
          <w:rFonts w:ascii="Times New Roman" w:hAnsi="Times New Roman"/>
          <w:sz w:val="24"/>
          <w:szCs w:val="24"/>
        </w:rPr>
        <w:tab/>
      </w:r>
      <w:r>
        <w:rPr>
          <w:rFonts w:ascii="Times New Roman" w:hAnsi="Times New Roman"/>
          <w:sz w:val="24"/>
          <w:szCs w:val="24"/>
        </w:rPr>
        <w:tab/>
      </w:r>
      <w:r w:rsidRPr="00467AF6">
        <w:rPr>
          <w:rFonts w:ascii="Times New Roman" w:hAnsi="Times New Roman"/>
          <w:sz w:val="24"/>
          <w:szCs w:val="24"/>
        </w:rPr>
        <w:t xml:space="preserve">Rybná 716/24, Staré Město, 110 00 </w:t>
      </w:r>
      <w:r>
        <w:rPr>
          <w:rFonts w:ascii="Times New Roman" w:hAnsi="Times New Roman"/>
          <w:sz w:val="24"/>
          <w:szCs w:val="24"/>
        </w:rPr>
        <w:t xml:space="preserve"> </w:t>
      </w:r>
      <w:r w:rsidRPr="00467AF6">
        <w:rPr>
          <w:rFonts w:ascii="Times New Roman" w:hAnsi="Times New Roman"/>
          <w:sz w:val="24"/>
          <w:szCs w:val="24"/>
        </w:rPr>
        <w:t>Praha 1,</w:t>
      </w:r>
    </w:p>
    <w:p w:rsidR="00226BD3" w:rsidRPr="00467AF6" w:rsidRDefault="00226BD3" w:rsidP="00467AF6">
      <w:pPr>
        <w:tabs>
          <w:tab w:val="left" w:pos="567"/>
          <w:tab w:val="left" w:pos="2835"/>
        </w:tabs>
        <w:ind w:left="283" w:hanging="283"/>
        <w:jc w:val="both"/>
        <w:rPr>
          <w:rFonts w:ascii="Times New Roman" w:hAnsi="Times New Roman"/>
          <w:sz w:val="24"/>
          <w:szCs w:val="24"/>
        </w:rPr>
      </w:pPr>
      <w:r w:rsidRPr="00467AF6">
        <w:rPr>
          <w:rFonts w:ascii="Times New Roman" w:hAnsi="Times New Roman"/>
          <w:sz w:val="24"/>
          <w:szCs w:val="24"/>
        </w:rPr>
        <w:t>adresa pro doručování:</w:t>
      </w:r>
      <w:r w:rsidRPr="00467AF6">
        <w:rPr>
          <w:rFonts w:ascii="Times New Roman" w:hAnsi="Times New Roman"/>
          <w:sz w:val="24"/>
          <w:szCs w:val="24"/>
        </w:rPr>
        <w:tab/>
        <w:t xml:space="preserve">Rybná 716/24, Staré Město, 110 00 </w:t>
      </w:r>
      <w:r>
        <w:rPr>
          <w:rFonts w:ascii="Times New Roman" w:hAnsi="Times New Roman"/>
          <w:sz w:val="24"/>
          <w:szCs w:val="24"/>
        </w:rPr>
        <w:t xml:space="preserve"> </w:t>
      </w:r>
      <w:r w:rsidRPr="00467AF6">
        <w:rPr>
          <w:rFonts w:ascii="Times New Roman" w:hAnsi="Times New Roman"/>
          <w:sz w:val="24"/>
          <w:szCs w:val="24"/>
        </w:rPr>
        <w:t>Praha 1,</w:t>
      </w:r>
    </w:p>
    <w:p w:rsidR="00226BD3" w:rsidRPr="008A5CC9" w:rsidRDefault="00226BD3" w:rsidP="006D1CE9">
      <w:pPr>
        <w:tabs>
          <w:tab w:val="left" w:pos="567"/>
          <w:tab w:val="left" w:pos="2835"/>
        </w:tabs>
        <w:ind w:left="283" w:hanging="283"/>
        <w:jc w:val="both"/>
        <w:rPr>
          <w:rFonts w:ascii="Times New Roman" w:hAnsi="Times New Roman"/>
          <w:sz w:val="24"/>
          <w:szCs w:val="24"/>
        </w:rPr>
      </w:pPr>
      <w:r w:rsidRPr="008A5CC9">
        <w:rPr>
          <w:rFonts w:ascii="Times New Roman" w:hAnsi="Times New Roman"/>
          <w:sz w:val="24"/>
          <w:szCs w:val="24"/>
        </w:rPr>
        <w:t>datová schránka:</w:t>
      </w:r>
      <w:r w:rsidRPr="008A5CC9">
        <w:rPr>
          <w:rFonts w:ascii="Times New Roman" w:hAnsi="Times New Roman"/>
          <w:sz w:val="24"/>
          <w:szCs w:val="24"/>
        </w:rPr>
        <w:tab/>
        <w:t>v5drhny,</w:t>
      </w:r>
    </w:p>
    <w:p w:rsidR="00226BD3" w:rsidRPr="008A5CC9" w:rsidRDefault="00226BD3" w:rsidP="008A5CC9">
      <w:pPr>
        <w:tabs>
          <w:tab w:val="left" w:pos="567"/>
          <w:tab w:val="left" w:pos="2835"/>
        </w:tabs>
        <w:spacing w:before="120"/>
        <w:ind w:left="284" w:hanging="284"/>
        <w:jc w:val="both"/>
        <w:rPr>
          <w:rFonts w:ascii="Times New Roman" w:hAnsi="Times New Roman"/>
          <w:sz w:val="24"/>
          <w:szCs w:val="24"/>
        </w:rPr>
      </w:pPr>
      <w:r w:rsidRPr="008A5CC9">
        <w:rPr>
          <w:rFonts w:ascii="Times New Roman" w:hAnsi="Times New Roman"/>
          <w:sz w:val="24"/>
          <w:szCs w:val="24"/>
        </w:rPr>
        <w:t>IČO:</w:t>
      </w:r>
      <w:r w:rsidRPr="008A5CC9">
        <w:rPr>
          <w:rFonts w:ascii="Times New Roman" w:hAnsi="Times New Roman"/>
          <w:sz w:val="24"/>
          <w:szCs w:val="24"/>
        </w:rPr>
        <w:tab/>
      </w:r>
      <w:r>
        <w:rPr>
          <w:rFonts w:ascii="Times New Roman" w:hAnsi="Times New Roman"/>
          <w:sz w:val="24"/>
          <w:szCs w:val="24"/>
        </w:rPr>
        <w:tab/>
      </w:r>
      <w:r w:rsidRPr="008A5CC9">
        <w:rPr>
          <w:rFonts w:ascii="Times New Roman" w:hAnsi="Times New Roman"/>
          <w:sz w:val="24"/>
          <w:szCs w:val="24"/>
        </w:rPr>
        <w:t>06448411,</w:t>
      </w:r>
    </w:p>
    <w:p w:rsidR="00226BD3" w:rsidRPr="008A5CC9" w:rsidRDefault="00226BD3" w:rsidP="008A5CC9">
      <w:pPr>
        <w:tabs>
          <w:tab w:val="left" w:pos="567"/>
          <w:tab w:val="left" w:pos="2835"/>
        </w:tabs>
        <w:ind w:left="283" w:hanging="283"/>
        <w:jc w:val="both"/>
        <w:rPr>
          <w:rFonts w:ascii="Times New Roman" w:hAnsi="Times New Roman"/>
          <w:sz w:val="24"/>
          <w:szCs w:val="24"/>
        </w:rPr>
      </w:pPr>
      <w:bookmarkStart w:id="0" w:name="_Hlk507579586"/>
      <w:r w:rsidRPr="008A5CC9">
        <w:rPr>
          <w:rFonts w:ascii="Times New Roman" w:hAnsi="Times New Roman"/>
          <w:sz w:val="24"/>
          <w:szCs w:val="24"/>
        </w:rPr>
        <w:t>DIČ:</w:t>
      </w:r>
      <w:r>
        <w:rPr>
          <w:rFonts w:ascii="Times New Roman" w:hAnsi="Times New Roman"/>
          <w:sz w:val="24"/>
          <w:szCs w:val="24"/>
        </w:rPr>
        <w:tab/>
      </w:r>
      <w:r w:rsidRPr="008A5CC9">
        <w:rPr>
          <w:rFonts w:ascii="Times New Roman" w:hAnsi="Times New Roman"/>
          <w:sz w:val="24"/>
          <w:szCs w:val="24"/>
        </w:rPr>
        <w:tab/>
        <w:t>CZ06448411,</w:t>
      </w:r>
    </w:p>
    <w:bookmarkEnd w:id="0"/>
    <w:p w:rsidR="00226BD3" w:rsidRPr="008A5CC9" w:rsidRDefault="00226BD3" w:rsidP="008A5CC9">
      <w:pPr>
        <w:tabs>
          <w:tab w:val="left" w:pos="567"/>
          <w:tab w:val="left" w:pos="2835"/>
        </w:tabs>
        <w:spacing w:before="120"/>
        <w:ind w:left="284" w:hanging="284"/>
        <w:jc w:val="both"/>
        <w:rPr>
          <w:rFonts w:ascii="Times New Roman" w:hAnsi="Times New Roman"/>
          <w:sz w:val="24"/>
          <w:szCs w:val="24"/>
        </w:rPr>
      </w:pPr>
      <w:r w:rsidRPr="008A5CC9">
        <w:rPr>
          <w:rFonts w:ascii="Times New Roman" w:hAnsi="Times New Roman"/>
          <w:sz w:val="24"/>
          <w:szCs w:val="24"/>
        </w:rPr>
        <w:t>zástupce ve věcech smluvních:</w:t>
      </w:r>
    </w:p>
    <w:p w:rsidR="00226BD3" w:rsidRPr="008A5CC9" w:rsidRDefault="00226BD3" w:rsidP="008A5CC9">
      <w:pPr>
        <w:tabs>
          <w:tab w:val="left" w:pos="567"/>
          <w:tab w:val="left" w:pos="2835"/>
        </w:tabs>
        <w:ind w:left="283" w:hanging="283"/>
        <w:jc w:val="both"/>
        <w:rPr>
          <w:rFonts w:ascii="Times New Roman" w:hAnsi="Times New Roman"/>
          <w:sz w:val="24"/>
          <w:szCs w:val="24"/>
        </w:rPr>
      </w:pPr>
      <w:r w:rsidRPr="008A5CC9">
        <w:rPr>
          <w:rFonts w:ascii="Times New Roman" w:hAnsi="Times New Roman"/>
          <w:sz w:val="24"/>
          <w:szCs w:val="24"/>
        </w:rPr>
        <w:t>Pavel Krupa, jednatel</w:t>
      </w:r>
      <w:r>
        <w:rPr>
          <w:rFonts w:ascii="Times New Roman" w:hAnsi="Times New Roman"/>
          <w:sz w:val="24"/>
          <w:szCs w:val="24"/>
        </w:rPr>
        <w:t xml:space="preserve"> XXXXXXXXXXXXXXXXX</w:t>
      </w:r>
    </w:p>
    <w:p w:rsidR="00226BD3" w:rsidRPr="003B5795" w:rsidRDefault="00226BD3" w:rsidP="003B5795">
      <w:pPr>
        <w:tabs>
          <w:tab w:val="left" w:pos="567"/>
          <w:tab w:val="left" w:pos="2835"/>
        </w:tabs>
        <w:spacing w:before="120"/>
        <w:ind w:left="284" w:hanging="284"/>
        <w:jc w:val="both"/>
        <w:rPr>
          <w:rFonts w:ascii="Times New Roman" w:hAnsi="Times New Roman"/>
          <w:sz w:val="24"/>
          <w:szCs w:val="24"/>
        </w:rPr>
      </w:pPr>
      <w:r w:rsidRPr="003B5795">
        <w:rPr>
          <w:rFonts w:ascii="Times New Roman" w:hAnsi="Times New Roman"/>
          <w:sz w:val="24"/>
          <w:szCs w:val="24"/>
        </w:rPr>
        <w:t>bankovní spojení:</w:t>
      </w:r>
      <w:r w:rsidRPr="003B5795">
        <w:rPr>
          <w:rFonts w:ascii="Times New Roman" w:hAnsi="Times New Roman"/>
          <w:sz w:val="24"/>
          <w:szCs w:val="24"/>
        </w:rPr>
        <w:tab/>
        <w:t>Raiffeisenbank a.s.,</w:t>
      </w:r>
    </w:p>
    <w:p w:rsidR="00226BD3" w:rsidRPr="003B5795" w:rsidRDefault="00226BD3" w:rsidP="003B5795">
      <w:pPr>
        <w:tabs>
          <w:tab w:val="left" w:pos="567"/>
          <w:tab w:val="left" w:pos="2835"/>
        </w:tabs>
        <w:ind w:left="283" w:hanging="283"/>
        <w:jc w:val="both"/>
        <w:rPr>
          <w:rFonts w:ascii="Times New Roman" w:hAnsi="Times New Roman"/>
          <w:sz w:val="24"/>
          <w:szCs w:val="24"/>
        </w:rPr>
      </w:pPr>
      <w:r w:rsidRPr="003B5795">
        <w:rPr>
          <w:rFonts w:ascii="Times New Roman" w:hAnsi="Times New Roman"/>
          <w:sz w:val="24"/>
          <w:szCs w:val="24"/>
        </w:rPr>
        <w:t>číslo účtu:</w:t>
      </w:r>
      <w:r w:rsidRPr="003B5795">
        <w:rPr>
          <w:rFonts w:ascii="Times New Roman" w:hAnsi="Times New Roman"/>
          <w:sz w:val="24"/>
          <w:szCs w:val="24"/>
        </w:rPr>
        <w:tab/>
        <w:t>64484438/5500,</w:t>
      </w:r>
    </w:p>
    <w:p w:rsidR="00226BD3" w:rsidRPr="004755BA" w:rsidRDefault="00226BD3"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rsidR="00226BD3" w:rsidRPr="005A7FD4" w:rsidRDefault="00226BD3"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p>
    <w:p w:rsidR="00226BD3" w:rsidRPr="00D53225" w:rsidRDefault="00226BD3" w:rsidP="00526668">
      <w:pPr>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p>
    <w:p w:rsidR="00226BD3" w:rsidRDefault="00226BD3" w:rsidP="00526668">
      <w:pPr>
        <w:spacing w:before="240"/>
        <w:jc w:val="both"/>
        <w:rPr>
          <w:rFonts w:ascii="Times New Roman" w:hAnsi="Times New Roman"/>
          <w:sz w:val="24"/>
          <w:szCs w:val="24"/>
        </w:rPr>
      </w:pPr>
      <w:r w:rsidRPr="002A6302">
        <w:rPr>
          <w:rFonts w:ascii="Times New Roman" w:hAnsi="Times New Roman"/>
          <w:sz w:val="24"/>
          <w:szCs w:val="24"/>
        </w:rPr>
        <w:t>2. Dílem se v této smlouvě rozumí stavební práce</w:t>
      </w:r>
      <w:r>
        <w:rPr>
          <w:rFonts w:ascii="Times New Roman" w:hAnsi="Times New Roman"/>
          <w:sz w:val="24"/>
          <w:szCs w:val="24"/>
        </w:rPr>
        <w:t xml:space="preserve">, dodávky a služby (dále též jen „stavební práce“), jak jsou </w:t>
      </w:r>
      <w:r w:rsidRPr="00D53225">
        <w:rPr>
          <w:rFonts w:ascii="Times New Roman" w:hAnsi="Times New Roman"/>
          <w:sz w:val="24"/>
          <w:szCs w:val="24"/>
        </w:rPr>
        <w:t xml:space="preserve">podrobně popsány v zadávací dokumentaci </w:t>
      </w:r>
      <w:r w:rsidRPr="002A6302">
        <w:rPr>
          <w:rFonts w:ascii="Times New Roman" w:hAnsi="Times New Roman"/>
          <w:sz w:val="24"/>
          <w:szCs w:val="24"/>
        </w:rPr>
        <w:t>k veřejné zakázce</w:t>
      </w:r>
      <w:r w:rsidRPr="00D53225">
        <w:rPr>
          <w:rFonts w:ascii="Times New Roman" w:hAnsi="Times New Roman"/>
          <w:sz w:val="24"/>
          <w:szCs w:val="24"/>
        </w:rPr>
        <w:t xml:space="preserve"> „Instalace umělého trávníku na hřištích v Náchodě“ (dále též jen „veřejná zakázka“)</w:t>
      </w:r>
      <w:r w:rsidRPr="00F605D2">
        <w:rPr>
          <w:rFonts w:ascii="Times New Roman" w:hAnsi="Times New Roman"/>
          <w:sz w:val="24"/>
          <w:szCs w:val="24"/>
        </w:rPr>
        <w:t xml:space="preserve">, </w:t>
      </w:r>
      <w:r w:rsidRPr="002A6302">
        <w:rPr>
          <w:rFonts w:ascii="Times New Roman" w:hAnsi="Times New Roman"/>
          <w:sz w:val="24"/>
          <w:szCs w:val="24"/>
        </w:rPr>
        <w:t xml:space="preserve">včetně všech </w:t>
      </w:r>
      <w:r>
        <w:rPr>
          <w:rFonts w:ascii="Times New Roman" w:hAnsi="Times New Roman"/>
          <w:sz w:val="24"/>
          <w:szCs w:val="24"/>
        </w:rPr>
        <w:t>změn, doplnění či vysvětlení</w:t>
      </w:r>
      <w:r w:rsidRPr="002A6302">
        <w:rPr>
          <w:rFonts w:ascii="Times New Roman" w:hAnsi="Times New Roman"/>
          <w:sz w:val="24"/>
          <w:szCs w:val="24"/>
        </w:rPr>
        <w:t xml:space="preserve"> (dále též jen „zadávací dokumentace“)</w:t>
      </w:r>
      <w:r w:rsidRPr="00D53225">
        <w:rPr>
          <w:rFonts w:ascii="Times New Roman" w:hAnsi="Times New Roman"/>
          <w:sz w:val="24"/>
          <w:szCs w:val="24"/>
        </w:rPr>
        <w:t xml:space="preserve">. </w:t>
      </w:r>
    </w:p>
    <w:p w:rsidR="00226BD3" w:rsidRDefault="00226BD3" w:rsidP="00526668">
      <w:pPr>
        <w:spacing w:before="240"/>
        <w:jc w:val="both"/>
        <w:rPr>
          <w:rFonts w:ascii="Times New Roman" w:hAnsi="Times New Roman"/>
          <w:sz w:val="24"/>
          <w:szCs w:val="24"/>
        </w:rPr>
      </w:pPr>
      <w:r>
        <w:rPr>
          <w:rFonts w:ascii="Times New Roman" w:hAnsi="Times New Roman"/>
          <w:sz w:val="24"/>
          <w:szCs w:val="24"/>
        </w:rPr>
        <w:t>Jedná se konkrétně o následující jednotlivé plochy:</w:t>
      </w:r>
    </w:p>
    <w:p w:rsidR="00226BD3" w:rsidRDefault="00226BD3" w:rsidP="000F3780">
      <w:pPr>
        <w:jc w:val="both"/>
        <w:rPr>
          <w:rFonts w:ascii="Times New Roman" w:hAnsi="Times New Roman"/>
          <w:sz w:val="24"/>
          <w:szCs w:val="24"/>
        </w:rPr>
      </w:pPr>
      <w:r>
        <w:rPr>
          <w:rFonts w:ascii="Times New Roman" w:hAnsi="Times New Roman"/>
          <w:sz w:val="24"/>
          <w:szCs w:val="24"/>
        </w:rPr>
        <w:t>A – koupaliště – plocha pod terasou restaurace,</w:t>
      </w:r>
    </w:p>
    <w:p w:rsidR="00226BD3" w:rsidRDefault="00226BD3" w:rsidP="000F3780">
      <w:pPr>
        <w:jc w:val="both"/>
        <w:rPr>
          <w:rFonts w:ascii="Times New Roman" w:hAnsi="Times New Roman"/>
          <w:sz w:val="24"/>
          <w:szCs w:val="24"/>
        </w:rPr>
      </w:pPr>
      <w:r>
        <w:rPr>
          <w:rFonts w:ascii="Times New Roman" w:hAnsi="Times New Roman"/>
          <w:sz w:val="24"/>
          <w:szCs w:val="24"/>
        </w:rPr>
        <w:t>B – hřiště na Kašparáku – ul. Americká,</w:t>
      </w:r>
    </w:p>
    <w:p w:rsidR="00226BD3" w:rsidRDefault="00226BD3" w:rsidP="000F3780">
      <w:pPr>
        <w:jc w:val="both"/>
        <w:rPr>
          <w:rFonts w:ascii="Times New Roman" w:hAnsi="Times New Roman"/>
          <w:sz w:val="24"/>
          <w:szCs w:val="24"/>
        </w:rPr>
      </w:pPr>
      <w:r>
        <w:rPr>
          <w:rFonts w:ascii="Times New Roman" w:hAnsi="Times New Roman"/>
          <w:sz w:val="24"/>
          <w:szCs w:val="24"/>
        </w:rPr>
        <w:t>C – hřiště na sídlišti Branka – ul. Václavická,</w:t>
      </w:r>
    </w:p>
    <w:p w:rsidR="00226BD3" w:rsidRDefault="00226BD3" w:rsidP="000F3780">
      <w:pPr>
        <w:jc w:val="both"/>
        <w:rPr>
          <w:rFonts w:ascii="Times New Roman" w:hAnsi="Times New Roman"/>
          <w:sz w:val="24"/>
          <w:szCs w:val="24"/>
        </w:rPr>
      </w:pPr>
      <w:r>
        <w:rPr>
          <w:rFonts w:ascii="Times New Roman" w:hAnsi="Times New Roman"/>
          <w:sz w:val="24"/>
          <w:szCs w:val="24"/>
        </w:rPr>
        <w:t>D – hřiště Lipí,</w:t>
      </w:r>
    </w:p>
    <w:p w:rsidR="00226BD3" w:rsidRDefault="00226BD3" w:rsidP="000F3780">
      <w:pPr>
        <w:jc w:val="both"/>
        <w:rPr>
          <w:rFonts w:ascii="Times New Roman" w:hAnsi="Times New Roman"/>
          <w:sz w:val="24"/>
          <w:szCs w:val="24"/>
        </w:rPr>
      </w:pPr>
      <w:r>
        <w:rPr>
          <w:rFonts w:ascii="Times New Roman" w:hAnsi="Times New Roman"/>
          <w:sz w:val="24"/>
          <w:szCs w:val="24"/>
        </w:rPr>
        <w:t>E – hřiště v Třešinkách, ul. V Zátiší,</w:t>
      </w:r>
    </w:p>
    <w:p w:rsidR="00226BD3" w:rsidRDefault="00226BD3" w:rsidP="000F3780">
      <w:pPr>
        <w:jc w:val="both"/>
        <w:rPr>
          <w:rFonts w:ascii="Times New Roman" w:hAnsi="Times New Roman"/>
          <w:sz w:val="24"/>
          <w:szCs w:val="24"/>
        </w:rPr>
      </w:pPr>
      <w:r>
        <w:rPr>
          <w:rFonts w:ascii="Times New Roman" w:hAnsi="Times New Roman"/>
          <w:sz w:val="24"/>
          <w:szCs w:val="24"/>
        </w:rPr>
        <w:t>F – hřiště ZŠ Komenského – zahrada v ul. Sokolská.</w:t>
      </w:r>
    </w:p>
    <w:p w:rsidR="00226BD3" w:rsidRPr="004F2F18" w:rsidRDefault="00226BD3" w:rsidP="00526668">
      <w:pPr>
        <w:spacing w:before="240"/>
        <w:jc w:val="both"/>
        <w:rPr>
          <w:rFonts w:ascii="Times New Roman" w:hAnsi="Times New Roman"/>
          <w:sz w:val="24"/>
          <w:szCs w:val="24"/>
        </w:rPr>
      </w:pPr>
      <w:r>
        <w:rPr>
          <w:rFonts w:ascii="Times New Roman" w:hAnsi="Times New Roman"/>
          <w:sz w:val="24"/>
          <w:szCs w:val="24"/>
        </w:rPr>
        <w:t>Smluvní strany činí nesporným, že obsah zadávací dokumentace, včetně všech jejích příloh, je jim znám. Smluvní strany výslovně sjednávají, že samotný trávník určený k provedení díla opatří objednatel svým nákladem a že zhotovitel zajistí v tomto ohledu pouze jeho dopravu v rámci Náchoda.</w:t>
      </w:r>
    </w:p>
    <w:p w:rsidR="00226BD3" w:rsidRDefault="00226BD3"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rsidR="00226BD3" w:rsidRPr="00D53225" w:rsidRDefault="00226BD3" w:rsidP="00526668">
      <w:pPr>
        <w:spacing w:before="240"/>
        <w:jc w:val="both"/>
        <w:rPr>
          <w:rFonts w:ascii="Times New Roman" w:hAnsi="Times New Roman"/>
          <w:sz w:val="24"/>
          <w:szCs w:val="24"/>
        </w:rPr>
      </w:pPr>
      <w:r w:rsidRPr="00D53225">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rsidR="00226BD3" w:rsidRPr="00D53225" w:rsidRDefault="00226BD3" w:rsidP="00A322BC">
      <w:pPr>
        <w:numPr>
          <w:ilvl w:val="0"/>
          <w:numId w:val="2"/>
        </w:numPr>
        <w:jc w:val="both"/>
        <w:rPr>
          <w:rFonts w:ascii="Times New Roman" w:hAnsi="Times New Roman"/>
          <w:sz w:val="24"/>
          <w:szCs w:val="24"/>
        </w:rPr>
      </w:pPr>
      <w:r w:rsidRPr="00D53225">
        <w:rPr>
          <w:rFonts w:ascii="Times New Roman" w:hAnsi="Times New Roman"/>
          <w:sz w:val="24"/>
          <w:szCs w:val="24"/>
        </w:rPr>
        <w:t>vlastní text této smlouvy o dílo,</w:t>
      </w:r>
    </w:p>
    <w:p w:rsidR="00226BD3" w:rsidRPr="00D53225" w:rsidRDefault="00226BD3" w:rsidP="00A322BC">
      <w:pPr>
        <w:numPr>
          <w:ilvl w:val="0"/>
          <w:numId w:val="2"/>
        </w:numPr>
        <w:ind w:left="714" w:hanging="357"/>
        <w:jc w:val="both"/>
        <w:rPr>
          <w:rFonts w:ascii="Times New Roman" w:hAnsi="Times New Roman"/>
          <w:sz w:val="24"/>
          <w:szCs w:val="24"/>
        </w:rPr>
      </w:pPr>
      <w:r w:rsidRPr="00D53225">
        <w:rPr>
          <w:rFonts w:ascii="Times New Roman" w:hAnsi="Times New Roman"/>
          <w:sz w:val="24"/>
          <w:szCs w:val="24"/>
        </w:rPr>
        <w:t>textová část zadávací dokumentace (vyjma dokumentů, které jsou součástí dokumentace stavby) a případné změny, doplnění či vysvětlení,</w:t>
      </w:r>
    </w:p>
    <w:p w:rsidR="00226BD3" w:rsidRPr="00D53225" w:rsidRDefault="00226BD3" w:rsidP="00A322BC">
      <w:pPr>
        <w:numPr>
          <w:ilvl w:val="0"/>
          <w:numId w:val="2"/>
        </w:numPr>
        <w:ind w:left="714" w:hanging="357"/>
        <w:jc w:val="both"/>
        <w:rPr>
          <w:rFonts w:ascii="Times New Roman" w:hAnsi="Times New Roman"/>
          <w:sz w:val="24"/>
          <w:szCs w:val="24"/>
        </w:rPr>
      </w:pPr>
      <w:r w:rsidRPr="00D53225">
        <w:rPr>
          <w:rFonts w:ascii="Times New Roman" w:hAnsi="Times New Roman"/>
          <w:sz w:val="24"/>
          <w:szCs w:val="24"/>
        </w:rPr>
        <w:t>soupis stavebních prací s výkazem výměr, jak byl součástí zadávací dokumentace,</w:t>
      </w:r>
    </w:p>
    <w:p w:rsidR="00226BD3" w:rsidRPr="00D53225" w:rsidRDefault="00226BD3" w:rsidP="00A322BC">
      <w:pPr>
        <w:numPr>
          <w:ilvl w:val="0"/>
          <w:numId w:val="2"/>
        </w:numPr>
        <w:ind w:left="714" w:hanging="357"/>
        <w:jc w:val="both"/>
        <w:rPr>
          <w:rFonts w:ascii="Times New Roman" w:hAnsi="Times New Roman"/>
          <w:sz w:val="24"/>
          <w:szCs w:val="24"/>
        </w:rPr>
      </w:pPr>
      <w:r w:rsidRPr="00D53225">
        <w:rPr>
          <w:rFonts w:ascii="Times New Roman" w:hAnsi="Times New Roman"/>
          <w:sz w:val="24"/>
          <w:szCs w:val="24"/>
        </w:rPr>
        <w:t>soupis stavebních prací s uvedením cen jednotlivých položek (položkový rozpočet), jak byl součástí nabídky zhotovitele,</w:t>
      </w:r>
    </w:p>
    <w:p w:rsidR="00226BD3" w:rsidRPr="00D53225" w:rsidRDefault="00226BD3" w:rsidP="00A322BC">
      <w:pPr>
        <w:numPr>
          <w:ilvl w:val="0"/>
          <w:numId w:val="2"/>
        </w:numPr>
        <w:ind w:left="714" w:hanging="357"/>
        <w:jc w:val="both"/>
        <w:rPr>
          <w:rFonts w:ascii="Times New Roman" w:hAnsi="Times New Roman"/>
          <w:sz w:val="24"/>
          <w:szCs w:val="24"/>
        </w:rPr>
      </w:pPr>
      <w:r w:rsidRPr="00D53225">
        <w:rPr>
          <w:rFonts w:ascii="Times New Roman" w:hAnsi="Times New Roman"/>
          <w:sz w:val="24"/>
          <w:szCs w:val="24"/>
        </w:rPr>
        <w:t>ostatní části zadávací dokumentace,</w:t>
      </w:r>
    </w:p>
    <w:p w:rsidR="00226BD3" w:rsidRPr="00D53225" w:rsidRDefault="00226BD3" w:rsidP="00A322BC">
      <w:pPr>
        <w:tabs>
          <w:tab w:val="left" w:pos="0"/>
        </w:tabs>
        <w:jc w:val="both"/>
        <w:rPr>
          <w:rFonts w:ascii="Times New Roman" w:hAnsi="Times New Roman"/>
          <w:sz w:val="24"/>
          <w:szCs w:val="24"/>
        </w:rPr>
      </w:pPr>
      <w:r w:rsidRPr="00D53225">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226BD3" w:rsidRPr="00365FEA" w:rsidRDefault="00226BD3"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rsidR="00226BD3" w:rsidRPr="00E977F8" w:rsidRDefault="00226BD3" w:rsidP="00526668">
      <w:pPr>
        <w:pStyle w:val="BodyText"/>
        <w:spacing w:before="240"/>
        <w:rPr>
          <w:rFonts w:ascii="Times New Roman" w:hAnsi="Times New Roman"/>
          <w:sz w:val="24"/>
          <w:szCs w:val="24"/>
        </w:rPr>
      </w:pPr>
      <w:r w:rsidRPr="00E977F8">
        <w:rPr>
          <w:rFonts w:ascii="Times New Roman" w:hAnsi="Times New Roman"/>
          <w:sz w:val="24"/>
          <w:szCs w:val="24"/>
        </w:rPr>
        <w:t>1. Objednatel se zavazuje předávat zhotoviteli jednotlivá staveniště postupně takto:</w:t>
      </w:r>
    </w:p>
    <w:p w:rsidR="00226BD3" w:rsidRPr="00E977F8" w:rsidRDefault="00226BD3" w:rsidP="000F3780">
      <w:pPr>
        <w:spacing w:before="120"/>
        <w:jc w:val="both"/>
        <w:rPr>
          <w:rFonts w:ascii="Times New Roman" w:hAnsi="Times New Roman"/>
          <w:sz w:val="24"/>
          <w:szCs w:val="24"/>
        </w:rPr>
      </w:pPr>
      <w:r w:rsidRPr="00E977F8">
        <w:rPr>
          <w:rFonts w:ascii="Times New Roman" w:hAnsi="Times New Roman"/>
          <w:sz w:val="24"/>
          <w:szCs w:val="24"/>
        </w:rPr>
        <w:t>A – koupaliště – plocha pod terasou restaurace – bez zbytečného odkladu po uzavření této smlouvy,</w:t>
      </w:r>
    </w:p>
    <w:p w:rsidR="00226BD3" w:rsidRPr="00E977F8" w:rsidRDefault="00226BD3" w:rsidP="000F3780">
      <w:pPr>
        <w:spacing w:before="120"/>
        <w:jc w:val="both"/>
        <w:rPr>
          <w:rFonts w:ascii="Times New Roman" w:hAnsi="Times New Roman"/>
          <w:sz w:val="24"/>
          <w:szCs w:val="24"/>
        </w:rPr>
      </w:pPr>
      <w:r w:rsidRPr="00E977F8">
        <w:rPr>
          <w:rFonts w:ascii="Times New Roman" w:hAnsi="Times New Roman"/>
          <w:sz w:val="24"/>
          <w:szCs w:val="24"/>
        </w:rPr>
        <w:t xml:space="preserve">B – hřiště na Kašparáku – ul. Americká – </w:t>
      </w:r>
      <w:r>
        <w:rPr>
          <w:rFonts w:ascii="Times New Roman" w:hAnsi="Times New Roman"/>
          <w:sz w:val="24"/>
          <w:szCs w:val="24"/>
        </w:rPr>
        <w:t xml:space="preserve">do dvou týdnů </w:t>
      </w:r>
      <w:r w:rsidRPr="00E977F8">
        <w:rPr>
          <w:rFonts w:ascii="Times New Roman" w:hAnsi="Times New Roman"/>
          <w:sz w:val="24"/>
          <w:szCs w:val="24"/>
        </w:rPr>
        <w:t xml:space="preserve">po provedení díla na ploše A, nedojde-li k odstoupení objednatele od smlouvy, </w:t>
      </w:r>
    </w:p>
    <w:p w:rsidR="00226BD3" w:rsidRPr="00E977F8" w:rsidRDefault="00226BD3" w:rsidP="000F3780">
      <w:pPr>
        <w:spacing w:before="120"/>
        <w:jc w:val="both"/>
        <w:rPr>
          <w:rFonts w:ascii="Times New Roman" w:hAnsi="Times New Roman"/>
          <w:sz w:val="24"/>
          <w:szCs w:val="24"/>
        </w:rPr>
      </w:pPr>
      <w:r w:rsidRPr="00E977F8">
        <w:rPr>
          <w:rFonts w:ascii="Times New Roman" w:hAnsi="Times New Roman"/>
          <w:sz w:val="24"/>
          <w:szCs w:val="24"/>
        </w:rPr>
        <w:t xml:space="preserve">C – hřiště na sídlišti Branka – ul. Václavická – </w:t>
      </w:r>
      <w:r>
        <w:rPr>
          <w:rFonts w:ascii="Times New Roman" w:hAnsi="Times New Roman"/>
          <w:sz w:val="24"/>
          <w:szCs w:val="24"/>
        </w:rPr>
        <w:t>do dvou týdnů</w:t>
      </w:r>
      <w:r w:rsidRPr="00E977F8">
        <w:rPr>
          <w:rFonts w:ascii="Times New Roman" w:hAnsi="Times New Roman"/>
          <w:sz w:val="24"/>
          <w:szCs w:val="24"/>
        </w:rPr>
        <w:t xml:space="preserve"> po provedení díla na ploše A, nedojde-li k odstoupení objednatele od smlouvy,</w:t>
      </w:r>
    </w:p>
    <w:p w:rsidR="00226BD3" w:rsidRPr="00E977F8" w:rsidRDefault="00226BD3" w:rsidP="000F3780">
      <w:pPr>
        <w:spacing w:before="120"/>
        <w:jc w:val="both"/>
        <w:rPr>
          <w:rFonts w:ascii="Times New Roman" w:hAnsi="Times New Roman"/>
          <w:sz w:val="24"/>
          <w:szCs w:val="24"/>
        </w:rPr>
      </w:pPr>
      <w:r w:rsidRPr="00E977F8">
        <w:rPr>
          <w:rFonts w:ascii="Times New Roman" w:hAnsi="Times New Roman"/>
          <w:sz w:val="24"/>
          <w:szCs w:val="24"/>
        </w:rPr>
        <w:t xml:space="preserve">D – hřiště Lipí – </w:t>
      </w:r>
      <w:r>
        <w:rPr>
          <w:rFonts w:ascii="Times New Roman" w:hAnsi="Times New Roman"/>
          <w:sz w:val="24"/>
          <w:szCs w:val="24"/>
        </w:rPr>
        <w:t>do dvou týdnů</w:t>
      </w:r>
      <w:r w:rsidRPr="00E977F8">
        <w:rPr>
          <w:rFonts w:ascii="Times New Roman" w:hAnsi="Times New Roman"/>
          <w:sz w:val="24"/>
          <w:szCs w:val="24"/>
        </w:rPr>
        <w:t xml:space="preserve"> po provedení díla na ploše A, nedojde-li k odstoupení objednatele od smlouvy,</w:t>
      </w:r>
    </w:p>
    <w:p w:rsidR="00226BD3" w:rsidRPr="00E977F8" w:rsidRDefault="00226BD3" w:rsidP="000F3780">
      <w:pPr>
        <w:spacing w:before="120"/>
        <w:jc w:val="both"/>
        <w:rPr>
          <w:rFonts w:ascii="Times New Roman" w:hAnsi="Times New Roman"/>
          <w:sz w:val="24"/>
          <w:szCs w:val="24"/>
        </w:rPr>
      </w:pPr>
      <w:r w:rsidRPr="00E977F8">
        <w:rPr>
          <w:rFonts w:ascii="Times New Roman" w:hAnsi="Times New Roman"/>
          <w:sz w:val="24"/>
          <w:szCs w:val="24"/>
        </w:rPr>
        <w:t xml:space="preserve">E – hřiště v Třešinkách, ul. V Zátiší – </w:t>
      </w:r>
      <w:r>
        <w:rPr>
          <w:rFonts w:ascii="Times New Roman" w:hAnsi="Times New Roman"/>
          <w:sz w:val="24"/>
          <w:szCs w:val="24"/>
        </w:rPr>
        <w:t xml:space="preserve">do dvou týdnů </w:t>
      </w:r>
      <w:r w:rsidRPr="00E977F8">
        <w:rPr>
          <w:rFonts w:ascii="Times New Roman" w:hAnsi="Times New Roman"/>
          <w:sz w:val="24"/>
          <w:szCs w:val="24"/>
        </w:rPr>
        <w:t>po provedení díla na ploše A, nedojde-li k odstoupení objednatele od smlouvy,</w:t>
      </w:r>
    </w:p>
    <w:p w:rsidR="00226BD3" w:rsidRPr="00E977F8" w:rsidRDefault="00226BD3" w:rsidP="000F3780">
      <w:pPr>
        <w:spacing w:before="120"/>
        <w:jc w:val="both"/>
        <w:rPr>
          <w:rFonts w:ascii="Times New Roman" w:hAnsi="Times New Roman"/>
          <w:sz w:val="24"/>
          <w:szCs w:val="24"/>
        </w:rPr>
      </w:pPr>
      <w:r w:rsidRPr="00E977F8">
        <w:rPr>
          <w:rFonts w:ascii="Times New Roman" w:hAnsi="Times New Roman"/>
          <w:sz w:val="24"/>
          <w:szCs w:val="24"/>
        </w:rPr>
        <w:t xml:space="preserve">F – hřiště ZŠ Komenského – zahrada v ul. Sokolská – </w:t>
      </w:r>
      <w:r>
        <w:rPr>
          <w:rFonts w:ascii="Times New Roman" w:hAnsi="Times New Roman"/>
          <w:sz w:val="24"/>
          <w:szCs w:val="24"/>
        </w:rPr>
        <w:t xml:space="preserve">do dvou týdnů po provedení díla na ploše A, nejdříve však </w:t>
      </w:r>
      <w:r w:rsidRPr="00E977F8">
        <w:rPr>
          <w:rFonts w:ascii="Times New Roman" w:hAnsi="Times New Roman"/>
          <w:sz w:val="24"/>
          <w:szCs w:val="24"/>
        </w:rPr>
        <w:t>dne 01.07.2024,</w:t>
      </w:r>
    </w:p>
    <w:p w:rsidR="00226BD3" w:rsidRDefault="00226BD3" w:rsidP="00526668">
      <w:pPr>
        <w:pStyle w:val="BodyText"/>
        <w:spacing w:before="240"/>
        <w:rPr>
          <w:rFonts w:ascii="Times New Roman" w:hAnsi="Times New Roman"/>
          <w:sz w:val="24"/>
          <w:szCs w:val="24"/>
        </w:rPr>
      </w:pPr>
      <w:r w:rsidRPr="00E977F8">
        <w:rPr>
          <w:rFonts w:ascii="Times New Roman" w:hAnsi="Times New Roman"/>
          <w:sz w:val="24"/>
          <w:szCs w:val="24"/>
        </w:rPr>
        <w:t>a zhotovitel se zavazuje provést dílo nejpozději do 31.07.2024.</w:t>
      </w:r>
    </w:p>
    <w:p w:rsidR="00226BD3" w:rsidRPr="00E977F8" w:rsidRDefault="00226BD3" w:rsidP="00526668">
      <w:pPr>
        <w:pStyle w:val="BodyText"/>
        <w:spacing w:before="240"/>
        <w:rPr>
          <w:rFonts w:ascii="Times New Roman" w:hAnsi="Times New Roman"/>
          <w:sz w:val="24"/>
          <w:szCs w:val="24"/>
        </w:rPr>
      </w:pPr>
      <w:r>
        <w:rPr>
          <w:rFonts w:ascii="Times New Roman" w:hAnsi="Times New Roman"/>
          <w:sz w:val="24"/>
          <w:szCs w:val="24"/>
        </w:rPr>
        <w:t>Sjednává se, že objednatel je oprávněn odstoupit od této smlouvy ve lhůtě do dvou týdnů od provedení díla na ploše A, a to i bez uvedení důvodu.</w:t>
      </w:r>
    </w:p>
    <w:p w:rsidR="00226BD3" w:rsidRPr="00E977F8" w:rsidRDefault="00226BD3" w:rsidP="00526668">
      <w:pPr>
        <w:pStyle w:val="BodyText"/>
        <w:spacing w:before="240"/>
        <w:rPr>
          <w:rFonts w:ascii="Times New Roman" w:hAnsi="Times New Roman"/>
          <w:sz w:val="24"/>
          <w:szCs w:val="24"/>
        </w:rPr>
      </w:pPr>
      <w:r w:rsidRPr="00E977F8">
        <w:rPr>
          <w:rFonts w:ascii="Times New Roman" w:hAnsi="Times New Roman"/>
          <w:sz w:val="24"/>
          <w:szCs w:val="24"/>
        </w:rPr>
        <w:t>2. Ve lhůtě k provedení díla je zhotovitel povinen též vyklidit staveniště.</w:t>
      </w:r>
    </w:p>
    <w:p w:rsidR="00226BD3" w:rsidRDefault="00226BD3" w:rsidP="00526668">
      <w:pPr>
        <w:pStyle w:val="BodyText"/>
        <w:spacing w:before="240"/>
        <w:rPr>
          <w:rFonts w:ascii="Times New Roman" w:hAnsi="Times New Roman"/>
          <w:sz w:val="24"/>
          <w:szCs w:val="24"/>
        </w:rPr>
      </w:pPr>
      <w:r>
        <w:rPr>
          <w:rFonts w:ascii="Times New Roman" w:hAnsi="Times New Roman"/>
          <w:color w:val="000000"/>
          <w:sz w:val="24"/>
          <w:szCs w:val="24"/>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1" w:name="_Hlk507589366"/>
    </w:p>
    <w:p w:rsidR="00226BD3" w:rsidRPr="00070B27" w:rsidRDefault="00226BD3" w:rsidP="00526668">
      <w:pPr>
        <w:pStyle w:val="BodyText"/>
        <w:spacing w:before="240"/>
        <w:rPr>
          <w:rFonts w:ascii="Times New Roman" w:hAnsi="Times New Roman"/>
          <w:sz w:val="24"/>
          <w:szCs w:val="24"/>
        </w:rPr>
      </w:pPr>
      <w:r>
        <w:rPr>
          <w:rFonts w:ascii="Times New Roman" w:hAnsi="Times New Roman"/>
          <w:sz w:val="24"/>
          <w:szCs w:val="24"/>
        </w:rPr>
        <w:t xml:space="preserve">4. </w:t>
      </w:r>
      <w:r w:rsidRPr="00070B27">
        <w:rPr>
          <w:rFonts w:ascii="Times New Roman" w:hAnsi="Times New Roman"/>
          <w:sz w:val="24"/>
          <w:szCs w:val="24"/>
        </w:rPr>
        <w:t>Případné prodlení zhotovitele s provedením díla delší než 20 dnů smluvní strany shodně považují za porušení smlouvy podstatným způsobem.</w:t>
      </w:r>
    </w:p>
    <w:bookmarkEnd w:id="1"/>
    <w:p w:rsidR="00226BD3" w:rsidRPr="00B57AD7" w:rsidRDefault="00226BD3"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rsidR="00226BD3" w:rsidRPr="008C3580" w:rsidRDefault="00226BD3" w:rsidP="00526668">
      <w:pPr>
        <w:spacing w:before="240"/>
        <w:jc w:val="both"/>
        <w:rPr>
          <w:rFonts w:ascii="Times New Roman" w:hAnsi="Times New Roman"/>
          <w:bCs/>
          <w:sz w:val="24"/>
          <w:szCs w:val="24"/>
        </w:rPr>
      </w:pPr>
      <w:r w:rsidRPr="008C3580">
        <w:rPr>
          <w:rFonts w:ascii="Times New Roman" w:hAnsi="Times New Roman"/>
          <w:sz w:val="24"/>
          <w:szCs w:val="24"/>
        </w:rPr>
        <w:t>1. Cena za provedení díla se sjednává ve výši:</w:t>
      </w:r>
    </w:p>
    <w:p w:rsidR="00226BD3" w:rsidRPr="008C3580" w:rsidRDefault="00226BD3" w:rsidP="006F7A9C">
      <w:pPr>
        <w:pStyle w:val="BodyText"/>
        <w:numPr>
          <w:ilvl w:val="0"/>
          <w:numId w:val="1"/>
        </w:numPr>
        <w:tabs>
          <w:tab w:val="left" w:pos="709"/>
          <w:tab w:val="left" w:pos="2552"/>
        </w:tabs>
        <w:ind w:left="714" w:hanging="357"/>
        <w:rPr>
          <w:rFonts w:ascii="Times New Roman" w:hAnsi="Times New Roman"/>
          <w:sz w:val="24"/>
          <w:szCs w:val="24"/>
        </w:rPr>
      </w:pPr>
      <w:r w:rsidRPr="008C3580">
        <w:rPr>
          <w:rFonts w:ascii="Times New Roman" w:hAnsi="Times New Roman"/>
          <w:sz w:val="24"/>
          <w:szCs w:val="24"/>
        </w:rPr>
        <w:t>cena bez DPH:</w:t>
      </w:r>
      <w:r w:rsidRPr="008C3580">
        <w:rPr>
          <w:rFonts w:ascii="Times New Roman" w:hAnsi="Times New Roman"/>
          <w:sz w:val="24"/>
          <w:szCs w:val="24"/>
        </w:rPr>
        <w:tab/>
        <w:t>2.126.308,68 Kč,</w:t>
      </w:r>
    </w:p>
    <w:p w:rsidR="00226BD3" w:rsidRPr="008C3580" w:rsidRDefault="00226BD3" w:rsidP="006F7A9C">
      <w:pPr>
        <w:pStyle w:val="BodyText"/>
        <w:numPr>
          <w:ilvl w:val="0"/>
          <w:numId w:val="1"/>
        </w:numPr>
        <w:tabs>
          <w:tab w:val="left" w:pos="709"/>
          <w:tab w:val="left" w:pos="2552"/>
        </w:tabs>
        <w:ind w:left="714" w:hanging="357"/>
        <w:rPr>
          <w:rFonts w:ascii="Times New Roman" w:hAnsi="Times New Roman"/>
          <w:sz w:val="24"/>
          <w:szCs w:val="24"/>
        </w:rPr>
      </w:pPr>
      <w:r w:rsidRPr="008C3580">
        <w:rPr>
          <w:rFonts w:ascii="Times New Roman" w:hAnsi="Times New Roman"/>
          <w:sz w:val="24"/>
          <w:szCs w:val="24"/>
        </w:rPr>
        <w:tab/>
        <w:t>DPH:</w:t>
      </w:r>
      <w:r w:rsidRPr="008C3580">
        <w:rPr>
          <w:rFonts w:ascii="Times New Roman" w:hAnsi="Times New Roman"/>
          <w:sz w:val="24"/>
          <w:szCs w:val="24"/>
        </w:rPr>
        <w:tab/>
        <w:t xml:space="preserve">   446.524,82 Kč,</w:t>
      </w:r>
    </w:p>
    <w:p w:rsidR="00226BD3" w:rsidRPr="008C3580" w:rsidRDefault="00226BD3" w:rsidP="006F7A9C">
      <w:pPr>
        <w:pStyle w:val="BodyText"/>
        <w:numPr>
          <w:ilvl w:val="0"/>
          <w:numId w:val="1"/>
        </w:numPr>
        <w:tabs>
          <w:tab w:val="left" w:pos="709"/>
          <w:tab w:val="left" w:pos="2552"/>
        </w:tabs>
        <w:ind w:left="714" w:hanging="357"/>
        <w:rPr>
          <w:rFonts w:ascii="Times New Roman" w:hAnsi="Times New Roman"/>
          <w:sz w:val="24"/>
          <w:szCs w:val="24"/>
        </w:rPr>
      </w:pPr>
      <w:r w:rsidRPr="008C3580">
        <w:rPr>
          <w:rFonts w:ascii="Times New Roman" w:hAnsi="Times New Roman"/>
          <w:sz w:val="24"/>
          <w:szCs w:val="24"/>
        </w:rPr>
        <w:t>cena vč. DPH:</w:t>
      </w:r>
      <w:r w:rsidRPr="008C3580">
        <w:rPr>
          <w:rFonts w:ascii="Times New Roman" w:hAnsi="Times New Roman"/>
          <w:sz w:val="24"/>
          <w:szCs w:val="24"/>
        </w:rPr>
        <w:tab/>
        <w:t>2.572.833,50 Kč.</w:t>
      </w:r>
    </w:p>
    <w:p w:rsidR="00226BD3" w:rsidRPr="00F73578" w:rsidRDefault="00226BD3"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7" w:history="1">
        <w:r w:rsidRPr="00EE6875">
          <w:rPr>
            <w:rStyle w:val="Hyperlink"/>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226BD3" w:rsidRDefault="00226BD3"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226BD3" w:rsidRDefault="00226BD3" w:rsidP="00526668">
      <w:pPr>
        <w:spacing w:before="240"/>
        <w:jc w:val="both"/>
        <w:rPr>
          <w:rFonts w:ascii="Times New Roman" w:hAnsi="Times New Roman"/>
          <w:sz w:val="24"/>
          <w:szCs w:val="24"/>
        </w:rPr>
      </w:pPr>
      <w:r>
        <w:rPr>
          <w:rFonts w:ascii="Times New Roman" w:hAnsi="Times New Roman"/>
          <w:sz w:val="24"/>
          <w:szCs w:val="24"/>
        </w:rPr>
        <w:t xml:space="preserve">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než </w:t>
      </w:r>
      <w:r w:rsidRPr="008C3580">
        <w:rPr>
          <w:rFonts w:ascii="Times New Roman" w:hAnsi="Times New Roman"/>
          <w:sz w:val="24"/>
          <w:szCs w:val="24"/>
        </w:rPr>
        <w:t xml:space="preserve">10 % </w:t>
      </w:r>
      <w:r w:rsidRPr="00E70F7A">
        <w:rPr>
          <w:rFonts w:ascii="Times New Roman" w:hAnsi="Times New Roman"/>
          <w:sz w:val="24"/>
          <w:szCs w:val="24"/>
        </w:rPr>
        <w:t>ceny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226BD3" w:rsidRPr="003135D7" w:rsidRDefault="00226BD3" w:rsidP="00526668">
      <w:pPr>
        <w:spacing w:before="240"/>
        <w:jc w:val="both"/>
        <w:rPr>
          <w:rFonts w:ascii="Times New Roman" w:hAnsi="Times New Roman"/>
          <w:sz w:val="24"/>
          <w:szCs w:val="24"/>
        </w:rPr>
      </w:pPr>
      <w:r>
        <w:rPr>
          <w:rFonts w:ascii="Times New Roman" w:hAnsi="Times New Roman"/>
          <w:sz w:val="24"/>
          <w:szCs w:val="24"/>
        </w:rPr>
        <w:t>5. Objednatel a zhotovitel ujednali, že je vyloučeno postoupení pohledávky zhotovitele z této smlouvy, jakož i jakékoliv její části, bez písemného souhlasu objednatele.</w:t>
      </w:r>
    </w:p>
    <w:p w:rsidR="00226BD3" w:rsidRPr="00B57AD7" w:rsidRDefault="00226BD3"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rsidR="00226BD3" w:rsidRPr="00CD77A8" w:rsidRDefault="00226BD3" w:rsidP="00526668">
      <w:pPr>
        <w:spacing w:before="240"/>
        <w:jc w:val="both"/>
        <w:rPr>
          <w:rFonts w:ascii="Times New Roman" w:hAnsi="Times New Roman"/>
          <w:sz w:val="24"/>
          <w:szCs w:val="24"/>
        </w:rPr>
      </w:pPr>
      <w:r w:rsidRPr="00CD77A8">
        <w:rPr>
          <w:rFonts w:ascii="Times New Roman" w:hAnsi="Times New Roman"/>
          <w:sz w:val="24"/>
          <w:szCs w:val="24"/>
        </w:rPr>
        <w:t>1. Cena za provedení díla bude uhrazena jednorázově po předání a převzetí té které části díla a vyklizení staveniště při té které jednotlivé ploše.</w:t>
      </w:r>
    </w:p>
    <w:p w:rsidR="00226BD3" w:rsidRPr="001D1B52" w:rsidRDefault="00226BD3" w:rsidP="00CD77A8">
      <w:pPr>
        <w:spacing w:before="240"/>
        <w:jc w:val="both"/>
        <w:rPr>
          <w:rFonts w:ascii="Times New Roman" w:hAnsi="Times New Roman"/>
          <w:sz w:val="24"/>
          <w:szCs w:val="24"/>
        </w:rPr>
      </w:pPr>
      <w:r>
        <w:rPr>
          <w:rFonts w:ascii="Times New Roman" w:hAnsi="Times New Roman"/>
          <w:sz w:val="24"/>
          <w:szCs w:val="24"/>
        </w:rPr>
        <w:t xml:space="preserve">2. </w:t>
      </w:r>
      <w:r w:rsidRPr="00531837">
        <w:rPr>
          <w:rFonts w:ascii="Times New Roman" w:hAnsi="Times New Roman"/>
          <w:sz w:val="24"/>
          <w:szCs w:val="24"/>
        </w:rPr>
        <w:t xml:space="preserve">Cena za provedení díla bude hrazena objednatelem na základě </w:t>
      </w:r>
      <w:r w:rsidRPr="00CD77A8">
        <w:rPr>
          <w:rFonts w:ascii="Times New Roman" w:hAnsi="Times New Roman"/>
          <w:sz w:val="24"/>
          <w:szCs w:val="24"/>
        </w:rPr>
        <w:t>faktur</w:t>
      </w:r>
      <w:r w:rsidRPr="00531837">
        <w:rPr>
          <w:rFonts w:ascii="Times New Roman" w:hAnsi="Times New Roman"/>
          <w:sz w:val="24"/>
          <w:szCs w:val="24"/>
        </w:rPr>
        <w:t xml:space="preserve">. </w:t>
      </w:r>
      <w:r>
        <w:rPr>
          <w:rFonts w:ascii="Times New Roman" w:hAnsi="Times New Roman"/>
          <w:sz w:val="24"/>
          <w:szCs w:val="24"/>
        </w:rPr>
        <w:t xml:space="preserve">Zhotovitel je oprávněn doručit objednateli fakturu za tu kterou část díla nejdříve v den předání a převzetí té které části díla. Je-li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splatnosti se sjednává do </w:t>
      </w:r>
      <w:r w:rsidRPr="00CD77A8">
        <w:rPr>
          <w:rFonts w:ascii="Times New Roman" w:hAnsi="Times New Roman"/>
          <w:sz w:val="24"/>
          <w:szCs w:val="24"/>
        </w:rPr>
        <w:t xml:space="preserve">30 dnů </w:t>
      </w:r>
      <w:r w:rsidRPr="001D1B52">
        <w:rPr>
          <w:rFonts w:ascii="Times New Roman" w:hAnsi="Times New Roman"/>
          <w:sz w:val="24"/>
          <w:szCs w:val="24"/>
        </w:rPr>
        <w:t xml:space="preserve">ode dne doručení </w:t>
      </w:r>
      <w:r>
        <w:rPr>
          <w:rFonts w:ascii="Times New Roman" w:hAnsi="Times New Roman"/>
          <w:sz w:val="24"/>
          <w:szCs w:val="24"/>
        </w:rPr>
        <w:t>faktury</w:t>
      </w:r>
      <w:r w:rsidRPr="001D1B52">
        <w:rPr>
          <w:rFonts w:ascii="Times New Roman" w:hAnsi="Times New Roman"/>
          <w:sz w:val="24"/>
          <w:szCs w:val="24"/>
        </w:rPr>
        <w:t xml:space="preserve"> objednateli</w:t>
      </w:r>
      <w:r>
        <w:rPr>
          <w:rFonts w:ascii="Times New Roman" w:hAnsi="Times New Roman"/>
          <w:sz w:val="24"/>
          <w:szCs w:val="24"/>
        </w:rPr>
        <w:t xml:space="preserve">. </w:t>
      </w:r>
    </w:p>
    <w:p w:rsidR="00226BD3" w:rsidRPr="001D1B52" w:rsidRDefault="00226BD3"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226BD3" w:rsidRPr="00116C10" w:rsidRDefault="00226BD3"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rsidR="00226BD3" w:rsidRPr="00116C10" w:rsidRDefault="00226BD3"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rsidR="00226BD3" w:rsidRPr="0021051D" w:rsidRDefault="00226BD3"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rsidR="00226BD3" w:rsidRPr="00116C10" w:rsidRDefault="00226BD3"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226BD3" w:rsidRPr="00116C10" w:rsidRDefault="00226BD3"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rsidR="00226BD3" w:rsidRPr="00CD77A8" w:rsidRDefault="00226BD3"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CD77A8">
        <w:rPr>
          <w:rFonts w:ascii="Times New Roman" w:hAnsi="Times New Roman"/>
          <w:sz w:val="24"/>
          <w:szCs w:val="24"/>
        </w:rPr>
        <w:t>razítko a podpis oprávněné osoby zhotovitele,</w:t>
      </w:r>
    </w:p>
    <w:p w:rsidR="00226BD3" w:rsidRPr="00116C10" w:rsidRDefault="00226BD3"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název díla: „</w:t>
      </w:r>
      <w:r w:rsidRPr="00D53225">
        <w:rPr>
          <w:rFonts w:ascii="Times New Roman" w:hAnsi="Times New Roman"/>
          <w:sz w:val="24"/>
          <w:szCs w:val="24"/>
        </w:rPr>
        <w:t>Instalace umělého trávníku na hřištích v Náchodě</w:t>
      </w:r>
      <w:r w:rsidRPr="00116C10">
        <w:rPr>
          <w:rFonts w:ascii="Times New Roman" w:hAnsi="Times New Roman"/>
          <w:sz w:val="24"/>
          <w:szCs w:val="24"/>
        </w:rPr>
        <w:t>“,</w:t>
      </w:r>
      <w:r>
        <w:rPr>
          <w:rFonts w:ascii="Times New Roman" w:hAnsi="Times New Roman"/>
          <w:sz w:val="24"/>
          <w:szCs w:val="24"/>
        </w:rPr>
        <w:t xml:space="preserve"> a označení relevantní části / relevantních částí díla.</w:t>
      </w:r>
    </w:p>
    <w:p w:rsidR="00226BD3" w:rsidRPr="001D1B52" w:rsidRDefault="00226BD3"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226BD3" w:rsidRPr="001D1B52" w:rsidRDefault="00226BD3"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226BD3" w:rsidRPr="001D1B52" w:rsidRDefault="00226BD3"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226BD3" w:rsidRPr="001D1B52" w:rsidRDefault="00226BD3"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226BD3" w:rsidRPr="00633828" w:rsidRDefault="00226BD3" w:rsidP="00633828">
      <w:pPr>
        <w:tabs>
          <w:tab w:val="num" w:pos="567"/>
        </w:tabs>
        <w:autoSpaceDE w:val="0"/>
        <w:autoSpaceDN w:val="0"/>
        <w:adjustRightInd w:val="0"/>
        <w:spacing w:before="240"/>
        <w:jc w:val="both"/>
        <w:rPr>
          <w:rFonts w:ascii="Times New Roman" w:hAnsi="Times New Roman"/>
          <w:sz w:val="24"/>
          <w:szCs w:val="24"/>
        </w:rPr>
      </w:pPr>
      <w:r w:rsidRPr="00633828">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226BD3" w:rsidRPr="00B57AD7" w:rsidRDefault="00226BD3"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Pr>
          <w:rFonts w:ascii="Times New Roman" w:hAnsi="Times New Roman"/>
          <w:b/>
          <w:sz w:val="24"/>
          <w:szCs w:val="24"/>
        </w:rPr>
        <w:t>MÍSTO PLNĚNÍ, STAVENIŠTĚ</w:t>
      </w:r>
    </w:p>
    <w:p w:rsidR="00226BD3" w:rsidRPr="003135D7" w:rsidRDefault="00226BD3" w:rsidP="00262CAF">
      <w:pPr>
        <w:pStyle w:val="BodyText"/>
        <w:keepNext/>
        <w:spacing w:before="240"/>
        <w:rPr>
          <w:rFonts w:ascii="Times New Roman" w:hAnsi="Times New Roman"/>
          <w:sz w:val="24"/>
          <w:szCs w:val="24"/>
        </w:rPr>
      </w:pPr>
      <w:bookmarkStart w:id="2" w:name="_Hlk73008847"/>
      <w:r>
        <w:rPr>
          <w:rFonts w:ascii="Times New Roman" w:hAnsi="Times New Roman"/>
          <w:sz w:val="24"/>
          <w:szCs w:val="24"/>
        </w:rPr>
        <w:t>1. Místem plnění jsou plochy A–F specifikované v ustanovení čl. I. bodu 2.</w:t>
      </w:r>
    </w:p>
    <w:bookmarkEnd w:id="2"/>
    <w:p w:rsidR="00226BD3" w:rsidRDefault="00226BD3" w:rsidP="00262CAF">
      <w:pPr>
        <w:pStyle w:val="Body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rsidR="00226BD3" w:rsidRPr="00BF717C" w:rsidRDefault="00226BD3" w:rsidP="00262CAF">
      <w:pPr>
        <w:pStyle w:val="Body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rsidR="00226BD3" w:rsidRPr="003135D7" w:rsidRDefault="00226BD3" w:rsidP="006F7A9C">
      <w:pPr>
        <w:pStyle w:val="Body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rsidR="00226BD3" w:rsidRDefault="00226BD3" w:rsidP="006F7A9C">
      <w:pPr>
        <w:pStyle w:val="Body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rsidR="00226BD3" w:rsidRPr="00BD7267" w:rsidRDefault="00226BD3" w:rsidP="004B1FF6">
      <w:pPr>
        <w:pStyle w:val="BodyText"/>
        <w:spacing w:before="240"/>
        <w:rPr>
          <w:rFonts w:ascii="Times New Roman" w:hAnsi="Times New Roman"/>
          <w:sz w:val="24"/>
          <w:szCs w:val="24"/>
        </w:rPr>
      </w:pPr>
      <w:bookmarkStart w:id="3" w:name="_Hlk507587644"/>
      <w:r w:rsidRPr="005A307A">
        <w:rPr>
          <w:rFonts w:ascii="Times New Roman" w:hAnsi="Times New Roman"/>
          <w:sz w:val="24"/>
          <w:szCs w:val="24"/>
        </w:rPr>
        <w:t xml:space="preserve">6. </w:t>
      </w:r>
      <w:r w:rsidRPr="00C409FD">
        <w:rPr>
          <w:rFonts w:ascii="Times New Roman" w:hAnsi="Times New Roman"/>
          <w:sz w:val="24"/>
          <w:szCs w:val="24"/>
        </w:rPr>
        <w:t>Zařízení staveniště zabezpečuje zhotovitel v souladu se svými potřebami, dokumentací předanou objednatelem a s požadavky objednatele.</w:t>
      </w:r>
      <w:r w:rsidRPr="00BD7267">
        <w:rPr>
          <w:rFonts w:ascii="Times New Roman" w:hAnsi="Times New Roman"/>
          <w:sz w:val="24"/>
          <w:szCs w:val="24"/>
        </w:rPr>
        <w:t xml:space="preserve"> </w:t>
      </w:r>
    </w:p>
    <w:bookmarkEnd w:id="3"/>
    <w:p w:rsidR="00226BD3" w:rsidRPr="00B57AD7" w:rsidRDefault="00226BD3"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rsidR="00226BD3" w:rsidRPr="003135D7" w:rsidRDefault="00226BD3" w:rsidP="006F7A9C">
      <w:pPr>
        <w:pStyle w:val="Body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p>
    <w:p w:rsidR="00226BD3" w:rsidRPr="003135D7" w:rsidRDefault="00226BD3" w:rsidP="006F7A9C">
      <w:pPr>
        <w:pStyle w:val="Body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226BD3" w:rsidRDefault="00226BD3" w:rsidP="006F7A9C">
      <w:pPr>
        <w:pStyle w:val="Body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226BD3" w:rsidRPr="003135D7" w:rsidRDefault="00226BD3" w:rsidP="006F7A9C">
      <w:pPr>
        <w:pStyle w:val="Body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226BD3" w:rsidRPr="009402AB" w:rsidRDefault="00226BD3" w:rsidP="006F7A9C">
      <w:pPr>
        <w:pStyle w:val="Body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stavebníka, osoby vykonávající autorský dozor a koordinátora BOZP se považují za příkazy a požadavky objednatele. </w:t>
      </w:r>
      <w:r w:rsidRPr="009402AB">
        <w:rPr>
          <w:rFonts w:ascii="Times New Roman" w:hAnsi="Times New Roman"/>
          <w:bCs/>
          <w:sz w:val="24"/>
          <w:szCs w:val="24"/>
        </w:rPr>
        <w:t xml:space="preserve">Pokud objednatel neuvedl v úvodu této smlouvy informaci o </w:t>
      </w:r>
      <w:r>
        <w:rPr>
          <w:rFonts w:ascii="Times New Roman" w:hAnsi="Times New Roman"/>
          <w:bCs/>
          <w:sz w:val="24"/>
          <w:szCs w:val="24"/>
        </w:rPr>
        <w:t>osobě vykonávající technický dozor stavebníka</w:t>
      </w:r>
      <w:r w:rsidRPr="009402AB">
        <w:rPr>
          <w:rFonts w:ascii="Times New Roman" w:hAnsi="Times New Roman"/>
          <w:bCs/>
          <w:sz w:val="24"/>
          <w:szCs w:val="24"/>
        </w:rPr>
        <w:t xml:space="preserve">, platí, že jeho zástupce ve věcech technických současně </w:t>
      </w:r>
      <w:r>
        <w:rPr>
          <w:rFonts w:ascii="Times New Roman" w:hAnsi="Times New Roman"/>
          <w:bCs/>
          <w:sz w:val="24"/>
          <w:szCs w:val="24"/>
        </w:rPr>
        <w:t>vykonává technický dozor stavebníka</w:t>
      </w:r>
      <w:r w:rsidRPr="009402AB">
        <w:rPr>
          <w:rFonts w:ascii="Times New Roman" w:hAnsi="Times New Roman"/>
          <w:bCs/>
          <w:sz w:val="24"/>
          <w:szCs w:val="24"/>
        </w:rPr>
        <w:t xml:space="preserve">. Zhotovitel prohlašuje, že </w:t>
      </w:r>
      <w:r>
        <w:rPr>
          <w:rFonts w:ascii="Times New Roman" w:hAnsi="Times New Roman"/>
          <w:bCs/>
          <w:sz w:val="24"/>
          <w:szCs w:val="24"/>
        </w:rPr>
        <w:t>technický dozor</w:t>
      </w:r>
      <w:r w:rsidRPr="009402AB">
        <w:rPr>
          <w:rFonts w:ascii="Times New Roman" w:hAnsi="Times New Roman"/>
          <w:bCs/>
          <w:sz w:val="24"/>
          <w:szCs w:val="24"/>
        </w:rPr>
        <w:t xml:space="preserve"> není osobou jemu blízkou či s ním propojenou a že v případě změny </w:t>
      </w:r>
      <w:r>
        <w:rPr>
          <w:rFonts w:ascii="Times New Roman" w:hAnsi="Times New Roman"/>
          <w:bCs/>
          <w:sz w:val="24"/>
          <w:szCs w:val="24"/>
        </w:rPr>
        <w:t>této osoby</w:t>
      </w:r>
      <w:r w:rsidRPr="009402AB">
        <w:rPr>
          <w:rFonts w:ascii="Times New Roman" w:hAnsi="Times New Roman"/>
          <w:bCs/>
          <w:sz w:val="24"/>
          <w:szCs w:val="24"/>
        </w:rPr>
        <w:t xml:space="preserve"> dá bez zbytečného odkladu vědět objednateli, zda uvedené platí i ve vztahu k</w:t>
      </w:r>
      <w:r>
        <w:rPr>
          <w:rFonts w:ascii="Times New Roman" w:hAnsi="Times New Roman"/>
          <w:bCs/>
          <w:sz w:val="24"/>
          <w:szCs w:val="24"/>
        </w:rPr>
        <w:t> </w:t>
      </w:r>
      <w:r w:rsidRPr="009402AB">
        <w:rPr>
          <w:rFonts w:ascii="Times New Roman" w:hAnsi="Times New Roman"/>
          <w:bCs/>
          <w:sz w:val="24"/>
          <w:szCs w:val="24"/>
        </w:rPr>
        <w:t>nové</w:t>
      </w:r>
      <w:r>
        <w:rPr>
          <w:rFonts w:ascii="Times New Roman" w:hAnsi="Times New Roman"/>
          <w:bCs/>
          <w:sz w:val="24"/>
          <w:szCs w:val="24"/>
        </w:rPr>
        <w:t xml:space="preserve"> osobě</w:t>
      </w:r>
      <w:r w:rsidRPr="009402AB">
        <w:rPr>
          <w:rFonts w:ascii="Times New Roman" w:hAnsi="Times New Roman"/>
          <w:bCs/>
          <w:sz w:val="24"/>
          <w:szCs w:val="24"/>
        </w:rPr>
        <w:t>.</w:t>
      </w:r>
    </w:p>
    <w:p w:rsidR="00226BD3" w:rsidRDefault="00226BD3" w:rsidP="006F7A9C">
      <w:pPr>
        <w:pStyle w:val="Body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rsidR="00226BD3" w:rsidRPr="00F939D5" w:rsidRDefault="00226BD3" w:rsidP="006F7A9C">
      <w:pPr>
        <w:pStyle w:val="BodyText"/>
        <w:spacing w:before="240"/>
        <w:rPr>
          <w:rFonts w:ascii="Times New Roman" w:hAnsi="Times New Roman"/>
          <w:bCs/>
          <w:sz w:val="24"/>
          <w:szCs w:val="24"/>
        </w:rPr>
      </w:pPr>
      <w:r w:rsidRPr="002B533E">
        <w:rPr>
          <w:rFonts w:ascii="Times New Roman" w:hAnsi="Times New Roman"/>
          <w:bCs/>
          <w:sz w:val="24"/>
          <w:szCs w:val="24"/>
        </w:rPr>
        <w:t xml:space="preserve">7. Zhotovitel je povinen nejméně tři pracovní dny předem vyzvat objednatele, jeho zástupce ve věcech technických nebo jeho technický dozor ke kontrole prací, které budou zakryty, a to zápisem ve stavebním deníku a e-mailem. Nesplní-li zhotovitel tuto povinnost včas a řádně, je </w:t>
      </w:r>
      <w:r w:rsidRPr="00F939D5">
        <w:rPr>
          <w:rFonts w:ascii="Times New Roman" w:hAnsi="Times New Roman"/>
          <w:bCs/>
          <w:sz w:val="24"/>
          <w:szCs w:val="24"/>
        </w:rPr>
        <w:t xml:space="preserve">povinen na žádost objednatele zakryté práce na vlastní náklady odkrýt. </w:t>
      </w:r>
    </w:p>
    <w:p w:rsidR="00226BD3" w:rsidRDefault="00226BD3" w:rsidP="006F7A9C">
      <w:pPr>
        <w:pStyle w:val="BodyText"/>
        <w:spacing w:before="240"/>
        <w:rPr>
          <w:rFonts w:ascii="Times New Roman" w:hAnsi="Times New Roman"/>
          <w:bCs/>
          <w:sz w:val="24"/>
          <w:szCs w:val="24"/>
        </w:rPr>
      </w:pPr>
      <w:r>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226BD3" w:rsidRDefault="00226BD3" w:rsidP="006F7A9C">
      <w:pPr>
        <w:pStyle w:val="Body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jeho technický dozor svou neúčast na kontrole omluví a požaduje-li dodatečnou kontrolu, je zhotovitel sice povinen mu vyhovět, ale je oprávněn žádat úměrné prodloužení termínu provedení díla a úhradu nákladů s tím spojených.</w:t>
      </w:r>
    </w:p>
    <w:p w:rsidR="00226BD3" w:rsidRDefault="00226BD3" w:rsidP="006F7A9C">
      <w:pPr>
        <w:pStyle w:val="Body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226BD3" w:rsidRPr="00B57AD7" w:rsidRDefault="00226BD3"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226BD3" w:rsidRPr="002B533E" w:rsidRDefault="00226BD3" w:rsidP="006F7A9C">
      <w:pPr>
        <w:pStyle w:val="BodyText"/>
        <w:keepNext/>
        <w:spacing w:before="240"/>
        <w:rPr>
          <w:rFonts w:ascii="Times New Roman" w:hAnsi="Times New Roman"/>
          <w:i/>
          <w:iCs/>
          <w:sz w:val="24"/>
          <w:szCs w:val="24"/>
        </w:rPr>
      </w:pPr>
      <w:r w:rsidRPr="002B533E">
        <w:rPr>
          <w:rFonts w:ascii="Times New Roman" w:hAnsi="Times New Roman"/>
          <w:i/>
          <w:iCs/>
          <w:sz w:val="24"/>
          <w:szCs w:val="24"/>
        </w:rPr>
        <w:t xml:space="preserve">1. irelevantní </w:t>
      </w:r>
      <w:r>
        <w:rPr>
          <w:rFonts w:ascii="Times New Roman" w:hAnsi="Times New Roman"/>
          <w:i/>
          <w:iCs/>
          <w:sz w:val="24"/>
          <w:szCs w:val="24"/>
        </w:rPr>
        <w:t>(</w:t>
      </w:r>
      <w:r w:rsidRPr="002B533E">
        <w:rPr>
          <w:rFonts w:ascii="Times New Roman" w:hAnsi="Times New Roman"/>
          <w:i/>
          <w:iCs/>
          <w:sz w:val="24"/>
          <w:szCs w:val="24"/>
        </w:rPr>
        <w:t>nepoužito</w:t>
      </w:r>
      <w:r>
        <w:rPr>
          <w:rFonts w:ascii="Times New Roman" w:hAnsi="Times New Roman"/>
          <w:i/>
          <w:iCs/>
          <w:sz w:val="24"/>
          <w:szCs w:val="24"/>
        </w:rPr>
        <w:t>)</w:t>
      </w:r>
    </w:p>
    <w:p w:rsidR="00226BD3" w:rsidRPr="002B533E" w:rsidRDefault="00226BD3" w:rsidP="006F7A9C">
      <w:pPr>
        <w:pStyle w:val="BodyText"/>
        <w:spacing w:before="240"/>
        <w:rPr>
          <w:rFonts w:ascii="Times New Roman" w:hAnsi="Times New Roman"/>
          <w:sz w:val="24"/>
          <w:szCs w:val="24"/>
        </w:rPr>
      </w:pPr>
      <w:r w:rsidRPr="002B533E">
        <w:rPr>
          <w:rFonts w:ascii="Times New Roman" w:hAnsi="Times New Roman"/>
          <w:sz w:val="24"/>
          <w:szCs w:val="24"/>
        </w:rPr>
        <w:t>2. Dílo bude předáváno postupně po částech, kterými jsou trávníky na jednotlivých plochách ve smyslu ustanovení čl. I. bodu 2. Zhotovitel současně s předáním díla, nebo té které jeho části, předá objednateli veškeré doklady nutné pro kolaudaci či legální užívání díla, zejména doklady následující:</w:t>
      </w:r>
    </w:p>
    <w:p w:rsidR="00226BD3" w:rsidRPr="002B533E" w:rsidRDefault="00226BD3" w:rsidP="00F95EC1">
      <w:pPr>
        <w:numPr>
          <w:ilvl w:val="0"/>
          <w:numId w:val="6"/>
        </w:numPr>
        <w:tabs>
          <w:tab w:val="left" w:pos="0"/>
        </w:tabs>
        <w:ind w:left="714" w:hanging="357"/>
        <w:jc w:val="both"/>
        <w:rPr>
          <w:rFonts w:ascii="Times New Roman" w:hAnsi="Times New Roman"/>
          <w:sz w:val="24"/>
          <w:szCs w:val="24"/>
        </w:rPr>
      </w:pPr>
      <w:r w:rsidRPr="002B533E">
        <w:rPr>
          <w:rFonts w:ascii="Times New Roman" w:hAnsi="Times New Roman"/>
          <w:sz w:val="24"/>
          <w:szCs w:val="24"/>
        </w:rPr>
        <w:t>originál stavebního deníku,</w:t>
      </w:r>
    </w:p>
    <w:p w:rsidR="00226BD3" w:rsidRPr="00F95EC1" w:rsidRDefault="00226BD3"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4"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Pr>
          <w:rFonts w:ascii="Times New Roman" w:hAnsi="Times New Roman"/>
          <w:sz w:val="24"/>
          <w:szCs w:val="24"/>
        </w:rPr>
        <w:t>Objednatel prohlašuje, že v žádném případě nepřevezme dílo s takovými vadami či nedodělky, které by bránily jeho řádnému užívání</w:t>
      </w:r>
      <w:r>
        <w:rPr>
          <w:rFonts w:ascii="Times New Roman" w:hAnsi="Times New Roman"/>
          <w:sz w:val="24"/>
        </w:rPr>
        <w:t>; za tyto vady se nepovažují vady materiálu opatřeného objendatelem na jeho náklad.</w:t>
      </w:r>
    </w:p>
    <w:p w:rsidR="00226BD3" w:rsidRPr="00B57AD7" w:rsidRDefault="00226BD3"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ZÁRUKA ZA JAKOST DÍLA, VADY DÍLA</w:t>
      </w:r>
    </w:p>
    <w:p w:rsidR="00226BD3" w:rsidRPr="003135D7" w:rsidRDefault="00226BD3" w:rsidP="003247BA">
      <w:pPr>
        <w:pStyle w:val="Body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 jde-li o provedené práce, nikoliv jde-li o materiál opatřený objednatelem na jeho náklad (použitý umělý trávník).</w:t>
      </w:r>
      <w:r w:rsidRPr="003135D7">
        <w:rPr>
          <w:rFonts w:ascii="Times New Roman" w:hAnsi="Times New Roman"/>
          <w:sz w:val="24"/>
          <w:szCs w:val="24"/>
        </w:rPr>
        <w:t xml:space="preserve"> </w:t>
      </w:r>
      <w:r>
        <w:rPr>
          <w:rFonts w:ascii="Times New Roman" w:hAnsi="Times New Roman"/>
          <w:sz w:val="24"/>
          <w:szCs w:val="24"/>
        </w:rPr>
        <w:t xml:space="preserve">Záruční doba činí </w:t>
      </w:r>
      <w:r w:rsidRPr="00B21DA9">
        <w:rPr>
          <w:rFonts w:ascii="Times New Roman" w:hAnsi="Times New Roman"/>
          <w:b/>
          <w:sz w:val="24"/>
          <w:szCs w:val="24"/>
        </w:rPr>
        <w:t>60 měsíců</w:t>
      </w:r>
      <w:r w:rsidRPr="00B21DA9">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226BD3" w:rsidRPr="003135D7" w:rsidRDefault="00226BD3" w:rsidP="006F7A9C">
      <w:pPr>
        <w:pStyle w:val="Body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226BD3" w:rsidRPr="003135D7" w:rsidRDefault="00226BD3" w:rsidP="006F7A9C">
      <w:pPr>
        <w:pStyle w:val="Body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226BD3" w:rsidRPr="003135D7" w:rsidRDefault="00226BD3" w:rsidP="006F7A9C">
      <w:pPr>
        <w:pStyle w:val="Body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226BD3" w:rsidRPr="003135D7" w:rsidRDefault="00226BD3" w:rsidP="006F7A9C">
      <w:pPr>
        <w:pStyle w:val="Body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226BD3" w:rsidRPr="003135D7" w:rsidRDefault="00226BD3" w:rsidP="006F7A9C">
      <w:pPr>
        <w:pStyle w:val="Body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226BD3" w:rsidRPr="00B57AD7" w:rsidRDefault="00226BD3" w:rsidP="006F7A9C">
      <w:pPr>
        <w:pStyle w:val="Body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226BD3" w:rsidRPr="003135D7" w:rsidRDefault="00226BD3" w:rsidP="002B692F">
      <w:pPr>
        <w:pStyle w:val="Body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w:t>
      </w:r>
      <w:r>
        <w:rPr>
          <w:rFonts w:ascii="Times New Roman" w:hAnsi="Times New Roman"/>
          <w:sz w:val="24"/>
          <w:szCs w:val="24"/>
        </w:rPr>
        <w:t>pro účely smluvních pokut ne</w:t>
      </w:r>
      <w:r w:rsidRPr="003135D7">
        <w:rPr>
          <w:rFonts w:ascii="Times New Roman" w:hAnsi="Times New Roman"/>
          <w:sz w:val="24"/>
          <w:szCs w:val="24"/>
        </w:rPr>
        <w:t xml:space="preserve">považuje případ, kdy dílo, resp. ta která jeho část, je předána </w:t>
      </w:r>
      <w:r>
        <w:rPr>
          <w:rFonts w:ascii="Times New Roman" w:hAnsi="Times New Roman"/>
          <w:sz w:val="24"/>
          <w:szCs w:val="24"/>
        </w:rPr>
        <w:t xml:space="preserve">a převzata </w:t>
      </w:r>
      <w:r w:rsidRPr="003135D7">
        <w:rPr>
          <w:rFonts w:ascii="Times New Roman" w:hAnsi="Times New Roman"/>
          <w:sz w:val="24"/>
          <w:szCs w:val="24"/>
        </w:rPr>
        <w:t>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w:t>
      </w:r>
      <w:r>
        <w:rPr>
          <w:rFonts w:ascii="Times New Roman" w:hAnsi="Times New Roman"/>
          <w:sz w:val="24"/>
          <w:szCs w:val="24"/>
        </w:rPr>
        <w:t>neodstraní v dohodnuté lhůtě – pro takový případ se smluvní pokuta sjednává ve výši 1.000 Kč za každou vadu a každý den prodlení s jejím odstraněním</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226BD3" w:rsidRDefault="00226BD3" w:rsidP="002B692F">
      <w:pPr>
        <w:pStyle w:val="Body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V případě prodlení objednatele s </w:t>
      </w:r>
      <w:r>
        <w:rPr>
          <w:rFonts w:ascii="Times New Roman" w:hAnsi="Times New Roman"/>
          <w:sz w:val="24"/>
          <w:szCs w:val="24"/>
        </w:rPr>
        <w:t>pro</w:t>
      </w:r>
      <w:r w:rsidRPr="003135D7">
        <w:rPr>
          <w:rFonts w:ascii="Times New Roman" w:hAnsi="Times New Roman"/>
          <w:sz w:val="24"/>
          <w:szCs w:val="24"/>
        </w:rPr>
        <w:t xml:space="preserve">placením </w:t>
      </w:r>
      <w:r>
        <w:rPr>
          <w:rFonts w:ascii="Times New Roman" w:hAnsi="Times New Roman"/>
          <w:sz w:val="24"/>
          <w:szCs w:val="24"/>
        </w:rPr>
        <w:t>faktury obsahující veškeré náležitosti požadované touto smlouvou</w:t>
      </w:r>
      <w:r w:rsidRPr="003135D7">
        <w:rPr>
          <w:rFonts w:ascii="Times New Roman" w:hAnsi="Times New Roman"/>
          <w:sz w:val="24"/>
          <w:szCs w:val="24"/>
        </w:rPr>
        <w:t xml:space="preserve"> zaplatí objednatel zhotoviteli úroky z prodlení ve výši 0,2 % z dlužné částky </w:t>
      </w:r>
      <w:r>
        <w:rPr>
          <w:rFonts w:ascii="Times New Roman" w:hAnsi="Times New Roman"/>
          <w:sz w:val="24"/>
          <w:szCs w:val="24"/>
        </w:rPr>
        <w:t>za každý započatý den prodlení.</w:t>
      </w:r>
    </w:p>
    <w:p w:rsidR="00226BD3" w:rsidRPr="003B1BC6" w:rsidRDefault="00226BD3" w:rsidP="002B692F">
      <w:pPr>
        <w:pStyle w:val="BodyText"/>
        <w:spacing w:before="240"/>
        <w:rPr>
          <w:rFonts w:ascii="Times New Roman" w:hAnsi="Times New Roman"/>
          <w:sz w:val="24"/>
          <w:szCs w:val="24"/>
        </w:rPr>
      </w:pPr>
      <w:r w:rsidRPr="003B1BC6">
        <w:rPr>
          <w:rFonts w:ascii="Times New Roman" w:hAnsi="Times New Roman"/>
          <w:sz w:val="24"/>
          <w:szCs w:val="24"/>
        </w:rPr>
        <w:t>3. Smluvní strany výslovně sjednávají, že zaplacením jakékoliv smluvní pokuty není dotčeno právo na náhradu škody, která z porušení předmětné povinnosti vznikla.</w:t>
      </w:r>
    </w:p>
    <w:p w:rsidR="00226BD3" w:rsidRPr="00B57AD7" w:rsidRDefault="00226BD3" w:rsidP="006F7A9C">
      <w:pPr>
        <w:pStyle w:val="BodyText"/>
        <w:keepNext/>
        <w:spacing w:before="480"/>
        <w:rPr>
          <w:rFonts w:ascii="Times New Roman" w:hAnsi="Times New Roman"/>
          <w:sz w:val="24"/>
          <w:szCs w:val="24"/>
        </w:rPr>
      </w:pPr>
      <w:r>
        <w:rPr>
          <w:rFonts w:ascii="Times New Roman" w:hAnsi="Times New Roman"/>
          <w:b/>
          <w:bCs/>
          <w:sz w:val="24"/>
          <w:szCs w:val="24"/>
        </w:rPr>
        <w:t>X. POJIŠTĚNÍ ZHOTOVITELE</w:t>
      </w:r>
    </w:p>
    <w:p w:rsidR="00226BD3" w:rsidRPr="003135D7" w:rsidRDefault="00226BD3" w:rsidP="00937751">
      <w:pPr>
        <w:pStyle w:val="BodyText"/>
        <w:spacing w:before="240"/>
        <w:rPr>
          <w:rFonts w:ascii="Times New Roman" w:hAnsi="Times New Roman"/>
          <w:sz w:val="24"/>
          <w:szCs w:val="24"/>
        </w:rPr>
      </w:pPr>
      <w:bookmarkStart w:id="5"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s limitem pojistného plnění alespoň ve výši 5.000.000 Kč a se spoluúčastí maximálně ve výši</w:t>
      </w:r>
      <w:r w:rsidRPr="00726ED8">
        <w:rPr>
          <w:rFonts w:ascii="Times New Roman" w:hAnsi="Times New Roman"/>
          <w:sz w:val="24"/>
          <w:szCs w:val="24"/>
        </w:rPr>
        <w:t xml:space="preserve"> 50.000 Kč. Pojistné </w:t>
      </w:r>
      <w:r>
        <w:rPr>
          <w:rFonts w:ascii="Times New Roman" w:hAnsi="Times New Roman"/>
          <w:sz w:val="24"/>
          <w:szCs w:val="24"/>
        </w:rPr>
        <w:t>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5"/>
    <w:p w:rsidR="00226BD3" w:rsidRPr="00B57AD7" w:rsidRDefault="00226BD3"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rsidR="00226BD3" w:rsidRPr="003135D7" w:rsidRDefault="00226BD3" w:rsidP="006F7A9C">
      <w:pPr>
        <w:pStyle w:val="Body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226BD3" w:rsidRPr="00B57AD7" w:rsidRDefault="00226BD3" w:rsidP="006F7A9C">
      <w:pPr>
        <w:pStyle w:val="Body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rsidR="00226BD3" w:rsidRPr="00940CAF" w:rsidRDefault="00226BD3"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 xml:space="preserve">Pokud nebylo v této smlouvě ujednáno jinak, řídí se právní poměry z ní </w:t>
      </w:r>
      <w:r>
        <w:rPr>
          <w:rFonts w:ascii="Times New Roman" w:hAnsi="Times New Roman"/>
          <w:sz w:val="24"/>
          <w:szCs w:val="24"/>
        </w:rPr>
        <w:t xml:space="preserve">vzešlé </w:t>
      </w:r>
      <w:r w:rsidRPr="00940CAF">
        <w:rPr>
          <w:rFonts w:ascii="Times New Roman" w:hAnsi="Times New Roman"/>
          <w:sz w:val="24"/>
          <w:szCs w:val="24"/>
        </w:rPr>
        <w:t xml:space="preserve">českým právním řádem, zejména zákonem č. 89/2012 Sb., občanský zákoník, ve znění platném a účinném ke dni, ve kterém uplynula lhůta pro podání nabídek k veřejné zakázce. </w:t>
      </w:r>
      <w:r w:rsidRPr="00726ED8">
        <w:rPr>
          <w:rFonts w:ascii="Times New Roman" w:hAnsi="Times New Roman"/>
          <w:sz w:val="24"/>
          <w:szCs w:val="24"/>
        </w:rPr>
        <w:t xml:space="preserve">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rsidR="00226BD3" w:rsidRPr="003135D7" w:rsidRDefault="00226BD3" w:rsidP="001F7A9D">
      <w:pPr>
        <w:pStyle w:val="Body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rsidR="00226BD3" w:rsidRPr="00726ED8" w:rsidRDefault="00226BD3" w:rsidP="006F7A9C">
      <w:pPr>
        <w:pStyle w:val="BodyText"/>
        <w:spacing w:before="240"/>
        <w:rPr>
          <w:rFonts w:ascii="Times New Roman" w:hAnsi="Times New Roman"/>
          <w:sz w:val="24"/>
          <w:szCs w:val="24"/>
        </w:rPr>
      </w:pPr>
      <w:r>
        <w:rPr>
          <w:rFonts w:ascii="Times New Roman" w:hAnsi="Times New Roman"/>
          <w:sz w:val="24"/>
          <w:szCs w:val="24"/>
        </w:rPr>
        <w:t>3</w:t>
      </w:r>
      <w:r w:rsidRPr="00741911">
        <w:rPr>
          <w:rFonts w:ascii="Times New Roman" w:hAnsi="Times New Roman"/>
          <w:sz w:val="24"/>
          <w:szCs w:val="24"/>
        </w:rPr>
        <w:t>.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Pr="00726ED8">
        <w:rPr>
          <w:rFonts w:ascii="Times New Roman" w:hAnsi="Times New Roman"/>
          <w:sz w:val="24"/>
          <w:szCs w:val="24"/>
        </w:rPr>
        <w:t>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226BD3" w:rsidRPr="003135D7" w:rsidRDefault="00226BD3" w:rsidP="006F7A9C">
      <w:pPr>
        <w:pStyle w:val="Body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226BD3" w:rsidRPr="00726ED8" w:rsidRDefault="00226BD3" w:rsidP="006F7A9C">
      <w:pPr>
        <w:pStyle w:val="BodyText"/>
        <w:spacing w:before="240"/>
        <w:rPr>
          <w:rFonts w:ascii="Times New Roman" w:hAnsi="Times New Roman"/>
          <w:sz w:val="24"/>
          <w:szCs w:val="24"/>
        </w:rPr>
      </w:pPr>
      <w:r w:rsidRPr="00726ED8">
        <w:rPr>
          <w:rFonts w:ascii="Times New Roman" w:hAnsi="Times New Roman"/>
          <w:sz w:val="24"/>
          <w:szCs w:val="24"/>
        </w:rPr>
        <w:t>5.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rsidR="00226BD3" w:rsidRPr="00026229" w:rsidRDefault="00226BD3" w:rsidP="006F7A9C">
      <w:pPr>
        <w:pStyle w:val="BodyText"/>
        <w:spacing w:before="240"/>
        <w:rPr>
          <w:rFonts w:ascii="Times New Roman" w:hAnsi="Times New Roman"/>
          <w:sz w:val="24"/>
          <w:szCs w:val="24"/>
        </w:rPr>
      </w:pPr>
      <w:r w:rsidRPr="00026229">
        <w:rPr>
          <w:rFonts w:ascii="Times New Roman" w:hAnsi="Times New Roman"/>
          <w:sz w:val="24"/>
          <w:szCs w:val="24"/>
        </w:rPr>
        <w:t>6. Smlouva se uzavírá na základě usnesení Rady města Náchoda č. 68/1342/24 ze dne 04.03.2024.</w:t>
      </w:r>
    </w:p>
    <w:p w:rsidR="00226BD3" w:rsidRPr="00992E3D" w:rsidRDefault="00226BD3" w:rsidP="0017330E">
      <w:pPr>
        <w:tabs>
          <w:tab w:val="left" w:pos="5103"/>
        </w:tabs>
        <w:spacing w:before="1200"/>
        <w:jc w:val="both"/>
        <w:rPr>
          <w:rFonts w:ascii="Times New Roman" w:hAnsi="Times New Roman"/>
          <w:sz w:val="24"/>
          <w:szCs w:val="24"/>
        </w:rPr>
      </w:pPr>
      <w:r w:rsidRPr="00992E3D">
        <w:rPr>
          <w:rFonts w:ascii="Times New Roman" w:hAnsi="Times New Roman"/>
          <w:sz w:val="24"/>
          <w:szCs w:val="24"/>
        </w:rPr>
        <w:t>V Náchodě dne: ……………</w:t>
      </w:r>
      <w:r w:rsidRPr="00992E3D">
        <w:rPr>
          <w:rFonts w:ascii="Times New Roman" w:hAnsi="Times New Roman"/>
          <w:sz w:val="24"/>
          <w:szCs w:val="24"/>
        </w:rPr>
        <w:tab/>
        <w:t>V ……………………. dne: ……………</w:t>
      </w:r>
    </w:p>
    <w:p w:rsidR="00226BD3" w:rsidRPr="00992E3D" w:rsidRDefault="00226BD3" w:rsidP="0017330E">
      <w:pPr>
        <w:tabs>
          <w:tab w:val="left" w:pos="5103"/>
        </w:tabs>
        <w:spacing w:before="1200"/>
        <w:jc w:val="both"/>
        <w:rPr>
          <w:rFonts w:ascii="Times New Roman" w:hAnsi="Times New Roman"/>
          <w:sz w:val="24"/>
          <w:szCs w:val="24"/>
        </w:rPr>
      </w:pPr>
      <w:r w:rsidRPr="00992E3D">
        <w:rPr>
          <w:rFonts w:ascii="Times New Roman" w:hAnsi="Times New Roman"/>
          <w:sz w:val="24"/>
          <w:szCs w:val="24"/>
        </w:rPr>
        <w:t>město Náchod</w:t>
      </w:r>
      <w:r w:rsidRPr="00992E3D">
        <w:rPr>
          <w:rFonts w:ascii="Times New Roman" w:hAnsi="Times New Roman"/>
          <w:sz w:val="24"/>
          <w:szCs w:val="24"/>
        </w:rPr>
        <w:tab/>
        <w:t>PK Turf Construction s.r.o.</w:t>
      </w:r>
    </w:p>
    <w:p w:rsidR="00226BD3" w:rsidRPr="00992E3D" w:rsidRDefault="00226BD3" w:rsidP="0017330E">
      <w:pPr>
        <w:tabs>
          <w:tab w:val="left" w:pos="5103"/>
        </w:tabs>
        <w:jc w:val="both"/>
        <w:rPr>
          <w:rFonts w:ascii="Times New Roman" w:hAnsi="Times New Roman"/>
          <w:sz w:val="24"/>
          <w:szCs w:val="24"/>
        </w:rPr>
      </w:pPr>
      <w:r w:rsidRPr="00992E3D">
        <w:rPr>
          <w:rFonts w:ascii="Times New Roman" w:hAnsi="Times New Roman"/>
          <w:sz w:val="24"/>
          <w:szCs w:val="24"/>
        </w:rPr>
        <w:t>Ing. Jan Čtvrtečka</w:t>
      </w:r>
      <w:r w:rsidRPr="00992E3D">
        <w:rPr>
          <w:rFonts w:ascii="Times New Roman" w:hAnsi="Times New Roman"/>
          <w:sz w:val="24"/>
          <w:szCs w:val="24"/>
        </w:rPr>
        <w:tab/>
        <w:t>Pavel Krupa</w:t>
      </w:r>
    </w:p>
    <w:p w:rsidR="00226BD3" w:rsidRPr="00992E3D" w:rsidRDefault="00226BD3" w:rsidP="0017330E">
      <w:pPr>
        <w:tabs>
          <w:tab w:val="left" w:pos="5103"/>
        </w:tabs>
        <w:jc w:val="both"/>
        <w:rPr>
          <w:rFonts w:ascii="Times New Roman" w:hAnsi="Times New Roman"/>
          <w:sz w:val="24"/>
          <w:szCs w:val="24"/>
        </w:rPr>
      </w:pPr>
      <w:r w:rsidRPr="00992E3D">
        <w:rPr>
          <w:rFonts w:ascii="Times New Roman" w:hAnsi="Times New Roman"/>
          <w:sz w:val="24"/>
          <w:szCs w:val="24"/>
        </w:rPr>
        <w:t>místostarosta</w:t>
      </w:r>
      <w:r w:rsidRPr="00992E3D">
        <w:rPr>
          <w:rFonts w:ascii="Times New Roman" w:hAnsi="Times New Roman"/>
          <w:sz w:val="24"/>
          <w:szCs w:val="24"/>
        </w:rPr>
        <w:tab/>
        <w:t>jednatel</w:t>
      </w:r>
    </w:p>
    <w:sectPr w:rsidR="00226BD3" w:rsidRPr="00992E3D" w:rsidSect="001E77E7">
      <w:footerReference w:type="default" r:id="rId8"/>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BD3" w:rsidRDefault="00226BD3">
      <w:r>
        <w:separator/>
      </w:r>
    </w:p>
  </w:endnote>
  <w:endnote w:type="continuationSeparator" w:id="0">
    <w:p w:rsidR="00226BD3" w:rsidRDefault="00226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D3" w:rsidRDefault="00226BD3" w:rsidP="00A3564A">
    <w:pPr>
      <w:tabs>
        <w:tab w:val="center" w:pos="4535"/>
        <w:tab w:val="right" w:pos="9071"/>
      </w:tabs>
      <w:jc w:val="center"/>
      <w:rPr>
        <w:rStyle w:val="PageNumber"/>
      </w:rPr>
    </w:pPr>
  </w:p>
  <w:p w:rsidR="00226BD3" w:rsidRPr="000D6D6F" w:rsidRDefault="00226BD3"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BD3" w:rsidRDefault="00226BD3">
      <w:r>
        <w:separator/>
      </w:r>
    </w:p>
  </w:footnote>
  <w:footnote w:type="continuationSeparator" w:id="0">
    <w:p w:rsidR="00226BD3" w:rsidRDefault="00226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03AE3"/>
    <w:rsid w:val="000150F1"/>
    <w:rsid w:val="00022EFF"/>
    <w:rsid w:val="00026229"/>
    <w:rsid w:val="000278F5"/>
    <w:rsid w:val="000315DA"/>
    <w:rsid w:val="00031632"/>
    <w:rsid w:val="00034EC3"/>
    <w:rsid w:val="00041CC5"/>
    <w:rsid w:val="000528B1"/>
    <w:rsid w:val="0006733A"/>
    <w:rsid w:val="00067806"/>
    <w:rsid w:val="00067A8C"/>
    <w:rsid w:val="00070B27"/>
    <w:rsid w:val="00086BA0"/>
    <w:rsid w:val="00086FB2"/>
    <w:rsid w:val="00097AFC"/>
    <w:rsid w:val="00097CD1"/>
    <w:rsid w:val="00097E6B"/>
    <w:rsid w:val="000C3204"/>
    <w:rsid w:val="000C7ED2"/>
    <w:rsid w:val="000D2231"/>
    <w:rsid w:val="000D3F67"/>
    <w:rsid w:val="000D6D6F"/>
    <w:rsid w:val="000F0F19"/>
    <w:rsid w:val="000F1620"/>
    <w:rsid w:val="000F3780"/>
    <w:rsid w:val="000F3E9F"/>
    <w:rsid w:val="000F623B"/>
    <w:rsid w:val="0010518A"/>
    <w:rsid w:val="001111F1"/>
    <w:rsid w:val="001151D5"/>
    <w:rsid w:val="00116C10"/>
    <w:rsid w:val="001173AC"/>
    <w:rsid w:val="00132647"/>
    <w:rsid w:val="00132D25"/>
    <w:rsid w:val="00144D3F"/>
    <w:rsid w:val="0014657C"/>
    <w:rsid w:val="00147FA2"/>
    <w:rsid w:val="00161FBE"/>
    <w:rsid w:val="00165C53"/>
    <w:rsid w:val="00166596"/>
    <w:rsid w:val="00166C45"/>
    <w:rsid w:val="001672CF"/>
    <w:rsid w:val="001730BE"/>
    <w:rsid w:val="0017330E"/>
    <w:rsid w:val="00181FC7"/>
    <w:rsid w:val="0019327D"/>
    <w:rsid w:val="001935B8"/>
    <w:rsid w:val="001A4BAD"/>
    <w:rsid w:val="001A5722"/>
    <w:rsid w:val="001B2D48"/>
    <w:rsid w:val="001B4C39"/>
    <w:rsid w:val="001B66F8"/>
    <w:rsid w:val="001B70CE"/>
    <w:rsid w:val="001C69B8"/>
    <w:rsid w:val="001D1B52"/>
    <w:rsid w:val="001E511C"/>
    <w:rsid w:val="001E77E7"/>
    <w:rsid w:val="001F6A5D"/>
    <w:rsid w:val="001F7A9D"/>
    <w:rsid w:val="0021051D"/>
    <w:rsid w:val="00212B91"/>
    <w:rsid w:val="0021471A"/>
    <w:rsid w:val="00215BD1"/>
    <w:rsid w:val="00217FC3"/>
    <w:rsid w:val="002219AB"/>
    <w:rsid w:val="0022476B"/>
    <w:rsid w:val="00224FDF"/>
    <w:rsid w:val="002256B4"/>
    <w:rsid w:val="0022628C"/>
    <w:rsid w:val="00226BD3"/>
    <w:rsid w:val="002366D3"/>
    <w:rsid w:val="00240976"/>
    <w:rsid w:val="00247273"/>
    <w:rsid w:val="00251175"/>
    <w:rsid w:val="00252E5D"/>
    <w:rsid w:val="00253F4E"/>
    <w:rsid w:val="00262C32"/>
    <w:rsid w:val="00262CAF"/>
    <w:rsid w:val="00273822"/>
    <w:rsid w:val="00274482"/>
    <w:rsid w:val="002A6302"/>
    <w:rsid w:val="002B349A"/>
    <w:rsid w:val="002B4772"/>
    <w:rsid w:val="002B533E"/>
    <w:rsid w:val="002B692F"/>
    <w:rsid w:val="002C07CF"/>
    <w:rsid w:val="002D13FF"/>
    <w:rsid w:val="002D29C6"/>
    <w:rsid w:val="002E2C2D"/>
    <w:rsid w:val="002F059A"/>
    <w:rsid w:val="003135D7"/>
    <w:rsid w:val="00316B82"/>
    <w:rsid w:val="003247BA"/>
    <w:rsid w:val="00326B8C"/>
    <w:rsid w:val="00330CAD"/>
    <w:rsid w:val="00332D90"/>
    <w:rsid w:val="00344B32"/>
    <w:rsid w:val="00355BD4"/>
    <w:rsid w:val="003605C7"/>
    <w:rsid w:val="0036500E"/>
    <w:rsid w:val="00365FEA"/>
    <w:rsid w:val="0036652D"/>
    <w:rsid w:val="00370424"/>
    <w:rsid w:val="00370534"/>
    <w:rsid w:val="00372716"/>
    <w:rsid w:val="00375A31"/>
    <w:rsid w:val="00380792"/>
    <w:rsid w:val="0038696A"/>
    <w:rsid w:val="0038720D"/>
    <w:rsid w:val="00390250"/>
    <w:rsid w:val="003A06F0"/>
    <w:rsid w:val="003A0895"/>
    <w:rsid w:val="003A3B8B"/>
    <w:rsid w:val="003A6BF5"/>
    <w:rsid w:val="003B1BC6"/>
    <w:rsid w:val="003B322F"/>
    <w:rsid w:val="003B4D49"/>
    <w:rsid w:val="003B5795"/>
    <w:rsid w:val="003C694A"/>
    <w:rsid w:val="003D016C"/>
    <w:rsid w:val="003D1327"/>
    <w:rsid w:val="003F2D67"/>
    <w:rsid w:val="00400D86"/>
    <w:rsid w:val="00407C88"/>
    <w:rsid w:val="00415906"/>
    <w:rsid w:val="004174C2"/>
    <w:rsid w:val="00427983"/>
    <w:rsid w:val="00430222"/>
    <w:rsid w:val="00433F58"/>
    <w:rsid w:val="004603EC"/>
    <w:rsid w:val="00461434"/>
    <w:rsid w:val="00466E7E"/>
    <w:rsid w:val="00467AF6"/>
    <w:rsid w:val="004755BA"/>
    <w:rsid w:val="00487C32"/>
    <w:rsid w:val="004B1FF6"/>
    <w:rsid w:val="004C032F"/>
    <w:rsid w:val="004C0BFB"/>
    <w:rsid w:val="004C164E"/>
    <w:rsid w:val="004C4C88"/>
    <w:rsid w:val="004D4A72"/>
    <w:rsid w:val="004E46AE"/>
    <w:rsid w:val="004E7B89"/>
    <w:rsid w:val="004F024C"/>
    <w:rsid w:val="004F2CEA"/>
    <w:rsid w:val="004F2F18"/>
    <w:rsid w:val="004F6F62"/>
    <w:rsid w:val="004F7709"/>
    <w:rsid w:val="005004D1"/>
    <w:rsid w:val="00507B0A"/>
    <w:rsid w:val="00517A6B"/>
    <w:rsid w:val="00525105"/>
    <w:rsid w:val="00526668"/>
    <w:rsid w:val="00531837"/>
    <w:rsid w:val="005331F8"/>
    <w:rsid w:val="0054069C"/>
    <w:rsid w:val="00540E00"/>
    <w:rsid w:val="005417AB"/>
    <w:rsid w:val="005430C7"/>
    <w:rsid w:val="00547454"/>
    <w:rsid w:val="00557DF9"/>
    <w:rsid w:val="005655CA"/>
    <w:rsid w:val="00572337"/>
    <w:rsid w:val="00581BDD"/>
    <w:rsid w:val="0058408C"/>
    <w:rsid w:val="00587FB4"/>
    <w:rsid w:val="00591ADA"/>
    <w:rsid w:val="005A202A"/>
    <w:rsid w:val="005A307A"/>
    <w:rsid w:val="005A7FD4"/>
    <w:rsid w:val="005B0002"/>
    <w:rsid w:val="005B596B"/>
    <w:rsid w:val="005C0697"/>
    <w:rsid w:val="005C1055"/>
    <w:rsid w:val="005C640F"/>
    <w:rsid w:val="005C6F59"/>
    <w:rsid w:val="005D27CE"/>
    <w:rsid w:val="005E058A"/>
    <w:rsid w:val="005E06E7"/>
    <w:rsid w:val="005E3FAA"/>
    <w:rsid w:val="005E4089"/>
    <w:rsid w:val="005E44A9"/>
    <w:rsid w:val="005E4C57"/>
    <w:rsid w:val="005E7980"/>
    <w:rsid w:val="005F3011"/>
    <w:rsid w:val="00604FBF"/>
    <w:rsid w:val="00606A22"/>
    <w:rsid w:val="00610505"/>
    <w:rsid w:val="00611C45"/>
    <w:rsid w:val="006141C4"/>
    <w:rsid w:val="0061675C"/>
    <w:rsid w:val="00632787"/>
    <w:rsid w:val="00633828"/>
    <w:rsid w:val="00633F42"/>
    <w:rsid w:val="006341E1"/>
    <w:rsid w:val="006357B5"/>
    <w:rsid w:val="0065043A"/>
    <w:rsid w:val="00664237"/>
    <w:rsid w:val="006752DD"/>
    <w:rsid w:val="00675BAC"/>
    <w:rsid w:val="00681B65"/>
    <w:rsid w:val="00684070"/>
    <w:rsid w:val="006847C0"/>
    <w:rsid w:val="00685BCD"/>
    <w:rsid w:val="00694261"/>
    <w:rsid w:val="006A4FD6"/>
    <w:rsid w:val="006A7108"/>
    <w:rsid w:val="006B0DC6"/>
    <w:rsid w:val="006C0539"/>
    <w:rsid w:val="006C665F"/>
    <w:rsid w:val="006D1CE9"/>
    <w:rsid w:val="006F2CCD"/>
    <w:rsid w:val="006F6CEE"/>
    <w:rsid w:val="006F7A9C"/>
    <w:rsid w:val="00710C60"/>
    <w:rsid w:val="00716E4F"/>
    <w:rsid w:val="0072277A"/>
    <w:rsid w:val="00722CF9"/>
    <w:rsid w:val="00726ED8"/>
    <w:rsid w:val="007349A6"/>
    <w:rsid w:val="00741911"/>
    <w:rsid w:val="00750B21"/>
    <w:rsid w:val="00753FEE"/>
    <w:rsid w:val="00756085"/>
    <w:rsid w:val="00766CEC"/>
    <w:rsid w:val="00776935"/>
    <w:rsid w:val="007771DC"/>
    <w:rsid w:val="007802C1"/>
    <w:rsid w:val="007808DF"/>
    <w:rsid w:val="00787C30"/>
    <w:rsid w:val="00797AA0"/>
    <w:rsid w:val="007A7B3A"/>
    <w:rsid w:val="007B1FFB"/>
    <w:rsid w:val="007B557A"/>
    <w:rsid w:val="007C22DA"/>
    <w:rsid w:val="007C38FF"/>
    <w:rsid w:val="007D7F38"/>
    <w:rsid w:val="007E5932"/>
    <w:rsid w:val="007E5EDA"/>
    <w:rsid w:val="007E7F3B"/>
    <w:rsid w:val="007F63AC"/>
    <w:rsid w:val="00805FFF"/>
    <w:rsid w:val="008168B6"/>
    <w:rsid w:val="0081762B"/>
    <w:rsid w:val="00821C8A"/>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A5CC9"/>
    <w:rsid w:val="008B2789"/>
    <w:rsid w:val="008B6BBE"/>
    <w:rsid w:val="008B6CA8"/>
    <w:rsid w:val="008C0D95"/>
    <w:rsid w:val="008C3580"/>
    <w:rsid w:val="008C4F3C"/>
    <w:rsid w:val="008C7C39"/>
    <w:rsid w:val="008D1FD3"/>
    <w:rsid w:val="008D4896"/>
    <w:rsid w:val="008E6D87"/>
    <w:rsid w:val="008F2415"/>
    <w:rsid w:val="00917E53"/>
    <w:rsid w:val="00922878"/>
    <w:rsid w:val="009276F0"/>
    <w:rsid w:val="00937751"/>
    <w:rsid w:val="009402AB"/>
    <w:rsid w:val="009409FB"/>
    <w:rsid w:val="00940CAF"/>
    <w:rsid w:val="00940F5B"/>
    <w:rsid w:val="00942A87"/>
    <w:rsid w:val="00942CE0"/>
    <w:rsid w:val="00942D2F"/>
    <w:rsid w:val="00963192"/>
    <w:rsid w:val="00966C29"/>
    <w:rsid w:val="0097512C"/>
    <w:rsid w:val="00987CEF"/>
    <w:rsid w:val="0099066E"/>
    <w:rsid w:val="00992E3D"/>
    <w:rsid w:val="009B75D5"/>
    <w:rsid w:val="009D1212"/>
    <w:rsid w:val="009E4FFB"/>
    <w:rsid w:val="009F5938"/>
    <w:rsid w:val="00A07FDD"/>
    <w:rsid w:val="00A11BE0"/>
    <w:rsid w:val="00A256E0"/>
    <w:rsid w:val="00A322BC"/>
    <w:rsid w:val="00A3564A"/>
    <w:rsid w:val="00A36D7E"/>
    <w:rsid w:val="00A375AB"/>
    <w:rsid w:val="00A42453"/>
    <w:rsid w:val="00A42C46"/>
    <w:rsid w:val="00A4607D"/>
    <w:rsid w:val="00A52063"/>
    <w:rsid w:val="00A63730"/>
    <w:rsid w:val="00A719AF"/>
    <w:rsid w:val="00A74AA3"/>
    <w:rsid w:val="00A7670A"/>
    <w:rsid w:val="00A77717"/>
    <w:rsid w:val="00A82B1F"/>
    <w:rsid w:val="00A90941"/>
    <w:rsid w:val="00A9157A"/>
    <w:rsid w:val="00A95088"/>
    <w:rsid w:val="00A97F08"/>
    <w:rsid w:val="00AA6E14"/>
    <w:rsid w:val="00AC0ECF"/>
    <w:rsid w:val="00AC4C77"/>
    <w:rsid w:val="00AC65C0"/>
    <w:rsid w:val="00AC7704"/>
    <w:rsid w:val="00B059FD"/>
    <w:rsid w:val="00B05EEE"/>
    <w:rsid w:val="00B102C6"/>
    <w:rsid w:val="00B105C2"/>
    <w:rsid w:val="00B14A99"/>
    <w:rsid w:val="00B160FF"/>
    <w:rsid w:val="00B16D86"/>
    <w:rsid w:val="00B21DA9"/>
    <w:rsid w:val="00B22C5B"/>
    <w:rsid w:val="00B36C28"/>
    <w:rsid w:val="00B553D7"/>
    <w:rsid w:val="00B557C0"/>
    <w:rsid w:val="00B57AD7"/>
    <w:rsid w:val="00B727A8"/>
    <w:rsid w:val="00B72FE8"/>
    <w:rsid w:val="00B736FF"/>
    <w:rsid w:val="00B767F4"/>
    <w:rsid w:val="00B9538B"/>
    <w:rsid w:val="00BA0F6F"/>
    <w:rsid w:val="00BA122E"/>
    <w:rsid w:val="00BA25B6"/>
    <w:rsid w:val="00BA5A53"/>
    <w:rsid w:val="00BB07AA"/>
    <w:rsid w:val="00BB3105"/>
    <w:rsid w:val="00BB5766"/>
    <w:rsid w:val="00BC2EFC"/>
    <w:rsid w:val="00BC47CE"/>
    <w:rsid w:val="00BC5D3A"/>
    <w:rsid w:val="00BD0316"/>
    <w:rsid w:val="00BD1FAC"/>
    <w:rsid w:val="00BD54A8"/>
    <w:rsid w:val="00BD7267"/>
    <w:rsid w:val="00BE7D04"/>
    <w:rsid w:val="00BF30F7"/>
    <w:rsid w:val="00BF4B5C"/>
    <w:rsid w:val="00BF717C"/>
    <w:rsid w:val="00C069BC"/>
    <w:rsid w:val="00C07A87"/>
    <w:rsid w:val="00C12263"/>
    <w:rsid w:val="00C13EBA"/>
    <w:rsid w:val="00C21FCF"/>
    <w:rsid w:val="00C24455"/>
    <w:rsid w:val="00C332E8"/>
    <w:rsid w:val="00C34F8C"/>
    <w:rsid w:val="00C409FD"/>
    <w:rsid w:val="00C40A21"/>
    <w:rsid w:val="00C417C2"/>
    <w:rsid w:val="00C43AEC"/>
    <w:rsid w:val="00C46E28"/>
    <w:rsid w:val="00C54C13"/>
    <w:rsid w:val="00C609B6"/>
    <w:rsid w:val="00C61E45"/>
    <w:rsid w:val="00C653B3"/>
    <w:rsid w:val="00C70F5C"/>
    <w:rsid w:val="00C71346"/>
    <w:rsid w:val="00C727E7"/>
    <w:rsid w:val="00C73ECA"/>
    <w:rsid w:val="00C85760"/>
    <w:rsid w:val="00C85CB4"/>
    <w:rsid w:val="00C9318A"/>
    <w:rsid w:val="00C974EC"/>
    <w:rsid w:val="00CB2D62"/>
    <w:rsid w:val="00CC086A"/>
    <w:rsid w:val="00CC6645"/>
    <w:rsid w:val="00CC67E7"/>
    <w:rsid w:val="00CC7A3F"/>
    <w:rsid w:val="00CD14D3"/>
    <w:rsid w:val="00CD77A8"/>
    <w:rsid w:val="00CE5DBC"/>
    <w:rsid w:val="00D02609"/>
    <w:rsid w:val="00D0341F"/>
    <w:rsid w:val="00D15324"/>
    <w:rsid w:val="00D21697"/>
    <w:rsid w:val="00D30526"/>
    <w:rsid w:val="00D53225"/>
    <w:rsid w:val="00D53CD5"/>
    <w:rsid w:val="00D65B8F"/>
    <w:rsid w:val="00D73972"/>
    <w:rsid w:val="00D81A7D"/>
    <w:rsid w:val="00D81C86"/>
    <w:rsid w:val="00D85483"/>
    <w:rsid w:val="00D923D9"/>
    <w:rsid w:val="00D9249C"/>
    <w:rsid w:val="00D94146"/>
    <w:rsid w:val="00DA60C0"/>
    <w:rsid w:val="00DA6A9F"/>
    <w:rsid w:val="00DA736E"/>
    <w:rsid w:val="00DB7BDC"/>
    <w:rsid w:val="00DC6DAF"/>
    <w:rsid w:val="00DD0A56"/>
    <w:rsid w:val="00DE494D"/>
    <w:rsid w:val="00E02FCA"/>
    <w:rsid w:val="00E224DA"/>
    <w:rsid w:val="00E22D09"/>
    <w:rsid w:val="00E23B51"/>
    <w:rsid w:val="00E3353D"/>
    <w:rsid w:val="00E3793C"/>
    <w:rsid w:val="00E40948"/>
    <w:rsid w:val="00E457AE"/>
    <w:rsid w:val="00E52F3A"/>
    <w:rsid w:val="00E5798B"/>
    <w:rsid w:val="00E6499C"/>
    <w:rsid w:val="00E70F7A"/>
    <w:rsid w:val="00E71DF8"/>
    <w:rsid w:val="00E73FDE"/>
    <w:rsid w:val="00E977F8"/>
    <w:rsid w:val="00EB279D"/>
    <w:rsid w:val="00EC2A95"/>
    <w:rsid w:val="00EC2F5D"/>
    <w:rsid w:val="00EE0B7C"/>
    <w:rsid w:val="00EE1DF0"/>
    <w:rsid w:val="00EE65EF"/>
    <w:rsid w:val="00EE6875"/>
    <w:rsid w:val="00EF1AE9"/>
    <w:rsid w:val="00EF356A"/>
    <w:rsid w:val="00EF4E1D"/>
    <w:rsid w:val="00EF6AA7"/>
    <w:rsid w:val="00F0459F"/>
    <w:rsid w:val="00F2680D"/>
    <w:rsid w:val="00F314A1"/>
    <w:rsid w:val="00F3290B"/>
    <w:rsid w:val="00F3601E"/>
    <w:rsid w:val="00F375B4"/>
    <w:rsid w:val="00F4642B"/>
    <w:rsid w:val="00F52813"/>
    <w:rsid w:val="00F52BF4"/>
    <w:rsid w:val="00F60097"/>
    <w:rsid w:val="00F605D2"/>
    <w:rsid w:val="00F651C5"/>
    <w:rsid w:val="00F67489"/>
    <w:rsid w:val="00F73578"/>
    <w:rsid w:val="00F86DFB"/>
    <w:rsid w:val="00F90FFE"/>
    <w:rsid w:val="00F939D5"/>
    <w:rsid w:val="00F9468E"/>
    <w:rsid w:val="00F95EC1"/>
    <w:rsid w:val="00FA0B9B"/>
    <w:rsid w:val="00FA3588"/>
    <w:rsid w:val="00FA6A60"/>
    <w:rsid w:val="00FB1EDB"/>
    <w:rsid w:val="00FB2B1E"/>
    <w:rsid w:val="00FB36BD"/>
    <w:rsid w:val="00FC2664"/>
    <w:rsid w:val="00FC7464"/>
    <w:rsid w:val="00FD4523"/>
    <w:rsid w:val="00FF26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bCs/>
      <w:noProof/>
      <w:sz w:val="26"/>
      <w:szCs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szCs w:val="20"/>
      <w:lang w:eastAsia="cs-CZ"/>
    </w:rPr>
  </w:style>
  <w:style w:type="paragraph" w:styleId="BodyText">
    <w:name w:val="Body Text"/>
    <w:basedOn w:val="Normal"/>
    <w:link w:val="BodyTextChar"/>
    <w:uiPriority w:val="99"/>
    <w:rsid w:val="006F7A9C"/>
    <w:pPr>
      <w:jc w:val="both"/>
    </w:p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szCs w:val="20"/>
      <w:lang w:eastAsia="cs-CZ"/>
    </w:rPr>
  </w:style>
  <w:style w:type="paragraph" w:styleId="Title">
    <w:name w:val="Title"/>
    <w:basedOn w:val="Normal"/>
    <w:link w:val="TitleChar"/>
    <w:uiPriority w:val="99"/>
    <w:qFormat/>
    <w:rsid w:val="006F7A9C"/>
    <w:pPr>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bCs/>
      <w:noProof/>
      <w:kern w:val="28"/>
      <w:sz w:val="32"/>
      <w:szCs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szCs w:val="20"/>
      <w:lang w:eastAsia="cs-CZ"/>
    </w:rPr>
  </w:style>
  <w:style w:type="paragraph" w:styleId="BalloonText">
    <w:name w:val="Balloon Text"/>
    <w:basedOn w:val="Normal"/>
    <w:link w:val="BalloonTextChar"/>
    <w:uiPriority w:val="99"/>
    <w:semiHidden/>
    <w:rsid w:val="006F7A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Segoe UI"/>
      <w:noProof/>
      <w:sz w:val="18"/>
      <w:szCs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bCs/>
    </w:rPr>
  </w:style>
  <w:style w:type="paragraph" w:styleId="BodyTextIndent2">
    <w:name w:val="Body Text Indent 2"/>
    <w:basedOn w:val="Normal"/>
    <w:link w:val="BodyTextIndent2Char"/>
    <w:uiPriority w:val="99"/>
    <w:rsid w:val="001D1B52"/>
    <w:pPr>
      <w:spacing w:after="120" w:line="480" w:lineRule="auto"/>
      <w:ind w:left="283"/>
    </w:p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szCs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style>
  <w:style w:type="character" w:customStyle="1" w:styleId="HeaderChar">
    <w:name w:val="Header Char"/>
    <w:basedOn w:val="DefaultParagraphFont"/>
    <w:link w:val="Header"/>
    <w:uiPriority w:val="99"/>
    <w:locked/>
    <w:rsid w:val="00526668"/>
    <w:rPr>
      <w:rFonts w:ascii="CG Times (W1)" w:hAnsi="CG Times (W1)" w:cs="Times New Roman"/>
      <w:noProof/>
      <w:sz w:val="20"/>
      <w:szCs w:val="20"/>
      <w:lang w:eastAsia="cs-CZ"/>
    </w:rPr>
  </w:style>
  <w:style w:type="paragraph" w:styleId="Footer">
    <w:name w:val="footer"/>
    <w:basedOn w:val="Normal"/>
    <w:link w:val="FooterChar"/>
    <w:uiPriority w:val="99"/>
    <w:rsid w:val="00526668"/>
    <w:pPr>
      <w:tabs>
        <w:tab w:val="center" w:pos="4536"/>
        <w:tab w:val="right" w:pos="9072"/>
      </w:tabs>
    </w:pPr>
  </w:style>
  <w:style w:type="character" w:customStyle="1" w:styleId="FooterChar">
    <w:name w:val="Footer Char"/>
    <w:basedOn w:val="DefaultParagraphFont"/>
    <w:link w:val="Footer"/>
    <w:uiPriority w:val="99"/>
    <w:locked/>
    <w:rsid w:val="00526668"/>
    <w:rPr>
      <w:rFonts w:ascii="CG Times (W1)" w:hAnsi="CG Times (W1)" w:cs="Times New Roman"/>
      <w:noProof/>
      <w:sz w:val="20"/>
      <w:szCs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UnresolvedMention">
    <w:name w:val="Unresolved Mention"/>
    <w:basedOn w:val="DefaultParagraphFont"/>
    <w:uiPriority w:val="99"/>
    <w:semiHidden/>
    <w:rsid w:val="005331F8"/>
    <w:rPr>
      <w:rFonts w:cs="Times New Roman"/>
      <w:color w:val="808080"/>
      <w:shd w:val="clear" w:color="auto" w:fill="E6E6E6"/>
    </w:rPr>
  </w:style>
  <w:style w:type="character" w:customStyle="1" w:styleId="nowrap">
    <w:name w:val="nowrap"/>
    <w:basedOn w:val="DefaultParagraphFont"/>
    <w:uiPriority w:val="99"/>
    <w:rsid w:val="003B4D49"/>
    <w:rPr>
      <w:rFonts w:cs="Times New Roman"/>
    </w:rPr>
  </w:style>
  <w:style w:type="character" w:styleId="FollowedHyperlink">
    <w:name w:val="FollowedHyperlink"/>
    <w:basedOn w:val="DefaultParagraphFont"/>
    <w:uiPriority w:val="99"/>
    <w:semiHidden/>
    <w:rsid w:val="003B322F"/>
    <w:rPr>
      <w:rFonts w:cs="Times New Roman"/>
      <w:color w:val="954F72"/>
      <w:u w:val="single"/>
    </w:rPr>
  </w:style>
  <w:style w:type="character" w:styleId="Strong">
    <w:name w:val="Strong"/>
    <w:basedOn w:val="DefaultParagraphFont"/>
    <w:uiPriority w:val="99"/>
    <w:qFormat/>
    <w:rsid w:val="00467AF6"/>
    <w:rPr>
      <w:rFonts w:cs="Times New Roman"/>
      <w:b/>
      <w:bCs/>
    </w:rPr>
  </w:style>
</w:styles>
</file>

<file path=word/webSettings.xml><?xml version="1.0" encoding="utf-8"?>
<w:webSettings xmlns:r="http://schemas.openxmlformats.org/officeDocument/2006/relationships" xmlns:w="http://schemas.openxmlformats.org/wordprocessingml/2006/main">
  <w:divs>
    <w:div w:id="1935355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3702</Words>
  <Characters>21842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sysadmin</cp:lastModifiedBy>
  <cp:revision>3</cp:revision>
  <cp:lastPrinted>2021-05-27T09:00:00Z</cp:lastPrinted>
  <dcterms:created xsi:type="dcterms:W3CDTF">2024-03-19T11:13:00Z</dcterms:created>
  <dcterms:modified xsi:type="dcterms:W3CDTF">2024-03-19T11:14:00Z</dcterms:modified>
</cp:coreProperties>
</file>