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NPU1002301422</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0" w:name="_Hlk133920884"/>
                            <w:r w:rsidR="00694114" w:rsidRPr="00D939BB">
                              <w:rPr>
                                <w:rStyle w:val="Drobnpsmo"/>
                                <w:rFonts w:ascii="Calibri Light" w:hAnsi="Calibri Light" w:cs="Calibri"/>
                                <w:sz w:val="20"/>
                                <w:szCs w:val="20"/>
                              </w:rPr>
                              <w:t>NPU-420/24584/2024</w:t>
                            </w:r>
                            <w:bookmarkEnd w:id="0"/>
                          </w:p>
                          <w:p w14:paraId="028806BE" w14:textId="6A155255" w:rsidR="00AA4877" w:rsidRDefault="00A92ACE" w:rsidP="00F817F3">
                            <w:r>
                              <w:rPr>
                                <w:rFonts w:ascii="Calibri" w:hAnsi="Calibri" w:cs="Calibri"/>
                                <w:sz w:val="21"/>
                                <w:szCs w:val="21"/>
                              </w:rPr>
                              <w:t>WAM:</w:t>
                            </w:r>
                            <w:r w:rsidR="00F817F3">
                              <w:rPr>
                                <w:rFonts w:ascii="Calibri" w:hAnsi="Calibri" w:cs="Calibri"/>
                                <w:sz w:val="21"/>
                                <w:szCs w:val="21"/>
                              </w:rPr>
                              <w:t xml:space="preserve"> 2004J124013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NPU1002301422</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1" w:name="_Hlk133920884"/>
                      <w:r w:rsidR="00694114" w:rsidRPr="00D939BB">
                        <w:rPr>
                          <w:rStyle w:val="Drobnpsmo"/>
                          <w:rFonts w:ascii="Calibri Light" w:hAnsi="Calibri Light" w:cs="Calibri"/>
                          <w:sz w:val="20"/>
                          <w:szCs w:val="20"/>
                        </w:rPr>
                        <w:t>NPU-420/24584/2024</w:t>
                      </w:r>
                      <w:bookmarkEnd w:id="1"/>
                    </w:p>
                    <w:p w14:paraId="028806BE" w14:textId="6A155255" w:rsidR="00AA4877" w:rsidRDefault="00A92ACE" w:rsidP="00F817F3">
                      <w:r>
                        <w:rPr>
                          <w:rFonts w:ascii="Calibri" w:hAnsi="Calibri" w:cs="Calibri"/>
                          <w:sz w:val="21"/>
                          <w:szCs w:val="21"/>
                        </w:rPr>
                        <w:t>WAM:</w:t>
                      </w:r>
                      <w:r w:rsidR="00F817F3">
                        <w:rPr>
                          <w:rFonts w:ascii="Calibri" w:hAnsi="Calibri" w:cs="Calibri"/>
                          <w:sz w:val="21"/>
                          <w:szCs w:val="21"/>
                        </w:rPr>
                        <w:t xml:space="preserve"> 2004J124013</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4F047818" w:rsidR="000C5936" w:rsidRDefault="000C5936" w:rsidP="00DE078D">
      <w:pPr>
        <w:tabs>
          <w:tab w:val="left" w:pos="6120"/>
        </w:tabs>
        <w:jc w:val="right"/>
        <w:rPr>
          <w:rFonts w:ascii="Calibri" w:hAnsi="Calibri" w:cs="Calibri"/>
          <w:sz w:val="21"/>
          <w:szCs w:val="21"/>
        </w:rPr>
      </w:pPr>
    </w:p>
    <w:p w14:paraId="11ECCCF7" w14:textId="2F30916E" w:rsidR="00F817F3" w:rsidRDefault="00F817F3" w:rsidP="00F817F3">
      <w:pPr>
        <w:rPr>
          <w:rFonts w:ascii="Calibri" w:hAnsi="Calibri" w:cs="Calibri"/>
          <w:b/>
          <w:sz w:val="22"/>
          <w:szCs w:val="22"/>
        </w:rPr>
      </w:pPr>
      <w:r>
        <w:rPr>
          <w:rFonts w:ascii="Calibri" w:hAnsi="Calibri" w:cs="Calibri"/>
          <w:b/>
          <w:sz w:val="22"/>
          <w:szCs w:val="22"/>
        </w:rPr>
        <w:t xml:space="preserve">                                                                                                                        KN </w:t>
      </w:r>
      <w:proofErr w:type="spellStart"/>
      <w:r>
        <w:rPr>
          <w:rFonts w:ascii="Calibri" w:hAnsi="Calibri" w:cs="Calibri"/>
          <w:b/>
          <w:sz w:val="22"/>
          <w:szCs w:val="22"/>
        </w:rPr>
        <w:t>Pr</w:t>
      </w:r>
      <w:proofErr w:type="spellEnd"/>
      <w:r>
        <w:rPr>
          <w:rFonts w:ascii="Calibri" w:hAnsi="Calibri" w:cs="Calibri"/>
          <w:b/>
          <w:sz w:val="22"/>
          <w:szCs w:val="22"/>
        </w:rPr>
        <w:t xml:space="preserve"> </w:t>
      </w:r>
      <w:proofErr w:type="gramStart"/>
      <w:r>
        <w:rPr>
          <w:rFonts w:ascii="Calibri" w:hAnsi="Calibri" w:cs="Calibri"/>
          <w:b/>
          <w:sz w:val="22"/>
          <w:szCs w:val="22"/>
        </w:rPr>
        <w:t>4 - 2024</w:t>
      </w:r>
      <w:proofErr w:type="gramEnd"/>
    </w:p>
    <w:p w14:paraId="78129BB2" w14:textId="77777777" w:rsidR="00F817F3" w:rsidRDefault="00F817F3" w:rsidP="00F817F3">
      <w:pPr>
        <w:rPr>
          <w:rFonts w:ascii="Calibri" w:hAnsi="Calibri" w:cs="Calibri"/>
          <w:b/>
          <w:sz w:val="22"/>
          <w:szCs w:val="22"/>
        </w:rPr>
      </w:pPr>
    </w:p>
    <w:p w14:paraId="05273A05" w14:textId="77777777" w:rsidR="00F817F3" w:rsidRDefault="00F817F3" w:rsidP="00F817F3">
      <w:pPr>
        <w:rPr>
          <w:rFonts w:ascii="Calibri" w:hAnsi="Calibri" w:cs="Calibri"/>
          <w:b/>
          <w:sz w:val="22"/>
          <w:szCs w:val="22"/>
        </w:rPr>
      </w:pPr>
    </w:p>
    <w:p w14:paraId="7D26EB35" w14:textId="7CEC0275" w:rsidR="00F817F3" w:rsidRPr="00F228AF" w:rsidRDefault="00F817F3" w:rsidP="00F817F3">
      <w:pPr>
        <w:rPr>
          <w:rFonts w:ascii="Calibri" w:hAnsi="Calibri" w:cs="Calibri"/>
          <w:sz w:val="22"/>
          <w:szCs w:val="22"/>
        </w:rPr>
      </w:pPr>
      <w:r w:rsidRPr="00F228AF">
        <w:rPr>
          <w:rFonts w:ascii="Calibri" w:hAnsi="Calibri" w:cs="Calibri"/>
          <w:b/>
          <w:sz w:val="22"/>
          <w:szCs w:val="22"/>
        </w:rPr>
        <w:t>Národní památkový ústav,</w:t>
      </w:r>
      <w:r w:rsidRPr="00F228AF">
        <w:rPr>
          <w:rFonts w:ascii="Calibri" w:hAnsi="Calibri" w:cs="Calibri"/>
          <w:sz w:val="22"/>
          <w:szCs w:val="22"/>
        </w:rPr>
        <w:t xml:space="preserve"> státní příspěvková organizace</w:t>
      </w:r>
    </w:p>
    <w:p w14:paraId="591A3B1A" w14:textId="77777777" w:rsidR="00F817F3" w:rsidRPr="00F228AF" w:rsidRDefault="00F817F3" w:rsidP="00F817F3">
      <w:pPr>
        <w:rPr>
          <w:rFonts w:ascii="Calibri" w:hAnsi="Calibri" w:cs="Calibri"/>
          <w:sz w:val="22"/>
          <w:szCs w:val="22"/>
        </w:rPr>
      </w:pPr>
      <w:r w:rsidRPr="00F228AF">
        <w:rPr>
          <w:rFonts w:ascii="Calibri" w:hAnsi="Calibri" w:cs="Calibri"/>
          <w:sz w:val="22"/>
          <w:szCs w:val="22"/>
        </w:rPr>
        <w:t>IČO: 75032333, DIČ: CZ75032333,</w:t>
      </w:r>
    </w:p>
    <w:p w14:paraId="5E5A2F2F" w14:textId="77777777" w:rsidR="00F817F3" w:rsidRPr="00F228AF" w:rsidRDefault="00F817F3" w:rsidP="00F817F3">
      <w:pPr>
        <w:rPr>
          <w:rFonts w:ascii="Calibri" w:hAnsi="Calibri" w:cs="Calibri"/>
          <w:sz w:val="22"/>
          <w:szCs w:val="22"/>
        </w:rPr>
      </w:pPr>
      <w:r w:rsidRPr="00F228AF">
        <w:rPr>
          <w:rFonts w:ascii="Calibri" w:hAnsi="Calibri" w:cs="Calibri"/>
          <w:sz w:val="22"/>
          <w:szCs w:val="22"/>
        </w:rPr>
        <w:t>se sídlem: Valdštejnské nám. 162/3, PSČ 118 01 Praha 1 – Malá Strana,</w:t>
      </w:r>
    </w:p>
    <w:p w14:paraId="44D0F6A4" w14:textId="2F5F2F2F" w:rsidR="00F817F3" w:rsidRPr="00F228AF" w:rsidRDefault="00F817F3" w:rsidP="00F817F3">
      <w:pPr>
        <w:tabs>
          <w:tab w:val="right" w:pos="8913"/>
        </w:tabs>
        <w:rPr>
          <w:rFonts w:ascii="Calibri" w:hAnsi="Calibri" w:cs="Calibri"/>
          <w:sz w:val="22"/>
          <w:szCs w:val="22"/>
        </w:rPr>
      </w:pPr>
      <w:r w:rsidRPr="00F228AF">
        <w:rPr>
          <w:rFonts w:ascii="Calibri" w:hAnsi="Calibri" w:cs="Calibri"/>
          <w:sz w:val="22"/>
          <w:szCs w:val="22"/>
        </w:rPr>
        <w:t xml:space="preserve">bankovní spojení: </w:t>
      </w:r>
      <w:r w:rsidR="001855D0">
        <w:rPr>
          <w:rFonts w:ascii="Calibri" w:hAnsi="Calibri" w:cs="Calibri"/>
          <w:sz w:val="22"/>
          <w:szCs w:val="22"/>
        </w:rPr>
        <w:t>XXXX</w:t>
      </w:r>
      <w:r>
        <w:rPr>
          <w:rFonts w:ascii="Calibri" w:hAnsi="Calibri" w:cs="Calibri"/>
          <w:sz w:val="22"/>
          <w:szCs w:val="22"/>
        </w:rPr>
        <w:tab/>
      </w:r>
    </w:p>
    <w:p w14:paraId="1F92BFE1" w14:textId="77777777" w:rsidR="00F817F3" w:rsidRPr="00F228AF" w:rsidRDefault="00F817F3" w:rsidP="00F817F3">
      <w:pPr>
        <w:widowControl w:val="0"/>
        <w:tabs>
          <w:tab w:val="center" w:pos="4536"/>
          <w:tab w:val="right" w:pos="9072"/>
        </w:tabs>
        <w:autoSpaceDE w:val="0"/>
        <w:autoSpaceDN w:val="0"/>
        <w:adjustRightInd w:val="0"/>
        <w:spacing w:line="225" w:lineRule="atLeast"/>
        <w:rPr>
          <w:rFonts w:ascii="Calibri" w:hAnsi="Calibri" w:cs="Calibri"/>
          <w:sz w:val="22"/>
          <w:szCs w:val="22"/>
        </w:rPr>
      </w:pPr>
      <w:r w:rsidRPr="00F228AF">
        <w:rPr>
          <w:rFonts w:ascii="Calibri" w:hAnsi="Calibri" w:cs="Calibri"/>
          <w:sz w:val="22"/>
          <w:szCs w:val="22"/>
        </w:rPr>
        <w:t xml:space="preserve">zastoupený: Mgr. Janou Sedláčkovou, kastelánkou zámku Konopiště </w:t>
      </w:r>
      <w:r w:rsidRPr="00F228AF">
        <w:rPr>
          <w:rFonts w:ascii="Calibri" w:hAnsi="Calibri" w:cs="Calibri"/>
          <w:sz w:val="22"/>
          <w:szCs w:val="22"/>
        </w:rPr>
        <w:fldChar w:fldCharType="begin"/>
      </w:r>
      <w:r w:rsidRPr="00F228AF">
        <w:rPr>
          <w:rFonts w:ascii="Calibri" w:hAnsi="Calibri" w:cs="Calibri"/>
          <w:sz w:val="22"/>
          <w:szCs w:val="22"/>
        </w:rPr>
        <w:instrText xml:space="preserve"> AUTOTEXTLIST  \s 1  \* MERGEFORMAT </w:instrText>
      </w:r>
      <w:r w:rsidRPr="00F228AF">
        <w:rPr>
          <w:rFonts w:ascii="Calibri" w:hAnsi="Calibri" w:cs="Calibri"/>
          <w:sz w:val="22"/>
          <w:szCs w:val="22"/>
        </w:rPr>
        <w:fldChar w:fldCharType="end"/>
      </w:r>
      <w:r w:rsidRPr="00F228AF">
        <w:rPr>
          <w:rFonts w:ascii="Calibri" w:hAnsi="Calibri" w:cs="Calibri"/>
          <w:sz w:val="22"/>
          <w:szCs w:val="22"/>
        </w:rPr>
        <w:fldChar w:fldCharType="begin"/>
      </w:r>
      <w:r w:rsidRPr="00F228AF">
        <w:rPr>
          <w:rFonts w:ascii="Calibri" w:hAnsi="Calibri" w:cs="Calibri"/>
          <w:sz w:val="22"/>
          <w:szCs w:val="22"/>
        </w:rPr>
        <w:instrText xml:space="preserve"> AUTOTEXTLIST   \* MERGEFORMAT </w:instrText>
      </w:r>
      <w:r w:rsidRPr="00F228AF">
        <w:rPr>
          <w:rFonts w:ascii="Calibri" w:hAnsi="Calibri" w:cs="Calibri"/>
          <w:sz w:val="22"/>
          <w:szCs w:val="22"/>
        </w:rPr>
        <w:fldChar w:fldCharType="end"/>
      </w:r>
    </w:p>
    <w:p w14:paraId="5BD7ED75" w14:textId="77777777" w:rsidR="00F817F3" w:rsidRPr="00F228AF" w:rsidRDefault="00F817F3" w:rsidP="00F817F3">
      <w:pPr>
        <w:rPr>
          <w:rFonts w:ascii="Calibri" w:hAnsi="Calibri" w:cs="Calibri"/>
          <w:sz w:val="22"/>
          <w:szCs w:val="22"/>
        </w:rPr>
      </w:pPr>
      <w:r w:rsidRPr="00F228AF">
        <w:rPr>
          <w:rFonts w:ascii="Calibri" w:hAnsi="Calibri" w:cs="Calibri"/>
          <w:b/>
          <w:bCs/>
          <w:sz w:val="22"/>
          <w:szCs w:val="22"/>
        </w:rPr>
        <w:t>Doručovací adresa:</w:t>
      </w:r>
    </w:p>
    <w:p w14:paraId="05BD8FBA" w14:textId="77777777" w:rsidR="00F817F3" w:rsidRPr="00F228AF" w:rsidRDefault="00F817F3" w:rsidP="00F817F3">
      <w:pPr>
        <w:rPr>
          <w:rFonts w:ascii="Calibri" w:hAnsi="Calibri" w:cs="Calibri"/>
          <w:sz w:val="22"/>
          <w:szCs w:val="22"/>
        </w:rPr>
      </w:pPr>
      <w:r w:rsidRPr="00F228AF">
        <w:rPr>
          <w:rFonts w:ascii="Calibri" w:hAnsi="Calibri" w:cs="Calibri"/>
          <w:sz w:val="22"/>
          <w:szCs w:val="22"/>
        </w:rPr>
        <w:t>Národní památkový ústav, správa zámku Konopiště</w:t>
      </w:r>
    </w:p>
    <w:p w14:paraId="543F8D77" w14:textId="77777777" w:rsidR="00F817F3" w:rsidRPr="00F228AF" w:rsidRDefault="00F817F3" w:rsidP="00F817F3">
      <w:pPr>
        <w:widowControl w:val="0"/>
        <w:autoSpaceDE w:val="0"/>
        <w:autoSpaceDN w:val="0"/>
        <w:adjustRightInd w:val="0"/>
        <w:spacing w:line="225" w:lineRule="atLeast"/>
        <w:rPr>
          <w:rFonts w:ascii="Calibri" w:hAnsi="Calibri" w:cs="Calibri"/>
          <w:sz w:val="22"/>
          <w:szCs w:val="22"/>
        </w:rPr>
      </w:pPr>
      <w:r w:rsidRPr="00F228AF">
        <w:rPr>
          <w:rFonts w:ascii="Calibri" w:hAnsi="Calibri" w:cs="Calibri"/>
          <w:sz w:val="22"/>
          <w:szCs w:val="22"/>
        </w:rPr>
        <w:t>adresa: 256 01 Benešov, Konopiště 1</w:t>
      </w:r>
    </w:p>
    <w:p w14:paraId="2522DF3B" w14:textId="018B8DF2" w:rsidR="00F817F3" w:rsidRPr="00F228AF" w:rsidRDefault="00F817F3" w:rsidP="00F817F3">
      <w:pPr>
        <w:widowControl w:val="0"/>
        <w:autoSpaceDE w:val="0"/>
        <w:autoSpaceDN w:val="0"/>
        <w:adjustRightInd w:val="0"/>
        <w:spacing w:line="225" w:lineRule="atLeast"/>
        <w:rPr>
          <w:rFonts w:ascii="Calibri" w:hAnsi="Calibri" w:cs="Calibri"/>
          <w:sz w:val="22"/>
          <w:szCs w:val="22"/>
        </w:rPr>
      </w:pPr>
      <w:r w:rsidRPr="00F228AF">
        <w:rPr>
          <w:rFonts w:ascii="Calibri" w:hAnsi="Calibri" w:cs="Calibri"/>
          <w:sz w:val="22"/>
          <w:szCs w:val="22"/>
        </w:rPr>
        <w:t xml:space="preserve">tel.: </w:t>
      </w:r>
      <w:r w:rsidR="001855D0">
        <w:rPr>
          <w:rFonts w:ascii="Calibri" w:hAnsi="Calibri" w:cs="Calibri"/>
          <w:sz w:val="22"/>
          <w:szCs w:val="22"/>
        </w:rPr>
        <w:t>XXXX</w:t>
      </w:r>
      <w:r w:rsidRPr="00F228AF">
        <w:rPr>
          <w:rFonts w:ascii="Calibri" w:hAnsi="Calibri" w:cs="Calibri"/>
          <w:sz w:val="22"/>
          <w:szCs w:val="22"/>
        </w:rPr>
        <w:t xml:space="preserve"> </w:t>
      </w:r>
    </w:p>
    <w:p w14:paraId="45DA9B79" w14:textId="1564B224" w:rsidR="00F817F3" w:rsidRPr="00F228AF" w:rsidRDefault="00F817F3" w:rsidP="00F817F3">
      <w:pPr>
        <w:widowControl w:val="0"/>
        <w:autoSpaceDE w:val="0"/>
        <w:autoSpaceDN w:val="0"/>
        <w:adjustRightInd w:val="0"/>
        <w:spacing w:line="225" w:lineRule="atLeast"/>
        <w:rPr>
          <w:rFonts w:ascii="Calibri" w:hAnsi="Calibri" w:cs="Calibri"/>
          <w:sz w:val="22"/>
          <w:szCs w:val="22"/>
        </w:rPr>
      </w:pPr>
      <w:r w:rsidRPr="00F228AF">
        <w:rPr>
          <w:rFonts w:ascii="Calibri" w:hAnsi="Calibri" w:cs="Calibri"/>
          <w:sz w:val="22"/>
          <w:szCs w:val="22"/>
        </w:rPr>
        <w:t>e-mail:</w:t>
      </w:r>
      <w:r w:rsidR="001855D0">
        <w:rPr>
          <w:rFonts w:ascii="Calibri" w:hAnsi="Calibri" w:cs="Calibri"/>
          <w:sz w:val="22"/>
          <w:szCs w:val="22"/>
        </w:rPr>
        <w:t xml:space="preserve"> XXXX</w:t>
      </w:r>
    </w:p>
    <w:p w14:paraId="6E8B3DE8" w14:textId="77777777" w:rsidR="00F817F3" w:rsidRPr="00F228AF" w:rsidRDefault="00F817F3" w:rsidP="00F817F3">
      <w:pPr>
        <w:widowControl w:val="0"/>
        <w:autoSpaceDE w:val="0"/>
        <w:autoSpaceDN w:val="0"/>
        <w:adjustRightInd w:val="0"/>
        <w:spacing w:line="225" w:lineRule="atLeast"/>
        <w:rPr>
          <w:rFonts w:ascii="Calibri" w:hAnsi="Calibri" w:cs="Calibri"/>
          <w:sz w:val="22"/>
          <w:szCs w:val="22"/>
        </w:rPr>
      </w:pPr>
      <w:r w:rsidRPr="00F228AF">
        <w:rPr>
          <w:rFonts w:ascii="Calibri" w:hAnsi="Calibri" w:cs="Calibri"/>
          <w:sz w:val="22"/>
          <w:szCs w:val="22"/>
        </w:rPr>
        <w:t>(</w:t>
      </w:r>
      <w:r w:rsidRPr="00F228AF">
        <w:rPr>
          <w:rFonts w:ascii="Calibri" w:hAnsi="Calibri" w:cs="Calibri"/>
          <w:bCs/>
          <w:sz w:val="22"/>
          <w:szCs w:val="22"/>
        </w:rPr>
        <w:t>dále jen</w:t>
      </w:r>
      <w:r w:rsidRPr="00F228AF">
        <w:rPr>
          <w:rFonts w:ascii="Calibri" w:hAnsi="Calibri" w:cs="Calibri"/>
          <w:b/>
          <w:bCs/>
          <w:sz w:val="22"/>
          <w:szCs w:val="22"/>
        </w:rPr>
        <w:t xml:space="preserve"> „pronajímatel“</w:t>
      </w:r>
      <w:r w:rsidRPr="00F228AF">
        <w:rPr>
          <w:rFonts w:ascii="Calibri" w:hAnsi="Calibri" w:cs="Calibri"/>
          <w:sz w:val="22"/>
          <w:szCs w:val="22"/>
        </w:rPr>
        <w:t>)</w:t>
      </w:r>
    </w:p>
    <w:p w14:paraId="6ED2DC06" w14:textId="77777777" w:rsidR="00F817F3" w:rsidRDefault="00F817F3" w:rsidP="00F817F3">
      <w:pPr>
        <w:pBdr>
          <w:top w:val="nil"/>
          <w:left w:val="nil"/>
          <w:bottom w:val="nil"/>
          <w:right w:val="nil"/>
          <w:between w:val="nil"/>
        </w:pBdr>
        <w:rPr>
          <w:rFonts w:ascii="Calibri" w:eastAsia="Calibri" w:hAnsi="Calibri" w:cs="Calibri"/>
          <w:color w:val="000000"/>
          <w:sz w:val="22"/>
          <w:szCs w:val="22"/>
        </w:rPr>
      </w:pPr>
    </w:p>
    <w:p w14:paraId="2A4FBE01" w14:textId="77777777" w:rsidR="00F817F3" w:rsidRDefault="00F817F3" w:rsidP="00F817F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w:t>
      </w:r>
    </w:p>
    <w:p w14:paraId="5038EE86" w14:textId="77777777" w:rsidR="00F817F3" w:rsidRDefault="00F817F3" w:rsidP="00F817F3">
      <w:pPr>
        <w:pBdr>
          <w:top w:val="nil"/>
          <w:left w:val="nil"/>
          <w:bottom w:val="nil"/>
          <w:right w:val="nil"/>
          <w:between w:val="nil"/>
        </w:pBdr>
        <w:rPr>
          <w:rFonts w:ascii="Calibri" w:eastAsia="Calibri" w:hAnsi="Calibri" w:cs="Calibri"/>
          <w:color w:val="000000"/>
          <w:sz w:val="22"/>
          <w:szCs w:val="22"/>
        </w:rPr>
      </w:pPr>
    </w:p>
    <w:p w14:paraId="3323736E" w14:textId="77777777" w:rsidR="00F817F3" w:rsidRPr="00B1043E" w:rsidRDefault="00F817F3" w:rsidP="00F817F3">
      <w:pPr>
        <w:shd w:val="clear" w:color="auto" w:fill="FFFFFF"/>
        <w:rPr>
          <w:rFonts w:ascii="Calibri" w:hAnsi="Calibri" w:cs="Calibri"/>
          <w:b/>
          <w:color w:val="000000"/>
          <w:sz w:val="22"/>
          <w:szCs w:val="22"/>
        </w:rPr>
      </w:pPr>
      <w:r w:rsidRPr="00F228AF">
        <w:rPr>
          <w:rFonts w:ascii="Calibri" w:hAnsi="Calibri" w:cs="Calibri"/>
          <w:color w:val="000000"/>
          <w:sz w:val="22"/>
          <w:szCs w:val="22"/>
        </w:rPr>
        <w:t>jméno</w:t>
      </w:r>
      <w:proofErr w:type="gramStart"/>
      <w:r w:rsidRPr="00F228AF">
        <w:rPr>
          <w:rFonts w:ascii="Calibri" w:hAnsi="Calibri" w:cs="Calibri"/>
          <w:color w:val="000000"/>
          <w:sz w:val="22"/>
          <w:szCs w:val="22"/>
        </w:rPr>
        <w:t xml:space="preserve">: </w:t>
      </w:r>
      <w:r w:rsidRPr="00B1043E">
        <w:rPr>
          <w:rFonts w:ascii="Calibri" w:hAnsi="Calibri" w:cs="Calibri"/>
          <w:b/>
          <w:color w:val="000000"/>
          <w:sz w:val="22"/>
          <w:szCs w:val="22"/>
        </w:rPr>
        <w:t>:</w:t>
      </w:r>
      <w:proofErr w:type="gramEnd"/>
      <w:r w:rsidRPr="00B1043E">
        <w:rPr>
          <w:rFonts w:ascii="Calibri" w:hAnsi="Calibri" w:cs="Calibri"/>
          <w:b/>
          <w:color w:val="000000"/>
          <w:sz w:val="22"/>
          <w:szCs w:val="22"/>
        </w:rPr>
        <w:t xml:space="preserve"> </w:t>
      </w:r>
      <w:proofErr w:type="spellStart"/>
      <w:r w:rsidRPr="00B1043E">
        <w:rPr>
          <w:rFonts w:ascii="Calibri" w:hAnsi="Calibri" w:cs="Calibri"/>
          <w:b/>
          <w:color w:val="000000"/>
          <w:sz w:val="22"/>
          <w:szCs w:val="22"/>
        </w:rPr>
        <w:t>FFclub</w:t>
      </w:r>
      <w:proofErr w:type="spellEnd"/>
      <w:r w:rsidRPr="00B1043E">
        <w:rPr>
          <w:rFonts w:ascii="Calibri" w:hAnsi="Calibri" w:cs="Calibri"/>
          <w:b/>
          <w:color w:val="000000"/>
          <w:sz w:val="22"/>
          <w:szCs w:val="22"/>
        </w:rPr>
        <w:t xml:space="preserve"> s.r.o.</w:t>
      </w:r>
    </w:p>
    <w:p w14:paraId="72101A40" w14:textId="77777777" w:rsidR="00F817F3" w:rsidRPr="00B1043E" w:rsidRDefault="00F817F3" w:rsidP="00F817F3">
      <w:pPr>
        <w:shd w:val="clear" w:color="auto" w:fill="FFFFFF"/>
        <w:rPr>
          <w:rFonts w:ascii="Calibri" w:hAnsi="Calibri" w:cs="Calibri"/>
          <w:color w:val="000000"/>
          <w:sz w:val="22"/>
          <w:szCs w:val="22"/>
        </w:rPr>
      </w:pPr>
      <w:r w:rsidRPr="00B1043E">
        <w:rPr>
          <w:rFonts w:ascii="Calibri" w:hAnsi="Calibri" w:cs="Calibri"/>
          <w:color w:val="000000"/>
          <w:sz w:val="22"/>
          <w:szCs w:val="22"/>
        </w:rPr>
        <w:t>se sídlem: Máchova 2247, 256 01 Benešov</w:t>
      </w:r>
    </w:p>
    <w:p w14:paraId="6ECBFA8A" w14:textId="77777777" w:rsidR="00F817F3" w:rsidRPr="00B1043E" w:rsidRDefault="00F817F3" w:rsidP="00F817F3">
      <w:pPr>
        <w:shd w:val="clear" w:color="auto" w:fill="FFFFFF"/>
        <w:rPr>
          <w:rFonts w:ascii="Calibri" w:hAnsi="Calibri" w:cs="Calibri"/>
          <w:color w:val="000000"/>
          <w:sz w:val="22"/>
          <w:szCs w:val="22"/>
        </w:rPr>
      </w:pPr>
      <w:proofErr w:type="gramStart"/>
      <w:r w:rsidRPr="00B1043E">
        <w:rPr>
          <w:rFonts w:ascii="Calibri" w:hAnsi="Calibri" w:cs="Calibri"/>
          <w:color w:val="000000"/>
          <w:sz w:val="22"/>
          <w:szCs w:val="22"/>
        </w:rPr>
        <w:t>IČO:  05840490</w:t>
      </w:r>
      <w:proofErr w:type="gramEnd"/>
      <w:r w:rsidRPr="00B1043E">
        <w:rPr>
          <w:rFonts w:ascii="Calibri" w:hAnsi="Calibri" w:cs="Calibri"/>
          <w:color w:val="000000"/>
          <w:sz w:val="22"/>
          <w:szCs w:val="22"/>
        </w:rPr>
        <w:t>, DIČ: CZ05840490</w:t>
      </w:r>
    </w:p>
    <w:p w14:paraId="2257728D" w14:textId="2C04B462" w:rsidR="00F817F3" w:rsidRPr="00B1043E" w:rsidRDefault="00F817F3" w:rsidP="00F817F3">
      <w:pPr>
        <w:shd w:val="clear" w:color="auto" w:fill="FFFFFF"/>
        <w:rPr>
          <w:rFonts w:ascii="Calibri" w:hAnsi="Calibri" w:cs="Calibri"/>
          <w:color w:val="000000"/>
          <w:sz w:val="22"/>
          <w:szCs w:val="22"/>
        </w:rPr>
      </w:pPr>
      <w:r w:rsidRPr="00B1043E">
        <w:rPr>
          <w:rFonts w:ascii="Calibri" w:hAnsi="Calibri" w:cs="Calibri"/>
          <w:color w:val="000000"/>
          <w:sz w:val="22"/>
          <w:szCs w:val="22"/>
        </w:rPr>
        <w:t xml:space="preserve">bankovní spojení: </w:t>
      </w:r>
      <w:r w:rsidR="001855D0">
        <w:rPr>
          <w:rFonts w:ascii="Calibri" w:hAnsi="Calibri" w:cs="Calibri"/>
          <w:color w:val="000000"/>
          <w:sz w:val="22"/>
          <w:szCs w:val="22"/>
        </w:rPr>
        <w:t>XXXX</w:t>
      </w:r>
    </w:p>
    <w:p w14:paraId="0FD24CCA" w14:textId="77777777" w:rsidR="00F817F3" w:rsidRPr="00B1043E" w:rsidRDefault="00F817F3" w:rsidP="00F817F3">
      <w:pPr>
        <w:shd w:val="clear" w:color="auto" w:fill="FFFFFF"/>
        <w:rPr>
          <w:rFonts w:ascii="Calibri" w:hAnsi="Calibri" w:cs="Calibri"/>
          <w:color w:val="000000"/>
          <w:sz w:val="22"/>
          <w:szCs w:val="22"/>
        </w:rPr>
      </w:pPr>
      <w:r w:rsidRPr="00B1043E">
        <w:rPr>
          <w:rFonts w:ascii="Calibri" w:hAnsi="Calibri" w:cs="Calibri"/>
          <w:color w:val="000000"/>
          <w:sz w:val="22"/>
          <w:szCs w:val="22"/>
        </w:rPr>
        <w:t xml:space="preserve">zastoupený: Františkem </w:t>
      </w:r>
      <w:proofErr w:type="spellStart"/>
      <w:r w:rsidRPr="00B1043E">
        <w:rPr>
          <w:rFonts w:ascii="Calibri" w:hAnsi="Calibri" w:cs="Calibri"/>
          <w:color w:val="000000"/>
          <w:sz w:val="22"/>
          <w:szCs w:val="22"/>
        </w:rPr>
        <w:t>Palušem</w:t>
      </w:r>
      <w:proofErr w:type="spellEnd"/>
      <w:r w:rsidRPr="00B1043E">
        <w:rPr>
          <w:rFonts w:ascii="Calibri" w:hAnsi="Calibri" w:cs="Calibri"/>
          <w:color w:val="000000"/>
          <w:sz w:val="22"/>
          <w:szCs w:val="22"/>
        </w:rPr>
        <w:t xml:space="preserve"> </w:t>
      </w:r>
    </w:p>
    <w:p w14:paraId="11D89264" w14:textId="77777777" w:rsidR="00F817F3" w:rsidRPr="00F228AF" w:rsidRDefault="00F817F3" w:rsidP="00F817F3">
      <w:pPr>
        <w:shd w:val="clear" w:color="auto" w:fill="FFFFFF"/>
        <w:rPr>
          <w:rFonts w:ascii="Calibri" w:hAnsi="Calibri" w:cs="Calibri"/>
          <w:sz w:val="22"/>
          <w:szCs w:val="22"/>
        </w:rPr>
      </w:pPr>
      <w:r w:rsidRPr="00F228AF">
        <w:rPr>
          <w:rFonts w:ascii="Calibri" w:hAnsi="Calibri" w:cs="Calibri"/>
          <w:sz w:val="22"/>
          <w:szCs w:val="22"/>
        </w:rPr>
        <w:t>(dále jen „</w:t>
      </w:r>
      <w:r w:rsidRPr="00F228AF">
        <w:rPr>
          <w:rFonts w:ascii="Calibri" w:hAnsi="Calibri" w:cs="Calibri"/>
          <w:b/>
          <w:sz w:val="22"/>
          <w:szCs w:val="22"/>
        </w:rPr>
        <w:t>nájemce</w:t>
      </w:r>
      <w:r w:rsidRPr="00F228AF">
        <w:rPr>
          <w:rFonts w:ascii="Calibri" w:hAnsi="Calibri" w:cs="Calibri"/>
          <w:sz w:val="22"/>
          <w:szCs w:val="22"/>
        </w:rPr>
        <w:t>“)</w:t>
      </w:r>
    </w:p>
    <w:p w14:paraId="3C74B1DD" w14:textId="77777777" w:rsidR="00F817F3" w:rsidRDefault="00F817F3" w:rsidP="00F817F3">
      <w:pPr>
        <w:pBdr>
          <w:top w:val="nil"/>
          <w:left w:val="nil"/>
          <w:bottom w:val="nil"/>
          <w:right w:val="nil"/>
          <w:between w:val="nil"/>
        </w:pBdr>
        <w:rPr>
          <w:rFonts w:ascii="Calibri" w:eastAsia="Calibri" w:hAnsi="Calibri" w:cs="Calibri"/>
          <w:color w:val="000000"/>
          <w:sz w:val="22"/>
          <w:szCs w:val="22"/>
        </w:rPr>
      </w:pPr>
    </w:p>
    <w:p w14:paraId="63D83337" w14:textId="77777777" w:rsidR="00F817F3" w:rsidRDefault="00F817F3" w:rsidP="00F817F3">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7831AD34" w14:textId="77777777" w:rsidR="00F817F3" w:rsidRDefault="00F817F3" w:rsidP="00F817F3">
      <w:pPr>
        <w:pBdr>
          <w:top w:val="nil"/>
          <w:left w:val="nil"/>
          <w:bottom w:val="nil"/>
          <w:right w:val="nil"/>
          <w:between w:val="nil"/>
        </w:pBdr>
        <w:jc w:val="center"/>
        <w:rPr>
          <w:rFonts w:ascii="Calibri" w:eastAsia="Calibri" w:hAnsi="Calibri" w:cs="Calibri"/>
          <w:b/>
          <w:color w:val="000000"/>
          <w:sz w:val="22"/>
          <w:szCs w:val="22"/>
        </w:rPr>
      </w:pPr>
      <w:r w:rsidRPr="00F82A21">
        <w:rPr>
          <w:rFonts w:ascii="Calibri" w:eastAsia="Calibri" w:hAnsi="Calibri" w:cs="Calibri"/>
          <w:b/>
          <w:color w:val="000000"/>
        </w:rPr>
        <w:t>smlouvu o nájmu prostor sloužících k podnikání:</w:t>
      </w:r>
      <w:r>
        <w:rPr>
          <w:rFonts w:ascii="Calibri" w:eastAsia="Calibri" w:hAnsi="Calibri" w:cs="Calibri"/>
          <w:b/>
          <w:color w:val="000000"/>
          <w:sz w:val="22"/>
          <w:szCs w:val="22"/>
        </w:rPr>
        <w:br/>
        <w:t>(dále jen „nájemní smlouva“)</w:t>
      </w:r>
    </w:p>
    <w:p w14:paraId="24CE9722" w14:textId="77777777" w:rsidR="00F817F3" w:rsidRDefault="00F817F3" w:rsidP="00F817F3">
      <w:pPr>
        <w:pBdr>
          <w:top w:val="nil"/>
          <w:left w:val="nil"/>
          <w:bottom w:val="nil"/>
          <w:right w:val="nil"/>
          <w:between w:val="nil"/>
        </w:pBdr>
        <w:jc w:val="center"/>
        <w:rPr>
          <w:rFonts w:ascii="Calibri" w:eastAsia="Calibri" w:hAnsi="Calibri" w:cs="Calibri"/>
          <w:b/>
          <w:color w:val="000000"/>
          <w:sz w:val="22"/>
          <w:szCs w:val="22"/>
        </w:rPr>
      </w:pPr>
    </w:p>
    <w:p w14:paraId="2488B4EA" w14:textId="77777777" w:rsidR="00F817F3" w:rsidRDefault="00F817F3" w:rsidP="00F817F3">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Úvodní ustanovení</w:t>
      </w:r>
    </w:p>
    <w:p w14:paraId="2B914C60" w14:textId="77777777" w:rsidR="00F817F3" w:rsidRPr="002D28D2" w:rsidRDefault="00F817F3" w:rsidP="00F817F3">
      <w:pPr>
        <w:pStyle w:val="odstavce"/>
        <w:numPr>
          <w:ilvl w:val="1"/>
          <w:numId w:val="10"/>
        </w:numPr>
      </w:pPr>
      <w:bookmarkStart w:id="2" w:name="30j0zll" w:colFirst="0" w:colLast="0"/>
      <w:bookmarkEnd w:id="2"/>
      <w:r w:rsidRPr="00A763E0">
        <w:t xml:space="preserve">Pronajímatel je příslušný hospodařit s nemovitostí </w:t>
      </w:r>
      <w:bookmarkStart w:id="3" w:name="Text36"/>
      <w:r w:rsidRPr="00A763E0">
        <w:t>ve vlastnictví státu</w:t>
      </w:r>
      <w:r w:rsidRPr="00A763E0">
        <w:rPr>
          <w:lang w:val="cs-CZ"/>
        </w:rPr>
        <w:t xml:space="preserve"> </w:t>
      </w:r>
      <w:r w:rsidRPr="00A763E0">
        <w:rPr>
          <w:b/>
          <w:lang w:val="cs-CZ"/>
        </w:rPr>
        <w:t>státní zámek Konopiště</w:t>
      </w:r>
      <w:r w:rsidRPr="00A763E0">
        <w:rPr>
          <w:lang w:val="cs-CZ"/>
        </w:rPr>
        <w:t>, zapsané na listu vlastnic</w:t>
      </w:r>
      <w:r>
        <w:rPr>
          <w:lang w:val="cs-CZ"/>
        </w:rPr>
        <w:t>tví č. 72</w:t>
      </w:r>
      <w:r w:rsidRPr="00A763E0">
        <w:rPr>
          <w:lang w:val="cs-CZ"/>
        </w:rPr>
        <w:t>0 pro katastrální území Benešov</w:t>
      </w:r>
      <w:r>
        <w:rPr>
          <w:lang w:val="cs-CZ"/>
        </w:rPr>
        <w:t xml:space="preserve">, </w:t>
      </w:r>
      <w:bookmarkEnd w:id="3"/>
      <w:r w:rsidRPr="00B1043E">
        <w:rPr>
          <w:b/>
          <w:lang w:val="cs-CZ"/>
        </w:rPr>
        <w:t>komora v severním křídle dolního nádvoří a část nádvoří před vstupem, výměra 7 m2, prostor na nádvoří pro 4 konzolové pulty u zdi – 2,5 m2</w:t>
      </w:r>
      <w:r>
        <w:rPr>
          <w:lang w:val="cs-CZ"/>
        </w:rPr>
        <w:t xml:space="preserve"> </w:t>
      </w:r>
      <w:r w:rsidRPr="00A763E0">
        <w:t>(dále jen „předmět nájmu“)</w:t>
      </w:r>
      <w:r w:rsidRPr="00A763E0">
        <w:rPr>
          <w:lang w:val="cs-CZ"/>
        </w:rPr>
        <w:t>.</w:t>
      </w:r>
    </w:p>
    <w:p w14:paraId="002BD0C7" w14:textId="77777777" w:rsidR="00F817F3" w:rsidRPr="002D28D2" w:rsidRDefault="00F817F3" w:rsidP="00F817F3">
      <w:pPr>
        <w:pStyle w:val="odstavce"/>
        <w:numPr>
          <w:ilvl w:val="1"/>
          <w:numId w:val="10"/>
        </w:numPr>
      </w:pPr>
      <w:r w:rsidRPr="002D28D2">
        <w:rPr>
          <w:rFonts w:eastAsia="Calibri" w:cs="Calibri"/>
          <w:color w:val="000000"/>
        </w:rPr>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2BF503DD"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71A1F725" w14:textId="77777777" w:rsidR="00F817F3" w:rsidRDefault="00F817F3" w:rsidP="00F817F3">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6D934811" w14:textId="77777777" w:rsidR="00F817F3" w:rsidRDefault="00F817F3" w:rsidP="00F817F3">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Předmět nájmu</w:t>
      </w:r>
    </w:p>
    <w:p w14:paraId="4640974E" w14:textId="77777777" w:rsidR="00F817F3" w:rsidRDefault="00F817F3" w:rsidP="00F817F3">
      <w:pPr>
        <w:numPr>
          <w:ilvl w:val="0"/>
          <w:numId w:val="6"/>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36F9712A" w14:textId="77777777" w:rsidR="00F817F3" w:rsidRPr="00C03D68" w:rsidRDefault="00F817F3" w:rsidP="00F817F3">
      <w:pPr>
        <w:pBdr>
          <w:top w:val="nil"/>
          <w:left w:val="nil"/>
          <w:bottom w:val="nil"/>
          <w:right w:val="nil"/>
          <w:between w:val="nil"/>
        </w:pBdr>
        <w:ind w:left="426"/>
        <w:jc w:val="both"/>
        <w:rPr>
          <w:rFonts w:ascii="Calibri" w:eastAsia="Calibri" w:hAnsi="Calibri" w:cs="Calibri"/>
          <w:color w:val="000000"/>
          <w:sz w:val="22"/>
          <w:szCs w:val="22"/>
        </w:rPr>
      </w:pPr>
    </w:p>
    <w:p w14:paraId="1A772C54" w14:textId="77777777" w:rsidR="00F817F3" w:rsidRPr="00C03D68" w:rsidRDefault="00F817F3" w:rsidP="00F817F3">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C03D68">
        <w:rPr>
          <w:rFonts w:ascii="Calibri" w:eastAsia="Calibri" w:hAnsi="Calibri" w:cs="Calibri"/>
          <w:b/>
          <w:color w:val="000000"/>
          <w:sz w:val="22"/>
          <w:szCs w:val="22"/>
        </w:rPr>
        <w:br/>
        <w:t>Účel nájmu</w:t>
      </w:r>
    </w:p>
    <w:p w14:paraId="68EC64B6" w14:textId="77777777" w:rsidR="00F817F3" w:rsidRPr="00C03D68" w:rsidRDefault="00F817F3" w:rsidP="00F817F3">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C03D68">
        <w:rPr>
          <w:rFonts w:ascii="Calibri" w:eastAsia="Calibri" w:hAnsi="Calibri" w:cs="Calibri"/>
          <w:color w:val="000000"/>
          <w:sz w:val="22"/>
          <w:szCs w:val="22"/>
        </w:rPr>
        <w:t xml:space="preserve">Předmět nájmu bude užíván výlučně za účelem provozování podnikatelské činnosti spočívající </w:t>
      </w:r>
      <w:r>
        <w:rPr>
          <w:rFonts w:ascii="Calibri" w:eastAsia="Calibri" w:hAnsi="Calibri" w:cs="Calibri"/>
          <w:color w:val="000000"/>
          <w:sz w:val="22"/>
          <w:szCs w:val="22"/>
        </w:rPr>
        <w:t xml:space="preserve">v </w:t>
      </w:r>
      <w:r w:rsidRPr="00B1043E">
        <w:rPr>
          <w:rFonts w:ascii="Calibri" w:eastAsia="Calibri" w:hAnsi="Calibri" w:cs="Calibri"/>
          <w:b/>
          <w:color w:val="000000"/>
          <w:sz w:val="22"/>
          <w:szCs w:val="22"/>
        </w:rPr>
        <w:t>provozování bistra pro návštěvníky</w:t>
      </w:r>
      <w:r w:rsidRPr="00C03D68">
        <w:rPr>
          <w:rFonts w:ascii="Calibri" w:eastAsia="Calibri" w:hAnsi="Calibri" w:cs="Calibri"/>
          <w:color w:val="000000"/>
          <w:sz w:val="22"/>
          <w:szCs w:val="22"/>
        </w:rPr>
        <w:t xml:space="preserve">. </w:t>
      </w:r>
    </w:p>
    <w:p w14:paraId="4FE07DEC" w14:textId="77777777" w:rsidR="00F817F3" w:rsidRPr="00067717" w:rsidRDefault="00F817F3" w:rsidP="00F817F3">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C03D68">
        <w:rPr>
          <w:rFonts w:ascii="Calibri" w:eastAsia="Calibri" w:hAnsi="Calibri" w:cs="Calibri"/>
          <w:color w:val="000000"/>
          <w:sz w:val="22"/>
          <w:szCs w:val="22"/>
        </w:rPr>
        <w:t>Za porušení povinnosti uvedené</w:t>
      </w:r>
      <w:r>
        <w:rPr>
          <w:rFonts w:ascii="Calibri" w:eastAsia="Calibri" w:hAnsi="Calibri" w:cs="Calibri"/>
          <w:color w:val="000000"/>
          <w:sz w:val="22"/>
          <w:szCs w:val="22"/>
        </w:rPr>
        <w:t xml:space="preserve"> v odst. 1 tohoto článku, je nájemce povinen zaplatit smluvní </w:t>
      </w:r>
      <w:r w:rsidRPr="00067717">
        <w:rPr>
          <w:rFonts w:ascii="Calibri" w:eastAsia="Calibri" w:hAnsi="Calibri" w:cs="Calibri"/>
          <w:color w:val="000000"/>
          <w:sz w:val="22"/>
          <w:szCs w:val="22"/>
        </w:rPr>
        <w:t xml:space="preserve">pokutu ve výši </w:t>
      </w:r>
      <w:r w:rsidRPr="00067717">
        <w:rPr>
          <w:rFonts w:ascii="Calibri" w:eastAsia="Calibri" w:hAnsi="Calibri" w:cs="Calibri"/>
          <w:b/>
          <w:color w:val="000000"/>
          <w:sz w:val="22"/>
          <w:szCs w:val="22"/>
        </w:rPr>
        <w:t>10 000 Kč</w:t>
      </w:r>
      <w:r w:rsidRPr="00067717">
        <w:rPr>
          <w:rFonts w:ascii="Calibri" w:eastAsia="Calibri" w:hAnsi="Calibri" w:cs="Calibri"/>
          <w:color w:val="000000"/>
          <w:sz w:val="22"/>
          <w:szCs w:val="22"/>
        </w:rPr>
        <w:t xml:space="preserve"> za každý takovýto případ.</w:t>
      </w:r>
    </w:p>
    <w:p w14:paraId="724B9E79" w14:textId="77777777" w:rsidR="00F817F3" w:rsidRDefault="00F817F3" w:rsidP="00F817F3">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mu stav předmětu nájmu znám a v takovémto stavu jej k dočasnému užívání přijímá.</w:t>
      </w:r>
    </w:p>
    <w:p w14:paraId="5A0B7CB2" w14:textId="77777777" w:rsidR="00F817F3" w:rsidRDefault="00F817F3" w:rsidP="00F817F3">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oprávněn provozovat podnikatelskou činnost dle tohoto článku.</w:t>
      </w:r>
    </w:p>
    <w:p w14:paraId="05BB9282" w14:textId="77777777" w:rsidR="00F817F3" w:rsidRDefault="00F817F3" w:rsidP="00F817F3">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07F0308A" w14:textId="77777777" w:rsidR="00F817F3" w:rsidRDefault="00F817F3" w:rsidP="00F817F3">
      <w:pPr>
        <w:pBdr>
          <w:top w:val="nil"/>
          <w:left w:val="nil"/>
          <w:bottom w:val="nil"/>
          <w:right w:val="nil"/>
          <w:between w:val="nil"/>
        </w:pBdr>
        <w:jc w:val="both"/>
        <w:rPr>
          <w:rFonts w:ascii="Calibri" w:eastAsia="Calibri" w:hAnsi="Calibri" w:cs="Calibri"/>
          <w:color w:val="000000"/>
          <w:sz w:val="22"/>
          <w:szCs w:val="22"/>
        </w:rPr>
      </w:pPr>
    </w:p>
    <w:p w14:paraId="2482D129" w14:textId="77777777" w:rsidR="00F817F3" w:rsidRDefault="00F817F3" w:rsidP="00F817F3">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Cena nájmu, jeho splatnost a způsob úhrady </w:t>
      </w:r>
    </w:p>
    <w:p w14:paraId="499EE01F"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stanovena minimálně ve výši v místě a v čase obvyklé.</w:t>
      </w:r>
    </w:p>
    <w:p w14:paraId="6F08D103"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složena takto:</w:t>
      </w:r>
    </w:p>
    <w:p w14:paraId="4047526E" w14:textId="77777777" w:rsidR="00F817F3" w:rsidRDefault="00F817F3" w:rsidP="00F817F3">
      <w:pPr>
        <w:widowControl w:val="0"/>
        <w:numPr>
          <w:ilvl w:val="2"/>
          <w:numId w:val="8"/>
        </w:numPr>
        <w:pBdr>
          <w:top w:val="nil"/>
          <w:left w:val="nil"/>
          <w:bottom w:val="nil"/>
          <w:right w:val="nil"/>
          <w:between w:val="nil"/>
        </w:pBdr>
        <w:spacing w:after="60"/>
        <w:ind w:left="993"/>
        <w:rPr>
          <w:rFonts w:ascii="Calibri" w:eastAsia="Calibri" w:hAnsi="Calibri" w:cs="Calibri"/>
          <w:color w:val="000000"/>
          <w:sz w:val="22"/>
          <w:szCs w:val="22"/>
        </w:rPr>
      </w:pPr>
      <w:r>
        <w:rPr>
          <w:rFonts w:ascii="Calibri" w:eastAsia="Calibri" w:hAnsi="Calibri" w:cs="Calibri"/>
          <w:color w:val="000000"/>
          <w:sz w:val="22"/>
          <w:szCs w:val="22"/>
        </w:rPr>
        <w:t>Nájemné za březen (28.3. – 31.3.) činí:</w:t>
      </w:r>
    </w:p>
    <w:p w14:paraId="0B3226FF" w14:textId="77777777" w:rsidR="00F817F3" w:rsidRPr="00C03D68" w:rsidRDefault="00F817F3" w:rsidP="00F817F3">
      <w:pPr>
        <w:widowControl w:val="0"/>
        <w:pBdr>
          <w:top w:val="nil"/>
          <w:left w:val="nil"/>
          <w:bottom w:val="nil"/>
          <w:right w:val="nil"/>
          <w:between w:val="nil"/>
        </w:pBdr>
        <w:spacing w:after="60"/>
        <w:ind w:left="993"/>
        <w:rPr>
          <w:rFonts w:ascii="Calibri" w:eastAsia="Calibri" w:hAnsi="Calibri" w:cs="Calibri"/>
          <w:b/>
          <w:color w:val="000000"/>
          <w:sz w:val="22"/>
          <w:szCs w:val="22"/>
        </w:rPr>
      </w:pPr>
      <w:r>
        <w:rPr>
          <w:rFonts w:ascii="Calibri" w:eastAsia="Calibri" w:hAnsi="Calibri" w:cs="Calibri"/>
          <w:b/>
          <w:color w:val="000000"/>
          <w:sz w:val="22"/>
          <w:szCs w:val="22"/>
        </w:rPr>
        <w:t>1.705</w:t>
      </w:r>
      <w:r w:rsidRPr="00C03D68">
        <w:rPr>
          <w:rFonts w:ascii="Calibri" w:eastAsia="Calibri" w:hAnsi="Calibri" w:cs="Calibri"/>
          <w:b/>
          <w:color w:val="000000"/>
          <w:sz w:val="22"/>
          <w:szCs w:val="22"/>
        </w:rPr>
        <w:t xml:space="preserve">,- Kč, slovy </w:t>
      </w:r>
      <w:proofErr w:type="spellStart"/>
      <w:r>
        <w:rPr>
          <w:rFonts w:ascii="Calibri" w:eastAsia="Calibri" w:hAnsi="Calibri" w:cs="Calibri"/>
          <w:b/>
          <w:color w:val="000000"/>
          <w:sz w:val="22"/>
          <w:szCs w:val="22"/>
        </w:rPr>
        <w:t>tisícsedmsetpět</w:t>
      </w:r>
      <w:proofErr w:type="spellEnd"/>
    </w:p>
    <w:p w14:paraId="1E0EC0BB" w14:textId="77777777" w:rsidR="00F817F3" w:rsidRDefault="00F817F3" w:rsidP="00F817F3">
      <w:pPr>
        <w:widowControl w:val="0"/>
        <w:numPr>
          <w:ilvl w:val="2"/>
          <w:numId w:val="8"/>
        </w:numPr>
        <w:pBdr>
          <w:top w:val="nil"/>
          <w:left w:val="nil"/>
          <w:bottom w:val="nil"/>
          <w:right w:val="nil"/>
          <w:between w:val="nil"/>
        </w:pBdr>
        <w:spacing w:after="60"/>
        <w:ind w:left="993"/>
        <w:rPr>
          <w:rFonts w:ascii="Calibri" w:eastAsia="Calibri" w:hAnsi="Calibri" w:cs="Calibri"/>
          <w:color w:val="000000"/>
          <w:sz w:val="22"/>
          <w:szCs w:val="22"/>
        </w:rPr>
      </w:pPr>
      <w:r>
        <w:rPr>
          <w:rFonts w:ascii="Calibri" w:eastAsia="Calibri" w:hAnsi="Calibri" w:cs="Calibri"/>
          <w:color w:val="000000"/>
          <w:sz w:val="22"/>
          <w:szCs w:val="22"/>
        </w:rPr>
        <w:t xml:space="preserve">Nájemné </w:t>
      </w:r>
      <w:r w:rsidRPr="00067717">
        <w:rPr>
          <w:rFonts w:ascii="Calibri" w:eastAsia="Calibri" w:hAnsi="Calibri" w:cs="Calibri"/>
          <w:color w:val="000000"/>
          <w:sz w:val="22"/>
          <w:szCs w:val="22"/>
        </w:rPr>
        <w:t xml:space="preserve">za </w:t>
      </w:r>
      <w:proofErr w:type="gramStart"/>
      <w:r w:rsidRPr="00067717">
        <w:rPr>
          <w:rFonts w:ascii="Calibri" w:eastAsia="Calibri" w:hAnsi="Calibri" w:cs="Calibri"/>
          <w:color w:val="000000"/>
          <w:sz w:val="22"/>
          <w:szCs w:val="22"/>
        </w:rPr>
        <w:t>duben – září</w:t>
      </w:r>
      <w:proofErr w:type="gramEnd"/>
      <w:r w:rsidRPr="00067717">
        <w:rPr>
          <w:rFonts w:ascii="Calibri" w:eastAsia="Calibri" w:hAnsi="Calibri" w:cs="Calibri"/>
          <w:color w:val="000000"/>
          <w:sz w:val="22"/>
          <w:szCs w:val="22"/>
        </w:rPr>
        <w:t xml:space="preserve"> za každý měsíc</w:t>
      </w:r>
      <w:r>
        <w:rPr>
          <w:rFonts w:ascii="Calibri" w:eastAsia="Calibri" w:hAnsi="Calibri" w:cs="Calibri"/>
          <w:color w:val="000000"/>
          <w:sz w:val="22"/>
          <w:szCs w:val="22"/>
        </w:rPr>
        <w:t xml:space="preserve"> činí: </w:t>
      </w:r>
    </w:p>
    <w:p w14:paraId="37049356" w14:textId="77777777" w:rsidR="00F817F3" w:rsidRDefault="00F817F3" w:rsidP="00F817F3">
      <w:pPr>
        <w:widowControl w:val="0"/>
        <w:pBdr>
          <w:top w:val="nil"/>
          <w:left w:val="nil"/>
          <w:bottom w:val="nil"/>
          <w:right w:val="nil"/>
          <w:between w:val="nil"/>
        </w:pBdr>
        <w:spacing w:after="60"/>
        <w:ind w:left="993"/>
        <w:rPr>
          <w:rFonts w:ascii="Calibri" w:eastAsia="Calibri" w:hAnsi="Calibri" w:cs="Calibri"/>
          <w:b/>
          <w:color w:val="000000"/>
          <w:sz w:val="22"/>
          <w:szCs w:val="22"/>
        </w:rPr>
      </w:pPr>
      <w:r>
        <w:rPr>
          <w:rFonts w:ascii="Calibri" w:eastAsia="Calibri" w:hAnsi="Calibri" w:cs="Calibri"/>
          <w:b/>
          <w:color w:val="000000"/>
          <w:sz w:val="22"/>
          <w:szCs w:val="22"/>
        </w:rPr>
        <w:t>12.012</w:t>
      </w:r>
      <w:r w:rsidRPr="00067717">
        <w:rPr>
          <w:rFonts w:ascii="Calibri" w:eastAsia="Calibri" w:hAnsi="Calibri" w:cs="Calibri"/>
          <w:b/>
          <w:color w:val="000000"/>
          <w:sz w:val="22"/>
          <w:szCs w:val="22"/>
        </w:rPr>
        <w:t>,-Kč</w:t>
      </w:r>
      <w:r>
        <w:rPr>
          <w:rFonts w:ascii="Calibri" w:eastAsia="Calibri" w:hAnsi="Calibri" w:cs="Calibri"/>
          <w:b/>
          <w:color w:val="000000"/>
          <w:sz w:val="22"/>
          <w:szCs w:val="22"/>
        </w:rPr>
        <w:t>,</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slovy </w:t>
      </w:r>
      <w:proofErr w:type="spellStart"/>
      <w:r w:rsidRPr="00067717">
        <w:rPr>
          <w:rFonts w:ascii="Calibri" w:eastAsia="Calibri" w:hAnsi="Calibri" w:cs="Calibri"/>
          <w:b/>
          <w:color w:val="000000"/>
          <w:sz w:val="22"/>
          <w:szCs w:val="22"/>
        </w:rPr>
        <w:t>dva</w:t>
      </w:r>
      <w:r>
        <w:rPr>
          <w:rFonts w:ascii="Calibri" w:eastAsia="Calibri" w:hAnsi="Calibri" w:cs="Calibri"/>
          <w:b/>
          <w:color w:val="000000"/>
          <w:sz w:val="22"/>
          <w:szCs w:val="22"/>
        </w:rPr>
        <w:t>nácttisícdvanáct</w:t>
      </w:r>
      <w:proofErr w:type="spellEnd"/>
    </w:p>
    <w:p w14:paraId="45951612" w14:textId="77777777" w:rsidR="00F817F3" w:rsidRDefault="00F817F3" w:rsidP="00F817F3">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Pr>
          <w:rFonts w:ascii="Calibri" w:eastAsia="Calibri" w:hAnsi="Calibri" w:cs="Calibri"/>
          <w:color w:val="000000"/>
          <w:sz w:val="22"/>
          <w:szCs w:val="22"/>
        </w:rPr>
        <w:t xml:space="preserve">b. Nájemné za říjen činí: </w:t>
      </w:r>
    </w:p>
    <w:p w14:paraId="037C837D" w14:textId="77777777" w:rsidR="00F817F3" w:rsidRPr="00C03D68" w:rsidRDefault="00F817F3" w:rsidP="00F817F3">
      <w:pPr>
        <w:widowControl w:val="0"/>
        <w:pBdr>
          <w:top w:val="nil"/>
          <w:left w:val="nil"/>
          <w:bottom w:val="nil"/>
          <w:right w:val="nil"/>
          <w:between w:val="nil"/>
        </w:pBdr>
        <w:spacing w:after="60"/>
        <w:ind w:left="992" w:hanging="425"/>
        <w:rPr>
          <w:rFonts w:ascii="Calibri" w:eastAsia="Calibri" w:hAnsi="Calibri" w:cs="Calibri"/>
          <w:b/>
          <w:color w:val="000000"/>
          <w:sz w:val="22"/>
          <w:szCs w:val="22"/>
        </w:rPr>
      </w:pPr>
      <w:r>
        <w:rPr>
          <w:rFonts w:ascii="Calibri" w:eastAsia="Calibri" w:hAnsi="Calibri" w:cs="Calibri"/>
          <w:b/>
          <w:color w:val="000000"/>
          <w:sz w:val="22"/>
          <w:szCs w:val="22"/>
        </w:rPr>
        <w:t xml:space="preserve">        3.410</w:t>
      </w:r>
      <w:r w:rsidRPr="00C03D68">
        <w:rPr>
          <w:rFonts w:ascii="Calibri" w:eastAsia="Calibri" w:hAnsi="Calibri" w:cs="Calibri"/>
          <w:b/>
          <w:color w:val="000000"/>
          <w:sz w:val="22"/>
          <w:szCs w:val="22"/>
        </w:rPr>
        <w:t xml:space="preserve">,- Kč, slovy </w:t>
      </w:r>
      <w:proofErr w:type="spellStart"/>
      <w:r>
        <w:rPr>
          <w:rFonts w:ascii="Calibri" w:eastAsia="Calibri" w:hAnsi="Calibri" w:cs="Calibri"/>
          <w:b/>
          <w:color w:val="000000"/>
          <w:sz w:val="22"/>
          <w:szCs w:val="22"/>
        </w:rPr>
        <w:t>třitisícečtyřistadeset</w:t>
      </w:r>
      <w:proofErr w:type="spellEnd"/>
    </w:p>
    <w:p w14:paraId="5ACD08CF" w14:textId="77777777" w:rsidR="00F817F3" w:rsidRDefault="00F817F3" w:rsidP="00F817F3">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Pr>
          <w:rFonts w:ascii="Calibri" w:eastAsia="Calibri" w:hAnsi="Calibri" w:cs="Calibri"/>
          <w:color w:val="000000"/>
          <w:sz w:val="22"/>
          <w:szCs w:val="22"/>
        </w:rPr>
        <w:t>c. Nájemné za listopad a prosinec za každý měsíc činí:</w:t>
      </w:r>
    </w:p>
    <w:p w14:paraId="06D7C219" w14:textId="77777777" w:rsidR="00F817F3" w:rsidRPr="00C03D68" w:rsidRDefault="00F817F3" w:rsidP="00F817F3">
      <w:pPr>
        <w:widowControl w:val="0"/>
        <w:pBdr>
          <w:top w:val="nil"/>
          <w:left w:val="nil"/>
          <w:bottom w:val="nil"/>
          <w:right w:val="nil"/>
          <w:between w:val="nil"/>
        </w:pBdr>
        <w:spacing w:after="60"/>
        <w:ind w:left="992" w:hanging="425"/>
        <w:rPr>
          <w:rFonts w:ascii="Calibri" w:eastAsia="Calibri" w:hAnsi="Calibri" w:cs="Calibri"/>
          <w:b/>
          <w:color w:val="000000"/>
          <w:sz w:val="22"/>
          <w:szCs w:val="22"/>
        </w:rPr>
      </w:pPr>
      <w:r>
        <w:rPr>
          <w:rFonts w:ascii="Calibri" w:eastAsia="Calibri" w:hAnsi="Calibri" w:cs="Calibri"/>
          <w:b/>
          <w:color w:val="000000"/>
          <w:sz w:val="22"/>
          <w:szCs w:val="22"/>
        </w:rPr>
        <w:t xml:space="preserve">       601</w:t>
      </w:r>
      <w:r w:rsidRPr="00C03D68">
        <w:rPr>
          <w:rFonts w:ascii="Calibri" w:eastAsia="Calibri" w:hAnsi="Calibri" w:cs="Calibri"/>
          <w:b/>
          <w:color w:val="000000"/>
          <w:sz w:val="22"/>
          <w:szCs w:val="22"/>
        </w:rPr>
        <w:t xml:space="preserve">,- Kč, slovy </w:t>
      </w:r>
      <w:proofErr w:type="spellStart"/>
      <w:r>
        <w:rPr>
          <w:rFonts w:ascii="Calibri" w:eastAsia="Calibri" w:hAnsi="Calibri" w:cs="Calibri"/>
          <w:b/>
          <w:color w:val="000000"/>
          <w:sz w:val="22"/>
          <w:szCs w:val="22"/>
        </w:rPr>
        <w:t>šestsetjedna</w:t>
      </w:r>
      <w:proofErr w:type="spellEnd"/>
    </w:p>
    <w:p w14:paraId="1E3DE4D8" w14:textId="77777777" w:rsidR="00F817F3" w:rsidRDefault="00F817F3" w:rsidP="00F817F3">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sidRPr="00442778">
        <w:rPr>
          <w:rFonts w:ascii="Calibri" w:eastAsia="Calibri" w:hAnsi="Calibri" w:cs="Calibri"/>
          <w:color w:val="000000"/>
          <w:sz w:val="22"/>
          <w:szCs w:val="22"/>
        </w:rPr>
        <w:t xml:space="preserve">(dále jen „nájemné“). </w:t>
      </w:r>
    </w:p>
    <w:p w14:paraId="4780E8F1" w14:textId="77777777" w:rsidR="00F817F3" w:rsidRPr="00442778" w:rsidRDefault="00F817F3" w:rsidP="00F817F3">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sidRPr="00442778">
        <w:rPr>
          <w:rFonts w:ascii="Calibri" w:eastAsia="Calibri" w:hAnsi="Calibri" w:cs="Calibri"/>
          <w:color w:val="000000"/>
          <w:sz w:val="22"/>
          <w:szCs w:val="22"/>
        </w:rPr>
        <w:t xml:space="preserve">Nájem nemovité věci trvající nepřetržitě více než 48 hodin je plnění osvobozené od DPH podle § </w:t>
      </w:r>
      <w:proofErr w:type="gramStart"/>
      <w:r w:rsidRPr="00442778">
        <w:rPr>
          <w:rFonts w:ascii="Calibri" w:eastAsia="Calibri" w:hAnsi="Calibri" w:cs="Calibri"/>
          <w:color w:val="000000"/>
          <w:sz w:val="22"/>
          <w:szCs w:val="22"/>
        </w:rPr>
        <w:t>56a</w:t>
      </w:r>
      <w:proofErr w:type="gramEnd"/>
      <w:r w:rsidRPr="00442778">
        <w:rPr>
          <w:rFonts w:ascii="Calibri" w:eastAsia="Calibri" w:hAnsi="Calibri" w:cs="Calibri"/>
          <w:color w:val="000000"/>
          <w:sz w:val="22"/>
          <w:szCs w:val="22"/>
        </w:rPr>
        <w:t xml:space="preserve"> zákona č. 235/2004 Sb., o dani z přidané hodnoty, ve znění pozdějších předpisů, to neplatí pro pronájem prostor a míst k parkování vozidel.</w:t>
      </w:r>
    </w:p>
    <w:p w14:paraId="3775416A" w14:textId="77777777" w:rsidR="00F817F3" w:rsidRPr="0057052F" w:rsidRDefault="00F817F3" w:rsidP="00F817F3">
      <w:pPr>
        <w:pStyle w:val="odstavce"/>
        <w:numPr>
          <w:ilvl w:val="1"/>
          <w:numId w:val="8"/>
        </w:numPr>
      </w:pPr>
      <w:r w:rsidRPr="0057052F">
        <w:t xml:space="preserve">Nájemné </w:t>
      </w:r>
      <w:r w:rsidRPr="0057052F">
        <w:rPr>
          <w:lang w:val="cs-CZ"/>
        </w:rPr>
        <w:t xml:space="preserve">za příslušný měsíc </w:t>
      </w:r>
      <w:r w:rsidRPr="0057052F">
        <w:t xml:space="preserve">je splatné na základě daňového dokladu-faktury vystavené pronajímatelem </w:t>
      </w:r>
      <w:r w:rsidRPr="0057052F">
        <w:rPr>
          <w:lang w:val="cs-CZ"/>
        </w:rPr>
        <w:t xml:space="preserve">a je splatné k 15. dni následujícího měsíce. </w:t>
      </w:r>
      <w:r w:rsidRPr="0057052F">
        <w:rPr>
          <w:rFonts w:eastAsia="Calibri" w:cs="Calibri"/>
          <w:color w:val="000000"/>
        </w:rPr>
        <w:t xml:space="preserve">Faktura může být vyhotovena v elektronické podobě a zaslána elektronicky.  </w:t>
      </w:r>
    </w:p>
    <w:p w14:paraId="285B4D83" w14:textId="77777777" w:rsidR="00F817F3" w:rsidRPr="0057052F" w:rsidRDefault="00F817F3" w:rsidP="00F817F3">
      <w:pPr>
        <w:widowControl w:val="0"/>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57052F">
        <w:rPr>
          <w:rFonts w:ascii="Calibri" w:eastAsia="Calibri" w:hAnsi="Calibri" w:cs="Calibri"/>
          <w:color w:val="000000"/>
          <w:sz w:val="22"/>
          <w:szCs w:val="22"/>
        </w:rPr>
        <w:t>Zvýšení nájemného pronajímatel nájemci oznámí bez nutnosti uzavírat dodatek k této smlouvě, strany spolu mohou uzavřít dodatek s deklaratorními účinky.</w:t>
      </w:r>
    </w:p>
    <w:p w14:paraId="51B95170"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57052F">
        <w:rPr>
          <w:rFonts w:ascii="Calibri" w:eastAsia="Calibri" w:hAnsi="Calibri" w:cs="Calibri"/>
          <w:color w:val="000000"/>
          <w:sz w:val="22"/>
          <w:szCs w:val="22"/>
        </w:rPr>
        <w:t>Nájemné</w:t>
      </w:r>
      <w:r>
        <w:rPr>
          <w:rFonts w:ascii="Calibri" w:eastAsia="Calibri" w:hAnsi="Calibri" w:cs="Calibri"/>
          <w:color w:val="000000"/>
          <w:sz w:val="22"/>
          <w:szCs w:val="22"/>
        </w:rPr>
        <w:t xml:space="preserve"> se považuje za uhrazené dnem připsání částky nájemného na účet pronajímatele. V případě prodlení s platbami nájemného či služeb je nájemce povinen uhradit smluvní pokutu ve </w:t>
      </w:r>
      <w:r w:rsidRPr="003E3E6C">
        <w:rPr>
          <w:rFonts w:ascii="Calibri" w:eastAsia="Calibri" w:hAnsi="Calibri" w:cs="Calibri"/>
          <w:color w:val="000000"/>
          <w:sz w:val="22"/>
          <w:szCs w:val="22"/>
        </w:rPr>
        <w:t>výši 0,25 % z dlužné částky včetně DPH</w:t>
      </w:r>
      <w:r>
        <w:rPr>
          <w:rFonts w:ascii="Calibri" w:eastAsia="Calibri" w:hAnsi="Calibri" w:cs="Calibri"/>
          <w:color w:val="000000"/>
          <w:sz w:val="22"/>
          <w:szCs w:val="22"/>
        </w:rPr>
        <w:t xml:space="preserve"> za každý započatý den prodlení. </w:t>
      </w:r>
    </w:p>
    <w:p w14:paraId="4D760E07"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4505024D" w14:textId="77777777" w:rsidR="00F817F3" w:rsidRDefault="00F817F3" w:rsidP="00F817F3">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C36230E" w14:textId="77777777" w:rsidR="00F817F3" w:rsidRDefault="00F817F3" w:rsidP="00F817F3">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 xml:space="preserve">Služby související s nájemním vztahem, jejich cena a splatnost </w:t>
      </w:r>
    </w:p>
    <w:p w14:paraId="73EBBD2E"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souvislosti s nájmem poskytuje pronajímatel nájemci tyto služby:</w:t>
      </w:r>
    </w:p>
    <w:p w14:paraId="35C57989" w14:textId="77777777" w:rsidR="00F817F3" w:rsidRDefault="00F817F3" w:rsidP="00F817F3">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el. energie</w:t>
      </w:r>
    </w:p>
    <w:p w14:paraId="73D43EEE" w14:textId="77777777" w:rsidR="00F817F3" w:rsidRDefault="00F817F3" w:rsidP="00F817F3">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voda </w:t>
      </w:r>
    </w:p>
    <w:p w14:paraId="307F1936" w14:textId="77777777" w:rsidR="00F817F3" w:rsidRDefault="00F817F3" w:rsidP="00F817F3">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odvoz a likvidace odpadu</w:t>
      </w:r>
    </w:p>
    <w:p w14:paraId="16F70410"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bookmarkStart w:id="4" w:name="3znysh7" w:colFirst="0" w:colLast="0"/>
      <w:bookmarkEnd w:id="4"/>
      <w:r>
        <w:rPr>
          <w:rFonts w:ascii="Calibri" w:eastAsia="Calibri" w:hAnsi="Calibri" w:cs="Calibri"/>
          <w:color w:val="000000"/>
          <w:sz w:val="22"/>
          <w:szCs w:val="22"/>
        </w:rPr>
        <w:t>Způsob vyúčtování těchto služeb:</w:t>
      </w:r>
    </w:p>
    <w:p w14:paraId="1D638C51" w14:textId="77777777" w:rsidR="00F817F3" w:rsidRDefault="00F817F3" w:rsidP="00F817F3">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el. </w:t>
      </w:r>
      <w:proofErr w:type="gramStart"/>
      <w:r>
        <w:rPr>
          <w:rFonts w:ascii="Calibri" w:eastAsia="Calibri" w:hAnsi="Calibri" w:cs="Calibri"/>
          <w:color w:val="000000"/>
          <w:sz w:val="22"/>
          <w:szCs w:val="22"/>
        </w:rPr>
        <w:t>energie - paušál</w:t>
      </w:r>
      <w:proofErr w:type="gramEnd"/>
      <w:r>
        <w:rPr>
          <w:rFonts w:ascii="Calibri" w:eastAsia="Calibri" w:hAnsi="Calibri" w:cs="Calibri"/>
          <w:color w:val="000000"/>
          <w:sz w:val="22"/>
          <w:szCs w:val="22"/>
        </w:rPr>
        <w:t xml:space="preserve"> </w:t>
      </w:r>
    </w:p>
    <w:p w14:paraId="0F0AC33D" w14:textId="77777777" w:rsidR="00F817F3" w:rsidRDefault="00F817F3" w:rsidP="00F817F3">
      <w:pPr>
        <w:pBdr>
          <w:top w:val="nil"/>
          <w:left w:val="nil"/>
          <w:bottom w:val="nil"/>
          <w:right w:val="nil"/>
          <w:between w:val="nil"/>
        </w:pBdr>
        <w:ind w:firstLine="708"/>
        <w:rPr>
          <w:rFonts w:ascii="Calibri" w:eastAsia="Calibri" w:hAnsi="Calibri" w:cs="Calibri"/>
          <w:color w:val="000000"/>
          <w:sz w:val="22"/>
          <w:szCs w:val="22"/>
        </w:rPr>
      </w:pPr>
      <w:proofErr w:type="gramStart"/>
      <w:r>
        <w:rPr>
          <w:rFonts w:ascii="Calibri" w:eastAsia="Calibri" w:hAnsi="Calibri" w:cs="Calibri"/>
          <w:color w:val="000000"/>
          <w:sz w:val="22"/>
          <w:szCs w:val="22"/>
        </w:rPr>
        <w:t>voda - paušál</w:t>
      </w:r>
      <w:proofErr w:type="gramEnd"/>
      <w:r>
        <w:rPr>
          <w:rFonts w:ascii="Calibri" w:eastAsia="Calibri" w:hAnsi="Calibri" w:cs="Calibri"/>
          <w:color w:val="000000"/>
          <w:sz w:val="22"/>
          <w:szCs w:val="22"/>
        </w:rPr>
        <w:t xml:space="preserve"> </w:t>
      </w:r>
    </w:p>
    <w:p w14:paraId="2AF0BD66" w14:textId="77777777" w:rsidR="00F817F3" w:rsidRDefault="00F817F3" w:rsidP="00F817F3">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likvidace odpadu – paušál</w:t>
      </w:r>
      <w:bookmarkStart w:id="5" w:name="2et92p0" w:colFirst="0" w:colLast="0"/>
      <w:bookmarkStart w:id="6" w:name="tyjcwt" w:colFirst="0" w:colLast="0"/>
      <w:bookmarkEnd w:id="5"/>
      <w:bookmarkEnd w:id="6"/>
      <w:r>
        <w:rPr>
          <w:rFonts w:ascii="Calibri" w:eastAsia="Calibri" w:hAnsi="Calibri" w:cs="Calibri"/>
          <w:color w:val="000000"/>
          <w:sz w:val="22"/>
          <w:szCs w:val="22"/>
        </w:rPr>
        <w:t xml:space="preserve"> </w:t>
      </w:r>
    </w:p>
    <w:p w14:paraId="709EBB68" w14:textId="77777777" w:rsidR="00F817F3" w:rsidRPr="0057052F" w:rsidRDefault="00F817F3" w:rsidP="00F817F3">
      <w:pPr>
        <w:pStyle w:val="Odstavecseseznamem"/>
        <w:pBdr>
          <w:top w:val="nil"/>
          <w:left w:val="nil"/>
          <w:bottom w:val="nil"/>
          <w:right w:val="nil"/>
          <w:between w:val="nil"/>
        </w:pBdr>
        <w:ind w:left="2148"/>
        <w:rPr>
          <w:rFonts w:ascii="Calibri" w:eastAsia="Calibri" w:hAnsi="Calibri" w:cs="Calibri"/>
          <w:color w:val="000000"/>
          <w:sz w:val="22"/>
          <w:szCs w:val="22"/>
        </w:rPr>
      </w:pPr>
    </w:p>
    <w:p w14:paraId="14887E51" w14:textId="77777777" w:rsidR="00F817F3" w:rsidRPr="0057052F" w:rsidRDefault="00F817F3" w:rsidP="00F817F3">
      <w:pPr>
        <w:pBdr>
          <w:top w:val="nil"/>
          <w:left w:val="nil"/>
          <w:bottom w:val="nil"/>
          <w:right w:val="nil"/>
          <w:between w:val="nil"/>
        </w:pBdr>
        <w:ind w:firstLine="708"/>
        <w:rPr>
          <w:rFonts w:ascii="Calibri" w:eastAsia="Calibri" w:hAnsi="Calibri" w:cs="Calibri"/>
          <w:b/>
          <w:color w:val="000000"/>
          <w:sz w:val="22"/>
          <w:szCs w:val="22"/>
        </w:rPr>
      </w:pPr>
      <w:r w:rsidRPr="0057052F">
        <w:rPr>
          <w:rFonts w:ascii="Calibri" w:eastAsia="Calibri" w:hAnsi="Calibri" w:cs="Calibri"/>
          <w:b/>
          <w:color w:val="000000"/>
          <w:sz w:val="22"/>
          <w:szCs w:val="22"/>
        </w:rPr>
        <w:t>Ceny služeb</w:t>
      </w:r>
      <w:r w:rsidRPr="0057052F">
        <w:rPr>
          <w:rFonts w:ascii="Calibri" w:eastAsia="Calibri" w:hAnsi="Calibri" w:cs="Calibri"/>
          <w:color w:val="000000"/>
          <w:sz w:val="22"/>
          <w:szCs w:val="22"/>
        </w:rPr>
        <w:t xml:space="preserve"> od 1.</w:t>
      </w:r>
      <w:r>
        <w:rPr>
          <w:rFonts w:ascii="Calibri" w:eastAsia="Calibri" w:hAnsi="Calibri" w:cs="Calibri"/>
          <w:color w:val="000000"/>
          <w:sz w:val="22"/>
          <w:szCs w:val="22"/>
        </w:rPr>
        <w:t>4</w:t>
      </w:r>
      <w:r w:rsidRPr="0057052F">
        <w:rPr>
          <w:rFonts w:ascii="Calibri" w:eastAsia="Calibri" w:hAnsi="Calibri" w:cs="Calibri"/>
          <w:color w:val="000000"/>
          <w:sz w:val="22"/>
          <w:szCs w:val="22"/>
        </w:rPr>
        <w:t>. do 30.9.202</w:t>
      </w:r>
      <w:r>
        <w:rPr>
          <w:rFonts w:ascii="Calibri" w:eastAsia="Calibri" w:hAnsi="Calibri" w:cs="Calibri"/>
          <w:color w:val="000000"/>
          <w:sz w:val="22"/>
          <w:szCs w:val="22"/>
        </w:rPr>
        <w:t>4</w:t>
      </w:r>
      <w:r w:rsidRPr="0057052F">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r w:rsidRPr="0057052F">
        <w:rPr>
          <w:rFonts w:ascii="Calibri" w:eastAsia="Calibri" w:hAnsi="Calibri" w:cs="Calibri"/>
          <w:color w:val="000000"/>
          <w:sz w:val="22"/>
          <w:szCs w:val="22"/>
        </w:rPr>
        <w:t xml:space="preserve">   </w:t>
      </w:r>
      <w:r>
        <w:rPr>
          <w:rFonts w:ascii="Calibri" w:eastAsia="Calibri" w:hAnsi="Calibri" w:cs="Calibri"/>
          <w:b/>
          <w:color w:val="000000"/>
          <w:sz w:val="22"/>
          <w:szCs w:val="22"/>
        </w:rPr>
        <w:t>1</w:t>
      </w:r>
      <w:r w:rsidRPr="0057052F">
        <w:rPr>
          <w:rFonts w:ascii="Calibri" w:eastAsia="Calibri" w:hAnsi="Calibri" w:cs="Calibri"/>
          <w:b/>
          <w:color w:val="000000"/>
          <w:sz w:val="22"/>
          <w:szCs w:val="22"/>
        </w:rPr>
        <w:t xml:space="preserve">.600.- Kč/měsíc + </w:t>
      </w:r>
      <w:proofErr w:type="gramStart"/>
      <w:r w:rsidRPr="0057052F">
        <w:rPr>
          <w:rFonts w:ascii="Calibri" w:eastAsia="Calibri" w:hAnsi="Calibri" w:cs="Calibri"/>
          <w:b/>
          <w:color w:val="000000"/>
          <w:sz w:val="22"/>
          <w:szCs w:val="22"/>
        </w:rPr>
        <w:t>21%</w:t>
      </w:r>
      <w:proofErr w:type="gramEnd"/>
      <w:r w:rsidRPr="0057052F">
        <w:rPr>
          <w:rFonts w:ascii="Calibri" w:eastAsia="Calibri" w:hAnsi="Calibri" w:cs="Calibri"/>
          <w:b/>
          <w:color w:val="000000"/>
          <w:sz w:val="22"/>
          <w:szCs w:val="22"/>
        </w:rPr>
        <w:t>DPH</w:t>
      </w:r>
    </w:p>
    <w:p w14:paraId="5362B4E1" w14:textId="77777777" w:rsidR="00F817F3" w:rsidRDefault="00F817F3" w:rsidP="00F817F3">
      <w:pPr>
        <w:pBdr>
          <w:top w:val="nil"/>
          <w:left w:val="nil"/>
          <w:bottom w:val="nil"/>
          <w:right w:val="nil"/>
          <w:between w:val="nil"/>
        </w:pBdr>
        <w:ind w:firstLine="708"/>
        <w:rPr>
          <w:rFonts w:ascii="Calibri" w:eastAsia="Calibri" w:hAnsi="Calibri" w:cs="Calibri"/>
          <w:color w:val="000000"/>
          <w:sz w:val="22"/>
          <w:szCs w:val="22"/>
        </w:rPr>
      </w:pPr>
      <w:r w:rsidRPr="0057052F">
        <w:rPr>
          <w:rFonts w:ascii="Calibri" w:eastAsia="Calibri" w:hAnsi="Calibri" w:cs="Calibri"/>
          <w:b/>
          <w:color w:val="000000"/>
          <w:sz w:val="22"/>
          <w:szCs w:val="22"/>
        </w:rPr>
        <w:t>Ceny služeb</w:t>
      </w:r>
      <w:r>
        <w:rPr>
          <w:rFonts w:ascii="Calibri" w:eastAsia="Calibri" w:hAnsi="Calibri" w:cs="Calibri"/>
          <w:color w:val="000000"/>
          <w:sz w:val="22"/>
          <w:szCs w:val="22"/>
        </w:rPr>
        <w:t xml:space="preserve"> od 28.3. do 31.3. a o</w:t>
      </w:r>
      <w:r w:rsidRPr="0057052F">
        <w:rPr>
          <w:rFonts w:ascii="Calibri" w:eastAsia="Calibri" w:hAnsi="Calibri" w:cs="Calibri"/>
          <w:color w:val="000000"/>
          <w:sz w:val="22"/>
          <w:szCs w:val="22"/>
        </w:rPr>
        <w:t>d 1.10. do 3</w:t>
      </w:r>
      <w:r>
        <w:rPr>
          <w:rFonts w:ascii="Calibri" w:eastAsia="Calibri" w:hAnsi="Calibri" w:cs="Calibri"/>
          <w:color w:val="000000"/>
          <w:sz w:val="22"/>
          <w:szCs w:val="22"/>
        </w:rPr>
        <w:t>1</w:t>
      </w:r>
      <w:r w:rsidRPr="0057052F">
        <w:rPr>
          <w:rFonts w:ascii="Calibri" w:eastAsia="Calibri" w:hAnsi="Calibri" w:cs="Calibri"/>
          <w:color w:val="000000"/>
          <w:sz w:val="22"/>
          <w:szCs w:val="22"/>
        </w:rPr>
        <w:t>.1</w:t>
      </w:r>
      <w:r>
        <w:rPr>
          <w:rFonts w:ascii="Calibri" w:eastAsia="Calibri" w:hAnsi="Calibri" w:cs="Calibri"/>
          <w:color w:val="000000"/>
          <w:sz w:val="22"/>
          <w:szCs w:val="22"/>
        </w:rPr>
        <w:t>0</w:t>
      </w:r>
      <w:r w:rsidRPr="0057052F">
        <w:rPr>
          <w:rFonts w:ascii="Calibri" w:eastAsia="Calibri" w:hAnsi="Calibri" w:cs="Calibri"/>
          <w:color w:val="000000"/>
          <w:sz w:val="22"/>
          <w:szCs w:val="22"/>
        </w:rPr>
        <w:t>.202</w:t>
      </w:r>
      <w:r>
        <w:rPr>
          <w:rFonts w:ascii="Calibri" w:eastAsia="Calibri" w:hAnsi="Calibri" w:cs="Calibri"/>
          <w:color w:val="000000"/>
          <w:sz w:val="22"/>
          <w:szCs w:val="22"/>
        </w:rPr>
        <w:t>4</w:t>
      </w:r>
      <w:r w:rsidRPr="0057052F">
        <w:rPr>
          <w:rFonts w:ascii="Calibri" w:eastAsia="Calibri" w:hAnsi="Calibri" w:cs="Calibri"/>
          <w:color w:val="000000"/>
          <w:sz w:val="22"/>
          <w:szCs w:val="22"/>
        </w:rPr>
        <w:t xml:space="preserve">                </w:t>
      </w:r>
      <w:r>
        <w:rPr>
          <w:rFonts w:ascii="Calibri" w:eastAsia="Calibri" w:hAnsi="Calibri" w:cs="Calibri"/>
          <w:b/>
          <w:color w:val="000000"/>
          <w:sz w:val="22"/>
          <w:szCs w:val="22"/>
        </w:rPr>
        <w:t>80</w:t>
      </w:r>
      <w:r w:rsidRPr="0057052F">
        <w:rPr>
          <w:rFonts w:ascii="Calibri" w:eastAsia="Calibri" w:hAnsi="Calibri" w:cs="Calibri"/>
          <w:b/>
          <w:color w:val="000000"/>
          <w:sz w:val="22"/>
          <w:szCs w:val="22"/>
        </w:rPr>
        <w:t xml:space="preserve">,- Kč/den + </w:t>
      </w:r>
      <w:proofErr w:type="gramStart"/>
      <w:r w:rsidRPr="0057052F">
        <w:rPr>
          <w:rFonts w:ascii="Calibri" w:eastAsia="Calibri" w:hAnsi="Calibri" w:cs="Calibri"/>
          <w:b/>
          <w:color w:val="000000"/>
          <w:sz w:val="22"/>
          <w:szCs w:val="22"/>
        </w:rPr>
        <w:t>21%</w:t>
      </w:r>
      <w:proofErr w:type="gramEnd"/>
      <w:r w:rsidRPr="0057052F">
        <w:rPr>
          <w:rFonts w:ascii="Calibri" w:eastAsia="Calibri" w:hAnsi="Calibri" w:cs="Calibri"/>
          <w:b/>
          <w:color w:val="000000"/>
          <w:sz w:val="22"/>
          <w:szCs w:val="22"/>
        </w:rPr>
        <w:t>DPH</w:t>
      </w:r>
    </w:p>
    <w:p w14:paraId="0CC1F235" w14:textId="77777777" w:rsidR="00F817F3" w:rsidRDefault="00F817F3" w:rsidP="00F817F3">
      <w:pPr>
        <w:pBdr>
          <w:top w:val="nil"/>
          <w:left w:val="nil"/>
          <w:bottom w:val="nil"/>
          <w:right w:val="nil"/>
          <w:between w:val="nil"/>
        </w:pBdr>
        <w:ind w:firstLine="708"/>
        <w:rPr>
          <w:rFonts w:ascii="Calibri" w:eastAsia="Calibri" w:hAnsi="Calibri" w:cs="Calibri"/>
          <w:color w:val="000000"/>
          <w:sz w:val="22"/>
          <w:szCs w:val="22"/>
        </w:rPr>
      </w:pPr>
    </w:p>
    <w:p w14:paraId="0775A643" w14:textId="77777777" w:rsidR="00F817F3" w:rsidRPr="0057052F"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57052F">
        <w:rPr>
          <w:rFonts w:ascii="Calibri" w:eastAsia="Calibri" w:hAnsi="Calibri" w:cs="Calibri"/>
          <w:color w:val="000000"/>
          <w:sz w:val="22"/>
          <w:szCs w:val="22"/>
        </w:rPr>
        <w:t>Úhrada za služby (případně záloha na tyto služby) je splatná ve stejném termínu jako v případě plateb nájemného, a to na stejný účet.</w:t>
      </w:r>
    </w:p>
    <w:p w14:paraId="477804FF" w14:textId="77777777" w:rsidR="00F817F3" w:rsidRDefault="00F817F3" w:rsidP="00F817F3">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2648E5D" w14:textId="77777777" w:rsidR="00F817F3" w:rsidRDefault="00F817F3" w:rsidP="00F817F3">
      <w:pPr>
        <w:keepNext/>
        <w:keepLines/>
        <w:widowControl w:val="0"/>
        <w:numPr>
          <w:ilvl w:val="0"/>
          <w:numId w:val="8"/>
        </w:numPr>
        <w:pBdr>
          <w:top w:val="nil"/>
          <w:left w:val="nil"/>
          <w:bottom w:val="nil"/>
          <w:right w:val="nil"/>
          <w:between w:val="nil"/>
        </w:pBdr>
        <w:ind w:left="425" w:firstLine="425"/>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br/>
        <w:t>Podnájem</w:t>
      </w:r>
    </w:p>
    <w:p w14:paraId="46B67CEC" w14:textId="77777777" w:rsidR="00F817F3" w:rsidRDefault="00F817F3" w:rsidP="00F817F3">
      <w:pPr>
        <w:numPr>
          <w:ilvl w:val="1"/>
          <w:numId w:val="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61E33C3B" w14:textId="77777777" w:rsidR="00F817F3" w:rsidRDefault="00F817F3" w:rsidP="00F817F3">
      <w:pPr>
        <w:numPr>
          <w:ilvl w:val="1"/>
          <w:numId w:val="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Za porušení povinnosti uvedené v odst. 1 tohoto článku, je nájemce povinen zaplatit smluvní </w:t>
      </w:r>
      <w:r w:rsidRPr="00D528AF">
        <w:rPr>
          <w:rFonts w:ascii="Calibri" w:eastAsia="Calibri" w:hAnsi="Calibri" w:cs="Calibri"/>
          <w:color w:val="000000"/>
          <w:sz w:val="22"/>
          <w:szCs w:val="22"/>
        </w:rPr>
        <w:t xml:space="preserve">pokutu ve výši </w:t>
      </w:r>
      <w:r w:rsidRPr="00D528AF">
        <w:rPr>
          <w:rFonts w:ascii="Calibri" w:eastAsia="Calibri" w:hAnsi="Calibri" w:cs="Calibri"/>
          <w:b/>
          <w:color w:val="000000"/>
          <w:sz w:val="22"/>
          <w:szCs w:val="22"/>
        </w:rPr>
        <w:t>50 000 Kč</w:t>
      </w:r>
      <w:r>
        <w:rPr>
          <w:rFonts w:ascii="Calibri" w:eastAsia="Calibri" w:hAnsi="Calibri" w:cs="Calibri"/>
          <w:color w:val="000000"/>
          <w:sz w:val="22"/>
          <w:szCs w:val="22"/>
        </w:rPr>
        <w:t xml:space="preserve"> za každý takovýto případ. </w:t>
      </w:r>
    </w:p>
    <w:p w14:paraId="658A7CBF" w14:textId="77777777" w:rsidR="00F817F3" w:rsidRDefault="00F817F3" w:rsidP="00F817F3">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0CE09903" w14:textId="77777777" w:rsidR="00F817F3" w:rsidRDefault="00F817F3" w:rsidP="00F817F3">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1F5AB19A" w14:textId="77777777" w:rsidR="00F817F3" w:rsidRDefault="00F817F3" w:rsidP="00F817F3">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755C2C8C" w14:textId="77777777" w:rsidR="00F817F3" w:rsidRDefault="00F817F3" w:rsidP="00F817F3">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udržovat řádný vzhled předmětu nájmu.</w:t>
      </w:r>
    </w:p>
    <w:p w14:paraId="6C25DB43" w14:textId="77777777" w:rsidR="00F817F3" w:rsidRDefault="00F817F3" w:rsidP="00F817F3">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03598278" w14:textId="77777777" w:rsidR="00F817F3" w:rsidRDefault="00F817F3" w:rsidP="00F817F3">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BEEE314" w14:textId="77777777" w:rsidR="00F817F3" w:rsidRDefault="00F817F3" w:rsidP="00F817F3">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368A338F" w14:textId="77777777" w:rsidR="00F817F3" w:rsidRDefault="00F817F3" w:rsidP="00F817F3">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EE8BEC0" w14:textId="77777777" w:rsidR="00F817F3" w:rsidRDefault="00F817F3" w:rsidP="00F817F3">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pronajímatele</w:t>
      </w:r>
    </w:p>
    <w:p w14:paraId="71EAC8BA" w14:textId="77777777" w:rsidR="00F817F3" w:rsidRDefault="00F817F3" w:rsidP="00F817F3">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572386DF" w14:textId="77777777" w:rsidR="00F817F3" w:rsidRDefault="00F817F3" w:rsidP="00F817F3">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08FA0A3B" w14:textId="77777777" w:rsidR="00F817F3" w:rsidRDefault="00F817F3" w:rsidP="00F817F3">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7B673E84" w14:textId="77777777" w:rsidR="00F817F3" w:rsidRDefault="00F817F3" w:rsidP="00F817F3">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odevzdává nájemce zpět pronajímateli při odchodu z předmětu nájmu.</w:t>
      </w:r>
    </w:p>
    <w:p w14:paraId="42D639ED" w14:textId="77777777" w:rsidR="00F817F3" w:rsidRDefault="00F817F3" w:rsidP="00F817F3">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2F790933" w14:textId="77777777" w:rsidR="00F817F3" w:rsidRPr="00C65111" w:rsidRDefault="00F817F3" w:rsidP="00F817F3">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Pronajímatel má právo v rámci definovaného účelu nájmu dle čl. III této nájemní smlouvy nájemci písemně určit minimální rozsah nabízeného zboží, služeb nebo jejich minimální kvalitu.</w:t>
      </w:r>
    </w:p>
    <w:p w14:paraId="5162A3AC" w14:textId="77777777" w:rsidR="00F817F3" w:rsidRPr="00C65111" w:rsidRDefault="00F817F3" w:rsidP="00F817F3">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Nájemce je povinen v případě porušení podmínek stanovených pronajímatelem dle předchozích tří odstavců uhradit smluvní pokutu ve výši 500 Kč za každý takovýto případ.</w:t>
      </w:r>
    </w:p>
    <w:p w14:paraId="502DD586" w14:textId="77777777" w:rsidR="00F817F3" w:rsidRDefault="00F817F3" w:rsidP="00F817F3">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09655FEF" w14:textId="77777777" w:rsidR="00F817F3" w:rsidRDefault="00F817F3" w:rsidP="00F817F3">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nájemce</w:t>
      </w:r>
    </w:p>
    <w:p w14:paraId="111DF6AB" w14:textId="77777777" w:rsidR="00F817F3"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umožnit pronajímateli výkon jeho práv vyplývajících z této nájemní smlouvy a obecně závazných předpisů.</w:t>
      </w:r>
    </w:p>
    <w:p w14:paraId="458CC35B" w14:textId="77777777" w:rsidR="00F817F3" w:rsidRPr="001D764C"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1D764C">
        <w:rPr>
          <w:rFonts w:ascii="Calibri" w:eastAsia="Calibri" w:hAnsi="Calibri" w:cs="Calibri"/>
          <w:color w:val="000000"/>
          <w:sz w:val="22"/>
          <w:szCs w:val="22"/>
        </w:rPr>
        <w:t xml:space="preserve">Nájemce je povinen na svůj náklad provádět běžnou údržbu předmětu nájmu. </w:t>
      </w:r>
      <w:r w:rsidRPr="001D764C">
        <w:rPr>
          <w:rFonts w:ascii="Calibri" w:hAnsi="Calibri" w:cs="Calibri"/>
          <w:sz w:val="22"/>
          <w:szCs w:val="22"/>
        </w:rPr>
        <w:t>Mezi běžnou údržbu se řadí běžný úklid</w:t>
      </w:r>
      <w:r>
        <w:rPr>
          <w:rFonts w:ascii="Calibri" w:eastAsia="Calibri" w:hAnsi="Calibri" w:cs="Calibri"/>
          <w:color w:val="000000"/>
          <w:sz w:val="22"/>
          <w:szCs w:val="22"/>
        </w:rPr>
        <w:t>.</w:t>
      </w:r>
    </w:p>
    <w:p w14:paraId="442F4D9B" w14:textId="77777777" w:rsidR="00F817F3" w:rsidRPr="001D764C"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1D764C">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65C0FB17" w14:textId="77777777" w:rsidR="00F817F3"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376D7BA5" w14:textId="77777777" w:rsidR="00F817F3"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w:t>
      </w:r>
      <w:r>
        <w:rPr>
          <w:rFonts w:ascii="Calibri" w:eastAsia="Calibri" w:hAnsi="Calibri" w:cs="Calibri"/>
          <w:color w:val="000000"/>
          <w:sz w:val="22"/>
          <w:szCs w:val="22"/>
        </w:rPr>
        <w:lastRenderedPageBreak/>
        <w:t xml:space="preserve">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7E2D3E0E" w14:textId="77777777" w:rsidR="00F817F3"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provádět kontrolu zabezpečování bezpečnosti práce a protipožární ochrany. Nájemce je povinen být při kontrolách součinný.</w:t>
      </w:r>
    </w:p>
    <w:p w14:paraId="28B2AC7A" w14:textId="77777777" w:rsidR="00F817F3"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698F94DE" w14:textId="77777777" w:rsidR="00F817F3"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444EEC9A" w14:textId="77777777" w:rsidR="00F817F3"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odpovídá za všechny osoby, kterým umožní přístup do předmětu nájmu. Nájemce odpovídá za škodu, které tyto osoby způsobí.</w:t>
      </w:r>
    </w:p>
    <w:p w14:paraId="22D7B5A0" w14:textId="77777777" w:rsidR="00F817F3"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485F8142" w14:textId="77777777" w:rsidR="00F817F3"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12EE9B6B" w14:textId="77777777" w:rsidR="00F817F3"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66CD1490" w14:textId="77777777" w:rsidR="00F817F3" w:rsidRPr="00C65111"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649AB718" w14:textId="77777777" w:rsidR="00F817F3" w:rsidRPr="00C65111"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Pronajímatel neodpovídá za škody způsobené nájemci v důsledku živelné události.</w:t>
      </w:r>
    </w:p>
    <w:p w14:paraId="1E6F0B4F" w14:textId="77777777" w:rsidR="00F817F3" w:rsidRPr="00C65111" w:rsidRDefault="00F817F3" w:rsidP="00F817F3">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25118548" w14:textId="77777777" w:rsidR="00F817F3" w:rsidRPr="00F17AFE" w:rsidRDefault="00F817F3" w:rsidP="00F817F3">
      <w:pPr>
        <w:numPr>
          <w:ilvl w:val="1"/>
          <w:numId w:val="5"/>
        </w:numPr>
        <w:pBdr>
          <w:top w:val="nil"/>
          <w:left w:val="nil"/>
          <w:bottom w:val="nil"/>
          <w:right w:val="nil"/>
          <w:between w:val="nil"/>
        </w:pBdr>
        <w:spacing w:after="60"/>
        <w:jc w:val="both"/>
        <w:rPr>
          <w:rFonts w:ascii="Calibri" w:eastAsia="Calibri" w:hAnsi="Calibri" w:cs="Calibri"/>
          <w:sz w:val="22"/>
          <w:szCs w:val="22"/>
        </w:rPr>
      </w:pPr>
      <w:r w:rsidRPr="00F17AFE">
        <w:rPr>
          <w:rFonts w:ascii="Calibri" w:eastAsia="Calibri" w:hAnsi="Calibri" w:cs="Calibri"/>
          <w:color w:val="000000"/>
          <w:sz w:val="22"/>
          <w:szCs w:val="22"/>
        </w:rPr>
        <w:t>Nájemce bere na vědomí, že součástí pronájmu je povolen vjezd</w:t>
      </w:r>
      <w:r>
        <w:rPr>
          <w:rFonts w:ascii="Calibri" w:eastAsia="Calibri" w:hAnsi="Calibri" w:cs="Calibri"/>
          <w:color w:val="000000"/>
          <w:sz w:val="22"/>
          <w:szCs w:val="22"/>
        </w:rPr>
        <w:t xml:space="preserve"> a parkování pouze pro jedno vozidlo, které smí parkovat pouze na vyhrazeném místě. </w:t>
      </w:r>
      <w:r w:rsidRPr="00C65111">
        <w:rPr>
          <w:rFonts w:ascii="Calibri" w:eastAsia="Calibri" w:hAnsi="Calibri" w:cs="Calibri"/>
          <w:sz w:val="22"/>
          <w:szCs w:val="22"/>
        </w:rPr>
        <w:t xml:space="preserve">Zásobování přes návštěvnické nádvoří je povoleno pouze před zahájením a po skončení otevírací doby zámku. </w:t>
      </w:r>
      <w:r w:rsidRPr="00F17AFE">
        <w:rPr>
          <w:rFonts w:ascii="Calibri" w:eastAsia="Calibri" w:hAnsi="Calibri" w:cs="Calibri"/>
          <w:sz w:val="22"/>
          <w:szCs w:val="22"/>
        </w:rPr>
        <w:t>Za každé porušení uvedených</w:t>
      </w:r>
      <w:r>
        <w:rPr>
          <w:rFonts w:ascii="Calibri" w:eastAsia="Calibri" w:hAnsi="Calibri" w:cs="Calibri"/>
          <w:sz w:val="22"/>
          <w:szCs w:val="22"/>
        </w:rPr>
        <w:t xml:space="preserve"> </w:t>
      </w:r>
      <w:r w:rsidRPr="00F17AFE">
        <w:rPr>
          <w:rFonts w:ascii="Calibri" w:eastAsia="Calibri" w:hAnsi="Calibri" w:cs="Calibri"/>
          <w:sz w:val="22"/>
          <w:szCs w:val="22"/>
        </w:rPr>
        <w:t>smluv</w:t>
      </w:r>
      <w:r>
        <w:rPr>
          <w:rFonts w:ascii="Calibri" w:eastAsia="Calibri" w:hAnsi="Calibri" w:cs="Calibri"/>
          <w:sz w:val="22"/>
          <w:szCs w:val="22"/>
        </w:rPr>
        <w:t>n</w:t>
      </w:r>
      <w:r w:rsidRPr="00F17AFE">
        <w:rPr>
          <w:rFonts w:ascii="Calibri" w:eastAsia="Calibri" w:hAnsi="Calibri" w:cs="Calibri"/>
          <w:sz w:val="22"/>
          <w:szCs w:val="22"/>
        </w:rPr>
        <w:t xml:space="preserve">ích podmínek v tomto článku je nájemce povinen uhradit smluvní pokutu ve výši 500,- Kč za každý takový případ. </w:t>
      </w:r>
    </w:p>
    <w:p w14:paraId="2C32DBBF" w14:textId="77777777" w:rsidR="00F817F3" w:rsidRDefault="00F817F3" w:rsidP="00F817F3">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3624F7E4" w14:textId="77777777" w:rsidR="00F817F3" w:rsidRPr="00C65111" w:rsidRDefault="00F817F3" w:rsidP="00F817F3">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r>
      <w:r w:rsidRPr="00C65111">
        <w:rPr>
          <w:rFonts w:ascii="Calibri" w:eastAsia="Calibri" w:hAnsi="Calibri" w:cs="Calibri"/>
          <w:b/>
          <w:color w:val="000000"/>
          <w:sz w:val="22"/>
          <w:szCs w:val="22"/>
        </w:rPr>
        <w:t>Doba nájmu a ukončení nájmu</w:t>
      </w:r>
    </w:p>
    <w:p w14:paraId="4346C6EF" w14:textId="77777777" w:rsidR="00F817F3" w:rsidRPr="00C65111"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bookmarkStart w:id="7" w:name="1t3h5sf" w:colFirst="0" w:colLast="0"/>
      <w:bookmarkEnd w:id="7"/>
      <w:r w:rsidRPr="00C65111">
        <w:rPr>
          <w:rFonts w:ascii="Calibri" w:eastAsia="Calibri" w:hAnsi="Calibri" w:cs="Calibri"/>
          <w:color w:val="000000"/>
          <w:sz w:val="22"/>
          <w:szCs w:val="22"/>
        </w:rPr>
        <w:t>Tato smlouva se uzavírá na dobu určitou, a to od 28.3.2024 do 31.12.2024</w:t>
      </w:r>
      <w:bookmarkStart w:id="8" w:name="4d34og8" w:colFirst="0" w:colLast="0"/>
      <w:bookmarkEnd w:id="8"/>
      <w:r w:rsidRPr="00C65111">
        <w:rPr>
          <w:rFonts w:ascii="Calibri" w:eastAsia="Calibri" w:hAnsi="Calibri" w:cs="Calibri"/>
          <w:color w:val="000000"/>
          <w:sz w:val="22"/>
          <w:szCs w:val="22"/>
        </w:rPr>
        <w:t>.</w:t>
      </w:r>
    </w:p>
    <w:p w14:paraId="0D4AA840" w14:textId="77777777" w:rsidR="00F817F3" w:rsidRPr="00C65111"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Smluvní strany mohou smlouvu vypovědět v souladu s § 2308 a § 2309 zákona č. 89/2012 Sb., občanský zákoník, ve znění pozdějších předpisů, s výpovědní lhůtou 1 měsíc. Výpověď musí být písemná a musí být uveden její důvod, jinak je neplatná. Výpovědní doba běží od prvního dne následujícího kalendářního měsíce, co výpověď došla druhé straně.</w:t>
      </w:r>
    </w:p>
    <w:p w14:paraId="04256889" w14:textId="77777777" w:rsidR="00F817F3" w:rsidRPr="00C65111"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2A27F59C" w14:textId="77777777" w:rsidR="00F817F3" w:rsidRPr="00C65111" w:rsidRDefault="00F817F3" w:rsidP="00F817F3">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jestliže nájemce užívá předmět nájmu jiným způsobem nebo k jinému než sjednanému účelu, nebo nedodržuje závazné podmínky stanovené pro užívání předmětu nájmu</w:t>
      </w:r>
      <w:r>
        <w:rPr>
          <w:rFonts w:ascii="Calibri" w:eastAsia="Calibri" w:hAnsi="Calibri" w:cs="Calibri"/>
          <w:color w:val="000000"/>
          <w:sz w:val="22"/>
          <w:szCs w:val="22"/>
        </w:rPr>
        <w:t>,</w:t>
      </w:r>
      <w:r w:rsidRPr="00C65111">
        <w:rPr>
          <w:rFonts w:ascii="Calibri" w:eastAsia="Calibri" w:hAnsi="Calibri" w:cs="Calibri"/>
          <w:color w:val="000000"/>
          <w:sz w:val="22"/>
          <w:szCs w:val="22"/>
        </w:rPr>
        <w:t xml:space="preserve"> </w:t>
      </w:r>
    </w:p>
    <w:p w14:paraId="5A063118" w14:textId="77777777" w:rsidR="00F817F3" w:rsidRDefault="00F817F3" w:rsidP="00F817F3">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jestliže nájemce poškozuje předmět nájmu závažným nebo nenapravitelným způsobem nebo způsobí-li jinak</w:t>
      </w:r>
      <w:r>
        <w:rPr>
          <w:rFonts w:ascii="Calibri" w:eastAsia="Calibri" w:hAnsi="Calibri" w:cs="Calibri"/>
          <w:color w:val="000000"/>
          <w:sz w:val="22"/>
          <w:szCs w:val="22"/>
        </w:rPr>
        <w:t xml:space="preserve"> závažnou škodu na předmětu nájmu,</w:t>
      </w:r>
    </w:p>
    <w:p w14:paraId="3A96543D" w14:textId="77777777" w:rsidR="00F817F3" w:rsidRPr="00707E78" w:rsidRDefault="00F817F3" w:rsidP="00F817F3">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jestliže nájemce bude v prodlení s placením nájemného a služeb spojených s nájmem po dobu </w:t>
      </w:r>
      <w:r w:rsidRPr="00707E78">
        <w:rPr>
          <w:rFonts w:ascii="Calibri" w:eastAsia="Calibri" w:hAnsi="Calibri" w:cs="Calibri"/>
          <w:color w:val="000000"/>
          <w:sz w:val="22"/>
          <w:szCs w:val="22"/>
        </w:rPr>
        <w:t xml:space="preserve">delší 15 dnů. </w:t>
      </w:r>
    </w:p>
    <w:p w14:paraId="342A7EEE"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5D5430F9"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01E7A95C"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w:t>
      </w:r>
      <w:r w:rsidRPr="00707E78">
        <w:rPr>
          <w:rFonts w:ascii="Calibri" w:eastAsia="Calibri" w:hAnsi="Calibri" w:cs="Calibri"/>
          <w:color w:val="000000"/>
          <w:sz w:val="22"/>
          <w:szCs w:val="22"/>
        </w:rPr>
        <w:t>pokutu 2.000,-</w:t>
      </w:r>
      <w:r>
        <w:rPr>
          <w:rFonts w:ascii="Calibri" w:eastAsia="Calibri" w:hAnsi="Calibri" w:cs="Calibri"/>
          <w:color w:val="000000"/>
          <w:sz w:val="22"/>
          <w:szCs w:val="22"/>
        </w:rPr>
        <w:t xml:space="preserve"> Kč za každý den prodlení se splněním této </w:t>
      </w:r>
      <w:proofErr w:type="gramStart"/>
      <w:r>
        <w:rPr>
          <w:rFonts w:ascii="Calibri" w:eastAsia="Calibri" w:hAnsi="Calibri" w:cs="Calibri"/>
          <w:color w:val="000000"/>
          <w:sz w:val="22"/>
          <w:szCs w:val="22"/>
        </w:rPr>
        <w:t>povinnosti</w:t>
      </w:r>
      <w:proofErr w:type="gramEnd"/>
      <w:r>
        <w:rPr>
          <w:rFonts w:ascii="Calibri" w:eastAsia="Calibri" w:hAnsi="Calibri" w:cs="Calibri"/>
          <w:color w:val="000000"/>
          <w:sz w:val="22"/>
          <w:szCs w:val="22"/>
        </w:rPr>
        <w:t xml:space="preserve"> a to bez ohledu na jeho zavinění. </w:t>
      </w:r>
    </w:p>
    <w:p w14:paraId="2F58ED4A"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si sjednávají, že při skončení nájmu se nepoužije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2315 zákona č. 89/2012 Sb., občanský zákoník, ve znění pozdějších předpisů, o náhradě za převzetí zákaznické základny.</w:t>
      </w:r>
    </w:p>
    <w:p w14:paraId="0193F293"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23CDAED8" w14:textId="77777777" w:rsidR="00F817F3" w:rsidRDefault="00F817F3" w:rsidP="00F817F3">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sjednaly, že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2230 zákona č. 89/2012 Sb., občanský zákoník, v platném znění, o automatickém prodloužení nájmu se neuplatní.</w:t>
      </w:r>
    </w:p>
    <w:p w14:paraId="24B96C37" w14:textId="77777777" w:rsidR="00F817F3" w:rsidRDefault="00F817F3" w:rsidP="00F817F3">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78792D7E" w14:textId="77777777" w:rsidR="00F817F3" w:rsidRDefault="00F817F3" w:rsidP="00F817F3">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Závěrečná ustanovení</w:t>
      </w:r>
    </w:p>
    <w:p w14:paraId="5BD3231C" w14:textId="77777777" w:rsidR="00F817F3" w:rsidRDefault="00F817F3" w:rsidP="00F817F3">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4DF6D3CB" w14:textId="77777777" w:rsidR="00F817F3" w:rsidRPr="00C65111" w:rsidRDefault="00F817F3" w:rsidP="00F817F3">
      <w:pPr>
        <w:numPr>
          <w:ilvl w:val="0"/>
          <w:numId w:val="7"/>
        </w:numPr>
        <w:pBdr>
          <w:top w:val="nil"/>
          <w:left w:val="nil"/>
          <w:bottom w:val="nil"/>
          <w:right w:val="nil"/>
          <w:between w:val="nil"/>
        </w:pBdr>
        <w:jc w:val="both"/>
        <w:rPr>
          <w:rFonts w:ascii="Calibri" w:eastAsia="Calibri" w:hAnsi="Calibri" w:cs="Calibri"/>
          <w:color w:val="000000"/>
          <w:sz w:val="22"/>
          <w:szCs w:val="22"/>
        </w:rPr>
      </w:pPr>
      <w:r w:rsidRPr="00707E78">
        <w:rPr>
          <w:rFonts w:ascii="Calibri" w:eastAsia="Calibri" w:hAnsi="Calibri" w:cs="Calibri"/>
          <w:color w:val="000000"/>
          <w:sz w:val="22"/>
          <w:szCs w:val="22"/>
        </w:rPr>
        <w:t xml:space="preserve">Tato smlouva byla sepsána ve dvou vyhotoveních. Každá ze smluvních stran obdržela po jednom </w:t>
      </w:r>
      <w:r w:rsidRPr="00C65111">
        <w:rPr>
          <w:rFonts w:ascii="Calibri" w:eastAsia="Calibri" w:hAnsi="Calibri" w:cs="Calibri"/>
          <w:color w:val="000000"/>
          <w:sz w:val="22"/>
          <w:szCs w:val="22"/>
        </w:rPr>
        <w:t>totožném vyhotovení.</w:t>
      </w:r>
    </w:p>
    <w:p w14:paraId="1127FECC" w14:textId="77777777" w:rsidR="00F817F3" w:rsidRPr="00C65111" w:rsidRDefault="00F817F3" w:rsidP="00F817F3">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65111">
        <w:rPr>
          <w:rFonts w:ascii="Calibri" w:eastAsia="Calibri" w:hAnsi="Calibri" w:cs="Calibri"/>
          <w:color w:val="000000"/>
          <w:sz w:val="22"/>
          <w:szCs w:val="22"/>
        </w:rPr>
        <w:t>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 Smluvní strany berou na vědomí, že tato smlouva může být předmětem zveřejnění i dle jiných právních předpisů.</w:t>
      </w:r>
    </w:p>
    <w:p w14:paraId="466688BD" w14:textId="77777777" w:rsidR="00F817F3" w:rsidRDefault="00F817F3" w:rsidP="00F817F3">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66989014" w14:textId="77777777" w:rsidR="00F817F3" w:rsidRDefault="00F817F3" w:rsidP="00F817F3">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05DC2BCE" w14:textId="77777777" w:rsidR="00F817F3" w:rsidRDefault="00F817F3" w:rsidP="00F817F3">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6A893DD3" w14:textId="2F3B175F" w:rsidR="00F817F3" w:rsidRDefault="00F817F3" w:rsidP="00F817F3">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10">
        <w:r w:rsidR="001855D0">
          <w:rPr>
            <w:rFonts w:ascii="Calibri" w:eastAsia="Calibri" w:hAnsi="Calibri" w:cs="Calibri"/>
            <w:color w:val="0000FF"/>
            <w:sz w:val="22"/>
            <w:szCs w:val="22"/>
            <w:u w:val="single"/>
          </w:rPr>
          <w:t>XXXX</w:t>
        </w:r>
        <w:bookmarkStart w:id="9" w:name="_GoBack"/>
        <w:bookmarkEnd w:id="9"/>
      </w:hyperlink>
      <w:r>
        <w:rPr>
          <w:rFonts w:ascii="Calibri" w:eastAsia="Calibri" w:hAnsi="Calibri" w:cs="Calibri"/>
          <w:color w:val="000000"/>
          <w:sz w:val="22"/>
          <w:szCs w:val="22"/>
        </w:rPr>
        <w:t xml:space="preserve"> v sekci „Ochrana osobních údajů“.</w:t>
      </w:r>
    </w:p>
    <w:p w14:paraId="2E15A623" w14:textId="77777777" w:rsidR="00F817F3" w:rsidRDefault="00F817F3" w:rsidP="00F817F3">
      <w:pPr>
        <w:pBdr>
          <w:top w:val="nil"/>
          <w:left w:val="nil"/>
          <w:bottom w:val="nil"/>
          <w:right w:val="nil"/>
          <w:between w:val="nil"/>
        </w:pBdr>
        <w:jc w:val="both"/>
        <w:rPr>
          <w:rFonts w:ascii="Calibri" w:eastAsia="Calibri" w:hAnsi="Calibri" w:cs="Calibri"/>
          <w:color w:val="000000"/>
          <w:sz w:val="22"/>
          <w:szCs w:val="22"/>
        </w:rPr>
      </w:pPr>
    </w:p>
    <w:p w14:paraId="0F93686E" w14:textId="77777777" w:rsidR="00F817F3" w:rsidRDefault="00F817F3" w:rsidP="00F817F3">
      <w:pPr>
        <w:pBdr>
          <w:top w:val="nil"/>
          <w:left w:val="nil"/>
          <w:bottom w:val="nil"/>
          <w:right w:val="nil"/>
          <w:between w:val="nil"/>
        </w:pBdr>
        <w:jc w:val="both"/>
        <w:rPr>
          <w:rFonts w:ascii="Calibri" w:eastAsia="Calibri" w:hAnsi="Calibri" w:cs="Calibri"/>
          <w:color w:val="000000"/>
          <w:sz w:val="22"/>
          <w:szCs w:val="22"/>
        </w:rPr>
      </w:pPr>
    </w:p>
    <w:p w14:paraId="251A0407" w14:textId="77777777" w:rsidR="00F817F3" w:rsidRDefault="00F817F3" w:rsidP="00F817F3">
      <w:pPr>
        <w:pBdr>
          <w:top w:val="nil"/>
          <w:left w:val="nil"/>
          <w:bottom w:val="nil"/>
          <w:right w:val="nil"/>
          <w:between w:val="nil"/>
        </w:pBdr>
        <w:jc w:val="both"/>
        <w:rPr>
          <w:rFonts w:ascii="Calibri" w:eastAsia="Calibri" w:hAnsi="Calibri" w:cs="Calibri"/>
          <w:color w:val="000000"/>
          <w:sz w:val="22"/>
          <w:szCs w:val="22"/>
        </w:rPr>
      </w:pPr>
    </w:p>
    <w:p w14:paraId="72193FA1" w14:textId="77777777" w:rsidR="00F817F3" w:rsidRDefault="00F817F3" w:rsidP="00F817F3">
      <w:pPr>
        <w:pBdr>
          <w:top w:val="nil"/>
          <w:left w:val="nil"/>
          <w:bottom w:val="nil"/>
          <w:right w:val="nil"/>
          <w:between w:val="nil"/>
        </w:pBdr>
        <w:jc w:val="both"/>
        <w:rPr>
          <w:rFonts w:ascii="Calibri" w:eastAsia="Calibri" w:hAnsi="Calibri" w:cs="Calibri"/>
          <w:color w:val="000000"/>
          <w:sz w:val="22"/>
          <w:szCs w:val="22"/>
        </w:rPr>
      </w:pPr>
    </w:p>
    <w:p w14:paraId="4DAB0171" w14:textId="77777777" w:rsidR="00F817F3" w:rsidRDefault="00F817F3" w:rsidP="00F817F3">
      <w:pPr>
        <w:pBdr>
          <w:top w:val="nil"/>
          <w:left w:val="nil"/>
          <w:bottom w:val="nil"/>
          <w:right w:val="nil"/>
          <w:between w:val="nil"/>
        </w:pBdr>
        <w:jc w:val="both"/>
        <w:rPr>
          <w:rFonts w:ascii="Calibri" w:eastAsia="Calibri" w:hAnsi="Calibri" w:cs="Calibri"/>
          <w:color w:val="000000"/>
          <w:sz w:val="22"/>
          <w:szCs w:val="22"/>
        </w:rPr>
      </w:pPr>
    </w:p>
    <w:tbl>
      <w:tblPr>
        <w:tblStyle w:val="1"/>
        <w:tblW w:w="9212" w:type="dxa"/>
        <w:jc w:val="center"/>
        <w:tblInd w:w="0" w:type="dxa"/>
        <w:tblLayout w:type="fixed"/>
        <w:tblLook w:val="0000" w:firstRow="0" w:lastRow="0" w:firstColumn="0" w:lastColumn="0" w:noHBand="0" w:noVBand="0"/>
      </w:tblPr>
      <w:tblGrid>
        <w:gridCol w:w="4606"/>
        <w:gridCol w:w="4606"/>
      </w:tblGrid>
      <w:tr w:rsidR="00F817F3" w14:paraId="1DD401CB" w14:textId="77777777" w:rsidTr="00BC0A98">
        <w:trPr>
          <w:jc w:val="center"/>
        </w:trPr>
        <w:tc>
          <w:tcPr>
            <w:tcW w:w="4606" w:type="dxa"/>
          </w:tcPr>
          <w:p w14:paraId="346332EE"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5CA596FF"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p>
          <w:p w14:paraId="579E99DD"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p>
          <w:p w14:paraId="7A819C55"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p>
          <w:p w14:paraId="59575C0B"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p>
          <w:p w14:paraId="0772F2E2"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p>
          <w:p w14:paraId="5FDC7641"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27B1979F"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pronajímatele)</w:t>
            </w:r>
          </w:p>
          <w:p w14:paraId="631279D7"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c>
          <w:tcPr>
            <w:tcW w:w="4606" w:type="dxa"/>
          </w:tcPr>
          <w:p w14:paraId="56D90718"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5EF20353"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p>
          <w:p w14:paraId="05767EAB"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p>
          <w:p w14:paraId="2DE60EBC"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p>
          <w:p w14:paraId="6DD00701"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p>
          <w:p w14:paraId="60A9A0DB"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p>
          <w:p w14:paraId="668CD62F"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401C71B"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nájemce)</w:t>
            </w:r>
          </w:p>
          <w:p w14:paraId="13401E38" w14:textId="77777777" w:rsidR="00F817F3" w:rsidRDefault="00F817F3" w:rsidP="00BC0A9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r>
    </w:tbl>
    <w:p w14:paraId="79801C2A" w14:textId="77777777" w:rsidR="00F817F3" w:rsidRDefault="00F817F3" w:rsidP="00DE078D">
      <w:pPr>
        <w:tabs>
          <w:tab w:val="left" w:pos="6120"/>
        </w:tabs>
        <w:jc w:val="right"/>
        <w:rPr>
          <w:rFonts w:ascii="Calibri" w:hAnsi="Calibri" w:cs="Calibri"/>
          <w:sz w:val="21"/>
          <w:szCs w:val="21"/>
        </w:rPr>
      </w:pPr>
    </w:p>
    <w:p w14:paraId="29B707F5" w14:textId="6C71B88F" w:rsidR="000C5936" w:rsidRPr="000C5936" w:rsidRDefault="000C5936" w:rsidP="000C5936">
      <w:pPr>
        <w:tabs>
          <w:tab w:val="left" w:pos="6120"/>
        </w:tabs>
        <w:jc w:val="both"/>
        <w:rPr>
          <w:rFonts w:ascii="Calibri" w:hAnsi="Calibri" w:cs="Calibri"/>
          <w:sz w:val="22"/>
          <w:szCs w:val="22"/>
        </w:rPr>
      </w:pPr>
    </w:p>
    <w:sectPr w:rsidR="000C5936" w:rsidRPr="000C5936" w:rsidSect="004035F6">
      <w:footerReference w:type="defaul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3288" w14:textId="77777777" w:rsidR="006B366B" w:rsidRDefault="006B366B">
      <w:r>
        <w:separator/>
      </w:r>
    </w:p>
  </w:endnote>
  <w:endnote w:type="continuationSeparator" w:id="0">
    <w:p w14:paraId="3C918178" w14:textId="77777777" w:rsidR="006B366B" w:rsidRDefault="006B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6CB0ADEC"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w:t>
    </w:r>
    <w:r w:rsidR="001855D0">
      <w:rPr>
        <w:rFonts w:cs="Calibri"/>
      </w:rPr>
      <w:t>XXXX</w:t>
    </w:r>
    <w:r w:rsidR="00B2364C" w:rsidRPr="00104576">
      <w:t xml:space="preserve">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77C142DB"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w:t>
    </w:r>
    <w:r w:rsidR="001855D0">
      <w:rPr>
        <w:rFonts w:cs="Calibri"/>
      </w:rPr>
      <w:t>XXXX</w:t>
    </w:r>
    <w:r w:rsidR="00711F03" w:rsidRPr="00104576">
      <w:t xml:space="preserve">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404F1" w14:textId="77777777" w:rsidR="006B366B" w:rsidRDefault="006B366B">
      <w:r>
        <w:separator/>
      </w:r>
    </w:p>
  </w:footnote>
  <w:footnote w:type="continuationSeparator" w:id="0">
    <w:p w14:paraId="3E93A809" w14:textId="77777777" w:rsidR="006B366B" w:rsidRDefault="006B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2"/>
  </w:num>
  <w:num w:numId="3">
    <w:abstractNumId w:val="0"/>
  </w:num>
  <w:num w:numId="4">
    <w:abstractNumId w:val="3"/>
  </w:num>
  <w:num w:numId="5">
    <w:abstractNumId w:val="5"/>
  </w:num>
  <w:num w:numId="6">
    <w:abstractNumId w:val="4"/>
  </w:num>
  <w:num w:numId="7">
    <w:abstractNumId w:val="7"/>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55D0"/>
    <w:rsid w:val="00186D07"/>
    <w:rsid w:val="001B4B0C"/>
    <w:rsid w:val="001C42AD"/>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4782D"/>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B684A"/>
    <w:rsid w:val="00EC5358"/>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17F3"/>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table" w:customStyle="1" w:styleId="1">
    <w:name w:val="1"/>
    <w:basedOn w:val="Normlntabulka"/>
    <w:rsid w:val="00F817F3"/>
    <w:pPr>
      <w:spacing w:after="0" w:line="240" w:lineRule="auto"/>
    </w:pPr>
    <w:rPr>
      <w:sz w:val="20"/>
      <w:szCs w:val="20"/>
    </w:rPr>
    <w:tblPr>
      <w:tblStyleRowBandSize w:val="1"/>
      <w:tblStyleColBandSize w:val="1"/>
      <w:tblInd w:w="0" w:type="nil"/>
    </w:tblPr>
  </w:style>
  <w:style w:type="paragraph" w:styleId="Odstavecseseznamem">
    <w:name w:val="List Paragraph"/>
    <w:basedOn w:val="Normln"/>
    <w:uiPriority w:val="34"/>
    <w:qFormat/>
    <w:rsid w:val="00F817F3"/>
    <w:pPr>
      <w:ind w:left="720"/>
      <w:contextualSpacing/>
    </w:pPr>
    <w:rPr>
      <w:sz w:val="20"/>
      <w:szCs w:val="20"/>
    </w:rPr>
  </w:style>
  <w:style w:type="paragraph" w:customStyle="1" w:styleId="odstavce">
    <w:name w:val="odstavce"/>
    <w:basedOn w:val="Normln"/>
    <w:link w:val="odstavceChar"/>
    <w:qFormat/>
    <w:rsid w:val="00F817F3"/>
    <w:pPr>
      <w:spacing w:after="60"/>
      <w:ind w:left="425" w:hanging="425"/>
      <w:jc w:val="both"/>
      <w:outlineLvl w:val="1"/>
    </w:pPr>
    <w:rPr>
      <w:rFonts w:ascii="Calibri" w:hAnsi="Calibri"/>
      <w:sz w:val="22"/>
      <w:szCs w:val="22"/>
      <w:lang w:val="x-none" w:eastAsia="x-none"/>
    </w:rPr>
  </w:style>
  <w:style w:type="character" w:customStyle="1" w:styleId="odstavceChar">
    <w:name w:val="odstavce Char"/>
    <w:link w:val="odstavce"/>
    <w:rsid w:val="00F817F3"/>
    <w:rPr>
      <w:rFonts w:ascii="Calibri" w:hAnsi="Calibr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6BDFE-F142-4617-B846-CA38DA97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2499</Words>
  <Characters>14385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2024-03-19T10:38:00Z</dcterms:created>
  <dcterms:modified xsi:type="dcterms:W3CDTF">2024-03-19T10:39:00Z</dcterms:modified>
</cp:coreProperties>
</file>