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373E" w14:textId="3A8E0A86" w:rsidR="0018199D" w:rsidRDefault="006D253F">
      <w:pPr>
        <w:pStyle w:val="Bodytext20"/>
        <w:framePr w:w="1608" w:h="830" w:hRule="exact" w:wrap="none" w:vAnchor="page" w:hAnchor="page" w:x="8373" w:y="2103"/>
        <w:shd w:val="clear" w:color="auto" w:fill="auto"/>
        <w:spacing w:after="0" w:line="259" w:lineRule="exact"/>
        <w:jc w:val="center"/>
      </w:pPr>
      <w:r>
        <w:t>Jan Křehla</w:t>
      </w:r>
    </w:p>
    <w:p w14:paraId="2433C86F" w14:textId="49B19EFC" w:rsidR="006D253F" w:rsidRDefault="006D253F">
      <w:pPr>
        <w:pStyle w:val="Bodytext20"/>
        <w:framePr w:w="1608" w:h="830" w:hRule="exact" w:wrap="none" w:vAnchor="page" w:hAnchor="page" w:x="8373" w:y="2103"/>
        <w:shd w:val="clear" w:color="auto" w:fill="auto"/>
        <w:spacing w:after="0" w:line="259" w:lineRule="exact"/>
        <w:jc w:val="center"/>
      </w:pPr>
      <w:r>
        <w:t>produkce</w:t>
      </w:r>
    </w:p>
    <w:p w14:paraId="6689373F" w14:textId="77777777" w:rsidR="0018199D" w:rsidRDefault="001847AB">
      <w:pPr>
        <w:pStyle w:val="Bodytext30"/>
        <w:framePr w:w="8659" w:h="1127" w:hRule="exact" w:wrap="none" w:vAnchor="page" w:hAnchor="page" w:x="2238" w:y="98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260"/>
      </w:pPr>
      <w:r>
        <w:rPr>
          <w:rStyle w:val="Bodytext31"/>
          <w:b/>
          <w:bCs/>
        </w:rPr>
        <w:t>HUDEBNÍ</w:t>
      </w:r>
    </w:p>
    <w:p w14:paraId="66893740" w14:textId="77777777" w:rsidR="0018199D" w:rsidRDefault="001847AB">
      <w:pPr>
        <w:pStyle w:val="Bodytext30"/>
        <w:framePr w:w="8659" w:h="1127" w:hRule="exact" w:wrap="none" w:vAnchor="page" w:hAnchor="page" w:x="2238" w:y="98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260"/>
      </w:pPr>
      <w:r>
        <w:rPr>
          <w:rStyle w:val="Bodytext31"/>
          <w:b/>
          <w:bCs/>
        </w:rPr>
        <w:t>DIVADLO</w:t>
      </w:r>
    </w:p>
    <w:p w14:paraId="66893741" w14:textId="77777777" w:rsidR="0018199D" w:rsidRDefault="001847AB">
      <w:pPr>
        <w:pStyle w:val="Heading110"/>
        <w:framePr w:wrap="none" w:vAnchor="page" w:hAnchor="page" w:x="2238" w:y="2151"/>
        <w:shd w:val="clear" w:color="auto" w:fill="D85661"/>
        <w:spacing w:before="0"/>
        <w:ind w:left="260" w:right="5980"/>
      </w:pPr>
      <w:bookmarkStart w:id="0" w:name="bookmark0"/>
      <w:r>
        <w:rPr>
          <w:rStyle w:val="Heading111"/>
          <w:b/>
          <w:bCs/>
        </w:rPr>
        <w:t>KARLÍN</w:t>
      </w:r>
      <w:bookmarkEnd w:id="0"/>
    </w:p>
    <w:p w14:paraId="66893742" w14:textId="4636A7BF" w:rsidR="0018199D" w:rsidRDefault="001847AB">
      <w:pPr>
        <w:pStyle w:val="Bodytext20"/>
        <w:framePr w:w="8659" w:h="2728" w:hRule="exact" w:wrap="none" w:vAnchor="page" w:hAnchor="page" w:x="2238" w:y="3069"/>
        <w:shd w:val="clear" w:color="auto" w:fill="auto"/>
        <w:spacing w:after="346"/>
        <w:ind w:right="3240"/>
      </w:pPr>
      <w:r>
        <w:t>Hudební divadlo v Karl</w:t>
      </w:r>
      <w:r w:rsidR="008131D1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 </w:t>
      </w:r>
      <w:r w:rsidR="0034160D">
        <w:t xml:space="preserve">                                                    </w:t>
      </w:r>
      <w:r>
        <w:t xml:space="preserve">Křižíkova 10, 18600, Praha 8 </w:t>
      </w:r>
      <w:r w:rsidR="0034160D">
        <w:t xml:space="preserve">                                                                </w:t>
      </w:r>
      <w:proofErr w:type="spellStart"/>
      <w:r>
        <w:t>ičo</w:t>
      </w:r>
      <w:proofErr w:type="spellEnd"/>
      <w:r>
        <w:t xml:space="preserve">: 00064335 </w:t>
      </w:r>
      <w:r w:rsidR="0034160D">
        <w:t xml:space="preserve">                                                                                        </w:t>
      </w:r>
      <w:proofErr w:type="spellStart"/>
      <w:r>
        <w:rPr>
          <w:lang w:val="en-US" w:eastAsia="en-US" w:bidi="en-US"/>
        </w:rPr>
        <w:t>di</w:t>
      </w:r>
      <w:r w:rsidR="0034160D">
        <w:rPr>
          <w:lang w:val="en-US" w:eastAsia="en-US" w:bidi="en-US"/>
        </w:rPr>
        <w:t>č</w:t>
      </w:r>
      <w:proofErr w:type="spellEnd"/>
      <w:r>
        <w:rPr>
          <w:lang w:val="en-US" w:eastAsia="en-US" w:bidi="en-US"/>
        </w:rPr>
        <w:t xml:space="preserve">: </w:t>
      </w:r>
      <w:r>
        <w:t>CZ00064335</w:t>
      </w:r>
    </w:p>
    <w:p w14:paraId="66893743" w14:textId="77777777" w:rsidR="0018199D" w:rsidRDefault="001847AB">
      <w:pPr>
        <w:pStyle w:val="Heading210"/>
        <w:framePr w:w="8659" w:h="2728" w:hRule="exact" w:wrap="none" w:vAnchor="page" w:hAnchor="page" w:x="2238" w:y="3069"/>
        <w:shd w:val="clear" w:color="auto" w:fill="auto"/>
        <w:spacing w:before="0"/>
      </w:pPr>
      <w:bookmarkStart w:id="1" w:name="bookmark1"/>
      <w:r>
        <w:t>komu:</w:t>
      </w:r>
      <w:bookmarkEnd w:id="1"/>
    </w:p>
    <w:p w14:paraId="66893744" w14:textId="7398B975" w:rsidR="0018199D" w:rsidRDefault="001847AB">
      <w:pPr>
        <w:pStyle w:val="Bodytext40"/>
        <w:framePr w:w="8659" w:h="2728" w:hRule="exact" w:wrap="none" w:vAnchor="page" w:hAnchor="page" w:x="2238" w:y="3069"/>
        <w:shd w:val="clear" w:color="auto" w:fill="auto"/>
      </w:pPr>
      <w:r>
        <w:t>Alex-Pro, s</w:t>
      </w:r>
      <w:r w:rsidR="0034160D">
        <w:t>.</w:t>
      </w:r>
      <w:r>
        <w:t>r</w:t>
      </w:r>
      <w:r w:rsidR="0034160D">
        <w:t>.</w:t>
      </w:r>
      <w:r>
        <w:t>o.</w:t>
      </w:r>
    </w:p>
    <w:p w14:paraId="66893745" w14:textId="77777777" w:rsidR="0018199D" w:rsidRDefault="001847AB">
      <w:pPr>
        <w:pStyle w:val="Bodytext40"/>
        <w:framePr w:w="8659" w:h="2728" w:hRule="exact" w:wrap="none" w:vAnchor="page" w:hAnchor="page" w:x="2238" w:y="3069"/>
        <w:shd w:val="clear" w:color="auto" w:fill="auto"/>
      </w:pPr>
      <w:r>
        <w:t>Trabantská 332</w:t>
      </w:r>
    </w:p>
    <w:p w14:paraId="66893746" w14:textId="37A19983" w:rsidR="0018199D" w:rsidRDefault="001847AB">
      <w:pPr>
        <w:pStyle w:val="Bodytext40"/>
        <w:framePr w:w="8659" w:h="2728" w:hRule="exact" w:wrap="none" w:vAnchor="page" w:hAnchor="page" w:x="2238" w:y="3069"/>
        <w:shd w:val="clear" w:color="auto" w:fill="auto"/>
      </w:pPr>
      <w:r>
        <w:t>PS</w:t>
      </w:r>
      <w:r w:rsidR="0034160D">
        <w:t>Č</w:t>
      </w:r>
      <w:r>
        <w:t xml:space="preserve"> 19015 Praha 9 • Satalice</w:t>
      </w:r>
    </w:p>
    <w:p w14:paraId="66893747" w14:textId="61C7F9A3" w:rsidR="0018199D" w:rsidRDefault="001847AB">
      <w:pPr>
        <w:pStyle w:val="Bodytext40"/>
        <w:framePr w:w="8659" w:h="2728" w:hRule="exact" w:wrap="none" w:vAnchor="page" w:hAnchor="page" w:x="2238" w:y="3069"/>
        <w:shd w:val="clear" w:color="auto" w:fill="auto"/>
      </w:pPr>
      <w:proofErr w:type="gramStart"/>
      <w:r>
        <w:t>1C</w:t>
      </w:r>
      <w:proofErr w:type="gramEnd"/>
      <w:r>
        <w:t xml:space="preserve">: 29056063, </w:t>
      </w:r>
      <w:r>
        <w:rPr>
          <w:lang w:val="en-US" w:eastAsia="en-US" w:bidi="en-US"/>
        </w:rPr>
        <w:t>DI</w:t>
      </w:r>
      <w:r w:rsidR="0034160D">
        <w:rPr>
          <w:lang w:val="en-US" w:eastAsia="en-US" w:bidi="en-US"/>
        </w:rPr>
        <w:t>Č</w:t>
      </w:r>
      <w:r>
        <w:rPr>
          <w:lang w:val="en-US" w:eastAsia="en-US" w:bidi="en-US"/>
        </w:rPr>
        <w:t xml:space="preserve">: </w:t>
      </w:r>
      <w:r>
        <w:t>CZ29056063</w:t>
      </w:r>
    </w:p>
    <w:p w14:paraId="66893748" w14:textId="77777777" w:rsidR="0018199D" w:rsidRDefault="001847AB" w:rsidP="0034160D">
      <w:pPr>
        <w:pStyle w:val="Heading210"/>
        <w:framePr w:w="8659" w:h="5851" w:hRule="exact" w:wrap="none" w:vAnchor="page" w:hAnchor="page" w:x="2238" w:y="6298"/>
        <w:shd w:val="clear" w:color="auto" w:fill="auto"/>
        <w:spacing w:before="0" w:after="300" w:line="283" w:lineRule="exact"/>
      </w:pPr>
      <w:bookmarkStart w:id="2" w:name="bookmark2"/>
      <w:r>
        <w:t xml:space="preserve">Věc: Objednávka kompletního zajištění odbavení audio/video obsahu na Tiskové konferenci </w:t>
      </w:r>
      <w:proofErr w:type="spellStart"/>
      <w:r>
        <w:t>Beetlejuice</w:t>
      </w:r>
      <w:proofErr w:type="spellEnd"/>
      <w:r>
        <w:t xml:space="preserve"> dne 20/3 2024 a na technické zkoušce 19/3/2024</w:t>
      </w:r>
      <w:bookmarkEnd w:id="2"/>
    </w:p>
    <w:p w14:paraId="66893749" w14:textId="77777777" w:rsidR="0018199D" w:rsidRDefault="001847AB" w:rsidP="0034160D">
      <w:pPr>
        <w:pStyle w:val="Bodytext20"/>
        <w:framePr w:w="8659" w:h="5851" w:hRule="exact" w:wrap="none" w:vAnchor="page" w:hAnchor="page" w:x="2238" w:y="6298"/>
        <w:shd w:val="clear" w:color="auto" w:fill="auto"/>
        <w:spacing w:after="0" w:line="283" w:lineRule="exact"/>
      </w:pPr>
      <w:r>
        <w:t>Vážení,</w:t>
      </w:r>
    </w:p>
    <w:p w14:paraId="6689374A" w14:textId="77777777" w:rsidR="0018199D" w:rsidRDefault="001847AB" w:rsidP="0034160D">
      <w:pPr>
        <w:pStyle w:val="Bodytext20"/>
        <w:framePr w:w="8659" w:h="5851" w:hRule="exact" w:wrap="none" w:vAnchor="page" w:hAnchor="page" w:x="2238" w:y="6298"/>
        <w:shd w:val="clear" w:color="auto" w:fill="auto"/>
        <w:spacing w:after="357" w:line="283" w:lineRule="exact"/>
        <w:jc w:val="both"/>
      </w:pPr>
      <w:r>
        <w:t xml:space="preserve">na základě poskytnuté cenové nabídky se specifikací, bychom u Vás rádi objednali kompletní zajištění odbavení audio/video obsahu na Tiskové konferenci </w:t>
      </w:r>
      <w:proofErr w:type="spellStart"/>
      <w:r>
        <w:t>Beetlejuice</w:t>
      </w:r>
      <w:proofErr w:type="spellEnd"/>
      <w:r>
        <w:t xml:space="preserve"> dne 20/3 2024 a na technické zkoušce 19/3/2024</w:t>
      </w:r>
    </w:p>
    <w:p w14:paraId="6689374B" w14:textId="77777777" w:rsidR="0018199D" w:rsidRDefault="001847AB" w:rsidP="0034160D">
      <w:pPr>
        <w:pStyle w:val="Bodytext20"/>
        <w:framePr w:w="8659" w:h="5851" w:hRule="exact" w:wrap="none" w:vAnchor="page" w:hAnchor="page" w:x="2238" w:y="6298"/>
        <w:shd w:val="clear" w:color="auto" w:fill="auto"/>
        <w:spacing w:line="212" w:lineRule="exact"/>
      </w:pPr>
      <w:r>
        <w:rPr>
          <w:rStyle w:val="Bodytext21"/>
        </w:rPr>
        <w:t>Dohodnutá cena práce a vybavení je 82 055,00 Kč vč. DPH</w:t>
      </w:r>
    </w:p>
    <w:p w14:paraId="6689374C" w14:textId="77777777" w:rsidR="0018199D" w:rsidRDefault="001847AB" w:rsidP="0034160D">
      <w:pPr>
        <w:pStyle w:val="Bodytext20"/>
        <w:framePr w:w="8659" w:h="5851" w:hRule="exact" w:wrap="none" w:vAnchor="page" w:hAnchor="page" w:x="2238" w:y="6298"/>
        <w:shd w:val="clear" w:color="auto" w:fill="auto"/>
        <w:spacing w:after="0" w:line="212" w:lineRule="exact"/>
      </w:pPr>
      <w:r>
        <w:t>Platba na základě vystavené faktury po akci.</w:t>
      </w:r>
    </w:p>
    <w:p w14:paraId="6689374D" w14:textId="5D121B4A" w:rsidR="0018199D" w:rsidRDefault="001847AB" w:rsidP="0034160D">
      <w:pPr>
        <w:pStyle w:val="Bodytext20"/>
        <w:framePr w:w="8659" w:h="5851" w:hRule="exact" w:wrap="none" w:vAnchor="page" w:hAnchor="page" w:x="2238" w:y="6298"/>
        <w:shd w:val="clear" w:color="auto" w:fill="auto"/>
        <w:spacing w:after="0" w:line="212" w:lineRule="exact"/>
      </w:pPr>
      <w:r>
        <w:t>Dodavatel není plátce DPH.</w:t>
      </w:r>
    </w:p>
    <w:p w14:paraId="1AADDF32" w14:textId="34091760" w:rsidR="0034160D" w:rsidRDefault="0034160D" w:rsidP="0034160D">
      <w:pPr>
        <w:pStyle w:val="Bodytext20"/>
        <w:framePr w:w="8659" w:h="5851" w:hRule="exact" w:wrap="none" w:vAnchor="page" w:hAnchor="page" w:x="2238" w:y="6298"/>
        <w:shd w:val="clear" w:color="auto" w:fill="auto"/>
        <w:spacing w:after="0" w:line="212" w:lineRule="exact"/>
      </w:pPr>
    </w:p>
    <w:p w14:paraId="0AB77B44" w14:textId="77777777" w:rsidR="0034160D" w:rsidRDefault="0034160D" w:rsidP="0034160D">
      <w:pPr>
        <w:pStyle w:val="Bodytext20"/>
        <w:framePr w:w="8659" w:h="5851" w:hRule="exact" w:wrap="none" w:vAnchor="page" w:hAnchor="page" w:x="2238" w:y="6298"/>
        <w:shd w:val="clear" w:color="auto" w:fill="auto"/>
        <w:spacing w:after="0" w:line="212" w:lineRule="exact"/>
      </w:pPr>
    </w:p>
    <w:p w14:paraId="7D463B71" w14:textId="77777777" w:rsidR="0034160D" w:rsidRDefault="0034160D" w:rsidP="0034160D">
      <w:pPr>
        <w:pStyle w:val="Bodytext20"/>
        <w:framePr w:w="8659" w:h="5851" w:hRule="exact" w:wrap="none" w:vAnchor="page" w:hAnchor="page" w:x="2238" w:y="6298"/>
        <w:shd w:val="clear" w:color="auto" w:fill="auto"/>
        <w:spacing w:after="0" w:line="212" w:lineRule="exact"/>
      </w:pPr>
    </w:p>
    <w:p w14:paraId="1D8EBE8B" w14:textId="77777777" w:rsidR="0034160D" w:rsidRDefault="0034160D" w:rsidP="0034160D">
      <w:pPr>
        <w:pStyle w:val="Bodytext20"/>
        <w:framePr w:w="8659" w:h="5851" w:hRule="exact" w:wrap="none" w:vAnchor="page" w:hAnchor="page" w:x="2238" w:y="6298"/>
        <w:shd w:val="clear" w:color="auto" w:fill="auto"/>
        <w:spacing w:after="0" w:line="212" w:lineRule="exact"/>
      </w:pPr>
    </w:p>
    <w:p w14:paraId="5BD29AB6" w14:textId="56F060A2" w:rsidR="0034160D" w:rsidRDefault="0034160D" w:rsidP="0034160D">
      <w:pPr>
        <w:pStyle w:val="Bodytext20"/>
        <w:framePr w:w="8659" w:h="5851" w:hRule="exact" w:wrap="none" w:vAnchor="page" w:hAnchor="page" w:x="2238" w:y="6298"/>
        <w:shd w:val="clear" w:color="auto" w:fill="auto"/>
        <w:spacing w:after="0" w:line="212" w:lineRule="exact"/>
      </w:pPr>
      <w:r>
        <w:t>15/3/2024                                 Děkuji</w:t>
      </w:r>
    </w:p>
    <w:p w14:paraId="5EB8143F" w14:textId="11E9A406" w:rsidR="0034160D" w:rsidRDefault="0034160D" w:rsidP="0034160D">
      <w:pPr>
        <w:pStyle w:val="Bodytext20"/>
        <w:framePr w:w="8659" w:h="5851" w:hRule="exact" w:wrap="none" w:vAnchor="page" w:hAnchor="page" w:x="2238" w:y="6298"/>
        <w:shd w:val="clear" w:color="auto" w:fill="auto"/>
        <w:spacing w:after="0" w:line="212" w:lineRule="exact"/>
      </w:pPr>
      <w:r>
        <w:t xml:space="preserve">                                                Jan Křehla</w:t>
      </w:r>
    </w:p>
    <w:p w14:paraId="6689374F" w14:textId="77777777" w:rsidR="0018199D" w:rsidRDefault="001847AB">
      <w:pPr>
        <w:pStyle w:val="Bodytext20"/>
        <w:framePr w:wrap="none" w:vAnchor="page" w:hAnchor="page" w:x="2238" w:y="13078"/>
        <w:shd w:val="clear" w:color="auto" w:fill="auto"/>
        <w:spacing w:after="0" w:line="212" w:lineRule="exact"/>
      </w:pPr>
      <w:r>
        <w:t>schválil:</w:t>
      </w:r>
    </w:p>
    <w:p w14:paraId="66893750" w14:textId="77777777" w:rsidR="0018199D" w:rsidRDefault="001847AB">
      <w:pPr>
        <w:pStyle w:val="Bodytext20"/>
        <w:framePr w:wrap="none" w:vAnchor="page" w:hAnchor="page" w:x="2238" w:y="13614"/>
        <w:shd w:val="clear" w:color="auto" w:fill="auto"/>
        <w:spacing w:after="0" w:line="212" w:lineRule="exact"/>
        <w:ind w:left="1440"/>
      </w:pPr>
      <w:r>
        <w:t>M. Šilhák</w:t>
      </w:r>
    </w:p>
    <w:p w14:paraId="66893751" w14:textId="139FCC7D" w:rsidR="0018199D" w:rsidRDefault="001847AB">
      <w:pPr>
        <w:pStyle w:val="Bodytext50"/>
        <w:framePr w:w="8659" w:h="226" w:hRule="exact" w:wrap="none" w:vAnchor="page" w:hAnchor="page" w:x="2238" w:y="15524"/>
        <w:shd w:val="clear" w:color="auto" w:fill="auto"/>
        <w:spacing w:before="0"/>
        <w:ind w:left="80"/>
      </w:pPr>
      <w:r>
        <w:t>IČO 00064335, DIČ: CZ00064335, bankovn</w:t>
      </w:r>
      <w:r w:rsidR="0034160D">
        <w:t>í</w:t>
      </w:r>
      <w:r>
        <w:t xml:space="preserve"> spojení: KB </w:t>
      </w:r>
    </w:p>
    <w:p w14:paraId="66893752" w14:textId="77777777" w:rsidR="0018199D" w:rsidRDefault="0018199D">
      <w:pPr>
        <w:rPr>
          <w:sz w:val="2"/>
          <w:szCs w:val="2"/>
        </w:rPr>
      </w:pPr>
    </w:p>
    <w:sectPr w:rsidR="0018199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183A" w14:textId="77777777" w:rsidR="00232763" w:rsidRDefault="00232763">
      <w:r>
        <w:separator/>
      </w:r>
    </w:p>
  </w:endnote>
  <w:endnote w:type="continuationSeparator" w:id="0">
    <w:p w14:paraId="1C9D3092" w14:textId="77777777" w:rsidR="00232763" w:rsidRDefault="0023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2BFC" w14:textId="77777777" w:rsidR="00232763" w:rsidRDefault="00232763"/>
  </w:footnote>
  <w:footnote w:type="continuationSeparator" w:id="0">
    <w:p w14:paraId="46304F5E" w14:textId="77777777" w:rsidR="00232763" w:rsidRDefault="002327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99D"/>
    <w:rsid w:val="0018199D"/>
    <w:rsid w:val="001847AB"/>
    <w:rsid w:val="00232763"/>
    <w:rsid w:val="0034160D"/>
    <w:rsid w:val="003E3C3F"/>
    <w:rsid w:val="00510E7F"/>
    <w:rsid w:val="006D253F"/>
    <w:rsid w:val="008131D1"/>
    <w:rsid w:val="009D40B3"/>
    <w:rsid w:val="00D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373E"/>
  <w15:docId w15:val="{92D08F42-083E-490D-AC80-13FE46EF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256F86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64"/>
      <w:szCs w:val="64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64"/>
      <w:szCs w:val="64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300" w:line="269" w:lineRule="exact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580" w:lineRule="exact"/>
    </w:pPr>
    <w:rPr>
      <w:rFonts w:ascii="Arial" w:eastAsia="Arial" w:hAnsi="Arial" w:cs="Arial"/>
      <w:b/>
      <w:bCs/>
      <w:sz w:val="52"/>
      <w:szCs w:val="52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00" w:line="714" w:lineRule="exact"/>
      <w:outlineLvl w:val="0"/>
    </w:pPr>
    <w:rPr>
      <w:rFonts w:ascii="Arial" w:eastAsia="Arial" w:hAnsi="Arial" w:cs="Arial"/>
      <w:b/>
      <w:bCs/>
      <w:sz w:val="64"/>
      <w:szCs w:val="64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00"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54" w:lineRule="exact"/>
    </w:pPr>
    <w:rPr>
      <w:rFonts w:ascii="Arial" w:eastAsia="Arial" w:hAnsi="Arial" w:cs="Arial"/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640" w:line="168" w:lineRule="exact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953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7</cp:revision>
  <dcterms:created xsi:type="dcterms:W3CDTF">2024-03-19T11:15:00Z</dcterms:created>
  <dcterms:modified xsi:type="dcterms:W3CDTF">2024-03-19T11:52:00Z</dcterms:modified>
</cp:coreProperties>
</file>