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E6" w:rsidRDefault="00CC1AE6" w:rsidP="00B32F8C">
      <w:pPr>
        <w:tabs>
          <w:tab w:val="left" w:pos="6840"/>
        </w:tabs>
        <w:rPr>
          <w:b/>
          <w:sz w:val="36"/>
          <w:szCs w:val="36"/>
        </w:rPr>
      </w:pPr>
    </w:p>
    <w:p w:rsidR="00B32F8C" w:rsidRPr="00397BEF" w:rsidRDefault="00B32F8C" w:rsidP="00B32F8C">
      <w:pPr>
        <w:tabs>
          <w:tab w:val="left" w:pos="6840"/>
        </w:tabs>
        <w:rPr>
          <w:b/>
          <w:sz w:val="36"/>
          <w:szCs w:val="36"/>
        </w:rPr>
      </w:pPr>
      <w:r w:rsidRPr="00397BEF">
        <w:rPr>
          <w:b/>
          <w:sz w:val="36"/>
          <w:szCs w:val="36"/>
        </w:rPr>
        <w:t xml:space="preserve">Objednávka </w:t>
      </w:r>
      <w:proofErr w:type="gramStart"/>
      <w:r w:rsidRPr="00397BEF">
        <w:rPr>
          <w:b/>
          <w:sz w:val="36"/>
          <w:szCs w:val="36"/>
        </w:rPr>
        <w:t>č. :</w:t>
      </w:r>
      <w:r w:rsidR="00011D13">
        <w:rPr>
          <w:b/>
          <w:sz w:val="36"/>
          <w:szCs w:val="36"/>
        </w:rPr>
        <w:t xml:space="preserve"> 94/2017</w:t>
      </w:r>
      <w:proofErr w:type="gramEnd"/>
    </w:p>
    <w:p w:rsidR="00B32F8C" w:rsidRDefault="00B32F8C" w:rsidP="00B32F8C">
      <w:pPr>
        <w:rPr>
          <w:b/>
          <w:sz w:val="32"/>
          <w:szCs w:val="32"/>
        </w:rPr>
      </w:pP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ODBĚRATEL:                                     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>ASTERIX – středisko volného času</w:t>
      </w:r>
      <w:r>
        <w:rPr>
          <w:b/>
        </w:rPr>
        <w:tab/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Havířov, příspěvková organizace                             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Na Nábřeží </w:t>
      </w:r>
      <w:r w:rsidR="00A76A7E">
        <w:rPr>
          <w:b/>
        </w:rPr>
        <w:t>23/41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 w:rsidRPr="007F3D9C">
        <w:rPr>
          <w:b/>
          <w:u w:val="single"/>
        </w:rPr>
        <w:t>736 01 Havířov - Město</w:t>
      </w:r>
      <w:r>
        <w:rPr>
          <w:b/>
        </w:rPr>
        <w:t xml:space="preserve">                                                        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Organizace je zapsána v obchodním </w:t>
      </w:r>
      <w:proofErr w:type="gramStart"/>
      <w:r>
        <w:t>rejstříku,vedeném</w:t>
      </w:r>
      <w:proofErr w:type="gramEnd"/>
      <w:r>
        <w:t xml:space="preserve"> u  Krajského soudu v Ostravě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v oddílu </w:t>
      </w:r>
      <w:proofErr w:type="spellStart"/>
      <w:r>
        <w:t>Pr</w:t>
      </w:r>
      <w:proofErr w:type="spellEnd"/>
      <w:r>
        <w:t>, vložce č. 1065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12" w:space="1" w:color="auto"/>
          <w:right w:val="single" w:sz="4" w:space="1" w:color="auto"/>
        </w:pBdr>
        <w:tabs>
          <w:tab w:val="left" w:pos="5220"/>
        </w:tabs>
      </w:pPr>
      <w:r>
        <w:t>IČO: 75085747</w:t>
      </w:r>
    </w:p>
    <w:p w:rsidR="00B32F8C" w:rsidRDefault="00B32F8C" w:rsidP="00B32F8C">
      <w:pPr>
        <w:pBdr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 </w:t>
      </w:r>
      <w:r w:rsidR="00011D13">
        <w:t xml:space="preserve">Ze dne: </w:t>
      </w:r>
      <w:proofErr w:type="gramStart"/>
      <w:r w:rsidR="00011D13">
        <w:t>22.06.2017</w:t>
      </w:r>
      <w:proofErr w:type="gramEnd"/>
    </w:p>
    <w:p w:rsidR="00B32F8C" w:rsidRPr="00080BBB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 w:rsidRPr="0068662F">
        <w:rPr>
          <w:sz w:val="32"/>
          <w:szCs w:val="32"/>
        </w:rPr>
        <w:t xml:space="preserve">                                                             </w:t>
      </w:r>
      <w:r w:rsidRPr="00080BBB">
        <w:rPr>
          <w:b/>
        </w:rPr>
        <w:t xml:space="preserve">                                      </w:t>
      </w:r>
      <w:r>
        <w:rPr>
          <w:b/>
        </w:rPr>
        <w:t xml:space="preserve">                                                                                                      </w:t>
      </w:r>
    </w:p>
    <w:p w:rsidR="00B32F8C" w:rsidRDefault="00B32F8C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  <w:rPr>
          <w:b/>
        </w:rPr>
      </w:pPr>
      <w:r>
        <w:rPr>
          <w:b/>
        </w:rPr>
        <w:t xml:space="preserve">                                           </w:t>
      </w:r>
      <w:r w:rsidR="00011D13">
        <w:rPr>
          <w:b/>
        </w:rPr>
        <w:t>Dodavatel:</w:t>
      </w:r>
      <w:r>
        <w:rPr>
          <w:b/>
        </w:rPr>
        <w:t xml:space="preserve">                      </w:t>
      </w:r>
      <w:r w:rsidR="00AE41C5">
        <w:rPr>
          <w:b/>
        </w:rPr>
        <w:tab/>
      </w:r>
      <w:r w:rsidR="00011D13">
        <w:rPr>
          <w:b/>
        </w:rPr>
        <w:t>Miloš Hájek</w:t>
      </w: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  <w:rPr>
          <w:b/>
        </w:rPr>
      </w:pPr>
      <w:r>
        <w:rPr>
          <w:b/>
        </w:rPr>
        <w:tab/>
        <w:t>Žižkova 1814/14</w:t>
      </w: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  <w:rPr>
          <w:b/>
        </w:rPr>
      </w:pPr>
      <w:r>
        <w:rPr>
          <w:b/>
        </w:rPr>
        <w:tab/>
      </w:r>
      <w:proofErr w:type="gramStart"/>
      <w:r w:rsidR="00A76A7E">
        <w:rPr>
          <w:b/>
        </w:rPr>
        <w:t>734 01</w:t>
      </w:r>
      <w:r>
        <w:rPr>
          <w:b/>
        </w:rPr>
        <w:t xml:space="preserve">  Karviná</w:t>
      </w:r>
      <w:proofErr w:type="gramEnd"/>
      <w:r>
        <w:rPr>
          <w:b/>
        </w:rPr>
        <w:t xml:space="preserve"> – </w:t>
      </w:r>
      <w:proofErr w:type="spellStart"/>
      <w:r>
        <w:rPr>
          <w:b/>
        </w:rPr>
        <w:t>Mizerov</w:t>
      </w:r>
      <w:proofErr w:type="spellEnd"/>
    </w:p>
    <w:p w:rsidR="00011D13" w:rsidRPr="00F34307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040"/>
        </w:tabs>
      </w:pPr>
      <w:r>
        <w:rPr>
          <w:b/>
        </w:rPr>
        <w:tab/>
        <w:t>IČ: 75463148</w:t>
      </w:r>
      <w:r>
        <w:rPr>
          <w:b/>
        </w:rPr>
        <w:tab/>
      </w:r>
      <w:r>
        <w:rPr>
          <w:b/>
        </w:rPr>
        <w:tab/>
      </w:r>
    </w:p>
    <w:p w:rsidR="00B32F8C" w:rsidRPr="00635137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  <w:rPr>
          <w:b/>
        </w:rPr>
      </w:pPr>
    </w:p>
    <w:p w:rsidR="00B32F8C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Objednáváme u Vás malířské a natěračské práce v našem středisku Na Nábřeží 23/41 v těchto prostorech: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Šatna (</w:t>
      </w:r>
      <w:proofErr w:type="gramStart"/>
      <w:r>
        <w:t>č.5), Herna</w:t>
      </w:r>
      <w:proofErr w:type="gramEnd"/>
      <w:r>
        <w:t xml:space="preserve"> (č.6), Chodba  a zadní vstup (č.12) Malé schodiště pětipodlažní.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Popis prací: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Malby směsí Primalex, barva bílá, dvojnásobná zdi a stropu </w:t>
      </w:r>
      <w:r>
        <w:tab/>
      </w:r>
      <w:r>
        <w:tab/>
        <w:t>celkem 1009m2</w:t>
      </w:r>
    </w:p>
    <w:p w:rsidR="00557073" w:rsidRDefault="00A76A7E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Úprava malí</w:t>
      </w:r>
      <w:r w:rsidR="00557073">
        <w:t>řskou masou</w:t>
      </w:r>
      <w:r w:rsidR="00557073">
        <w:tab/>
      </w:r>
      <w:r w:rsidR="00557073">
        <w:tab/>
      </w:r>
      <w:r w:rsidR="00557073">
        <w:tab/>
      </w:r>
      <w:r w:rsidR="00557073">
        <w:tab/>
        <w:t>celkem     72m2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 xml:space="preserve">Nátěr sokl – barva akrylátová krémová </w:t>
      </w:r>
      <w:proofErr w:type="spellStart"/>
      <w:r>
        <w:t>otěruvzdorná</w:t>
      </w:r>
      <w:proofErr w:type="spellEnd"/>
      <w:r>
        <w:t>, omyvatelná</w:t>
      </w:r>
      <w:r>
        <w:tab/>
      </w:r>
      <w:r>
        <w:tab/>
        <w:t>celkem   256m2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Plošina na halu, dovoz, složení, rozebrání a odvoz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Hrubý úklid vymalovaných prostor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Přesun a doprava materiálu</w:t>
      </w:r>
    </w:p>
    <w:p w:rsidR="00557073" w:rsidRDefault="00557073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jc w:val="both"/>
      </w:pPr>
      <w:r>
        <w:t xml:space="preserve">Závazný termín plnění objednávky je od </w:t>
      </w:r>
      <w:proofErr w:type="gramStart"/>
      <w:r>
        <w:t>28.8. do</w:t>
      </w:r>
      <w:proofErr w:type="gramEnd"/>
      <w:r>
        <w:t xml:space="preserve"> 8.9.2017.</w:t>
      </w: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jc w:val="both"/>
      </w:pPr>
      <w:r>
        <w:t>Celková cena všech prací vč. materiálu je dle smluvního ujednání ve výši 86 249,--Kč</w:t>
      </w: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jc w:val="both"/>
      </w:pPr>
      <w:r>
        <w:t xml:space="preserve">včetně DPH. Daňový doklad – faktura </w:t>
      </w:r>
      <w:proofErr w:type="gramStart"/>
      <w:r>
        <w:t>bude vystaven</w:t>
      </w:r>
      <w:proofErr w:type="gramEnd"/>
      <w:r>
        <w:t xml:space="preserve"> dodavatelem po ukončení všech prací </w:t>
      </w:r>
    </w:p>
    <w:p w:rsidR="0055707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jc w:val="both"/>
      </w:pPr>
      <w:r>
        <w:t>a předání objednateli.</w:t>
      </w:r>
    </w:p>
    <w:p w:rsidR="00011D13" w:rsidRDefault="00011D1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jc w:val="both"/>
      </w:pPr>
    </w:p>
    <w:p w:rsidR="00557073" w:rsidRDefault="00557073" w:rsidP="00011D1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  <w:jc w:val="both"/>
      </w:pPr>
      <w:r>
        <w:t>Obě strany výslovně souhlasí s tím, aby tato objednávka byla uvedena v Registru smluv dle zákona č. 340/2015Sb., o zvláštních podmínkách účinnosti některých smluv, uveřejňování těchto smluv a o registru smluv (zákon o registru smluv).</w:t>
      </w:r>
    </w:p>
    <w:p w:rsidR="0055707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</w:p>
    <w:p w:rsidR="00011D1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rPr>
          <w:b/>
        </w:rPr>
        <w:t xml:space="preserve">Objednávka akceptována dne: </w:t>
      </w:r>
      <w:proofErr w:type="gramStart"/>
      <w:r w:rsidR="00843E50">
        <w:rPr>
          <w:b/>
        </w:rPr>
        <w:t>29.06.2017</w:t>
      </w:r>
      <w:proofErr w:type="gramEnd"/>
    </w:p>
    <w:p w:rsidR="0055707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</w:p>
    <w:p w:rsidR="0055707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……………………………….</w:t>
      </w:r>
      <w:r>
        <w:tab/>
        <w:t>……………………………………</w:t>
      </w:r>
    </w:p>
    <w:p w:rsidR="0055707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Za dodavatele</w:t>
      </w:r>
      <w:r>
        <w:tab/>
        <w:t>Za odběratele</w:t>
      </w:r>
    </w:p>
    <w:p w:rsidR="00557073" w:rsidRDefault="00011D1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  <w:r>
        <w:t>Miloš Hájek</w:t>
      </w:r>
    </w:p>
    <w:p w:rsidR="00557073" w:rsidRDefault="00557073" w:rsidP="0055707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>
        <w:tab/>
        <w:t xml:space="preserve">ASTERIX – SVČ Havířov,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</w:p>
    <w:p w:rsidR="00AE41C5" w:rsidRPr="003459E6" w:rsidRDefault="00AE41C5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2120"/>
        </w:tabs>
      </w:pP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  <w:rPr>
          <w:b/>
        </w:rPr>
      </w:pPr>
      <w:r w:rsidRPr="000242E0">
        <w:rPr>
          <w:b/>
        </w:rPr>
        <w:t xml:space="preserve">                                                                      </w:t>
      </w:r>
      <w:r>
        <w:rPr>
          <w:b/>
        </w:rPr>
        <w:t xml:space="preserve">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r w:rsidRPr="000242E0">
        <w:t>Te</w:t>
      </w:r>
      <w:r w:rsidR="00AE41C5">
        <w:t>l./</w:t>
      </w:r>
      <w:proofErr w:type="gramStart"/>
      <w:r w:rsidR="00AE41C5">
        <w:t>fax         596811175</w:t>
      </w:r>
      <w:proofErr w:type="gramEnd"/>
      <w:r>
        <w:t xml:space="preserve">                                                                                                </w:t>
      </w:r>
      <w:r w:rsidRPr="000242E0">
        <w:t xml:space="preserve">                                                                                                  </w:t>
      </w:r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r>
        <w:t xml:space="preserve">Bankovní spojení: </w:t>
      </w:r>
      <w:r w:rsidR="00843E50">
        <w:t>XXXXXXXXXXXX</w:t>
      </w:r>
    </w:p>
    <w:p w:rsidR="00B32F8C" w:rsidRPr="00AF3BC5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  <w:rPr>
          <w:b/>
        </w:rPr>
      </w:pPr>
      <w:r>
        <w:t>Číslo účtu</w:t>
      </w:r>
      <w:r w:rsidR="00843E50">
        <w:t xml:space="preserve"> XXXXXXXXXXXXXXXXX</w:t>
      </w:r>
    </w:p>
    <w:p w:rsidR="00B32F8C" w:rsidRDefault="005C7285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220"/>
        </w:tabs>
      </w:pPr>
      <w:proofErr w:type="gramStart"/>
      <w:r>
        <w:t>Vyřizuje : Mikešková</w:t>
      </w:r>
      <w:proofErr w:type="gramEnd"/>
    </w:p>
    <w:p w:rsidR="00B32F8C" w:rsidRDefault="00B32F8C" w:rsidP="00B32F8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tabs>
          <w:tab w:val="left" w:pos="5220"/>
        </w:tabs>
      </w:pPr>
    </w:p>
    <w:sectPr w:rsidR="00B32F8C" w:rsidSect="00011D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32F8C"/>
    <w:rsid w:val="00011D13"/>
    <w:rsid w:val="001D5FF5"/>
    <w:rsid w:val="00281A88"/>
    <w:rsid w:val="004E6E0E"/>
    <w:rsid w:val="004E7168"/>
    <w:rsid w:val="00557073"/>
    <w:rsid w:val="005C7285"/>
    <w:rsid w:val="007D4C6C"/>
    <w:rsid w:val="00843E50"/>
    <w:rsid w:val="00A76A7E"/>
    <w:rsid w:val="00AC31BD"/>
    <w:rsid w:val="00AE41C5"/>
    <w:rsid w:val="00B32F8C"/>
    <w:rsid w:val="00B82AC6"/>
    <w:rsid w:val="00CC1AE6"/>
    <w:rsid w:val="00D9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2F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PC</dc:creator>
  <cp:lastModifiedBy>PC</cp:lastModifiedBy>
  <cp:revision>4</cp:revision>
  <cp:lastPrinted>2017-06-22T10:04:00Z</cp:lastPrinted>
  <dcterms:created xsi:type="dcterms:W3CDTF">2017-06-29T11:26:00Z</dcterms:created>
  <dcterms:modified xsi:type="dcterms:W3CDTF">2017-06-29T11:49:00Z</dcterms:modified>
</cp:coreProperties>
</file>