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837"/>
        <w:gridCol w:w="2265"/>
      </w:tblGrid>
      <w:tr w:rsidR="006E41E6">
        <w:trPr>
          <w:trHeight w:val="397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E41E6" w:rsidRDefault="00A13E40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Číslo: </w:t>
            </w:r>
            <w:r>
              <w:rPr>
                <w:sz w:val="20"/>
                <w:szCs w:val="20"/>
              </w:rPr>
              <w:t>30928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/2024</w:t>
            </w:r>
          </w:p>
        </w:tc>
      </w:tr>
      <w:tr w:rsidR="006E41E6">
        <w:trPr>
          <w:trHeight w:val="737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13" w:type="dxa"/>
            </w:tcMar>
            <w:vAlign w:val="center"/>
          </w:tcPr>
          <w:p w:rsidR="006E41E6" w:rsidRDefault="00A13E40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6E41E6">
            <w:pPr>
              <w:rPr>
                <w:rFonts w:hint="eastAsia"/>
              </w:rPr>
            </w:pPr>
          </w:p>
        </w:tc>
      </w:tr>
      <w:tr w:rsidR="006E41E6">
        <w:trPr>
          <w:trHeight w:val="2835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proofErr w:type="spellStart"/>
            <w:proofErr w:type="gramStart"/>
            <w:r>
              <w:rPr>
                <w:sz w:val="20"/>
              </w:rPr>
              <w:t>Č.ú</w:t>
            </w:r>
            <w:proofErr w:type="spellEnd"/>
            <w:r>
              <w:rPr>
                <w:sz w:val="20"/>
              </w:rPr>
              <w:t>: 174</w:t>
            </w:r>
            <w:proofErr w:type="gramEnd"/>
            <w:r>
              <w:rPr>
                <w:sz w:val="20"/>
              </w:rPr>
              <w:t>-401202834/0600</w:t>
            </w:r>
            <w:r>
              <w:br/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466 vedená u krajského soudu v Českých Budějovicích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proofErr w:type="spellStart"/>
            <w:r>
              <w:rPr>
                <w:sz w:val="20"/>
              </w:rPr>
              <w:t>Fresenius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</w:t>
            </w:r>
            <w:proofErr w:type="spellEnd"/>
            <w:r>
              <w:rPr>
                <w:sz w:val="20"/>
              </w:rPr>
              <w:t xml:space="preserve"> s.r.o.</w:t>
            </w:r>
            <w:r>
              <w:br/>
            </w:r>
            <w:r>
              <w:rPr>
                <w:sz w:val="20"/>
              </w:rPr>
              <w:t>Želetavská 1</w:t>
            </w:r>
            <w:r>
              <w:br/>
            </w:r>
            <w:r>
              <w:rPr>
                <w:sz w:val="20"/>
              </w:rPr>
              <w:t>Praha</w:t>
            </w:r>
            <w:r>
              <w:br/>
            </w:r>
            <w:r>
              <w:rPr>
                <w:sz w:val="20"/>
              </w:rPr>
              <w:t>14000</w:t>
            </w:r>
            <w:r>
              <w:br/>
            </w:r>
            <w:r>
              <w:rPr>
                <w:sz w:val="20"/>
              </w:rPr>
              <w:t>IČ: 25135228</w:t>
            </w:r>
            <w:r>
              <w:br/>
            </w:r>
            <w:r>
              <w:rPr>
                <w:sz w:val="20"/>
              </w:rPr>
              <w:t>DIČ: CZ25135228</w:t>
            </w:r>
          </w:p>
        </w:tc>
      </w:tr>
      <w:tr w:rsidR="006E41E6">
        <w:trPr>
          <w:trHeight w:val="1985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 xml:space="preserve">Splatnost faktury 30 dnů od jejího </w:t>
            </w:r>
            <w:r>
              <w:rPr>
                <w:sz w:val="20"/>
              </w:rPr>
              <w:t>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</w:t>
            </w:r>
            <w:r>
              <w:rPr>
                <w:sz w:val="20"/>
              </w:rPr>
              <w:t xml:space="preserve">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</w:t>
            </w:r>
            <w:r>
              <w:rPr>
                <w:sz w:val="20"/>
              </w:rPr>
              <w:t>e § 5 odst. 2 zákona o registru smluv splní objednatel</w:t>
            </w:r>
            <w:r>
              <w:br/>
            </w:r>
          </w:p>
        </w:tc>
      </w:tr>
      <w:tr w:rsidR="006E41E6">
        <w:trPr>
          <w:trHeight w:val="3686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Prosím o zaslání:</w:t>
            </w:r>
          </w:p>
          <w:p w:rsidR="006E41E6" w:rsidRDefault="006E41E6">
            <w:pPr>
              <w:rPr>
                <w:rFonts w:hint="eastAsia"/>
                <w:sz w:val="20"/>
              </w:rPr>
            </w:pPr>
          </w:p>
          <w:p w:rsidR="006E41E6" w:rsidRDefault="00A13E40">
            <w:pPr>
              <w:pStyle w:val="Pedformtovantext"/>
              <w:rPr>
                <w:rFonts w:hint="eastAsia"/>
              </w:rPr>
            </w:pPr>
            <w:r>
              <w:rPr>
                <w:sz w:val="20"/>
              </w:rPr>
              <w:t xml:space="preserve">CQ32250  odběrových vaků </w:t>
            </w:r>
            <w:proofErr w:type="spellStart"/>
            <w:r>
              <w:rPr>
                <w:sz w:val="20"/>
              </w:rPr>
              <w:t>CompoFlow</w:t>
            </w:r>
            <w:proofErr w:type="spellEnd"/>
            <w:r>
              <w:rPr>
                <w:sz w:val="20"/>
              </w:rPr>
              <w:t xml:space="preserve">     14 balení</w:t>
            </w:r>
          </w:p>
          <w:p w:rsidR="006E41E6" w:rsidRDefault="006E41E6">
            <w:pPr>
              <w:pStyle w:val="Pedformtovantext"/>
              <w:rPr>
                <w:rFonts w:hint="eastAsia"/>
                <w:sz w:val="20"/>
              </w:rPr>
            </w:pPr>
          </w:p>
          <w:p w:rsidR="006E41E6" w:rsidRDefault="006E41E6">
            <w:pPr>
              <w:pStyle w:val="Pedformtovantext"/>
              <w:rPr>
                <w:rFonts w:hint="eastAsia"/>
              </w:rPr>
            </w:pPr>
          </w:p>
          <w:p w:rsidR="006E41E6" w:rsidRDefault="00A13E40">
            <w:pPr>
              <w:rPr>
                <w:rFonts w:hint="eastAsia"/>
              </w:rPr>
            </w:pPr>
            <w:r>
              <w:br/>
            </w:r>
            <w:r>
              <w:br/>
            </w:r>
            <w:r>
              <w:rPr>
                <w:sz w:val="20"/>
              </w:rPr>
              <w:t xml:space="preserve"> Děkuji </w:t>
            </w:r>
            <w:proofErr w:type="gramStart"/>
            <w:r>
              <w:rPr>
                <w:sz w:val="20"/>
              </w:rPr>
              <w:t>Lhotská</w:t>
            </w:r>
            <w:proofErr w:type="gramEnd"/>
          </w:p>
        </w:tc>
      </w:tr>
      <w:tr w:rsidR="006E41E6">
        <w:trPr>
          <w:trHeight w:val="567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proofErr w:type="gramStart"/>
            <w:r>
              <w:rPr>
                <w:sz w:val="20"/>
              </w:rPr>
              <w:t>Cena  bez</w:t>
            </w:r>
            <w:proofErr w:type="gramEnd"/>
            <w:r>
              <w:rPr>
                <w:sz w:val="20"/>
              </w:rPr>
              <w:t xml:space="preserve"> DPH:138 768 Kč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>Cena s DPH: 167.909,28 Kč</w:t>
            </w:r>
          </w:p>
        </w:tc>
      </w:tr>
      <w:tr w:rsidR="006E41E6">
        <w:trPr>
          <w:trHeight w:val="567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rFonts w:hint="eastAsia"/>
                <w:sz w:val="20"/>
              </w:rPr>
            </w:r>
            <w:r>
              <w:rPr>
                <w:rFonts w:hint="eastAsia"/>
                <w:sz w:val="20"/>
              </w:rPr>
              <w:fldChar w:fldCharType="separate"/>
            </w:r>
            <w:bookmarkStart w:id="1" w:name="__Fieldmark__56_1440932639"/>
            <w:bookmarkEnd w:id="1"/>
            <w:r>
              <w:rPr>
                <w:sz w:val="20"/>
              </w:rPr>
              <w:fldChar w:fldCharType="end"/>
            </w:r>
          </w:p>
        </w:tc>
      </w:tr>
      <w:tr w:rsidR="006E41E6">
        <w:trPr>
          <w:trHeight w:val="567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6E41E6">
        <w:trPr>
          <w:trHeight w:val="2268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6E41E6" w:rsidRDefault="00A13E40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6E41E6" w:rsidRDefault="006E41E6">
      <w:pPr>
        <w:rPr>
          <w:rFonts w:hint="eastAsia"/>
        </w:rPr>
      </w:pPr>
    </w:p>
    <w:sectPr w:rsidR="006E41E6">
      <w:pgSz w:w="11906" w:h="16838"/>
      <w:pgMar w:top="851" w:right="851" w:bottom="851" w:left="851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6"/>
    <w:rsid w:val="006E41E6"/>
    <w:rsid w:val="00A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Pedformtovantext">
    <w:name w:val="Předformátovaný text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Pedformtovantext">
    <w:name w:val="Předformátovaný text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cp:lastPrinted>2024-03-19T08:17:00Z</cp:lastPrinted>
  <dcterms:created xsi:type="dcterms:W3CDTF">2024-03-19T08:18:00Z</dcterms:created>
  <dcterms:modified xsi:type="dcterms:W3CDTF">2024-03-19T08:18:00Z</dcterms:modified>
  <dc:language>cs-CZ</dc:language>
</cp:coreProperties>
</file>