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6146492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973C44">
        <w:rPr>
          <w:rFonts w:ascii="Arial" w:hAnsi="Arial" w:cs="Arial"/>
          <w:bCs/>
          <w:sz w:val="24"/>
        </w:rPr>
        <w:t>I.H.FARM s. r. o.</w:t>
      </w:r>
      <w:bookmarkEnd w:id="0"/>
    </w:p>
    <w:p w14:paraId="44E4413E" w14:textId="540D1307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973C44">
        <w:rPr>
          <w:rFonts w:ascii="Arial" w:hAnsi="Arial" w:cs="Arial"/>
          <w:bCs/>
        </w:rPr>
        <w:t>Opletalova 1323/15</w:t>
      </w:r>
      <w:bookmarkEnd w:id="1"/>
    </w:p>
    <w:p w14:paraId="03A7CE1B" w14:textId="0763383E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973C44">
        <w:rPr>
          <w:rFonts w:ascii="Arial" w:hAnsi="Arial" w:cs="Arial"/>
          <w:bCs/>
        </w:rPr>
        <w:t>11000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973C44">
        <w:rPr>
          <w:rFonts w:ascii="Arial" w:hAnsi="Arial" w:cs="Arial"/>
          <w:bCs/>
        </w:rPr>
        <w:t>Praha 1</w:t>
      </w:r>
      <w:bookmarkEnd w:id="3"/>
    </w:p>
    <w:p w14:paraId="579A8878" w14:textId="35ECAF47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973C44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22228CC8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B1551A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0B502EF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B1551A">
        <w:t>xxx</w:t>
      </w:r>
      <w:bookmarkStart w:id="5" w:name="_GoBack"/>
      <w:bookmarkEnd w:id="5"/>
    </w:p>
    <w:p w14:paraId="6B8BBFE7" w14:textId="77777777" w:rsidR="004707BF" w:rsidRPr="005B3A75" w:rsidRDefault="00CA6897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3902A7D0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973C44">
        <w:rPr>
          <w:rFonts w:ascii="Arial" w:hAnsi="Arial" w:cs="Arial"/>
          <w:i w:val="0"/>
          <w:sz w:val="17"/>
          <w:szCs w:val="17"/>
        </w:rPr>
        <w:t>04975/SVSL/24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973C44">
        <w:rPr>
          <w:rFonts w:ascii="Arial" w:hAnsi="Arial" w:cs="Arial"/>
          <w:i w:val="0"/>
          <w:sz w:val="17"/>
          <w:szCs w:val="17"/>
        </w:rPr>
        <w:t>28.02.2024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0B4D8C0E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973C44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471581A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973C44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973C44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5097292" w:rsidR="00443B62" w:rsidRPr="008C73D9" w:rsidRDefault="00973C44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PO-16/0061/UL/2021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6A0AFCC3" w:rsidR="00443B62" w:rsidRPr="008C73D9" w:rsidRDefault="00973C44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53000001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1D5F4D03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4239A3D6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29085</w:t>
            </w:r>
          </w:p>
        </w:tc>
        <w:tc>
          <w:tcPr>
            <w:tcW w:w="1124" w:type="dxa"/>
          </w:tcPr>
          <w:p w14:paraId="482F7A60" w14:textId="5166E359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15213D1F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3112,06</w:t>
            </w:r>
          </w:p>
        </w:tc>
        <w:tc>
          <w:tcPr>
            <w:tcW w:w="1831" w:type="dxa"/>
          </w:tcPr>
          <w:p w14:paraId="3E735DFB" w14:textId="2A2BE45D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32196,76</w:t>
            </w:r>
          </w:p>
        </w:tc>
        <w:tc>
          <w:tcPr>
            <w:tcW w:w="1831" w:type="dxa"/>
          </w:tcPr>
          <w:p w14:paraId="6AE945DD" w14:textId="0D1299B7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31.12.2028</w:t>
            </w:r>
          </w:p>
        </w:tc>
        <w:tc>
          <w:tcPr>
            <w:tcW w:w="1831" w:type="dxa"/>
          </w:tcPr>
          <w:p w14:paraId="122A2DC4" w14:textId="1D9FB7A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5695F1C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516A7B1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D01534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36E5E6C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2CD220B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43D61C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11DCAE3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5A1534A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7A92948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645819E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22E6119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6F3D14C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155246F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10787E1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798B145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67977C4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3988B98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D42D0F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1757EB9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9F01A9A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4E84664D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32196,76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143E701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1A6C9BB" w:rsidR="00625156" w:rsidRPr="008C73D9" w:rsidRDefault="00973C4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32197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2E4C4" w14:textId="77777777" w:rsidR="00CA6897" w:rsidRDefault="00CA6897">
      <w:r>
        <w:separator/>
      </w:r>
    </w:p>
  </w:endnote>
  <w:endnote w:type="continuationSeparator" w:id="0">
    <w:p w14:paraId="7E0584C5" w14:textId="77777777" w:rsidR="00CA6897" w:rsidRDefault="00CA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0102" w14:textId="77777777" w:rsidR="00CA6897" w:rsidRDefault="00CA6897">
      <w:r>
        <w:separator/>
      </w:r>
    </w:p>
  </w:footnote>
  <w:footnote w:type="continuationSeparator" w:id="0">
    <w:p w14:paraId="6A544262" w14:textId="77777777" w:rsidR="00CA6897" w:rsidRDefault="00CA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B4D1576" w:rsidR="001759CA" w:rsidRDefault="00B1551A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E74361F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73C44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551A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A6897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2024-03-19T08:36:00Z</dcterms:created>
  <dcterms:modified xsi:type="dcterms:W3CDTF">2024-03-19T08:36:00Z</dcterms:modified>
</cp:coreProperties>
</file>