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9"/>
        <w:ind w:left="3423" w:right="3148"/>
      </w:pPr>
      <w:r>
        <w:rPr>
          <w:color w:val="808080"/>
        </w:rPr>
        <w:t>Smlouva</w:t>
      </w:r>
      <w:r>
        <w:rPr>
          <w:color w:val="808080"/>
          <w:spacing w:val="-20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5230200055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9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jc w:val="left"/>
      </w:pPr>
      <w:r>
        <w:rPr/>
        <w:t>Univerzita</w:t>
      </w:r>
      <w:r>
        <w:rPr>
          <w:spacing w:val="-14"/>
        </w:rPr>
        <w:t> </w:t>
      </w:r>
      <w:r>
        <w:rPr>
          <w:spacing w:val="-2"/>
        </w:rPr>
        <w:t>Karlova</w:t>
      </w:r>
    </w:p>
    <w:p>
      <w:pPr>
        <w:pStyle w:val="BodyText"/>
        <w:spacing w:before="1"/>
        <w:ind w:left="382"/>
        <w:jc w:val="left"/>
      </w:pPr>
      <w:r>
        <w:rPr/>
        <w:t>Vysoká</w:t>
      </w:r>
      <w:r>
        <w:rPr>
          <w:spacing w:val="-10"/>
        </w:rPr>
        <w:t> </w:t>
      </w:r>
      <w:r>
        <w:rPr>
          <w:spacing w:val="-2"/>
        </w:rPr>
        <w:t>škola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Ovocný</w:t>
      </w:r>
      <w:r>
        <w:rPr>
          <w:spacing w:val="-6"/>
        </w:rPr>
        <w:t> </w:t>
      </w:r>
      <w:r>
        <w:rPr/>
        <w:t>trh</w:t>
      </w:r>
      <w:r>
        <w:rPr>
          <w:spacing w:val="-5"/>
        </w:rPr>
        <w:t> </w:t>
      </w:r>
      <w:r>
        <w:rPr/>
        <w:t>560/5,</w:t>
      </w:r>
      <w:r>
        <w:rPr>
          <w:spacing w:val="-5"/>
        </w:rPr>
        <w:t> </w:t>
      </w:r>
      <w:r>
        <w:rPr/>
        <w:t>Staré</w:t>
      </w:r>
      <w:r>
        <w:rPr>
          <w:spacing w:val="-7"/>
        </w:rPr>
        <w:t> </w:t>
      </w:r>
      <w:r>
        <w:rPr/>
        <w:t>Město,</w:t>
      </w:r>
      <w:r>
        <w:rPr>
          <w:spacing w:val="-6"/>
        </w:rPr>
        <w:t> </w:t>
      </w:r>
      <w:r>
        <w:rPr/>
        <w:t>110</w:t>
      </w:r>
      <w:r>
        <w:rPr>
          <w:spacing w:val="-1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00216208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prof.</w:t>
      </w:r>
      <w:r>
        <w:rPr>
          <w:spacing w:val="-3"/>
        </w:rPr>
        <w:t> </w:t>
      </w:r>
      <w:r>
        <w:rPr/>
        <w:t>MUDr.</w:t>
      </w:r>
      <w:r>
        <w:rPr>
          <w:spacing w:val="-3"/>
        </w:rPr>
        <w:t> </w:t>
      </w:r>
      <w:r>
        <w:rPr/>
        <w:t>Milenou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á</w:t>
      </w:r>
      <w:r>
        <w:rPr>
          <w:spacing w:val="-4"/>
        </w:rPr>
        <w:t> </w:t>
      </w:r>
      <w:r>
        <w:rPr/>
        <w:t>l í</w:t>
      </w:r>
      <w:r>
        <w:rPr>
          <w:spacing w:val="-4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4"/>
        </w:rPr>
        <w:t> </w:t>
      </w:r>
      <w:r>
        <w:rPr/>
        <w:t>Ph.D.,</w:t>
      </w:r>
      <w:r>
        <w:rPr>
          <w:spacing w:val="-3"/>
        </w:rPr>
        <w:t> </w:t>
      </w:r>
      <w:r>
        <w:rPr>
          <w:spacing w:val="-2"/>
        </w:rPr>
        <w:t>rektorkou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967"/>
        <w:jc w:val="left"/>
      </w:pPr>
      <w:r>
        <w:rPr/>
        <w:t>číslo účtu:</w:t>
        <w:tab/>
      </w:r>
      <w:r>
        <w:rPr>
          <w:spacing w:val="-2"/>
        </w:rPr>
        <w:t>94-61023011/0710 </w:t>
      </w:r>
      <w:r>
        <w:rPr/>
        <w:t>(dále jen „příjemce podpory")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6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106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> </w:t>
      </w:r>
      <w:r>
        <w:rPr>
          <w:sz w:val="20"/>
        </w:rPr>
        <w:t>Smlouva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poskytnutí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ze</w:t>
      </w:r>
      <w:r>
        <w:rPr>
          <w:spacing w:val="80"/>
          <w:sz w:val="20"/>
        </w:rPr>
        <w:t> </w:t>
      </w:r>
      <w:r>
        <w:rPr>
          <w:sz w:val="20"/>
        </w:rPr>
        <w:t>Státního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 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„Smlouva“)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uzavírá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základě</w:t>
      </w:r>
      <w:r>
        <w:rPr>
          <w:spacing w:val="40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5230200055 o poskytnutí finančních prostředků ze Státního fondu životního prostředí ČR ze dne 20.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2"/>
          <w:sz w:val="20"/>
        </w:rPr>
        <w:t> </w:t>
      </w:r>
      <w:r>
        <w:rPr>
          <w:sz w:val="20"/>
        </w:rPr>
        <w:t>2023, Směrnice Ministerstva životního prostředí č. 4/2015 o poskytování finančních prostředků ze Státního fondu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České</w:t>
      </w:r>
      <w:r>
        <w:rPr>
          <w:spacing w:val="40"/>
          <w:sz w:val="20"/>
        </w:rPr>
        <w:t> </w:t>
      </w:r>
      <w:r>
        <w:rPr>
          <w:sz w:val="20"/>
        </w:rPr>
        <w:t>republiky</w:t>
      </w:r>
      <w:r>
        <w:rPr>
          <w:spacing w:val="40"/>
          <w:sz w:val="20"/>
        </w:rPr>
        <w:t> </w:t>
      </w:r>
      <w:r>
        <w:rPr>
          <w:sz w:val="20"/>
        </w:rPr>
        <w:t>prostřednictvím</w:t>
      </w:r>
      <w:r>
        <w:rPr>
          <w:spacing w:val="40"/>
          <w:sz w:val="20"/>
        </w:rPr>
        <w:t> </w:t>
      </w:r>
      <w:r>
        <w:rPr>
          <w:sz w:val="20"/>
        </w:rPr>
        <w:t>Národního</w:t>
      </w:r>
      <w:r>
        <w:rPr>
          <w:spacing w:val="40"/>
          <w:sz w:val="20"/>
        </w:rPr>
        <w:t> </w:t>
      </w:r>
      <w:r>
        <w:rPr>
          <w:sz w:val="20"/>
        </w:rPr>
        <w:t>programu</w:t>
      </w:r>
      <w:r>
        <w:rPr>
          <w:spacing w:val="40"/>
          <w:sz w:val="20"/>
        </w:rPr>
        <w:t> </w:t>
      </w:r>
      <w:r>
        <w:rPr>
          <w:sz w:val="20"/>
        </w:rPr>
        <w:t>Životní</w:t>
      </w:r>
      <w:r>
        <w:rPr>
          <w:spacing w:val="40"/>
          <w:sz w:val="20"/>
        </w:rPr>
        <w:t> </w:t>
      </w:r>
      <w:r>
        <w:rPr>
          <w:sz w:val="20"/>
        </w:rPr>
        <w:t>prostředí 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5"/>
          <w:sz w:val="20"/>
        </w:rPr>
        <w:t> </w:t>
      </w:r>
      <w:r>
        <w:rPr>
          <w:sz w:val="20"/>
        </w:rPr>
        <w:t>„Směrnice</w:t>
      </w:r>
      <w:r>
        <w:rPr>
          <w:spacing w:val="-6"/>
          <w:sz w:val="20"/>
        </w:rPr>
        <w:t> </w:t>
      </w:r>
      <w:r>
        <w:rPr>
          <w:sz w:val="20"/>
        </w:rPr>
        <w:t>MŽP“),</w:t>
      </w:r>
      <w:r>
        <w:rPr>
          <w:spacing w:val="-4"/>
          <w:sz w:val="20"/>
        </w:rPr>
        <w:t> </w:t>
      </w:r>
      <w:r>
        <w:rPr>
          <w:sz w:val="20"/>
        </w:rPr>
        <w:t>platné</w:t>
      </w:r>
      <w:r>
        <w:rPr>
          <w:spacing w:val="-6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dni</w:t>
      </w:r>
      <w:r>
        <w:rPr>
          <w:spacing w:val="-5"/>
          <w:sz w:val="20"/>
        </w:rPr>
        <w:t> </w:t>
      </w:r>
      <w:r>
        <w:rPr>
          <w:sz w:val="20"/>
        </w:rPr>
        <w:t>podání</w:t>
      </w:r>
      <w:r>
        <w:rPr>
          <w:spacing w:val="-6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9/2023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realizaci</w:t>
      </w:r>
      <w:r>
        <w:rPr>
          <w:spacing w:val="-6"/>
          <w:sz w:val="20"/>
        </w:rPr>
        <w:t> </w:t>
      </w:r>
      <w:r>
        <w:rPr>
          <w:sz w:val="20"/>
        </w:rPr>
        <w:t>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8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</w:t>
      </w:r>
      <w:r>
        <w:rPr>
          <w:spacing w:val="17"/>
          <w:sz w:val="20"/>
        </w:rPr>
        <w:t> </w:t>
      </w:r>
      <w:r>
        <w:rPr>
          <w:sz w:val="20"/>
        </w:rPr>
        <w:t>(včetně jejích příloh)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Výzvou č. 2/2023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353"/>
        <w:jc w:val="both"/>
      </w:pPr>
      <w:r>
        <w:rPr/>
        <w:t>„Od</w:t>
      </w:r>
      <w:r>
        <w:rPr>
          <w:spacing w:val="-6"/>
        </w:rPr>
        <w:t> </w:t>
      </w:r>
      <w:r>
        <w:rPr/>
        <w:t>vidlí</w:t>
      </w:r>
      <w:r>
        <w:rPr>
          <w:spacing w:val="-5"/>
        </w:rPr>
        <w:t> </w:t>
      </w:r>
      <w:r>
        <w:rPr/>
        <w:t>až</w:t>
      </w:r>
      <w:r>
        <w:rPr>
          <w:spacing w:val="-4"/>
        </w:rPr>
        <w:t> </w:t>
      </w:r>
      <w:r>
        <w:rPr/>
        <w:t>po</w:t>
      </w:r>
      <w:r>
        <w:rPr>
          <w:spacing w:val="-4"/>
        </w:rPr>
        <w:t> </w:t>
      </w:r>
      <w:r>
        <w:rPr/>
        <w:t>vidličku…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ještě</w:t>
      </w:r>
      <w:r>
        <w:rPr>
          <w:spacing w:val="-5"/>
        </w:rPr>
        <w:t> </w:t>
      </w:r>
      <w:r>
        <w:rPr>
          <w:spacing w:val="-4"/>
        </w:rPr>
        <w:t>dál“</w:t>
      </w:r>
    </w:p>
    <w:p>
      <w:pPr>
        <w:pStyle w:val="BodyText"/>
        <w:spacing w:before="121"/>
        <w:ind w:left="665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ind w:left="3416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276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153,63 Kč </w:t>
      </w:r>
      <w:r>
        <w:rPr>
          <w:sz w:val="20"/>
        </w:rPr>
        <w:t>(slovy: pět milionů dvě sta sedmdesát šest tisíc sto padesát tři korun českých a šedesát tři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77"/>
          <w:sz w:val="20"/>
        </w:rPr>
        <w:t> </w:t>
      </w:r>
      <w:r>
        <w:rPr>
          <w:sz w:val="20"/>
        </w:rPr>
        <w:t>pro</w:t>
      </w:r>
      <w:r>
        <w:rPr>
          <w:spacing w:val="77"/>
          <w:sz w:val="20"/>
        </w:rPr>
        <w:t> </w:t>
      </w:r>
      <w:r>
        <w:rPr>
          <w:sz w:val="20"/>
        </w:rPr>
        <w:t>stanovení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7"/>
          <w:sz w:val="20"/>
        </w:rPr>
        <w:t> </w:t>
      </w:r>
      <w:r>
        <w:rPr>
          <w:sz w:val="20"/>
        </w:rPr>
        <w:t>odpovídá</w:t>
      </w:r>
      <w:r>
        <w:rPr>
          <w:spacing w:val="76"/>
          <w:sz w:val="20"/>
        </w:rPr>
        <w:t> </w:t>
      </w:r>
      <w:r>
        <w:rPr>
          <w:sz w:val="20"/>
        </w:rPr>
        <w:t>způsobilým</w:t>
      </w:r>
      <w:r>
        <w:rPr>
          <w:spacing w:val="75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dle</w:t>
      </w:r>
      <w:r>
        <w:rPr>
          <w:spacing w:val="76"/>
          <w:sz w:val="20"/>
        </w:rPr>
        <w:t> </w:t>
      </w:r>
      <w:r>
        <w:rPr>
          <w:sz w:val="20"/>
        </w:rPr>
        <w:t>žádosti a jejích příloh a činí 5 862 392,93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6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4"/>
          <w:sz w:val="20"/>
        </w:rPr>
        <w:t> </w:t>
      </w:r>
      <w:r>
        <w:rPr>
          <w:sz w:val="20"/>
        </w:rPr>
        <w:t>průběžně, v</w:t>
      </w:r>
      <w:r>
        <w:rPr>
          <w:spacing w:val="-3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Platby dodavatelům lze z podpory poskytované Fondem hradit pouze za mzdy, cestovní výlohy, 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left="1302" w:right="1039"/>
      </w:pPr>
      <w:r>
        <w:rPr/>
        <w:t>Režim</w:t>
      </w:r>
      <w:r>
        <w:rPr>
          <w:spacing w:val="-8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českých</w:t>
      </w:r>
      <w:r>
        <w:rPr>
          <w:spacing w:val="40"/>
          <w:sz w:val="20"/>
        </w:rPr>
        <w:t> </w:t>
      </w:r>
      <w:r>
        <w:rPr>
          <w:sz w:val="20"/>
        </w:rPr>
        <w:t>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2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1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1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ČR“) 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předkládá</w:t>
      </w:r>
      <w:r>
        <w:rPr>
          <w:spacing w:val="-11"/>
          <w:sz w:val="20"/>
        </w:rPr>
        <w:t> </w:t>
      </w:r>
      <w:r>
        <w:rPr>
          <w:sz w:val="20"/>
        </w:rPr>
        <w:t>žádost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formě</w:t>
      </w:r>
      <w:r>
        <w:rPr>
          <w:spacing w:val="-9"/>
          <w:sz w:val="20"/>
        </w:rPr>
        <w:t> </w:t>
      </w:r>
      <w:r>
        <w:rPr>
          <w:sz w:val="20"/>
        </w:rPr>
        <w:t>ex-post</w:t>
      </w:r>
      <w:r>
        <w:rPr>
          <w:spacing w:val="-11"/>
          <w:sz w:val="20"/>
        </w:rPr>
        <w:t> </w:t>
      </w:r>
      <w:r>
        <w:rPr>
          <w:sz w:val="20"/>
        </w:rPr>
        <w:t>plateb</w:t>
      </w:r>
      <w:r>
        <w:rPr>
          <w:spacing w:val="-10"/>
          <w:sz w:val="20"/>
        </w:rPr>
        <w:t> </w:t>
      </w:r>
      <w:r>
        <w:rPr>
          <w:sz w:val="20"/>
        </w:rPr>
        <w:t>(tj.</w:t>
      </w:r>
      <w:r>
        <w:rPr>
          <w:spacing w:val="-11"/>
          <w:sz w:val="20"/>
        </w:rPr>
        <w:t> </w:t>
      </w:r>
      <w:r>
        <w:rPr>
          <w:sz w:val="20"/>
        </w:rPr>
        <w:t>doložené</w:t>
      </w:r>
      <w:r>
        <w:rPr>
          <w:spacing w:val="-9"/>
          <w:sz w:val="20"/>
        </w:rPr>
        <w:t> </w:t>
      </w:r>
      <w:r>
        <w:rPr>
          <w:sz w:val="20"/>
        </w:rPr>
        <w:t>uhrazenými</w:t>
      </w:r>
      <w:r>
        <w:rPr>
          <w:spacing w:val="-8"/>
          <w:sz w:val="20"/>
        </w:rPr>
        <w:t> </w:t>
      </w:r>
      <w:r>
        <w:rPr>
          <w:sz w:val="20"/>
        </w:rPr>
        <w:t>fakturami a bankovními výpisy, popř. dalšími doklady ve smyslu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1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29"/>
          <w:sz w:val="20"/>
        </w:rPr>
        <w:t> </w:t>
      </w:r>
      <w:r>
        <w:rPr>
          <w:sz w:val="20"/>
        </w:rPr>
        <w:t>poměru</w:t>
      </w:r>
      <w:r>
        <w:rPr>
          <w:spacing w:val="29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28"/>
          <w:sz w:val="20"/>
        </w:rPr>
        <w:t> </w:t>
      </w:r>
      <w:r>
        <w:rPr>
          <w:sz w:val="20"/>
        </w:rPr>
        <w:t>z</w:t>
      </w:r>
      <w:r>
        <w:rPr>
          <w:spacing w:val="29"/>
          <w:sz w:val="20"/>
        </w:rPr>
        <w:t> </w:t>
      </w:r>
      <w:r>
        <w:rPr>
          <w:sz w:val="20"/>
        </w:rPr>
        <w:t>celkové</w:t>
      </w:r>
      <w:r>
        <w:rPr>
          <w:spacing w:val="30"/>
          <w:sz w:val="20"/>
        </w:rPr>
        <w:t> </w:t>
      </w:r>
      <w:r>
        <w:rPr>
          <w:sz w:val="20"/>
        </w:rPr>
        <w:t>dotace,</w:t>
      </w:r>
      <w:r>
        <w:rPr>
          <w:spacing w:val="28"/>
          <w:sz w:val="20"/>
        </w:rPr>
        <w:t> </w:t>
      </w:r>
      <w:r>
        <w:rPr>
          <w:sz w:val="20"/>
        </w:rPr>
        <w:t>uvedené</w:t>
      </w:r>
      <w:r>
        <w:rPr>
          <w:spacing w:val="27"/>
          <w:sz w:val="20"/>
        </w:rPr>
        <w:t> </w:t>
      </w:r>
      <w:r>
        <w:rPr>
          <w:sz w:val="20"/>
        </w:rPr>
        <w:t>v článku</w:t>
      </w:r>
      <w:r>
        <w:rPr>
          <w:spacing w:val="28"/>
          <w:sz w:val="20"/>
        </w:rPr>
        <w:t> </w:t>
      </w:r>
      <w:r>
        <w:rPr>
          <w:sz w:val="20"/>
        </w:rPr>
        <w:t>II,</w:t>
      </w:r>
      <w:r>
        <w:rPr>
          <w:spacing w:val="28"/>
          <w:sz w:val="20"/>
        </w:rPr>
        <w:t> </w:t>
      </w:r>
      <w:r>
        <w:rPr>
          <w:sz w:val="20"/>
        </w:rPr>
        <w:t>bodu</w:t>
      </w:r>
      <w:r>
        <w:rPr>
          <w:spacing w:val="28"/>
          <w:sz w:val="20"/>
        </w:rPr>
        <w:t> </w:t>
      </w:r>
      <w:r>
        <w:rPr>
          <w:sz w:val="20"/>
        </w:rPr>
        <w:t>1,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28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1 582</w:t>
      </w:r>
      <w:r>
        <w:rPr>
          <w:spacing w:val="-1"/>
          <w:sz w:val="20"/>
        </w:rPr>
        <w:t> </w:t>
      </w:r>
      <w:r>
        <w:rPr>
          <w:sz w:val="20"/>
        </w:rPr>
        <w:t>846,08Kč</w:t>
      </w:r>
      <w:r>
        <w:rPr>
          <w:spacing w:val="27"/>
          <w:sz w:val="20"/>
        </w:rPr>
        <w:t> </w:t>
      </w:r>
      <w:r>
        <w:rPr>
          <w:sz w:val="20"/>
        </w:rPr>
        <w:t>(tj.</w:t>
      </w:r>
      <w:r>
        <w:rPr>
          <w:spacing w:val="28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 z celkové 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Zálohová platba bude 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převažujícího</w:t>
      </w:r>
      <w:r>
        <w:rPr>
          <w:spacing w:val="34"/>
          <w:sz w:val="20"/>
        </w:rPr>
        <w:t> </w:t>
      </w:r>
      <w:r>
        <w:rPr>
          <w:sz w:val="20"/>
        </w:rPr>
        <w:t>typu</w:t>
      </w:r>
      <w:r>
        <w:rPr>
          <w:spacing w:val="34"/>
          <w:sz w:val="20"/>
        </w:rPr>
        <w:t> </w:t>
      </w:r>
      <w:r>
        <w:rPr>
          <w:sz w:val="20"/>
        </w:rPr>
        <w:t>investičních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neinvestičních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uvedených v</w:t>
      </w:r>
      <w:r>
        <w:rPr>
          <w:spacing w:val="-11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ČR.</w:t>
      </w:r>
      <w:r>
        <w:rPr>
          <w:spacing w:val="-11"/>
          <w:sz w:val="20"/>
        </w:rPr>
        <w:t> </w:t>
      </w:r>
      <w:r>
        <w:rPr>
          <w:sz w:val="20"/>
        </w:rPr>
        <w:t>Vyúčtování</w:t>
      </w:r>
      <w:r>
        <w:rPr>
          <w:spacing w:val="-11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zálohy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odpovídat</w:t>
      </w:r>
      <w:r>
        <w:rPr>
          <w:spacing w:val="-11"/>
          <w:sz w:val="20"/>
        </w:rPr>
        <w:t> </w:t>
      </w:r>
      <w:r>
        <w:rPr>
          <w:sz w:val="20"/>
        </w:rPr>
        <w:t>typu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podle skutečné</w:t>
      </w:r>
      <w:r>
        <w:rPr>
          <w:spacing w:val="80"/>
          <w:sz w:val="20"/>
        </w:rPr>
        <w:t> </w:t>
      </w:r>
      <w:r>
        <w:rPr>
          <w:sz w:val="20"/>
        </w:rPr>
        <w:t>realizace.</w:t>
      </w:r>
      <w:r>
        <w:rPr>
          <w:spacing w:val="80"/>
          <w:sz w:val="20"/>
        </w:rPr>
        <w:t> </w:t>
      </w:r>
      <w:r>
        <w:rPr>
          <w:sz w:val="20"/>
        </w:rPr>
        <w:t>Nedodržení</w:t>
      </w:r>
      <w:r>
        <w:rPr>
          <w:spacing w:val="80"/>
          <w:sz w:val="20"/>
        </w:rPr>
        <w:t> </w:t>
      </w:r>
      <w:r>
        <w:rPr>
          <w:sz w:val="20"/>
        </w:rPr>
        <w:t>vyplaceného</w:t>
      </w:r>
      <w:r>
        <w:rPr>
          <w:spacing w:val="80"/>
          <w:sz w:val="20"/>
        </w:rPr>
        <w:t> </w:t>
      </w:r>
      <w:r>
        <w:rPr>
          <w:sz w:val="20"/>
        </w:rPr>
        <w:t>typu</w:t>
      </w:r>
      <w:r>
        <w:rPr>
          <w:spacing w:val="80"/>
          <w:sz w:val="20"/>
        </w:rPr>
        <w:t> </w:t>
      </w:r>
      <w:r>
        <w:rPr>
          <w:sz w:val="20"/>
        </w:rPr>
        <w:t>prostředků</w:t>
      </w:r>
      <w:r>
        <w:rPr>
          <w:spacing w:val="80"/>
          <w:sz w:val="20"/>
        </w:rPr>
        <w:t> </w:t>
      </w:r>
      <w:r>
        <w:rPr>
          <w:sz w:val="20"/>
        </w:rPr>
        <w:t>prostřednictvím</w:t>
      </w:r>
      <w:r>
        <w:rPr>
          <w:spacing w:val="80"/>
          <w:sz w:val="20"/>
        </w:rPr>
        <w:t> </w:t>
      </w:r>
      <w:r>
        <w:rPr>
          <w:sz w:val="20"/>
        </w:rPr>
        <w:t>zálohové</w:t>
      </w:r>
      <w:r>
        <w:rPr>
          <w:spacing w:val="80"/>
          <w:sz w:val="20"/>
        </w:rPr>
        <w:t> </w:t>
      </w:r>
      <w:r>
        <w:rPr>
          <w:sz w:val="20"/>
        </w:rPr>
        <w:t>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1" w:after="0"/>
        <w:ind w:left="665" w:right="111" w:hanging="284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39"/>
          <w:sz w:val="20"/>
        </w:rPr>
        <w:t> </w:t>
      </w:r>
      <w:r>
        <w:rPr>
          <w:sz w:val="20"/>
        </w:rPr>
        <w:t>že</w:t>
      </w:r>
      <w:r>
        <w:rPr>
          <w:spacing w:val="38"/>
          <w:sz w:val="20"/>
        </w:rPr>
        <w:t> </w:t>
      </w:r>
      <w:r>
        <w:rPr>
          <w:sz w:val="20"/>
        </w:rPr>
        <w:t>celkové</w:t>
      </w:r>
      <w:r>
        <w:rPr>
          <w:spacing w:val="39"/>
          <w:sz w:val="20"/>
        </w:rPr>
        <w:t> </w:t>
      </w:r>
      <w:r>
        <w:rPr>
          <w:sz w:val="20"/>
        </w:rPr>
        <w:t>skutečně</w:t>
      </w:r>
      <w:r>
        <w:rPr>
          <w:spacing w:val="38"/>
          <w:sz w:val="20"/>
        </w:rPr>
        <w:t> </w:t>
      </w:r>
      <w:r>
        <w:rPr>
          <w:sz w:val="20"/>
        </w:rPr>
        <w:t>vynaložené</w:t>
      </w:r>
      <w:r>
        <w:rPr>
          <w:spacing w:val="38"/>
          <w:sz w:val="20"/>
        </w:rPr>
        <w:t> </w:t>
      </w:r>
      <w:r>
        <w:rPr>
          <w:sz w:val="20"/>
        </w:rPr>
        <w:t>způsobilé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38"/>
          <w:sz w:val="20"/>
        </w:rPr>
        <w:t> </w:t>
      </w:r>
      <w:r>
        <w:rPr>
          <w:sz w:val="20"/>
        </w:rPr>
        <w:t>jsou</w:t>
      </w:r>
      <w:r>
        <w:rPr>
          <w:spacing w:val="39"/>
          <w:sz w:val="20"/>
        </w:rPr>
        <w:t> </w:t>
      </w:r>
      <w:r>
        <w:rPr>
          <w:sz w:val="20"/>
        </w:rPr>
        <w:t>nižší</w:t>
      </w:r>
      <w:r>
        <w:rPr>
          <w:spacing w:val="38"/>
          <w:sz w:val="20"/>
        </w:rPr>
        <w:t> </w:t>
      </w:r>
      <w:r>
        <w:rPr>
          <w:sz w:val="20"/>
        </w:rPr>
        <w:t>než</w:t>
      </w:r>
      <w:r>
        <w:rPr>
          <w:spacing w:val="40"/>
          <w:sz w:val="20"/>
        </w:rPr>
        <w:t> </w:t>
      </w:r>
      <w:r>
        <w:rPr>
          <w:sz w:val="20"/>
        </w:rPr>
        <w:t>částka</w:t>
      </w:r>
      <w:r>
        <w:rPr>
          <w:spacing w:val="39"/>
          <w:sz w:val="20"/>
        </w:rPr>
        <w:t> </w:t>
      </w:r>
      <w:r>
        <w:rPr>
          <w:sz w:val="20"/>
        </w:rPr>
        <w:t>zálohové</w:t>
      </w:r>
      <w:r>
        <w:rPr>
          <w:spacing w:val="39"/>
          <w:sz w:val="20"/>
        </w:rPr>
        <w:t> </w:t>
      </w:r>
      <w:r>
        <w:rPr>
          <w:sz w:val="20"/>
        </w:rPr>
        <w:t>platby, 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nevyužité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dnů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vyzvání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bankovní</w:t>
      </w:r>
      <w:r>
        <w:rPr>
          <w:spacing w:val="-8"/>
          <w:sz w:val="20"/>
        </w:rPr>
        <w:t> </w:t>
      </w:r>
      <w:r>
        <w:rPr>
          <w:sz w:val="20"/>
        </w:rPr>
        <w:t>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37"/>
          <w:sz w:val="20"/>
        </w:rPr>
        <w:t> </w:t>
      </w:r>
      <w:r>
        <w:rPr>
          <w:sz w:val="20"/>
        </w:rPr>
        <w:t>předfinancovat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dříve,</w:t>
      </w:r>
      <w:r>
        <w:rPr>
          <w:spacing w:val="-11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prostřednictvím</w:t>
      </w:r>
    </w:p>
    <w:p>
      <w:pPr>
        <w:pStyle w:val="BodyText"/>
        <w:spacing w:before="1"/>
        <w:ind w:left="665" w:right="114"/>
      </w:pPr>
      <w:r>
        <w:rPr/>
        <w:t>„AIS SFŽP ČR s</w:t>
      </w:r>
      <w:r>
        <w:rPr>
          <w:spacing w:val="-3"/>
        </w:rPr>
        <w:t> </w:t>
      </w:r>
      <w:r>
        <w:rPr/>
        <w:t>každou žádostí o</w:t>
      </w:r>
      <w:r>
        <w:rPr>
          <w:spacing w:val="-1"/>
        </w:rPr>
        <w:t> </w:t>
      </w:r>
      <w:r>
        <w:rPr/>
        <w:t>platbu (bod 14),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prostředky</w:t>
      </w:r>
      <w:r>
        <w:rPr>
          <w:spacing w:val="40"/>
          <w:sz w:val="20"/>
        </w:rPr>
        <w:t> </w:t>
      </w:r>
      <w:r>
        <w:rPr>
          <w:sz w:val="20"/>
        </w:rPr>
        <w:t>nevyčerpané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daném</w:t>
      </w:r>
      <w:r>
        <w:rPr>
          <w:spacing w:val="40"/>
          <w:sz w:val="20"/>
        </w:rPr>
        <w:t> </w:t>
      </w:r>
      <w:r>
        <w:rPr>
          <w:sz w:val="20"/>
        </w:rPr>
        <w:t>roce</w:t>
      </w:r>
      <w:r>
        <w:rPr>
          <w:spacing w:val="40"/>
          <w:sz w:val="20"/>
        </w:rPr>
        <w:t> </w:t>
      </w:r>
      <w:r>
        <w:rPr>
          <w:sz w:val="20"/>
        </w:rPr>
        <w:t>či</w:t>
      </w:r>
      <w:r>
        <w:rPr>
          <w:spacing w:val="40"/>
          <w:sz w:val="20"/>
        </w:rPr>
        <w:t> </w:t>
      </w:r>
      <w:r>
        <w:rPr>
          <w:sz w:val="20"/>
        </w:rPr>
        <w:t>vrácené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zvýší</w:t>
      </w:r>
      <w:r>
        <w:rPr>
          <w:spacing w:val="40"/>
          <w:sz w:val="20"/>
        </w:rPr>
        <w:t> </w:t>
      </w:r>
      <w:r>
        <w:rPr>
          <w:sz w:val="20"/>
        </w:rPr>
        <w:t>finanční</w:t>
      </w:r>
      <w:r>
        <w:rPr>
          <w:spacing w:val="40"/>
          <w:sz w:val="20"/>
        </w:rPr>
        <w:t> </w:t>
      </w:r>
      <w:r>
        <w:rPr>
          <w:sz w:val="20"/>
        </w:rPr>
        <w:t>objem</w:t>
      </w:r>
      <w:r>
        <w:rPr>
          <w:spacing w:val="40"/>
          <w:sz w:val="20"/>
        </w:rPr>
        <w:t> </w:t>
      </w:r>
      <w:r>
        <w:rPr>
          <w:sz w:val="20"/>
        </w:rPr>
        <w:t>následujícího</w:t>
      </w:r>
      <w:r>
        <w:rPr>
          <w:spacing w:val="40"/>
          <w:sz w:val="20"/>
        </w:rPr>
        <w:t> </w:t>
      </w:r>
      <w:r>
        <w:rPr>
          <w:sz w:val="20"/>
        </w:rPr>
        <w:t>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 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 mohou být předloženy</w:t>
      </w:r>
      <w:r>
        <w:rPr>
          <w:spacing w:val="13"/>
          <w:sz w:val="20"/>
        </w:rPr>
        <w:t> </w:t>
      </w:r>
      <w:r>
        <w:rPr>
          <w:sz w:val="20"/>
        </w:rPr>
        <w:t>pouze uhrazené faktury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2"/>
          <w:sz w:val="20"/>
        </w:rPr>
        <w:t> </w:t>
      </w:r>
      <w:r>
        <w:rPr>
          <w:sz w:val="20"/>
        </w:rPr>
        <w:t>jiné účetní doklady definované výzvou, spolu</w:t>
      </w:r>
      <w:r>
        <w:rPr>
          <w:spacing w:val="80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o úhradě, je-li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Fond akceptuje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faktur či</w:t>
      </w:r>
      <w:r>
        <w:rPr>
          <w:spacing w:val="-1"/>
          <w:sz w:val="20"/>
        </w:rPr>
        <w:t> </w:t>
      </w:r>
      <w:r>
        <w:rPr>
          <w:sz w:val="20"/>
        </w:rPr>
        <w:t>jiných</w:t>
      </w:r>
      <w:r>
        <w:rPr>
          <w:spacing w:val="-1"/>
          <w:sz w:val="20"/>
        </w:rPr>
        <w:t> </w:t>
      </w:r>
      <w:r>
        <w:rPr>
          <w:sz w:val="20"/>
        </w:rPr>
        <w:t>účetních</w:t>
      </w:r>
      <w:r>
        <w:rPr>
          <w:spacing w:val="-1"/>
          <w:sz w:val="20"/>
        </w:rPr>
        <w:t> </w:t>
      </w:r>
      <w:r>
        <w:rPr>
          <w:sz w:val="20"/>
        </w:rPr>
        <w:t>dokladů i</w:t>
      </w:r>
      <w:r>
        <w:rPr>
          <w:spacing w:val="-1"/>
          <w:sz w:val="20"/>
        </w:rPr>
        <w:t> </w:t>
      </w:r>
      <w:r>
        <w:rPr>
          <w:sz w:val="20"/>
        </w:rPr>
        <w:t>z roku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580" w:left="1320" w:right="1020"/>
        </w:sectPr>
      </w:pPr>
    </w:p>
    <w:p>
      <w:pPr>
        <w:pStyle w:val="BodyText"/>
        <w:spacing w:before="89"/>
        <w:ind w:left="665"/>
      </w:pPr>
      <w:r>
        <w:rPr>
          <w:w w:val="95"/>
        </w:rPr>
        <w:t>předcházejícího</w:t>
      </w:r>
      <w:r>
        <w:rPr>
          <w:spacing w:val="20"/>
        </w:rPr>
        <w:t> </w:t>
      </w:r>
      <w:r>
        <w:rPr>
          <w:w w:val="95"/>
        </w:rPr>
        <w:t>uvolnění</w:t>
      </w:r>
      <w:r>
        <w:rPr>
          <w:spacing w:val="23"/>
        </w:rPr>
        <w:t> </w:t>
      </w:r>
      <w:r>
        <w:rPr>
          <w:w w:val="95"/>
        </w:rPr>
        <w:t>podpory,</w:t>
      </w:r>
      <w:r>
        <w:rPr>
          <w:spacing w:val="19"/>
        </w:rPr>
        <w:t> </w:t>
      </w:r>
      <w:r>
        <w:rPr>
          <w:w w:val="95"/>
        </w:rPr>
        <w:t>pokud</w:t>
      </w:r>
      <w:r>
        <w:rPr>
          <w:spacing w:val="21"/>
        </w:rPr>
        <w:t> </w:t>
      </w:r>
      <w:r>
        <w:rPr>
          <w:w w:val="95"/>
        </w:rPr>
        <w:t>fakturace</w:t>
      </w:r>
      <w:r>
        <w:rPr>
          <w:spacing w:val="23"/>
        </w:rPr>
        <w:t> </w:t>
      </w:r>
      <w:r>
        <w:rPr>
          <w:w w:val="95"/>
        </w:rPr>
        <w:t>či</w:t>
      </w:r>
      <w:r>
        <w:rPr>
          <w:spacing w:val="19"/>
        </w:rPr>
        <w:t> </w:t>
      </w:r>
      <w:r>
        <w:rPr>
          <w:w w:val="95"/>
        </w:rPr>
        <w:t>jejich</w:t>
      </w:r>
      <w:r>
        <w:rPr>
          <w:spacing w:val="26"/>
        </w:rPr>
        <w:t> </w:t>
      </w:r>
      <w:r>
        <w:rPr>
          <w:w w:val="95"/>
        </w:rPr>
        <w:t>vystavení</w:t>
      </w:r>
      <w:r>
        <w:rPr>
          <w:spacing w:val="21"/>
        </w:rPr>
        <w:t> </w:t>
      </w:r>
      <w:r>
        <w:rPr>
          <w:w w:val="95"/>
        </w:rPr>
        <w:t>odpovídá</w:t>
      </w:r>
      <w:r>
        <w:rPr>
          <w:spacing w:val="19"/>
        </w:rPr>
        <w:t> </w:t>
      </w:r>
      <w:r>
        <w:rPr>
          <w:w w:val="95"/>
        </w:rPr>
        <w:t>termínům</w:t>
      </w:r>
      <w:r>
        <w:rPr>
          <w:spacing w:val="18"/>
        </w:rPr>
        <w:t> </w:t>
      </w:r>
      <w:r>
        <w:rPr>
          <w:w w:val="95"/>
        </w:rPr>
        <w:t>realizace</w:t>
      </w:r>
      <w:r>
        <w:rPr>
          <w:spacing w:val="22"/>
        </w:rPr>
        <w:t> </w:t>
      </w:r>
      <w:r>
        <w:rPr>
          <w:spacing w:val="-2"/>
          <w:w w:val="95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10"/>
        <w:jc w:val="left"/>
        <w:rPr>
          <w:sz w:val="28"/>
        </w:rPr>
      </w:pPr>
    </w:p>
    <w:p>
      <w:pPr>
        <w:pStyle w:val="Heading1"/>
        <w:spacing w:before="99"/>
        <w:ind w:left="3417"/>
      </w:pPr>
      <w:r>
        <w:rPr>
          <w:spacing w:val="-5"/>
        </w:rPr>
        <w:t>IV.</w:t>
      </w:r>
    </w:p>
    <w:p>
      <w:pPr>
        <w:pStyle w:val="Heading2"/>
        <w:spacing w:before="1"/>
        <w:ind w:left="1302" w:right="103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2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aktualizovaného</w:t>
      </w:r>
      <w:r>
        <w:rPr>
          <w:spacing w:val="-1"/>
          <w:sz w:val="20"/>
        </w:rPr>
        <w:t> </w:t>
      </w:r>
      <w:r>
        <w:rPr>
          <w:sz w:val="20"/>
        </w:rPr>
        <w:t>popisu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aktualizovaného</w:t>
      </w:r>
      <w:r>
        <w:rPr>
          <w:spacing w:val="-1"/>
          <w:sz w:val="20"/>
        </w:rPr>
        <w:t> </w:t>
      </w:r>
      <w:r>
        <w:rPr>
          <w:sz w:val="20"/>
        </w:rPr>
        <w:t>podrobného rozpočtu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4"/>
          <w:sz w:val="20"/>
        </w:rPr>
        <w:t> </w:t>
      </w:r>
      <w:r>
        <w:rPr>
          <w:sz w:val="20"/>
        </w:rPr>
        <w:t>22.2.2024,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jsou</w:t>
      </w:r>
      <w:r>
        <w:rPr>
          <w:spacing w:val="-1"/>
          <w:sz w:val="20"/>
        </w:rPr>
        <w:t> </w:t>
      </w:r>
      <w:r>
        <w:rPr>
          <w:sz w:val="20"/>
        </w:rPr>
        <w:t>součástí</w:t>
      </w:r>
      <w:r>
        <w:rPr>
          <w:spacing w:val="-4"/>
          <w:sz w:val="20"/>
        </w:rPr>
        <w:t> </w:t>
      </w:r>
      <w:r>
        <w:rPr>
          <w:sz w:val="20"/>
        </w:rPr>
        <w:t>podkladů</w:t>
      </w:r>
      <w:r>
        <w:rPr>
          <w:spacing w:val="-3"/>
          <w:sz w:val="20"/>
        </w:rPr>
        <w:t> </w:t>
      </w:r>
      <w:r>
        <w:rPr>
          <w:sz w:val="20"/>
        </w:rPr>
        <w:t>ke</w:t>
      </w:r>
      <w:r>
        <w:rPr>
          <w:spacing w:val="-4"/>
          <w:sz w:val="20"/>
        </w:rPr>
        <w:t> </w:t>
      </w:r>
      <w:r>
        <w:rPr>
          <w:sz w:val="20"/>
        </w:rPr>
        <w:t>smlouvě,</w:t>
      </w:r>
      <w:r>
        <w:rPr>
          <w:spacing w:val="-4"/>
          <w:sz w:val="20"/>
        </w:rPr>
        <w:t> </w:t>
      </w:r>
      <w:r>
        <w:rPr>
          <w:sz w:val="20"/>
        </w:rPr>
        <w:t>včetně</w:t>
      </w:r>
      <w:r>
        <w:rPr>
          <w:spacing w:val="-4"/>
          <w:sz w:val="20"/>
        </w:rPr>
        <w:t> </w:t>
      </w:r>
      <w:r>
        <w:rPr>
          <w:sz w:val="20"/>
        </w:rPr>
        <w:t>případných</w:t>
      </w:r>
      <w:r>
        <w:rPr>
          <w:spacing w:val="-3"/>
          <w:sz w:val="20"/>
        </w:rPr>
        <w:t> </w:t>
      </w:r>
      <w:r>
        <w:rPr>
          <w:sz w:val="20"/>
        </w:rPr>
        <w:t>změn a 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20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>
      <w:pPr>
        <w:pStyle w:val="ListParagraph"/>
        <w:numPr>
          <w:ilvl w:val="1"/>
          <w:numId w:val="5"/>
        </w:numPr>
        <w:tabs>
          <w:tab w:pos="1025" w:val="left" w:leader="none"/>
          <w:tab w:pos="1026" w:val="left" w:leader="none"/>
        </w:tabs>
        <w:spacing w:line="240" w:lineRule="auto" w:before="122" w:after="0"/>
        <w:ind w:left="1025" w:right="119" w:hanging="360"/>
        <w:jc w:val="left"/>
        <w:rPr>
          <w:sz w:val="20"/>
        </w:rPr>
      </w:pPr>
      <w:r>
        <w:rPr>
          <w:sz w:val="20"/>
        </w:rPr>
        <w:t>celkem</w:t>
      </w:r>
      <w:r>
        <w:rPr>
          <w:spacing w:val="40"/>
          <w:sz w:val="20"/>
        </w:rPr>
        <w:t> </w:t>
      </w:r>
      <w:r>
        <w:rPr>
          <w:sz w:val="20"/>
        </w:rPr>
        <w:t>zrealizuje</w:t>
      </w:r>
      <w:r>
        <w:rPr>
          <w:spacing w:val="40"/>
          <w:sz w:val="20"/>
        </w:rPr>
        <w:t> </w:t>
      </w:r>
      <w:r>
        <w:rPr>
          <w:sz w:val="20"/>
        </w:rPr>
        <w:t>128</w:t>
      </w:r>
      <w:r>
        <w:rPr>
          <w:spacing w:val="40"/>
          <w:sz w:val="20"/>
        </w:rPr>
        <w:t> </w:t>
      </w:r>
      <w:r>
        <w:rPr>
          <w:sz w:val="20"/>
        </w:rPr>
        <w:t>akcí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formě</w:t>
      </w:r>
      <w:r>
        <w:rPr>
          <w:spacing w:val="40"/>
          <w:sz w:val="20"/>
        </w:rPr>
        <w:t> </w:t>
      </w:r>
      <w:r>
        <w:rPr>
          <w:sz w:val="20"/>
        </w:rPr>
        <w:t>školení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workshopů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416</w:t>
      </w:r>
      <w:r>
        <w:rPr>
          <w:spacing w:val="40"/>
          <w:sz w:val="20"/>
        </w:rPr>
        <w:t> </w:t>
      </w:r>
      <w:r>
        <w:rPr>
          <w:sz w:val="20"/>
        </w:rPr>
        <w:t>účastníků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celkové</w:t>
      </w:r>
      <w:r>
        <w:rPr>
          <w:spacing w:val="40"/>
          <w:sz w:val="20"/>
        </w:rPr>
        <w:t> </w:t>
      </w:r>
      <w:r>
        <w:rPr>
          <w:sz w:val="20"/>
        </w:rPr>
        <w:t>délce 896 osobohodin,</w:t>
      </w:r>
    </w:p>
    <w:p>
      <w:pPr>
        <w:pStyle w:val="ListParagraph"/>
        <w:numPr>
          <w:ilvl w:val="1"/>
          <w:numId w:val="5"/>
        </w:numPr>
        <w:tabs>
          <w:tab w:pos="1025" w:val="left" w:leader="none"/>
          <w:tab w:pos="1026" w:val="left" w:leader="none"/>
        </w:tabs>
        <w:spacing w:line="240" w:lineRule="auto" w:before="120" w:after="0"/>
        <w:ind w:left="1025" w:right="119" w:hanging="360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31"/>
          <w:sz w:val="20"/>
        </w:rPr>
        <w:t> </w:t>
      </w:r>
      <w:r>
        <w:rPr>
          <w:sz w:val="20"/>
        </w:rPr>
        <w:t>metodiku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metodické</w:t>
      </w:r>
      <w:r>
        <w:rPr>
          <w:spacing w:val="30"/>
          <w:sz w:val="20"/>
        </w:rPr>
        <w:t> </w:t>
      </w:r>
      <w:r>
        <w:rPr>
          <w:sz w:val="20"/>
        </w:rPr>
        <w:t>materiály,</w:t>
      </w:r>
      <w:r>
        <w:rPr>
          <w:spacing w:val="33"/>
          <w:sz w:val="20"/>
        </w:rPr>
        <w:t> </w:t>
      </w:r>
      <w:r>
        <w:rPr>
          <w:sz w:val="20"/>
        </w:rPr>
        <w:t>školní</w:t>
      </w:r>
      <w:r>
        <w:rPr>
          <w:spacing w:val="31"/>
          <w:sz w:val="20"/>
        </w:rPr>
        <w:t> </w:t>
      </w:r>
      <w:r>
        <w:rPr>
          <w:sz w:val="20"/>
        </w:rPr>
        <w:t>výukové</w:t>
      </w:r>
      <w:r>
        <w:rPr>
          <w:spacing w:val="31"/>
          <w:sz w:val="20"/>
        </w:rPr>
        <w:t> </w:t>
      </w:r>
      <w:r>
        <w:rPr>
          <w:sz w:val="20"/>
        </w:rPr>
        <w:t>programy,</w:t>
      </w:r>
      <w:r>
        <w:rPr>
          <w:spacing w:val="31"/>
          <w:sz w:val="20"/>
        </w:rPr>
        <w:t> </w:t>
      </w:r>
      <w:r>
        <w:rPr>
          <w:sz w:val="20"/>
        </w:rPr>
        <w:t>reflexní</w:t>
      </w:r>
      <w:r>
        <w:rPr>
          <w:spacing w:val="31"/>
          <w:sz w:val="20"/>
        </w:rPr>
        <w:t> </w:t>
      </w:r>
      <w:r>
        <w:rPr>
          <w:sz w:val="20"/>
        </w:rPr>
        <w:t>zprávu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interaktivní výuková multimédia a média v celkovém počtu 21 kusů.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termínech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0"/>
          <w:sz w:val="20"/>
        </w:rPr>
        <w:t> </w:t>
      </w:r>
      <w:r>
        <w:rPr>
          <w:sz w:val="20"/>
        </w:rPr>
        <w:t>pořádaných pro</w:t>
      </w:r>
      <w:r>
        <w:rPr>
          <w:spacing w:val="-2"/>
          <w:sz w:val="20"/>
        </w:rPr>
        <w:t> </w:t>
      </w:r>
      <w:r>
        <w:rPr>
          <w:sz w:val="20"/>
        </w:rPr>
        <w:t>cílovou</w:t>
      </w:r>
      <w:r>
        <w:rPr>
          <w:spacing w:val="-2"/>
          <w:sz w:val="20"/>
        </w:rPr>
        <w:t> </w:t>
      </w:r>
      <w:r>
        <w:rPr>
          <w:sz w:val="20"/>
        </w:rPr>
        <w:t>skupinu v</w:t>
      </w:r>
      <w:r>
        <w:rPr>
          <w:spacing w:val="-2"/>
          <w:sz w:val="20"/>
        </w:rPr>
        <w:t> </w:t>
      </w:r>
      <w:r>
        <w:rPr>
          <w:sz w:val="20"/>
        </w:rPr>
        <w:t>rámci 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 to</w:t>
      </w:r>
      <w:r>
        <w:rPr>
          <w:spacing w:val="-2"/>
          <w:sz w:val="20"/>
        </w:rPr>
        <w:t> </w:t>
      </w:r>
      <w:r>
        <w:rPr>
          <w:sz w:val="20"/>
        </w:rPr>
        <w:t>nejpozději 10</w:t>
      </w:r>
      <w:r>
        <w:rPr>
          <w:spacing w:val="-1"/>
          <w:sz w:val="20"/>
        </w:rPr>
        <w:t> </w:t>
      </w:r>
      <w:r>
        <w:rPr>
          <w:sz w:val="20"/>
        </w:rPr>
        <w:t>pracovních</w:t>
      </w:r>
      <w:r>
        <w:rPr>
          <w:spacing w:val="-2"/>
          <w:sz w:val="20"/>
        </w:rPr>
        <w:t> </w:t>
      </w:r>
      <w:r>
        <w:rPr>
          <w:sz w:val="20"/>
        </w:rPr>
        <w:t>dní před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zahájením; informace je možné předávat souhrnně či 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použije</w:t>
      </w:r>
      <w:r>
        <w:rPr>
          <w:spacing w:val="80"/>
          <w:sz w:val="20"/>
        </w:rPr>
        <w:t> </w:t>
      </w:r>
      <w:r>
        <w:rPr>
          <w:sz w:val="20"/>
        </w:rPr>
        <w:t>případné</w:t>
      </w:r>
      <w:r>
        <w:rPr>
          <w:spacing w:val="80"/>
          <w:sz w:val="20"/>
        </w:rPr>
        <w:t> </w:t>
      </w:r>
      <w:r>
        <w:rPr>
          <w:sz w:val="20"/>
        </w:rPr>
        <w:t>peněžní</w:t>
      </w:r>
      <w:r>
        <w:rPr>
          <w:spacing w:val="80"/>
          <w:sz w:val="20"/>
        </w:rPr>
        <w:t> </w:t>
      </w:r>
      <w:r>
        <w:rPr>
          <w:sz w:val="20"/>
        </w:rPr>
        <w:t>příjmy,</w:t>
      </w:r>
      <w:r>
        <w:rPr>
          <w:spacing w:val="80"/>
          <w:sz w:val="20"/>
        </w:rPr>
        <w:t> </w:t>
      </w:r>
      <w:r>
        <w:rPr>
          <w:sz w:val="20"/>
        </w:rPr>
        <w:t>účelově</w:t>
      </w:r>
      <w:r>
        <w:rPr>
          <w:spacing w:val="80"/>
          <w:sz w:val="20"/>
        </w:rPr>
        <w:t> </w:t>
      </w:r>
      <w:r>
        <w:rPr>
          <w:sz w:val="20"/>
        </w:rPr>
        <w:t>související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způsobilými</w:t>
      </w:r>
      <w:r>
        <w:rPr>
          <w:spacing w:val="80"/>
          <w:sz w:val="20"/>
        </w:rPr>
        <w:t> </w:t>
      </w:r>
      <w:r>
        <w:rPr>
          <w:sz w:val="20"/>
        </w:rPr>
        <w:t>výdaji,</w:t>
      </w:r>
      <w:r>
        <w:rPr>
          <w:spacing w:val="80"/>
          <w:sz w:val="20"/>
        </w:rPr>
        <w:t> </w:t>
      </w:r>
      <w:r>
        <w:rPr>
          <w:sz w:val="20"/>
        </w:rPr>
        <w:t>které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vyskytly nebo</w:t>
      </w:r>
      <w:r>
        <w:rPr>
          <w:spacing w:val="-9"/>
          <w:sz w:val="20"/>
        </w:rPr>
        <w:t> </w:t>
      </w:r>
      <w:r>
        <w:rPr>
          <w:sz w:val="20"/>
        </w:rPr>
        <w:t>vyskytnou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ním</w:t>
      </w:r>
      <w:r>
        <w:rPr>
          <w:spacing w:val="-9"/>
          <w:sz w:val="20"/>
        </w:rPr>
        <w:t> </w:t>
      </w:r>
      <w:r>
        <w:rPr>
          <w:sz w:val="20"/>
        </w:rPr>
        <w:t>bezprostředně</w:t>
      </w:r>
      <w:r>
        <w:rPr>
          <w:spacing w:val="-11"/>
          <w:sz w:val="20"/>
        </w:rPr>
        <w:t> </w:t>
      </w:r>
      <w:r>
        <w:rPr>
          <w:sz w:val="20"/>
        </w:rPr>
        <w:t>souvisejí,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v rámci</w:t>
      </w:r>
      <w:r>
        <w:rPr>
          <w:spacing w:val="-11"/>
          <w:sz w:val="20"/>
        </w:rPr>
        <w:t> </w:t>
      </w:r>
      <w:r>
        <w:rPr>
          <w:sz w:val="20"/>
        </w:rPr>
        <w:t>zajištění vlastních zdrojů, a takové příjmy uvede nejpozději při předložení závěrečné žádosti o platbu,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8"/>
          <w:sz w:val="20"/>
        </w:rPr>
        <w:t> </w:t>
      </w:r>
      <w:r>
        <w:rPr>
          <w:sz w:val="20"/>
        </w:rPr>
        <w:t>účel,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který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poskytnuta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Smlouvy,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u</w:t>
      </w:r>
      <w:r>
        <w:rPr>
          <w:spacing w:val="18"/>
          <w:sz w:val="20"/>
        </w:rPr>
        <w:t> </w:t>
      </w:r>
      <w:r>
        <w:rPr>
          <w:sz w:val="20"/>
        </w:rPr>
        <w:t>relevantních</w:t>
      </w:r>
      <w:r>
        <w:rPr>
          <w:spacing w:val="21"/>
          <w:sz w:val="20"/>
        </w:rPr>
        <w:t> </w:t>
      </w:r>
      <w:r>
        <w:rPr>
          <w:sz w:val="20"/>
        </w:rPr>
        <w:t>aktivit a jejich výstupů řádně plněn po dobu 2 let od ukončení realizace akce,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11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nepovolí</w:t>
      </w:r>
      <w:r>
        <w:rPr>
          <w:spacing w:val="-5"/>
          <w:sz w:val="20"/>
        </w:rPr>
        <w:t> </w:t>
      </w:r>
      <w:r>
        <w:rPr>
          <w:sz w:val="20"/>
        </w:rPr>
        <w:t>jiný</w:t>
      </w:r>
      <w:r>
        <w:rPr>
          <w:spacing w:val="-5"/>
          <w:sz w:val="20"/>
        </w:rPr>
        <w:t> </w:t>
      </w:r>
      <w:r>
        <w:rPr>
          <w:sz w:val="20"/>
        </w:rPr>
        <w:t>termín)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stane,</w:t>
      </w:r>
      <w:r>
        <w:rPr>
          <w:spacing w:val="-5"/>
          <w:sz w:val="20"/>
        </w:rPr>
        <w:t> </w:t>
      </w:r>
      <w:r>
        <w:rPr>
          <w:sz w:val="20"/>
        </w:rPr>
        <w:t>pokud jím již není, vlastníkem věcí pořizovaných, rekonstruovaných, upravených nebo jinak výrazně zhodnocených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4"/>
          <w:sz w:val="20"/>
        </w:rPr>
        <w:t> </w:t>
      </w:r>
      <w:r>
        <w:rPr>
          <w:sz w:val="20"/>
        </w:rPr>
        <w:t>zastaven</w:t>
      </w:r>
      <w:r>
        <w:rPr>
          <w:spacing w:val="57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prospěch</w:t>
      </w:r>
      <w:r>
        <w:rPr>
          <w:spacing w:val="57"/>
          <w:sz w:val="20"/>
        </w:rPr>
        <w:t> </w:t>
      </w:r>
      <w:r>
        <w:rPr>
          <w:sz w:val="20"/>
        </w:rPr>
        <w:t>jiné</w:t>
      </w:r>
      <w:r>
        <w:rPr>
          <w:spacing w:val="53"/>
          <w:sz w:val="20"/>
        </w:rPr>
        <w:t> </w:t>
      </w:r>
      <w:r>
        <w:rPr>
          <w:sz w:val="20"/>
        </w:rPr>
        <w:t>osoby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54"/>
          <w:sz w:val="20"/>
        </w:rPr>
        <w:t> </w:t>
      </w:r>
      <w:r>
        <w:rPr>
          <w:sz w:val="20"/>
        </w:rPr>
        <w:t>jiným</w:t>
      </w:r>
      <w:r>
        <w:rPr>
          <w:spacing w:val="56"/>
          <w:sz w:val="20"/>
        </w:rPr>
        <w:t> </w:t>
      </w:r>
      <w:r>
        <w:rPr>
          <w:sz w:val="20"/>
        </w:rPr>
        <w:t>účelem,</w:t>
      </w:r>
      <w:r>
        <w:rPr>
          <w:spacing w:val="57"/>
          <w:sz w:val="20"/>
        </w:rPr>
        <w:t> </w:t>
      </w:r>
      <w:r>
        <w:rPr>
          <w:sz w:val="20"/>
        </w:rPr>
        <w:t>než</w:t>
      </w:r>
      <w:r>
        <w:rPr>
          <w:spacing w:val="58"/>
          <w:sz w:val="20"/>
        </w:rPr>
        <w:t> </w:t>
      </w:r>
      <w:r>
        <w:rPr>
          <w:sz w:val="20"/>
        </w:rPr>
        <w:t>stanoví</w:t>
      </w:r>
      <w:r>
        <w:rPr>
          <w:spacing w:val="55"/>
          <w:sz w:val="20"/>
        </w:rPr>
        <w:t> </w:t>
      </w:r>
      <w:r>
        <w:rPr>
          <w:sz w:val="20"/>
        </w:rPr>
        <w:t>Směrnice</w:t>
      </w:r>
      <w:r>
        <w:rPr>
          <w:spacing w:val="56"/>
          <w:sz w:val="20"/>
        </w:rPr>
        <w:t> </w:t>
      </w:r>
      <w:r>
        <w:rPr>
          <w:sz w:val="20"/>
        </w:rPr>
        <w:t>MŽP, a to v</w:t>
      </w:r>
      <w:r>
        <w:rPr>
          <w:spacing w:val="-1"/>
          <w:sz w:val="20"/>
        </w:rPr>
        <w:t> </w:t>
      </w:r>
      <w:r>
        <w:rPr>
          <w:sz w:val="20"/>
        </w:rPr>
        <w:t>době od uzavření této Smlouvy do uplynutí 5 let od dokončení akce. V případě, že Fond dřívější převod předmětu podpory odsouhlasí, příjemce podpory vrátí poměrnou část podpory ve Fondem stanovené</w:t>
      </w:r>
      <w:r>
        <w:rPr>
          <w:spacing w:val="80"/>
          <w:w w:val="150"/>
          <w:sz w:val="20"/>
        </w:rPr>
        <w:t> </w:t>
      </w:r>
      <w:r>
        <w:rPr>
          <w:sz w:val="20"/>
        </w:rPr>
        <w:t>výši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lhůtě.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tento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účel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předmětem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podpory</w:t>
      </w:r>
      <w:r>
        <w:rPr>
          <w:spacing w:val="80"/>
          <w:w w:val="150"/>
          <w:sz w:val="20"/>
        </w:rPr>
        <w:t> </w:t>
      </w:r>
      <w:r>
        <w:rPr>
          <w:sz w:val="20"/>
        </w:rPr>
        <w:t>rozumí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věci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pořizované</w:t>
      </w:r>
      <w:r>
        <w:rPr>
          <w:spacing w:val="40"/>
          <w:sz w:val="20"/>
        </w:rPr>
        <w:t> </w:t>
      </w:r>
      <w:r>
        <w:rPr>
          <w:sz w:val="20"/>
        </w:rPr>
        <w:t>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 platném</w:t>
      </w:r>
      <w:r>
        <w:rPr>
          <w:spacing w:val="40"/>
          <w:sz w:val="20"/>
        </w:rPr>
        <w:t> </w:t>
      </w:r>
      <w:r>
        <w:rPr>
          <w:sz w:val="20"/>
        </w:rPr>
        <w:t>znění) nebo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čl. 10 písm. i)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2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5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zapojení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dalších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spolufinancujících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subjektů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> </w:t>
      </w:r>
      <w:r>
        <w:rPr>
          <w:sz w:val="20"/>
        </w:rPr>
        <w:t>financování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osobám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pověřeným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případně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jiným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oprávněným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kontrolním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orgánům,</w:t>
      </w:r>
      <w:r>
        <w:rPr>
          <w:spacing w:val="40"/>
          <w:sz w:val="20"/>
        </w:rPr>
        <w:t> </w:t>
      </w:r>
      <w:r>
        <w:rPr>
          <w:sz w:val="20"/>
        </w:rPr>
        <w:t>a to do uplynutí lhůty 5 let od ukončení realizace akce,</w:t>
      </w:r>
    </w:p>
    <w:p>
      <w:pPr>
        <w:pStyle w:val="BodyText"/>
        <w:spacing w:before="122"/>
        <w:ind w:left="741" w:right="111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6"/>
        </w:rPr>
        <w:t> </w:t>
      </w:r>
      <w:r>
        <w:rPr/>
        <w:t>uchování</w:t>
      </w:r>
      <w:r>
        <w:rPr>
          <w:spacing w:val="16"/>
        </w:rPr>
        <w:t> </w:t>
      </w:r>
      <w:r>
        <w:rPr/>
        <w:t>informací</w:t>
      </w:r>
      <w:r>
        <w:rPr>
          <w:spacing w:val="16"/>
        </w:rPr>
        <w:t> </w:t>
      </w:r>
      <w:r>
        <w:rPr/>
        <w:t>o</w:t>
      </w:r>
      <w:r>
        <w:rPr>
          <w:spacing w:val="20"/>
        </w:rPr>
        <w:t> </w:t>
      </w:r>
      <w:r>
        <w:rPr/>
        <w:t>projektu</w:t>
      </w:r>
      <w:r>
        <w:rPr>
          <w:spacing w:val="16"/>
        </w:rPr>
        <w:t> </w:t>
      </w:r>
      <w:r>
        <w:rPr/>
        <w:t>v</w:t>
      </w:r>
      <w:r>
        <w:rPr>
          <w:spacing w:val="16"/>
        </w:rPr>
        <w:t> </w:t>
      </w:r>
      <w:r>
        <w:rPr/>
        <w:t>rozsahu</w:t>
      </w:r>
      <w:r>
        <w:rPr>
          <w:spacing w:val="16"/>
        </w:rPr>
        <w:t> </w:t>
      </w:r>
      <w:r>
        <w:rPr/>
        <w:t>požadovaném</w:t>
      </w:r>
      <w:r>
        <w:rPr>
          <w:spacing w:val="15"/>
        </w:rPr>
        <w:t> </w:t>
      </w:r>
      <w:r>
        <w:rPr/>
        <w:t>právními</w:t>
      </w:r>
      <w:r>
        <w:rPr>
          <w:spacing w:val="16"/>
        </w:rPr>
        <w:t> </w:t>
      </w:r>
      <w:r>
        <w:rPr/>
        <w:t>předpisy</w:t>
      </w:r>
      <w:r>
        <w:rPr>
          <w:spacing w:val="15"/>
        </w:rPr>
        <w:t> </w:t>
      </w:r>
      <w:r>
        <w:rPr/>
        <w:t>České</w:t>
      </w:r>
      <w:r>
        <w:rPr>
          <w:spacing w:val="15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 od konce</w:t>
      </w:r>
      <w:r>
        <w:rPr>
          <w:spacing w:val="-1"/>
        </w:rPr>
        <w:t> </w:t>
      </w:r>
      <w:r>
        <w:rPr/>
        <w:t>roku, ve kterém</w:t>
      </w:r>
      <w:r>
        <w:rPr>
          <w:spacing w:val="-1"/>
        </w:rPr>
        <w:t> </w:t>
      </w:r>
      <w:r>
        <w:rPr/>
        <w:t>došlo k ukončení projektu konečného příjemce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5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09/2025 (za termín ukončení projektu se považuje datum protokolu</w:t>
      </w:r>
      <w:r>
        <w:rPr>
          <w:spacing w:val="40"/>
          <w:sz w:val="20"/>
        </w:rPr>
        <w:t> </w:t>
      </w:r>
      <w:r>
        <w:rPr>
          <w:sz w:val="20"/>
        </w:rPr>
        <w:t>o předání a převzetí díla u relevantních aktivit). Přitom se konstatuje, že akce byla zahájena v 01/2024,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nejpozději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12/2025</w:t>
      </w:r>
      <w:r>
        <w:rPr>
          <w:spacing w:val="-7"/>
          <w:sz w:val="20"/>
        </w:rPr>
        <w:t> </w:t>
      </w:r>
      <w:r>
        <w:rPr>
          <w:sz w:val="20"/>
        </w:rPr>
        <w:t>předložit</w:t>
      </w:r>
      <w:r>
        <w:rPr>
          <w:spacing w:val="-10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8"/>
          <w:sz w:val="20"/>
        </w:rPr>
        <w:t> </w:t>
      </w:r>
      <w:r>
        <w:rPr>
          <w:sz w:val="20"/>
        </w:rPr>
        <w:t>podklady k ZVA: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21" w:after="0"/>
        <w:ind w:left="1102" w:right="0" w:hanging="361"/>
        <w:jc w:val="both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5"/>
          <w:sz w:val="20"/>
        </w:rPr>
        <w:t> </w:t>
      </w:r>
      <w:r>
        <w:rPr>
          <w:sz w:val="20"/>
        </w:rPr>
        <w:t>generoval</w:t>
      </w:r>
      <w:r>
        <w:rPr>
          <w:spacing w:val="-6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ano,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v 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20" w:after="0"/>
        <w:ind w:left="1101" w:right="111" w:hanging="360"/>
        <w:jc w:val="both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 rámci žádosti o platbu.</w:t>
      </w:r>
    </w:p>
    <w:p>
      <w:pPr>
        <w:pStyle w:val="BodyText"/>
        <w:spacing w:before="121"/>
        <w:ind w:left="741"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</w:t>
      </w:r>
      <w:r>
        <w:rPr>
          <w:spacing w:val="3"/>
        </w:rPr>
        <w:t> </w:t>
      </w:r>
      <w:r>
        <w:rPr/>
        <w:t>(případně</w:t>
      </w:r>
      <w:r>
        <w:rPr>
          <w:spacing w:val="2"/>
        </w:rPr>
        <w:t> </w:t>
      </w:r>
      <w:r>
        <w:rPr/>
        <w:t>ve</w:t>
      </w:r>
      <w:r>
        <w:rPr>
          <w:spacing w:val="3"/>
        </w:rPr>
        <w:t> </w:t>
      </w:r>
      <w:r>
        <w:rPr/>
        <w:t>lhůtě</w:t>
      </w:r>
      <w:r>
        <w:rPr>
          <w:spacing w:val="4"/>
        </w:rPr>
        <w:t> </w:t>
      </w:r>
      <w:r>
        <w:rPr/>
        <w:t>stanovené</w:t>
      </w:r>
      <w:r>
        <w:rPr>
          <w:spacing w:val="2"/>
        </w:rPr>
        <w:t> </w:t>
      </w:r>
      <w:r>
        <w:rPr/>
        <w:t>Fondem)</w:t>
      </w:r>
      <w:r>
        <w:rPr>
          <w:spacing w:val="3"/>
        </w:rPr>
        <w:t> </w:t>
      </w:r>
      <w:r>
        <w:rPr/>
        <w:t>splnit.</w:t>
      </w:r>
      <w:r>
        <w:rPr>
          <w:spacing w:val="5"/>
        </w:rPr>
        <w:t> </w:t>
      </w:r>
      <w:r>
        <w:rPr/>
        <w:t>Fond</w:t>
      </w:r>
      <w:r>
        <w:rPr>
          <w:spacing w:val="4"/>
        </w:rPr>
        <w:t> </w:t>
      </w:r>
      <w:r>
        <w:rPr/>
        <w:t>není</w:t>
      </w:r>
      <w:r>
        <w:rPr>
          <w:spacing w:val="3"/>
        </w:rPr>
        <w:t> </w:t>
      </w:r>
      <w:r>
        <w:rPr/>
        <w:t>povinen</w:t>
      </w:r>
      <w:r>
        <w:rPr>
          <w:spacing w:val="3"/>
        </w:rPr>
        <w:t> </w:t>
      </w:r>
      <w:r>
        <w:rPr/>
        <w:t>vydat</w:t>
      </w:r>
      <w:r>
        <w:rPr>
          <w:spacing w:val="3"/>
        </w:rPr>
        <w:t> </w:t>
      </w:r>
      <w:r>
        <w:rPr/>
        <w:t>protokol</w:t>
      </w:r>
      <w:r>
        <w:rPr>
          <w:spacing w:val="3"/>
        </w:rPr>
        <w:t> </w:t>
      </w:r>
      <w:r>
        <w:rPr/>
        <w:t>o</w:t>
      </w:r>
      <w:r>
        <w:rPr>
          <w:spacing w:val="11"/>
        </w:rPr>
        <w:t> </w:t>
      </w:r>
      <w:r>
        <w:rPr/>
        <w:t>ZVA</w:t>
      </w:r>
      <w:r>
        <w:rPr>
          <w:spacing w:val="5"/>
        </w:rPr>
        <w:t> </w:t>
      </w:r>
      <w:r>
        <w:rPr>
          <w:spacing w:val="-2"/>
        </w:rPr>
        <w:t>dříve,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741" w:right="111"/>
      </w:pPr>
      <w:r>
        <w:rPr/>
        <w:t>než obdrží veškeré požadované podklady a informace, na základě kterých, bude moci jednoznačně rozhodnout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plnění</w:t>
      </w:r>
      <w:r>
        <w:rPr>
          <w:spacing w:val="20"/>
        </w:rPr>
        <w:t> </w:t>
      </w:r>
      <w:r>
        <w:rPr/>
        <w:t>podmínek</w:t>
      </w:r>
      <w:r>
        <w:rPr>
          <w:spacing w:val="19"/>
        </w:rPr>
        <w:t> </w:t>
      </w:r>
      <w:r>
        <w:rPr/>
        <w:t>této</w:t>
      </w:r>
      <w:r>
        <w:rPr>
          <w:spacing w:val="20"/>
        </w:rPr>
        <w:t> </w:t>
      </w:r>
      <w:r>
        <w:rPr/>
        <w:t>Smlouvy</w:t>
      </w:r>
      <w:r>
        <w:rPr>
          <w:spacing w:val="19"/>
        </w:rPr>
        <w:t> </w:t>
      </w:r>
      <w:r>
        <w:rPr/>
        <w:t>a</w:t>
      </w:r>
      <w:r>
        <w:rPr>
          <w:spacing w:val="-1"/>
        </w:rPr>
        <w:t> </w:t>
      </w:r>
      <w:r>
        <w:rPr/>
        <w:t>rovněž</w:t>
      </w:r>
      <w:r>
        <w:rPr>
          <w:spacing w:val="21"/>
        </w:rPr>
        <w:t> </w:t>
      </w:r>
      <w:r>
        <w:rPr/>
        <w:t>v</w:t>
      </w:r>
      <w:r>
        <w:rPr>
          <w:spacing w:val="20"/>
        </w:rPr>
        <w:t> </w:t>
      </w:r>
      <w:r>
        <w:rPr/>
        <w:t>případě,</w:t>
      </w:r>
      <w:r>
        <w:rPr>
          <w:spacing w:val="20"/>
        </w:rPr>
        <w:t> </w:t>
      </w:r>
      <w:r>
        <w:rPr/>
        <w:t>že</w:t>
      </w:r>
      <w:r>
        <w:rPr>
          <w:spacing w:val="19"/>
        </w:rPr>
        <w:t> </w:t>
      </w:r>
      <w:r>
        <w:rPr/>
        <w:t>příjemce</w:t>
      </w:r>
      <w:r>
        <w:rPr>
          <w:spacing w:val="19"/>
        </w:rPr>
        <w:t> </w:t>
      </w:r>
      <w:r>
        <w:rPr/>
        <w:t>podpory</w:t>
      </w:r>
      <w:r>
        <w:rPr>
          <w:spacing w:val="20"/>
        </w:rPr>
        <w:t> </w:t>
      </w:r>
      <w:r>
        <w:rPr/>
        <w:t>je</w:t>
      </w:r>
      <w:r>
        <w:rPr>
          <w:spacing w:val="19"/>
        </w:rPr>
        <w:t> </w:t>
      </w:r>
      <w:r>
        <w:rPr/>
        <w:t>v</w:t>
      </w:r>
      <w:r>
        <w:rPr>
          <w:spacing w:val="20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6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24"/>
          <w:sz w:val="20"/>
        </w:rPr>
        <w:t> </w:t>
      </w:r>
      <w:r>
        <w:rPr>
          <w:sz w:val="20"/>
        </w:rPr>
        <w:t>případném</w:t>
      </w:r>
      <w:r>
        <w:rPr>
          <w:spacing w:val="23"/>
          <w:sz w:val="20"/>
        </w:rPr>
        <w:t> </w:t>
      </w:r>
      <w:r>
        <w:rPr>
          <w:sz w:val="20"/>
        </w:rPr>
        <w:t>překročení</w:t>
      </w:r>
      <w:r>
        <w:rPr>
          <w:spacing w:val="26"/>
          <w:sz w:val="20"/>
        </w:rPr>
        <w:t> </w:t>
      </w:r>
      <w:r>
        <w:rPr>
          <w:sz w:val="20"/>
        </w:rPr>
        <w:t>podílu</w:t>
      </w:r>
      <w:r>
        <w:rPr>
          <w:spacing w:val="24"/>
          <w:sz w:val="20"/>
        </w:rPr>
        <w:t> </w:t>
      </w:r>
      <w:r>
        <w:rPr>
          <w:sz w:val="20"/>
        </w:rPr>
        <w:t>dle</w:t>
      </w:r>
      <w:r>
        <w:rPr>
          <w:spacing w:val="25"/>
          <w:sz w:val="20"/>
        </w:rPr>
        <w:t> </w:t>
      </w:r>
      <w:r>
        <w:rPr>
          <w:sz w:val="20"/>
        </w:rPr>
        <w:t>článku</w:t>
      </w:r>
      <w:r>
        <w:rPr>
          <w:spacing w:val="24"/>
          <w:sz w:val="20"/>
        </w:rPr>
        <w:t> </w:t>
      </w:r>
      <w:r>
        <w:rPr>
          <w:sz w:val="20"/>
        </w:rPr>
        <w:t>II</w:t>
      </w:r>
      <w:r>
        <w:rPr>
          <w:spacing w:val="24"/>
          <w:sz w:val="20"/>
        </w:rPr>
        <w:t> </w:t>
      </w:r>
      <w:r>
        <w:rPr>
          <w:sz w:val="20"/>
        </w:rPr>
        <w:t>bodů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3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4</w:t>
      </w:r>
      <w:r>
        <w:rPr>
          <w:spacing w:val="25"/>
          <w:sz w:val="20"/>
        </w:rPr>
        <w:t> </w:t>
      </w:r>
      <w:r>
        <w:rPr>
          <w:sz w:val="20"/>
        </w:rPr>
        <w:t>(jak</w:t>
      </w:r>
      <w:r>
        <w:rPr>
          <w:spacing w:val="24"/>
          <w:sz w:val="20"/>
        </w:rPr>
        <w:t> </w:t>
      </w:r>
      <w:r>
        <w:rPr>
          <w:sz w:val="20"/>
        </w:rPr>
        <w:t>procentního</w:t>
      </w:r>
      <w:r>
        <w:rPr>
          <w:spacing w:val="24"/>
          <w:sz w:val="20"/>
        </w:rPr>
        <w:t> </w:t>
      </w:r>
      <w:r>
        <w:rPr>
          <w:sz w:val="20"/>
        </w:rPr>
        <w:t>podílu</w:t>
      </w:r>
      <w:r>
        <w:rPr>
          <w:spacing w:val="24"/>
          <w:sz w:val="20"/>
        </w:rPr>
        <w:t> </w:t>
      </w:r>
      <w:r>
        <w:rPr>
          <w:sz w:val="20"/>
        </w:rPr>
        <w:t>ze</w:t>
      </w:r>
      <w:r>
        <w:rPr>
          <w:spacing w:val="23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takových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11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4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2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1"/>
          <w:sz w:val="20"/>
        </w:rPr>
        <w:t> </w:t>
      </w:r>
      <w:r>
        <w:rPr>
          <w:sz w:val="20"/>
        </w:rPr>
        <w:t>podpory</w:t>
      </w:r>
      <w:r>
        <w:rPr>
          <w:spacing w:val="72"/>
          <w:sz w:val="20"/>
        </w:rPr>
        <w:t> </w:t>
      </w:r>
      <w:r>
        <w:rPr>
          <w:sz w:val="20"/>
        </w:rPr>
        <w:t>umožní</w:t>
      </w:r>
      <w:r>
        <w:rPr>
          <w:spacing w:val="74"/>
          <w:sz w:val="20"/>
        </w:rPr>
        <w:t> </w:t>
      </w:r>
      <w:r>
        <w:rPr>
          <w:sz w:val="20"/>
        </w:rPr>
        <w:t>pořízení</w:t>
      </w:r>
      <w:r>
        <w:rPr>
          <w:spacing w:val="72"/>
          <w:sz w:val="20"/>
        </w:rPr>
        <w:t> </w:t>
      </w:r>
      <w:r>
        <w:rPr>
          <w:sz w:val="20"/>
        </w:rPr>
        <w:t>fotodokumentace</w:t>
      </w:r>
      <w:r>
        <w:rPr>
          <w:spacing w:val="71"/>
          <w:sz w:val="20"/>
        </w:rPr>
        <w:t> </w:t>
      </w:r>
      <w:r>
        <w:rPr>
          <w:sz w:val="20"/>
        </w:rPr>
        <w:t>Fondem</w:t>
      </w:r>
      <w:r>
        <w:rPr>
          <w:spacing w:val="71"/>
          <w:sz w:val="20"/>
        </w:rPr>
        <w:t> </w:t>
      </w:r>
      <w:r>
        <w:rPr>
          <w:sz w:val="20"/>
        </w:rPr>
        <w:t>nebo</w:t>
      </w:r>
      <w:r>
        <w:rPr>
          <w:spacing w:val="73"/>
          <w:sz w:val="20"/>
        </w:rPr>
        <w:t> </w:t>
      </w:r>
      <w:r>
        <w:rPr>
          <w:sz w:val="20"/>
        </w:rPr>
        <w:t>MŽP</w:t>
      </w:r>
      <w:r>
        <w:rPr>
          <w:spacing w:val="71"/>
          <w:sz w:val="20"/>
        </w:rPr>
        <w:t> </w:t>
      </w:r>
      <w:r>
        <w:rPr>
          <w:sz w:val="20"/>
        </w:rPr>
        <w:t>pověřenou</w:t>
      </w:r>
      <w:r>
        <w:rPr>
          <w:spacing w:val="72"/>
          <w:sz w:val="20"/>
        </w:rPr>
        <w:t> </w:t>
      </w:r>
      <w:r>
        <w:rPr>
          <w:sz w:val="20"/>
        </w:rPr>
        <w:t>osobou za účelem prezentace projektů podpořených z programu.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předmětných údajů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2"/>
          <w:sz w:val="20"/>
        </w:rPr>
        <w:t> </w:t>
      </w:r>
      <w:r>
        <w:rPr>
          <w:sz w:val="20"/>
        </w:rPr>
        <w:t>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6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korupčního</w:t>
      </w:r>
      <w:r>
        <w:rPr>
          <w:spacing w:val="4"/>
          <w:sz w:val="20"/>
        </w:rPr>
        <w:t> </w:t>
      </w:r>
      <w:r>
        <w:rPr>
          <w:sz w:val="20"/>
        </w:rPr>
        <w:t>jednání</w:t>
      </w:r>
      <w:r>
        <w:rPr>
          <w:spacing w:val="7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ind w:left="741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spacing w:before="89"/>
      </w:pPr>
      <w:r>
        <w:rPr>
          <w:spacing w:val="-5"/>
        </w:rPr>
        <w:t>V.</w:t>
      </w:r>
    </w:p>
    <w:p>
      <w:pPr>
        <w:pStyle w:val="Heading2"/>
        <w:ind w:left="1304" w:right="103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1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uvedených</w:t>
      </w:r>
      <w:r>
        <w:rPr>
          <w:spacing w:val="40"/>
          <w:sz w:val="20"/>
        </w:rPr>
        <w:t> </w:t>
      </w:r>
      <w:r>
        <w:rPr>
          <w:sz w:val="20"/>
        </w:rPr>
        <w:t>v 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a)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první</w:t>
      </w:r>
      <w:r>
        <w:rPr>
          <w:spacing w:val="40"/>
          <w:sz w:val="20"/>
        </w:rPr>
        <w:t> </w:t>
      </w:r>
      <w:r>
        <w:rPr>
          <w:sz w:val="20"/>
        </w:rPr>
        <w:t>odrážkou,</w:t>
      </w:r>
      <w:r>
        <w:rPr>
          <w:spacing w:val="40"/>
          <w:sz w:val="20"/>
        </w:rPr>
        <w:t> </w:t>
      </w:r>
      <w:r>
        <w:rPr>
          <w:sz w:val="20"/>
        </w:rPr>
        <w:t>bude toto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6"/>
          <w:sz w:val="20"/>
        </w:rPr>
        <w:t> </w:t>
      </w:r>
      <w:r>
        <w:rPr>
          <w:sz w:val="20"/>
        </w:rPr>
        <w:t>podpory.</w:t>
      </w:r>
      <w:r>
        <w:rPr>
          <w:spacing w:val="-6"/>
          <w:sz w:val="20"/>
        </w:rPr>
        <w:t> </w:t>
      </w:r>
      <w:r>
        <w:rPr>
          <w:sz w:val="20"/>
        </w:rPr>
        <w:t>Byl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li</w:t>
      </w:r>
      <w:r>
        <w:rPr>
          <w:spacing w:val="-6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podle článku</w:t>
      </w:r>
      <w:r>
        <w:rPr>
          <w:spacing w:val="38"/>
          <w:sz w:val="20"/>
        </w:rPr>
        <w:t> </w:t>
      </w:r>
      <w:r>
        <w:rPr>
          <w:sz w:val="20"/>
        </w:rPr>
        <w:t>IV</w:t>
      </w:r>
      <w:r>
        <w:rPr>
          <w:spacing w:val="39"/>
          <w:sz w:val="20"/>
        </w:rPr>
        <w:t> </w:t>
      </w:r>
      <w:r>
        <w:rPr>
          <w:sz w:val="20"/>
        </w:rPr>
        <w:t>bodu</w:t>
      </w:r>
      <w:r>
        <w:rPr>
          <w:spacing w:val="38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a)</w:t>
      </w:r>
      <w:r>
        <w:rPr>
          <w:spacing w:val="39"/>
          <w:sz w:val="20"/>
        </w:rPr>
        <w:t> </w:t>
      </w:r>
      <w:r>
        <w:rPr>
          <w:sz w:val="20"/>
        </w:rPr>
        <w:t>za</w:t>
      </w:r>
      <w:r>
        <w:rPr>
          <w:spacing w:val="37"/>
          <w:sz w:val="20"/>
        </w:rPr>
        <w:t> </w:t>
      </w:r>
      <w:r>
        <w:rPr>
          <w:sz w:val="20"/>
        </w:rPr>
        <w:t>druhou</w:t>
      </w:r>
      <w:r>
        <w:rPr>
          <w:spacing w:val="38"/>
          <w:sz w:val="20"/>
        </w:rPr>
        <w:t> </w:t>
      </w:r>
      <w:r>
        <w:rPr>
          <w:sz w:val="20"/>
        </w:rPr>
        <w:t>odrážkou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méně</w:t>
      </w:r>
      <w:r>
        <w:rPr>
          <w:spacing w:val="37"/>
          <w:sz w:val="20"/>
        </w:rPr>
        <w:t> </w:t>
      </w:r>
      <w:r>
        <w:rPr>
          <w:sz w:val="20"/>
        </w:rPr>
        <w:t>než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38"/>
          <w:sz w:val="20"/>
        </w:rPr>
        <w:t> </w:t>
      </w:r>
      <w:r>
        <w:rPr>
          <w:sz w:val="20"/>
        </w:rPr>
        <w:t>indikátorů,</w:t>
      </w:r>
      <w:r>
        <w:rPr>
          <w:spacing w:val="38"/>
          <w:sz w:val="20"/>
        </w:rPr>
        <w:t> </w:t>
      </w:r>
      <w:r>
        <w:rPr>
          <w:sz w:val="20"/>
        </w:rPr>
        <w:t>bude toto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18"/>
          <w:sz w:val="20"/>
        </w:rPr>
        <w:t> </w:t>
      </w:r>
      <w:r>
        <w:rPr>
          <w:sz w:val="20"/>
        </w:rPr>
        <w:t>postiženo</w:t>
      </w:r>
      <w:r>
        <w:rPr>
          <w:spacing w:val="19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7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sz w:val="20"/>
        </w:rPr>
        <w:t>100</w:t>
      </w:r>
      <w:r>
        <w:rPr>
          <w:spacing w:val="19"/>
          <w:sz w:val="20"/>
        </w:rPr>
        <w:t> </w:t>
      </w:r>
      <w:r>
        <w:rPr>
          <w:sz w:val="20"/>
        </w:rPr>
        <w:t>%</w:t>
      </w:r>
      <w:r>
        <w:rPr>
          <w:spacing w:val="18"/>
          <w:sz w:val="20"/>
        </w:rPr>
        <w:t> </w:t>
      </w:r>
      <w:r>
        <w:rPr>
          <w:sz w:val="20"/>
        </w:rPr>
        <w:t>z poskytnuté</w:t>
      </w:r>
      <w:r>
        <w:rPr>
          <w:spacing w:val="17"/>
          <w:sz w:val="20"/>
        </w:rPr>
        <w:t> </w:t>
      </w:r>
      <w:r>
        <w:rPr>
          <w:sz w:val="20"/>
        </w:rPr>
        <w:t>podpory.</w:t>
      </w:r>
      <w:r>
        <w:rPr>
          <w:spacing w:val="18"/>
          <w:sz w:val="20"/>
        </w:rPr>
        <w:t> </w:t>
      </w:r>
      <w:r>
        <w:rPr>
          <w:sz w:val="20"/>
        </w:rPr>
        <w:t>V případě</w:t>
      </w:r>
      <w:r>
        <w:rPr>
          <w:spacing w:val="18"/>
          <w:sz w:val="20"/>
        </w:rPr>
        <w:t> </w:t>
      </w:r>
      <w:r>
        <w:rPr>
          <w:sz w:val="20"/>
        </w:rPr>
        <w:t>plnění</w:t>
      </w:r>
      <w:r>
        <w:rPr>
          <w:spacing w:val="18"/>
          <w:sz w:val="20"/>
        </w:rPr>
        <w:t> </w:t>
      </w:r>
      <w:r>
        <w:rPr>
          <w:sz w:val="20"/>
        </w:rPr>
        <w:t>účelu</w:t>
      </w:r>
      <w:r>
        <w:rPr>
          <w:spacing w:val="18"/>
          <w:sz w:val="20"/>
        </w:rPr>
        <w:t> </w:t>
      </w:r>
      <w:r>
        <w:rPr>
          <w:sz w:val="20"/>
        </w:rPr>
        <w:t>akce v</w:t>
      </w:r>
      <w:r>
        <w:rPr>
          <w:spacing w:val="-2"/>
          <w:sz w:val="20"/>
        </w:rPr>
        <w:t> </w:t>
      </w:r>
      <w:r>
        <w:rPr>
          <w:sz w:val="20"/>
        </w:rPr>
        <w:t>rozmezí 50-99 % stanovených indikátorů bude toto porušení postiženo odvodem v rozmezí 0,1 – 49</w:t>
      </w:r>
    </w:p>
    <w:p>
      <w:pPr>
        <w:pStyle w:val="BodyText"/>
        <w:spacing w:before="3"/>
        <w:ind w:left="741"/>
      </w:pPr>
      <w:r>
        <w:rPr/>
        <w:t>%</w:t>
      </w:r>
      <w:r>
        <w:rPr>
          <w:spacing w:val="-7"/>
        </w:rPr>
        <w:t> </w:t>
      </w: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závislosti</w:t>
      </w:r>
      <w:r>
        <w:rPr>
          <w:spacing w:val="-8"/>
        </w:rPr>
        <w:t> </w:t>
      </w:r>
      <w:r>
        <w:rPr/>
        <w:t>na</w:t>
      </w:r>
      <w:r>
        <w:rPr>
          <w:spacing w:val="-4"/>
        </w:rPr>
        <w:t> </w:t>
      </w:r>
      <w:r>
        <w:rPr/>
        <w:t>míře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6"/>
        </w:rPr>
        <w:t> </w:t>
      </w:r>
      <w:r>
        <w:rPr/>
        <w:t>účelu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0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každý</w:t>
      </w:r>
      <w:r>
        <w:rPr>
          <w:spacing w:val="-11"/>
          <w:sz w:val="20"/>
        </w:rPr>
        <w:t> </w:t>
      </w:r>
      <w:r>
        <w:rPr>
          <w:sz w:val="20"/>
        </w:rPr>
        <w:t>započatý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2"/>
          <w:sz w:val="20"/>
        </w:rPr>
        <w:t> </w:t>
      </w:r>
      <w:r>
        <w:rPr>
          <w:sz w:val="20"/>
        </w:rPr>
        <w:t>prodlení.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nepřesahující</w:t>
      </w:r>
      <w:r>
        <w:rPr>
          <w:spacing w:val="-12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21"/>
          <w:sz w:val="20"/>
        </w:rPr>
        <w:t> </w:t>
      </w:r>
      <w:r>
        <w:rPr>
          <w:sz w:val="20"/>
        </w:rPr>
        <w:t>článku 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8"/>
          <w:sz w:val="20"/>
        </w:rPr>
        <w:t> </w:t>
      </w:r>
      <w:r>
        <w:rPr>
          <w:sz w:val="20"/>
        </w:rPr>
        <w:t>1</w:t>
      </w:r>
      <w:r>
        <w:rPr>
          <w:spacing w:val="18"/>
          <w:sz w:val="20"/>
        </w:rPr>
        <w:t> </w:t>
      </w:r>
      <w:r>
        <w:rPr>
          <w:sz w:val="20"/>
        </w:rPr>
        <w:t>písm. b)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19"/>
          <w:sz w:val="20"/>
        </w:rPr>
        <w:t> </w:t>
      </w:r>
      <w:r>
        <w:rPr>
          <w:sz w:val="20"/>
        </w:rPr>
        <w:t>druhou odrážkou bude</w:t>
      </w:r>
      <w:r>
        <w:rPr>
          <w:spacing w:val="19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 ve výši 0,5 % z poskytnuté 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dojde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uvedených</w:t>
      </w:r>
      <w:r>
        <w:rPr>
          <w:spacing w:val="-10"/>
          <w:sz w:val="20"/>
        </w:rPr>
        <w:t> </w:t>
      </w:r>
      <w:r>
        <w:rPr>
          <w:sz w:val="20"/>
        </w:rPr>
        <w:t>v 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g),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stanoven</w:t>
      </w:r>
      <w:r>
        <w:rPr>
          <w:spacing w:val="-10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" w:after="0"/>
        <w:ind w:left="741" w:right="114" w:hanging="36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2" w:after="0"/>
        <w:ind w:left="741" w:right="119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24"/>
          <w:sz w:val="20"/>
        </w:rPr>
        <w:t> </w:t>
      </w:r>
      <w:r>
        <w:rPr>
          <w:sz w:val="20"/>
        </w:rPr>
        <w:t>snazší</w:t>
      </w:r>
      <w:r>
        <w:rPr>
          <w:spacing w:val="22"/>
          <w:sz w:val="20"/>
        </w:rPr>
        <w:t> </w:t>
      </w:r>
      <w:r>
        <w:rPr>
          <w:sz w:val="20"/>
        </w:rPr>
        <w:t>identifikaci</w:t>
      </w:r>
      <w:r>
        <w:rPr>
          <w:spacing w:val="23"/>
          <w:sz w:val="20"/>
        </w:rPr>
        <w:t> </w:t>
      </w:r>
      <w:r>
        <w:rPr>
          <w:sz w:val="20"/>
        </w:rPr>
        <w:t>budou</w:t>
      </w:r>
      <w:r>
        <w:rPr>
          <w:spacing w:val="23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</w:t>
      </w:r>
      <w:r>
        <w:rPr>
          <w:spacing w:val="22"/>
          <w:sz w:val="20"/>
        </w:rPr>
        <w:t> </w:t>
      </w:r>
      <w:r>
        <w:rPr>
          <w:sz w:val="20"/>
        </w:rPr>
        <w:t>při</w:t>
      </w:r>
      <w:r>
        <w:rPr>
          <w:spacing w:val="23"/>
          <w:sz w:val="20"/>
        </w:rPr>
        <w:t> </w:t>
      </w:r>
      <w:r>
        <w:rPr>
          <w:sz w:val="20"/>
        </w:rPr>
        <w:t>veškeré</w:t>
      </w:r>
      <w:r>
        <w:rPr>
          <w:spacing w:val="22"/>
          <w:sz w:val="20"/>
        </w:rPr>
        <w:t> </w:t>
      </w:r>
      <w:r>
        <w:rPr>
          <w:sz w:val="20"/>
        </w:rPr>
        <w:t>korespondenci</w:t>
      </w:r>
      <w:r>
        <w:rPr>
          <w:spacing w:val="23"/>
          <w:sz w:val="20"/>
        </w:rPr>
        <w:t> </w:t>
      </w:r>
      <w:r>
        <w:rPr>
          <w:sz w:val="20"/>
        </w:rPr>
        <w:t>(včetně</w:t>
      </w:r>
      <w:r>
        <w:rPr>
          <w:spacing w:val="24"/>
          <w:sz w:val="20"/>
        </w:rPr>
        <w:t> </w:t>
      </w:r>
      <w:r>
        <w:rPr>
          <w:sz w:val="20"/>
        </w:rPr>
        <w:t>elektronické)</w:t>
      </w:r>
      <w:r>
        <w:rPr>
          <w:spacing w:val="23"/>
          <w:sz w:val="20"/>
        </w:rPr>
        <w:t> </w:t>
      </w:r>
      <w:r>
        <w:rPr>
          <w:sz w:val="20"/>
        </w:rPr>
        <w:t>týkající se akce, uvádět vždy číslo této Smlouvy, a to již v označení věci, které se daná korespondence bude </w:t>
      </w:r>
      <w:r>
        <w:rPr>
          <w:spacing w:val="-2"/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40" w:left="1320" w:right="1020"/>
        </w:sect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89" w:after="0"/>
        <w:ind w:left="74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podmínit</w:t>
      </w:r>
      <w:r>
        <w:rPr>
          <w:spacing w:val="-13"/>
          <w:sz w:val="20"/>
        </w:rPr>
        <w:t> </w:t>
      </w:r>
      <w:r>
        <w:rPr>
          <w:sz w:val="20"/>
        </w:rPr>
        <w:t>krácením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nepřiznáním</w:t>
      </w:r>
      <w:r>
        <w:rPr>
          <w:spacing w:val="-14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zbývající</w:t>
      </w:r>
      <w:r>
        <w:rPr>
          <w:spacing w:val="-14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6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6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5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8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 rozumí podání informace v AIS SFŽP ČR,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1"/>
          <w:sz w:val="20"/>
        </w:rPr>
        <w:t> </w:t>
      </w:r>
      <w:r>
        <w:rPr>
          <w:sz w:val="20"/>
        </w:rPr>
        <w:t>celého</w:t>
      </w:r>
      <w:r>
        <w:rPr>
          <w:spacing w:val="22"/>
          <w:sz w:val="20"/>
        </w:rPr>
        <w:t> </w:t>
      </w:r>
      <w:r>
        <w:rPr>
          <w:sz w:val="20"/>
        </w:rPr>
        <w:t>textu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2"/>
          <w:sz w:val="20"/>
        </w:rPr>
        <w:t> </w:t>
      </w:r>
      <w:r>
        <w:rPr>
          <w:sz w:val="20"/>
        </w:rPr>
        <w:t>v 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6"/>
          <w:sz w:val="20"/>
        </w:rPr>
        <w:t> </w:t>
      </w:r>
      <w:r>
        <w:rPr>
          <w:sz w:val="20"/>
        </w:rPr>
        <w:t>účinnosti</w:t>
      </w:r>
      <w:r>
        <w:rPr>
          <w:spacing w:val="65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264" w:lineRule="auto" w:before="215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jc w:val="left"/>
      </w:pPr>
    </w:p>
    <w:p>
      <w:pPr>
        <w:pStyle w:val="BodyText"/>
        <w:spacing w:before="9"/>
        <w:jc w:val="left"/>
        <w:rPr>
          <w:sz w:val="17"/>
        </w:rPr>
      </w:pPr>
    </w:p>
    <w:p>
      <w:pPr>
        <w:pStyle w:val="BodyText"/>
        <w:spacing w:before="1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2"/>
        <w:jc w:val="left"/>
        <w:rPr>
          <w:sz w:val="31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6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33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4"/>
        <w:jc w:val="left"/>
        <w:rPr>
          <w:b/>
          <w:sz w:val="17"/>
        </w:rPr>
      </w:pPr>
      <w:r>
        <w:rPr/>
        <w:pict>
          <v:rect style="position:absolute;margin-left:85.103996pt;margin-top:12.71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spacing w:before="9"/>
        <w:jc w:val="left"/>
        <w:rPr>
          <w:sz w:val="29"/>
        </w:rPr>
      </w:pPr>
      <w:r>
        <w:rPr/>
        <w:pict>
          <v:rect style="position:absolute;margin-left:85.103996pt;margin-top:20.967638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jc w:val="left"/>
        <w:rPr>
          <w:sz w:val="15"/>
        </w:rPr>
      </w:pPr>
    </w:p>
    <w:sectPr>
      <w:pgSz w:w="12240" w:h="15840"/>
      <w:pgMar w:header="569" w:footer="138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627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069696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1025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4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2024-03-19T07:48:05Z</dcterms:created>
  <dcterms:modified xsi:type="dcterms:W3CDTF">2024-03-19T07:48:05Z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