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36447" w:rsidRPr="00B36447" w:rsidRDefault="00E66763" w:rsidP="00B36447">
      <w:pPr>
        <w:pStyle w:val="Nadpis3"/>
        <w:rPr>
          <w:color w:val="auto"/>
        </w:rPr>
      </w:pPr>
      <w:r>
        <w:rPr>
          <w:color w:val="auto"/>
        </w:rPr>
        <w:t>Koberce a PVC Jiří Baťko</w:t>
      </w:r>
    </w:p>
    <w:p w:rsidR="00B36447" w:rsidRDefault="00E66763" w:rsidP="00B36447">
      <w:pPr>
        <w:pStyle w:val="has-medium-font-size"/>
      </w:pPr>
      <w:r>
        <w:rPr>
          <w:rStyle w:val="Siln"/>
        </w:rPr>
        <w:t>Mimoňská 3346</w:t>
      </w:r>
      <w:r w:rsidR="00B36447">
        <w:rPr>
          <w:b/>
          <w:bCs/>
        </w:rPr>
        <w:br/>
      </w:r>
      <w:r w:rsidR="00361CDA">
        <w:rPr>
          <w:rStyle w:val="Siln"/>
        </w:rPr>
        <w:t>470 01 Česká Lípa</w:t>
      </w:r>
      <w:r w:rsidR="00B36447">
        <w:rPr>
          <w:rStyle w:val="Siln"/>
        </w:rPr>
        <w:t xml:space="preserve"> 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IČO: 104 04 333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DIČ: CZ 6803260497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361CDA">
        <w:rPr>
          <w:b/>
          <w:u w:val="single"/>
        </w:rPr>
        <w:t>1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E66763" w:rsidRPr="005B7D70" w:rsidRDefault="006C267D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>
        <w:t xml:space="preserve">     </w:t>
      </w:r>
      <w:r w:rsidR="00930CA0">
        <w:t xml:space="preserve">    </w:t>
      </w:r>
      <w:r w:rsidR="00E66763" w:rsidRPr="005B7D70">
        <w:rPr>
          <w:color w:val="242424"/>
          <w:sz w:val="23"/>
          <w:szCs w:val="23"/>
        </w:rPr>
        <w:t xml:space="preserve">Na základě naší vzájemné dohody objednávám  PVC </w:t>
      </w:r>
      <w:r w:rsidR="00E66763" w:rsidRPr="005B7D70">
        <w:rPr>
          <w:color w:val="242424"/>
          <w:sz w:val="23"/>
          <w:szCs w:val="23"/>
          <w:shd w:val="clear" w:color="auto" w:fill="FFFFFF"/>
        </w:rPr>
        <w:t> </w:t>
      </w:r>
      <w:r w:rsidR="00C75722">
        <w:rPr>
          <w:color w:val="242424"/>
          <w:sz w:val="23"/>
          <w:szCs w:val="23"/>
          <w:shd w:val="clear" w:color="auto" w:fill="FFFFFF"/>
        </w:rPr>
        <w:t>METEOR 003</w:t>
      </w:r>
      <w:r w:rsidR="00E66763" w:rsidRPr="005B7D70">
        <w:rPr>
          <w:color w:val="242424"/>
          <w:sz w:val="23"/>
          <w:szCs w:val="23"/>
          <w:shd w:val="clear" w:color="auto" w:fill="FFFFFF"/>
        </w:rPr>
        <w:t xml:space="preserve"> vzor dřevo, viz přiložená fotodokumentace zboží, </w:t>
      </w:r>
      <w:r w:rsidR="00E66763" w:rsidRPr="00C75722">
        <w:rPr>
          <w:sz w:val="23"/>
          <w:szCs w:val="23"/>
          <w:shd w:val="clear" w:color="auto" w:fill="FFFFFF"/>
        </w:rPr>
        <w:t>za cenu 2</w:t>
      </w:r>
      <w:r w:rsidR="00C75722" w:rsidRPr="00C75722">
        <w:rPr>
          <w:sz w:val="23"/>
          <w:szCs w:val="23"/>
          <w:shd w:val="clear" w:color="auto" w:fill="FFFFFF"/>
        </w:rPr>
        <w:t>4</w:t>
      </w:r>
      <w:r w:rsidR="00E66763" w:rsidRPr="00C75722">
        <w:rPr>
          <w:sz w:val="23"/>
          <w:szCs w:val="23"/>
          <w:shd w:val="clear" w:color="auto" w:fill="FFFFFF"/>
        </w:rPr>
        <w:t>8 Kč m</w:t>
      </w:r>
      <w:r w:rsidR="00E66763" w:rsidRPr="00C75722">
        <w:rPr>
          <w:sz w:val="23"/>
          <w:szCs w:val="23"/>
          <w:shd w:val="clear" w:color="auto" w:fill="FFFFFF"/>
          <w:vertAlign w:val="superscript"/>
        </w:rPr>
        <w:t>2</w:t>
      </w:r>
      <w:r w:rsidR="00E66763" w:rsidRPr="00C75722">
        <w:rPr>
          <w:sz w:val="23"/>
          <w:szCs w:val="23"/>
          <w:shd w:val="clear" w:color="auto" w:fill="FFFFFF"/>
        </w:rPr>
        <w:t xml:space="preserve"> s DPH</w:t>
      </w:r>
      <w:r w:rsidR="00E66763" w:rsidRPr="00C75722">
        <w:rPr>
          <w:sz w:val="23"/>
          <w:szCs w:val="23"/>
        </w:rPr>
        <w:t xml:space="preserve"> </w:t>
      </w:r>
      <w:r w:rsidR="00E66763" w:rsidRPr="005B7D70">
        <w:rPr>
          <w:color w:val="242424"/>
          <w:sz w:val="23"/>
          <w:szCs w:val="23"/>
        </w:rPr>
        <w:t>dle následujícího rozpisu:</w:t>
      </w:r>
    </w:p>
    <w:p w:rsidR="00E66763" w:rsidRPr="005B7D70" w:rsidRDefault="00E66763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</w:p>
    <w:p w:rsidR="00E66763" w:rsidRPr="00803364" w:rsidRDefault="00E66763" w:rsidP="00E66763">
      <w:pPr>
        <w:shd w:val="clear" w:color="auto" w:fill="FFFFFF"/>
        <w:jc w:val="both"/>
        <w:textAlignment w:val="baseline"/>
        <w:rPr>
          <w:sz w:val="23"/>
          <w:szCs w:val="23"/>
        </w:rPr>
      </w:pPr>
      <w:r w:rsidRPr="00803364">
        <w:rPr>
          <w:sz w:val="23"/>
          <w:szCs w:val="23"/>
        </w:rPr>
        <w:t>3</w:t>
      </w:r>
      <w:r w:rsidR="00C75722" w:rsidRPr="00803364">
        <w:rPr>
          <w:sz w:val="23"/>
          <w:szCs w:val="23"/>
        </w:rPr>
        <w:t>55,6</w:t>
      </w:r>
      <w:r w:rsidRPr="00803364">
        <w:rPr>
          <w:sz w:val="23"/>
          <w:szCs w:val="23"/>
        </w:rPr>
        <w:t xml:space="preserve"> m</w:t>
      </w:r>
      <w:r w:rsidRPr="00803364">
        <w:rPr>
          <w:sz w:val="23"/>
          <w:szCs w:val="23"/>
          <w:vertAlign w:val="superscript"/>
        </w:rPr>
        <w:t>2</w:t>
      </w:r>
      <w:r w:rsidRPr="00803364">
        <w:rPr>
          <w:sz w:val="23"/>
          <w:szCs w:val="23"/>
        </w:rPr>
        <w:t xml:space="preserve"> což je </w:t>
      </w:r>
      <w:r w:rsidR="00803364" w:rsidRPr="00803364">
        <w:rPr>
          <w:sz w:val="23"/>
          <w:szCs w:val="23"/>
        </w:rPr>
        <w:t xml:space="preserve">88,9 </w:t>
      </w:r>
      <w:proofErr w:type="spellStart"/>
      <w:r w:rsidR="00803364" w:rsidRPr="00803364">
        <w:rPr>
          <w:sz w:val="23"/>
          <w:szCs w:val="23"/>
        </w:rPr>
        <w:t>bm</w:t>
      </w:r>
      <w:proofErr w:type="spellEnd"/>
    </w:p>
    <w:p w:rsidR="00E66763" w:rsidRPr="00803364" w:rsidRDefault="00E66763" w:rsidP="00E66763">
      <w:pPr>
        <w:shd w:val="clear" w:color="auto" w:fill="FFFFFF"/>
        <w:jc w:val="both"/>
        <w:textAlignment w:val="baseline"/>
        <w:rPr>
          <w:sz w:val="23"/>
          <w:szCs w:val="23"/>
        </w:rPr>
      </w:pPr>
      <w:r w:rsidRPr="00803364">
        <w:rPr>
          <w:sz w:val="23"/>
          <w:szCs w:val="23"/>
        </w:rPr>
        <w:t xml:space="preserve"> </w:t>
      </w:r>
    </w:p>
    <w:p w:rsidR="00E66763" w:rsidRPr="005B7D70" w:rsidRDefault="005B7D70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>PVC</w:t>
      </w:r>
      <w:r w:rsidR="00E66763" w:rsidRPr="005B7D70">
        <w:rPr>
          <w:color w:val="242424"/>
          <w:sz w:val="23"/>
          <w:szCs w:val="23"/>
        </w:rPr>
        <w:t xml:space="preserve"> třída 400-9,15+9,15</w:t>
      </w:r>
    </w:p>
    <w:p w:rsidR="00E66763" w:rsidRPr="005B7D70" w:rsidRDefault="005B7D70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>PVC</w:t>
      </w:r>
      <w:r w:rsidR="00E66763" w:rsidRPr="005B7D70">
        <w:rPr>
          <w:color w:val="242424"/>
          <w:sz w:val="23"/>
          <w:szCs w:val="23"/>
        </w:rPr>
        <w:t xml:space="preserve"> jídelna 400-12,4+12,4+12,4+12,4+12,4+2,15+2,15+2,15+2,15</w:t>
      </w:r>
    </w:p>
    <w:p w:rsidR="00E66763" w:rsidRPr="005B7D70" w:rsidRDefault="00E66763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</w:p>
    <w:p w:rsidR="00E66763" w:rsidRPr="005B7D70" w:rsidRDefault="00E66763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 w:rsidRPr="005B7D70">
        <w:rPr>
          <w:color w:val="242424"/>
          <w:sz w:val="23"/>
          <w:szCs w:val="23"/>
        </w:rPr>
        <w:t>Dodavatel se podpisem této objednávky zavazuje k následujícímu:</w:t>
      </w:r>
    </w:p>
    <w:p w:rsidR="00E66763" w:rsidRPr="005B7D70" w:rsidRDefault="00E66763" w:rsidP="00E66763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</w:p>
    <w:p w:rsidR="00E66763" w:rsidRPr="005B7D70" w:rsidRDefault="00E66763" w:rsidP="00E66763">
      <w:pPr>
        <w:pStyle w:val="Odstavecseseznamem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jc w:val="both"/>
        <w:textAlignment w:val="baseline"/>
      </w:pPr>
      <w:r w:rsidRPr="005B7D70">
        <w:rPr>
          <w:color w:val="242424"/>
          <w:sz w:val="23"/>
          <w:szCs w:val="23"/>
        </w:rPr>
        <w:t>Po zaplacení objednaného zboží toto uložit ve svém skladu a to do doby než jej objednavatel vyzve k dovozu zboží na adresu školy.</w:t>
      </w:r>
    </w:p>
    <w:p w:rsidR="00E66763" w:rsidRPr="005B7D70" w:rsidRDefault="00E66763" w:rsidP="00E66763">
      <w:pPr>
        <w:pStyle w:val="Odstavecseseznamem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jc w:val="both"/>
        <w:textAlignment w:val="baseline"/>
      </w:pPr>
      <w:r w:rsidRPr="005B7D70">
        <w:rPr>
          <w:color w:val="242424"/>
          <w:sz w:val="23"/>
          <w:szCs w:val="23"/>
        </w:rPr>
        <w:t>Po výzvě k dovozu zboží toto dovézt nejpozději do dvou pracovních dnů.</w:t>
      </w:r>
    </w:p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r w:rsidR="005B7D70">
        <w:t>15.</w:t>
      </w:r>
      <w:r w:rsidR="00B53F3F">
        <w:t xml:space="preserve"> </w:t>
      </w:r>
      <w:r w:rsidR="005B7D70">
        <w:t>3.</w:t>
      </w:r>
      <w:r w:rsidR="00B53F3F">
        <w:t xml:space="preserve"> </w:t>
      </w:r>
      <w:r w:rsidR="005B7D70">
        <w:t>2024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  <w:bookmarkStart w:id="0" w:name="_GoBack"/>
      <w:bookmarkEnd w:id="0"/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B53F3F">
        <w:t xml:space="preserve"> </w:t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 w:rsidR="00B53F3F">
        <w:t xml:space="preserve"> </w:t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r>
        <w:t>470 01 Česká Lípa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C1" w:rsidRDefault="00E30CC1" w:rsidP="00FA2DEB">
      <w:r>
        <w:separator/>
      </w:r>
    </w:p>
  </w:endnote>
  <w:endnote w:type="continuationSeparator" w:id="0">
    <w:p w:rsidR="00E30CC1" w:rsidRDefault="00E30CC1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C1" w:rsidRDefault="00E30CC1" w:rsidP="00FA2DEB">
      <w:r>
        <w:separator/>
      </w:r>
    </w:p>
  </w:footnote>
  <w:footnote w:type="continuationSeparator" w:id="0">
    <w:p w:rsidR="00E30CC1" w:rsidRDefault="00E30CC1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82538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631B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1CDA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268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367A"/>
    <w:rsid w:val="0051409F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3364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D6611"/>
    <w:rsid w:val="009E192B"/>
    <w:rsid w:val="00A01879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95E9B"/>
    <w:rsid w:val="00AA1D7C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3F3F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5722"/>
    <w:rsid w:val="00C75846"/>
    <w:rsid w:val="00C9066F"/>
    <w:rsid w:val="00C919B4"/>
    <w:rsid w:val="00C967FA"/>
    <w:rsid w:val="00CA1E69"/>
    <w:rsid w:val="00CA3CED"/>
    <w:rsid w:val="00CA5FC8"/>
    <w:rsid w:val="00CB11A8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41C8"/>
    <w:rsid w:val="00E06A05"/>
    <w:rsid w:val="00E15AD7"/>
    <w:rsid w:val="00E22113"/>
    <w:rsid w:val="00E24BE9"/>
    <w:rsid w:val="00E30CC1"/>
    <w:rsid w:val="00E4142E"/>
    <w:rsid w:val="00E45E48"/>
    <w:rsid w:val="00E55BAA"/>
    <w:rsid w:val="00E66664"/>
    <w:rsid w:val="00E66763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3E9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A673-1A27-489C-A430-D67F92B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269</cp:revision>
  <cp:lastPrinted>2024-03-15T07:01:00Z</cp:lastPrinted>
  <dcterms:created xsi:type="dcterms:W3CDTF">2019-06-03T05:58:00Z</dcterms:created>
  <dcterms:modified xsi:type="dcterms:W3CDTF">2024-03-19T07:26:00Z</dcterms:modified>
</cp:coreProperties>
</file>