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E9283" w14:textId="77777777" w:rsidR="0042491C" w:rsidRDefault="0042491C" w:rsidP="0042491C">
      <w:pPr>
        <w:tabs>
          <w:tab w:val="left" w:pos="3119"/>
        </w:tabs>
        <w:spacing w:after="120"/>
        <w:ind w:firstLine="2552"/>
        <w:rPr>
          <w:rFonts w:ascii="Arial" w:hAnsi="Arial" w:cs="Arial"/>
          <w:b/>
        </w:rPr>
      </w:pPr>
    </w:p>
    <w:p w14:paraId="339DE1CA" w14:textId="41C56F0D" w:rsidR="00A21C07" w:rsidRPr="008B53BA" w:rsidRDefault="000D462A" w:rsidP="005051B7">
      <w:pPr>
        <w:tabs>
          <w:tab w:val="left" w:pos="3119"/>
        </w:tabs>
        <w:spacing w:after="360"/>
        <w:ind w:firstLine="2552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</w:t>
      </w:r>
      <w:r w:rsidR="00A21C07" w:rsidRPr="008B53BA">
        <w:rPr>
          <w:rFonts w:ascii="Arial" w:hAnsi="Arial" w:cs="Arial"/>
          <w:b/>
        </w:rPr>
        <w:t>Darovací smlouva</w:t>
      </w:r>
    </w:p>
    <w:p w14:paraId="53138368" w14:textId="7492E5DD" w:rsidR="00A21C07" w:rsidRDefault="00A21C07" w:rsidP="005051B7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8B53BA">
        <w:rPr>
          <w:rFonts w:ascii="Arial" w:hAnsi="Arial" w:cs="Arial"/>
          <w:sz w:val="22"/>
          <w:szCs w:val="22"/>
        </w:rPr>
        <w:t>uzavřená dle § 2055 a násl. zákona č. 89/2012, Sb., občanský zákoník, v</w:t>
      </w:r>
      <w:r w:rsidR="005051B7">
        <w:rPr>
          <w:rFonts w:ascii="Arial" w:hAnsi="Arial" w:cs="Arial"/>
          <w:sz w:val="22"/>
          <w:szCs w:val="22"/>
        </w:rPr>
        <w:t xml:space="preserve"> </w:t>
      </w:r>
      <w:r w:rsidRPr="008B53BA">
        <w:rPr>
          <w:rFonts w:ascii="Arial" w:hAnsi="Arial" w:cs="Arial"/>
          <w:sz w:val="22"/>
          <w:szCs w:val="22"/>
        </w:rPr>
        <w:t>platném znění</w:t>
      </w:r>
    </w:p>
    <w:p w14:paraId="74DBEE81" w14:textId="77777777" w:rsidR="00993848" w:rsidRPr="008B53BA" w:rsidRDefault="00993848" w:rsidP="005051B7">
      <w:pPr>
        <w:spacing w:after="240"/>
        <w:jc w:val="both"/>
        <w:rPr>
          <w:rFonts w:ascii="Arial" w:hAnsi="Arial" w:cs="Arial"/>
          <w:sz w:val="22"/>
          <w:szCs w:val="22"/>
        </w:rPr>
      </w:pPr>
    </w:p>
    <w:p w14:paraId="42CE341D" w14:textId="77777777" w:rsidR="00A21C07" w:rsidRPr="008B53BA" w:rsidRDefault="00A21C07" w:rsidP="007D7BBD">
      <w:pPr>
        <w:spacing w:line="276" w:lineRule="auto"/>
        <w:rPr>
          <w:rFonts w:ascii="Arial" w:hAnsi="Arial" w:cs="Arial"/>
          <w:sz w:val="22"/>
          <w:szCs w:val="22"/>
          <w:u w:val="single"/>
        </w:rPr>
      </w:pPr>
      <w:r w:rsidRPr="008B53BA">
        <w:rPr>
          <w:rFonts w:ascii="Arial" w:hAnsi="Arial" w:cs="Arial"/>
          <w:b/>
          <w:sz w:val="22"/>
          <w:szCs w:val="22"/>
          <w:u w:val="single"/>
        </w:rPr>
        <w:t>Městská část Praha 3</w:t>
      </w:r>
    </w:p>
    <w:p w14:paraId="7975F987" w14:textId="79F1F69B" w:rsidR="00A21C07" w:rsidRPr="008B53BA" w:rsidRDefault="00A21C07" w:rsidP="007D7BBD">
      <w:pPr>
        <w:pStyle w:val="Nadpis1"/>
        <w:spacing w:line="276" w:lineRule="auto"/>
        <w:jc w:val="left"/>
        <w:rPr>
          <w:rFonts w:ascii="Arial" w:hAnsi="Arial" w:cs="Arial"/>
          <w:b w:val="0"/>
        </w:rPr>
      </w:pPr>
      <w:r w:rsidRPr="008B53BA">
        <w:rPr>
          <w:rFonts w:ascii="Arial" w:hAnsi="Arial" w:cs="Arial"/>
          <w:b w:val="0"/>
        </w:rPr>
        <w:t>IČ</w:t>
      </w:r>
      <w:r w:rsidR="002D33E8" w:rsidRPr="008B53BA">
        <w:rPr>
          <w:rFonts w:ascii="Arial" w:hAnsi="Arial" w:cs="Arial"/>
          <w:b w:val="0"/>
        </w:rPr>
        <w:t>O</w:t>
      </w:r>
      <w:r w:rsidRPr="008B53BA">
        <w:rPr>
          <w:rFonts w:ascii="Arial" w:hAnsi="Arial" w:cs="Arial"/>
          <w:b w:val="0"/>
        </w:rPr>
        <w:t>: 00063517</w:t>
      </w:r>
    </w:p>
    <w:p w14:paraId="3DF2A827" w14:textId="6CBB4361" w:rsidR="00A21C07" w:rsidRDefault="00A21C07" w:rsidP="00A21C07">
      <w:pPr>
        <w:rPr>
          <w:rFonts w:ascii="Arial" w:hAnsi="Arial" w:cs="Arial"/>
          <w:sz w:val="22"/>
          <w:szCs w:val="22"/>
        </w:rPr>
      </w:pPr>
      <w:r w:rsidRPr="008B53BA">
        <w:rPr>
          <w:rFonts w:ascii="Arial" w:hAnsi="Arial" w:cs="Arial"/>
          <w:sz w:val="22"/>
          <w:szCs w:val="22"/>
        </w:rPr>
        <w:t>DIČ: CZ 00063517</w:t>
      </w:r>
    </w:p>
    <w:p w14:paraId="376B155E" w14:textId="77777777" w:rsidR="007D7BBD" w:rsidRPr="008B53BA" w:rsidRDefault="007D7BBD" w:rsidP="007D7BBD">
      <w:pPr>
        <w:rPr>
          <w:rFonts w:ascii="Arial" w:hAnsi="Arial" w:cs="Arial"/>
          <w:sz w:val="22"/>
          <w:szCs w:val="22"/>
        </w:rPr>
      </w:pPr>
      <w:r w:rsidRPr="008B53BA">
        <w:rPr>
          <w:rFonts w:ascii="Arial" w:hAnsi="Arial" w:cs="Arial"/>
          <w:sz w:val="22"/>
          <w:szCs w:val="22"/>
        </w:rPr>
        <w:t>se sídlem</w:t>
      </w:r>
      <w:r>
        <w:rPr>
          <w:rFonts w:ascii="Arial" w:hAnsi="Arial" w:cs="Arial"/>
          <w:sz w:val="22"/>
          <w:szCs w:val="22"/>
        </w:rPr>
        <w:t>:</w:t>
      </w:r>
      <w:r w:rsidRPr="008B53BA">
        <w:rPr>
          <w:rFonts w:ascii="Arial" w:hAnsi="Arial" w:cs="Arial"/>
          <w:sz w:val="22"/>
          <w:szCs w:val="22"/>
        </w:rPr>
        <w:t xml:space="preserve"> Praha 3, Havlíčkovo náměstí 700/9, 130 00 Praha 3</w:t>
      </w:r>
    </w:p>
    <w:p w14:paraId="723D0CD3" w14:textId="4EE466AA" w:rsidR="00051901" w:rsidRPr="008B53BA" w:rsidRDefault="00A21C07" w:rsidP="007B3DD7">
      <w:pPr>
        <w:rPr>
          <w:rFonts w:ascii="Arial" w:hAnsi="Arial" w:cs="Arial"/>
          <w:sz w:val="22"/>
          <w:szCs w:val="22"/>
        </w:rPr>
      </w:pPr>
      <w:r w:rsidRPr="008B53BA">
        <w:rPr>
          <w:rFonts w:ascii="Arial" w:hAnsi="Arial" w:cs="Arial"/>
          <w:sz w:val="22"/>
          <w:szCs w:val="22"/>
        </w:rPr>
        <w:t xml:space="preserve">zastoupena: </w:t>
      </w:r>
      <w:r w:rsidR="00B673D3" w:rsidRPr="008B53BA">
        <w:rPr>
          <w:rFonts w:ascii="Arial" w:hAnsi="Arial" w:cs="Arial"/>
          <w:sz w:val="22"/>
          <w:szCs w:val="22"/>
        </w:rPr>
        <w:t>RNDr. Janem Maternou, Ph.D., členem Rady městské části Praha 3</w:t>
      </w:r>
      <w:r w:rsidR="007D7BBD">
        <w:rPr>
          <w:rFonts w:ascii="Arial" w:hAnsi="Arial" w:cs="Arial"/>
          <w:sz w:val="22"/>
          <w:szCs w:val="22"/>
        </w:rPr>
        <w:t xml:space="preserve">, </w:t>
      </w:r>
      <w:r w:rsidR="007D7BBD">
        <w:rPr>
          <w:rFonts w:ascii="Arial" w:hAnsi="Arial" w:cs="Arial"/>
          <w:sz w:val="22"/>
          <w:szCs w:val="22"/>
        </w:rPr>
        <w:br/>
        <w:t>na základě plné moci ze dne 20.12.2022</w:t>
      </w:r>
    </w:p>
    <w:p w14:paraId="59CEA504" w14:textId="12835199" w:rsidR="00A21C07" w:rsidRPr="008B53BA" w:rsidRDefault="00A21C07" w:rsidP="0000577B">
      <w:pPr>
        <w:pStyle w:val="Normln0"/>
        <w:tabs>
          <w:tab w:val="left" w:pos="2694"/>
        </w:tabs>
        <w:spacing w:after="120"/>
        <w:rPr>
          <w:rFonts w:ascii="Arial" w:hAnsi="Arial" w:cs="Arial"/>
          <w:sz w:val="22"/>
          <w:szCs w:val="22"/>
        </w:rPr>
      </w:pPr>
      <w:r w:rsidRPr="008B53BA">
        <w:rPr>
          <w:rFonts w:ascii="Arial" w:hAnsi="Arial" w:cs="Arial"/>
          <w:bCs/>
          <w:sz w:val="22"/>
          <w:szCs w:val="22"/>
        </w:rPr>
        <w:t xml:space="preserve">bankovní spojení: </w:t>
      </w:r>
      <w:r w:rsidR="00B673D3" w:rsidRPr="008B53BA">
        <w:rPr>
          <w:rFonts w:ascii="Arial" w:hAnsi="Arial" w:cs="Arial"/>
          <w:sz w:val="22"/>
          <w:szCs w:val="22"/>
        </w:rPr>
        <w:t>Česká spořitelna, a.s., č.ú: 29022</w:t>
      </w:r>
      <w:r w:rsidR="000D462A">
        <w:rPr>
          <w:rFonts w:ascii="Arial" w:hAnsi="Arial" w:cs="Arial"/>
          <w:sz w:val="22"/>
          <w:szCs w:val="22"/>
        </w:rPr>
        <w:t xml:space="preserve"> </w:t>
      </w:r>
      <w:r w:rsidR="00B673D3" w:rsidRPr="008B53BA">
        <w:rPr>
          <w:rFonts w:ascii="Arial" w:hAnsi="Arial" w:cs="Arial"/>
          <w:sz w:val="22"/>
          <w:szCs w:val="22"/>
        </w:rPr>
        <w:t>-</w:t>
      </w:r>
      <w:r w:rsidR="000D462A">
        <w:rPr>
          <w:rFonts w:ascii="Arial" w:hAnsi="Arial" w:cs="Arial"/>
          <w:sz w:val="22"/>
          <w:szCs w:val="22"/>
        </w:rPr>
        <w:t xml:space="preserve"> </w:t>
      </w:r>
      <w:r w:rsidR="00B673D3" w:rsidRPr="008B53BA">
        <w:rPr>
          <w:rFonts w:ascii="Arial" w:hAnsi="Arial" w:cs="Arial"/>
          <w:sz w:val="22"/>
          <w:szCs w:val="22"/>
        </w:rPr>
        <w:t>2000781379/0800</w:t>
      </w:r>
      <w:r w:rsidR="007D7BBD">
        <w:rPr>
          <w:rFonts w:ascii="Arial" w:hAnsi="Arial" w:cs="Arial"/>
          <w:sz w:val="22"/>
          <w:szCs w:val="22"/>
        </w:rPr>
        <w:t xml:space="preserve">, VS: </w:t>
      </w:r>
      <w:r w:rsidR="007D7BBD" w:rsidRPr="007D7BBD">
        <w:rPr>
          <w:rFonts w:ascii="Arial" w:hAnsi="Arial" w:cs="Arial"/>
          <w:sz w:val="22"/>
          <w:szCs w:val="22"/>
        </w:rPr>
        <w:t>2321024730</w:t>
      </w:r>
      <w:r w:rsidR="007D7BBD">
        <w:rPr>
          <w:rFonts w:ascii="Arial" w:hAnsi="Arial" w:cs="Arial"/>
          <w:sz w:val="22"/>
          <w:szCs w:val="22"/>
        </w:rPr>
        <w:t xml:space="preserve"> </w:t>
      </w:r>
    </w:p>
    <w:p w14:paraId="679D78D2" w14:textId="77777777" w:rsidR="00A21C07" w:rsidRPr="008B53BA" w:rsidRDefault="00A21C07" w:rsidP="00A21C07">
      <w:pPr>
        <w:rPr>
          <w:rFonts w:ascii="Arial" w:hAnsi="Arial" w:cs="Arial"/>
          <w:sz w:val="22"/>
          <w:szCs w:val="22"/>
        </w:rPr>
      </w:pPr>
      <w:r w:rsidRPr="008B53BA">
        <w:rPr>
          <w:rFonts w:ascii="Arial" w:hAnsi="Arial" w:cs="Arial"/>
          <w:sz w:val="22"/>
          <w:szCs w:val="22"/>
        </w:rPr>
        <w:t>na straně jedné (dále jen „</w:t>
      </w:r>
      <w:r w:rsidRPr="008B53BA">
        <w:rPr>
          <w:rFonts w:ascii="Arial" w:hAnsi="Arial" w:cs="Arial"/>
          <w:b/>
          <w:sz w:val="22"/>
          <w:szCs w:val="22"/>
        </w:rPr>
        <w:t>obdarovaná</w:t>
      </w:r>
      <w:r w:rsidRPr="008B53BA">
        <w:rPr>
          <w:rFonts w:ascii="Arial" w:hAnsi="Arial" w:cs="Arial"/>
          <w:sz w:val="22"/>
          <w:szCs w:val="22"/>
        </w:rPr>
        <w:t>“)</w:t>
      </w:r>
    </w:p>
    <w:p w14:paraId="1F30FF7C" w14:textId="77777777" w:rsidR="00A21C07" w:rsidRPr="008B53BA" w:rsidRDefault="00A21C07" w:rsidP="00A21C07">
      <w:pPr>
        <w:rPr>
          <w:rFonts w:ascii="Arial" w:hAnsi="Arial" w:cs="Arial"/>
          <w:sz w:val="22"/>
          <w:szCs w:val="22"/>
        </w:rPr>
      </w:pPr>
    </w:p>
    <w:p w14:paraId="35C600CE" w14:textId="77777777" w:rsidR="00A21C07" w:rsidRPr="008B53BA" w:rsidRDefault="00A21C07" w:rsidP="00A21C07">
      <w:pPr>
        <w:rPr>
          <w:rFonts w:ascii="Arial" w:hAnsi="Arial" w:cs="Arial"/>
          <w:sz w:val="22"/>
          <w:szCs w:val="22"/>
        </w:rPr>
      </w:pPr>
      <w:r w:rsidRPr="008B53BA">
        <w:rPr>
          <w:rFonts w:ascii="Arial" w:hAnsi="Arial" w:cs="Arial"/>
          <w:sz w:val="22"/>
          <w:szCs w:val="22"/>
        </w:rPr>
        <w:t>a</w:t>
      </w:r>
    </w:p>
    <w:p w14:paraId="0819A0A0" w14:textId="77777777" w:rsidR="00A21C07" w:rsidRPr="008B53BA" w:rsidRDefault="00A21C07" w:rsidP="00A21C07">
      <w:pPr>
        <w:rPr>
          <w:rFonts w:ascii="Arial" w:hAnsi="Arial" w:cs="Arial"/>
          <w:sz w:val="22"/>
          <w:szCs w:val="22"/>
        </w:rPr>
      </w:pPr>
    </w:p>
    <w:p w14:paraId="5A33E008" w14:textId="2782E7A6" w:rsidR="00A21C07" w:rsidRPr="004743AF" w:rsidRDefault="00B460E6" w:rsidP="007D7BBD">
      <w:pPr>
        <w:pStyle w:val="Bezmezer"/>
        <w:spacing w:line="276" w:lineRule="auto"/>
        <w:rPr>
          <w:rFonts w:ascii="Arial" w:hAnsi="Arial" w:cs="Arial"/>
          <w:b/>
          <w:u w:val="single"/>
        </w:rPr>
      </w:pPr>
      <w:r w:rsidRPr="004743AF">
        <w:rPr>
          <w:rFonts w:ascii="Arial" w:hAnsi="Arial" w:cs="Arial"/>
          <w:b/>
          <w:u w:val="single"/>
        </w:rPr>
        <w:t>Tulipa Třebešín s.r.o.</w:t>
      </w:r>
    </w:p>
    <w:p w14:paraId="692ACB43" w14:textId="77777777" w:rsidR="0000577B" w:rsidRPr="004743AF" w:rsidRDefault="0000577B" w:rsidP="007D7BBD">
      <w:pPr>
        <w:pStyle w:val="Bezmezer"/>
        <w:spacing w:line="276" w:lineRule="auto"/>
        <w:rPr>
          <w:rStyle w:val="nowrap"/>
          <w:rFonts w:ascii="Arial" w:hAnsi="Arial" w:cs="Arial"/>
        </w:rPr>
      </w:pPr>
      <w:r w:rsidRPr="004743AF">
        <w:rPr>
          <w:rStyle w:val="nowrap"/>
          <w:rFonts w:ascii="Arial" w:hAnsi="Arial" w:cs="Arial"/>
        </w:rPr>
        <w:t>se sídlem: Jankovcova 1037/49, Holešovice, 170 00 Praha 7</w:t>
      </w:r>
    </w:p>
    <w:p w14:paraId="13267ECE" w14:textId="0352D745" w:rsidR="00A21C07" w:rsidRPr="004743AF" w:rsidRDefault="00A21C07" w:rsidP="00A21C07">
      <w:pPr>
        <w:pStyle w:val="Bezmezer"/>
        <w:rPr>
          <w:rFonts w:ascii="Arial" w:hAnsi="Arial" w:cs="Arial"/>
        </w:rPr>
      </w:pPr>
      <w:r w:rsidRPr="004743AF">
        <w:rPr>
          <w:rFonts w:ascii="Arial" w:hAnsi="Arial" w:cs="Arial"/>
        </w:rPr>
        <w:t xml:space="preserve">IČO: </w:t>
      </w:r>
      <w:r w:rsidR="00B460E6" w:rsidRPr="004743AF">
        <w:rPr>
          <w:rFonts w:ascii="Arial" w:hAnsi="Arial" w:cs="Arial"/>
        </w:rPr>
        <w:t xml:space="preserve">25709526 </w:t>
      </w:r>
    </w:p>
    <w:p w14:paraId="46DB6DE4" w14:textId="1523B032" w:rsidR="00B673D3" w:rsidRPr="004743AF" w:rsidRDefault="00B673D3" w:rsidP="00A21C07">
      <w:pPr>
        <w:pStyle w:val="Bezmezer"/>
        <w:rPr>
          <w:rStyle w:val="nowrap"/>
          <w:rFonts w:ascii="Arial" w:hAnsi="Arial" w:cs="Arial"/>
        </w:rPr>
      </w:pPr>
      <w:r w:rsidRPr="004743AF">
        <w:rPr>
          <w:rFonts w:ascii="Arial" w:hAnsi="Arial" w:cs="Arial"/>
        </w:rPr>
        <w:t>DIČ: CZ</w:t>
      </w:r>
      <w:r w:rsidR="00687272" w:rsidRPr="004743AF">
        <w:rPr>
          <w:rFonts w:ascii="Arial" w:hAnsi="Arial" w:cs="Arial"/>
        </w:rPr>
        <w:t>25709526</w:t>
      </w:r>
    </w:p>
    <w:p w14:paraId="6B271432" w14:textId="18027B94" w:rsidR="00A21C07" w:rsidRPr="004743AF" w:rsidRDefault="00A21C07" w:rsidP="00A21C07">
      <w:pPr>
        <w:pStyle w:val="Bezmezer"/>
        <w:rPr>
          <w:rStyle w:val="nowrap"/>
          <w:rFonts w:ascii="Arial" w:hAnsi="Arial" w:cs="Arial"/>
        </w:rPr>
      </w:pPr>
      <w:r w:rsidRPr="004743AF">
        <w:rPr>
          <w:rStyle w:val="nowrap"/>
          <w:rFonts w:ascii="Arial" w:hAnsi="Arial" w:cs="Arial"/>
        </w:rPr>
        <w:t>společnost zapsaná v</w:t>
      </w:r>
      <w:r w:rsidR="004E1CEB" w:rsidRPr="004743AF">
        <w:rPr>
          <w:rStyle w:val="nowrap"/>
          <w:rFonts w:ascii="Arial" w:hAnsi="Arial" w:cs="Arial"/>
        </w:rPr>
        <w:t xml:space="preserve"> </w:t>
      </w:r>
      <w:r w:rsidRPr="004743AF">
        <w:rPr>
          <w:rStyle w:val="nowrap"/>
          <w:rFonts w:ascii="Arial" w:hAnsi="Arial" w:cs="Arial"/>
        </w:rPr>
        <w:t>OR vedeném Městským soudem v</w:t>
      </w:r>
      <w:r w:rsidR="004E1CEB" w:rsidRPr="004743AF">
        <w:rPr>
          <w:rStyle w:val="nowrap"/>
          <w:rFonts w:ascii="Arial" w:hAnsi="Arial" w:cs="Arial"/>
        </w:rPr>
        <w:t xml:space="preserve"> </w:t>
      </w:r>
      <w:r w:rsidRPr="004743AF">
        <w:rPr>
          <w:rStyle w:val="nowrap"/>
          <w:rFonts w:ascii="Arial" w:hAnsi="Arial" w:cs="Arial"/>
        </w:rPr>
        <w:t xml:space="preserve">Praze, oddíl C, vložka </w:t>
      </w:r>
      <w:r w:rsidR="00687272" w:rsidRPr="004743AF">
        <w:rPr>
          <w:rStyle w:val="nowrap"/>
          <w:rFonts w:ascii="Arial" w:hAnsi="Arial" w:cs="Arial"/>
        </w:rPr>
        <w:t>63199</w:t>
      </w:r>
    </w:p>
    <w:p w14:paraId="553EAFA2" w14:textId="312FA12C" w:rsidR="00A21C07" w:rsidRPr="008B53BA" w:rsidRDefault="00203D41" w:rsidP="0000577B">
      <w:pPr>
        <w:pStyle w:val="Bezmezer"/>
        <w:spacing w:after="120"/>
        <w:rPr>
          <w:rStyle w:val="nowrap"/>
          <w:rFonts w:ascii="Arial" w:hAnsi="Arial" w:cs="Arial"/>
        </w:rPr>
      </w:pPr>
      <w:r w:rsidRPr="004743AF">
        <w:rPr>
          <w:rStyle w:val="nowrap"/>
          <w:rFonts w:ascii="Arial" w:hAnsi="Arial" w:cs="Arial"/>
        </w:rPr>
        <w:t>zastoupena</w:t>
      </w:r>
      <w:r w:rsidR="00687272" w:rsidRPr="004743AF">
        <w:rPr>
          <w:rStyle w:val="nowrap"/>
          <w:rFonts w:ascii="Arial" w:hAnsi="Arial" w:cs="Arial"/>
        </w:rPr>
        <w:t>:</w:t>
      </w:r>
      <w:r w:rsidRPr="004743AF">
        <w:rPr>
          <w:rStyle w:val="nowrap"/>
          <w:rFonts w:ascii="Arial" w:hAnsi="Arial" w:cs="Arial"/>
        </w:rPr>
        <w:t xml:space="preserve"> </w:t>
      </w:r>
      <w:r w:rsidR="00687272" w:rsidRPr="004743AF">
        <w:rPr>
          <w:rStyle w:val="nowrap"/>
          <w:rFonts w:ascii="Arial" w:hAnsi="Arial" w:cs="Arial"/>
        </w:rPr>
        <w:t>Janou Domanovou</w:t>
      </w:r>
      <w:r w:rsidRPr="004743AF">
        <w:rPr>
          <w:rStyle w:val="nowrap"/>
          <w:rFonts w:ascii="Arial" w:hAnsi="Arial" w:cs="Arial"/>
        </w:rPr>
        <w:t xml:space="preserve">, jednatelem a </w:t>
      </w:r>
      <w:r w:rsidR="00687272" w:rsidRPr="004743AF">
        <w:rPr>
          <w:rStyle w:val="nowrap"/>
          <w:rFonts w:ascii="Arial" w:hAnsi="Arial" w:cs="Arial"/>
        </w:rPr>
        <w:t>Doronem Kleinem</w:t>
      </w:r>
      <w:r w:rsidRPr="004743AF">
        <w:rPr>
          <w:rStyle w:val="nowrap"/>
          <w:rFonts w:ascii="Arial" w:hAnsi="Arial" w:cs="Arial"/>
        </w:rPr>
        <w:t>, jednatelem</w:t>
      </w:r>
    </w:p>
    <w:p w14:paraId="03AF050D" w14:textId="4E35F337" w:rsidR="00AF471D" w:rsidRPr="008B53BA" w:rsidRDefault="00A21C07" w:rsidP="0099290F">
      <w:pPr>
        <w:spacing w:after="240"/>
        <w:rPr>
          <w:rFonts w:ascii="Arial" w:hAnsi="Arial" w:cs="Arial"/>
          <w:sz w:val="22"/>
          <w:szCs w:val="22"/>
        </w:rPr>
      </w:pPr>
      <w:r w:rsidRPr="008B53BA">
        <w:rPr>
          <w:rFonts w:ascii="Arial" w:hAnsi="Arial" w:cs="Arial"/>
          <w:sz w:val="22"/>
          <w:szCs w:val="22"/>
        </w:rPr>
        <w:t>na straně druhé (dále jen „</w:t>
      </w:r>
      <w:r w:rsidRPr="008B53BA">
        <w:rPr>
          <w:rFonts w:ascii="Arial" w:hAnsi="Arial" w:cs="Arial"/>
          <w:b/>
          <w:sz w:val="22"/>
          <w:szCs w:val="22"/>
        </w:rPr>
        <w:t>dárce</w:t>
      </w:r>
      <w:r w:rsidRPr="008B53BA">
        <w:rPr>
          <w:rFonts w:ascii="Arial" w:hAnsi="Arial" w:cs="Arial"/>
          <w:sz w:val="22"/>
          <w:szCs w:val="22"/>
        </w:rPr>
        <w:t>“)</w:t>
      </w:r>
    </w:p>
    <w:p w14:paraId="2BDA6ECA" w14:textId="77777777" w:rsidR="00A21C07" w:rsidRPr="008B53BA" w:rsidRDefault="00A21C07" w:rsidP="00A21C07">
      <w:pPr>
        <w:jc w:val="center"/>
        <w:rPr>
          <w:rFonts w:ascii="Arial" w:hAnsi="Arial" w:cs="Arial"/>
          <w:b/>
          <w:sz w:val="22"/>
          <w:szCs w:val="22"/>
          <w:lang w:val="en-US"/>
        </w:rPr>
      </w:pPr>
      <w:r w:rsidRPr="008B53BA">
        <w:rPr>
          <w:rFonts w:ascii="Arial" w:hAnsi="Arial" w:cs="Arial"/>
          <w:b/>
          <w:sz w:val="22"/>
          <w:szCs w:val="22"/>
          <w:lang w:val="en-US"/>
        </w:rPr>
        <w:t>I.</w:t>
      </w:r>
    </w:p>
    <w:p w14:paraId="75D8FFB7" w14:textId="77777777" w:rsidR="00A21C07" w:rsidRPr="008B53BA" w:rsidRDefault="00A21C07" w:rsidP="001E3A8B">
      <w:pPr>
        <w:spacing w:after="120"/>
        <w:jc w:val="center"/>
        <w:rPr>
          <w:rFonts w:ascii="Arial" w:hAnsi="Arial" w:cs="Arial"/>
          <w:b/>
          <w:sz w:val="22"/>
          <w:szCs w:val="22"/>
          <w:lang w:val="en-US"/>
        </w:rPr>
      </w:pPr>
      <w:r w:rsidRPr="008B53BA">
        <w:rPr>
          <w:rFonts w:ascii="Arial" w:hAnsi="Arial" w:cs="Arial"/>
          <w:b/>
          <w:sz w:val="22"/>
          <w:szCs w:val="22"/>
          <w:lang w:val="en-US"/>
        </w:rPr>
        <w:t>Úvodní ustanovení</w:t>
      </w:r>
    </w:p>
    <w:p w14:paraId="1B9E51A7" w14:textId="26DDFAF6" w:rsidR="00AF510C" w:rsidRPr="00AF510C" w:rsidRDefault="00A21C07" w:rsidP="00AF510C">
      <w:pPr>
        <w:numPr>
          <w:ilvl w:val="0"/>
          <w:numId w:val="1"/>
        </w:num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AF510C">
        <w:rPr>
          <w:rFonts w:ascii="Arial" w:hAnsi="Arial" w:cs="Arial"/>
          <w:color w:val="000000"/>
          <w:sz w:val="22"/>
          <w:szCs w:val="22"/>
        </w:rPr>
        <w:t xml:space="preserve">Dárce prohlašuje, že je výlučným vlastníkem </w:t>
      </w:r>
      <w:r w:rsidR="00005C23" w:rsidRPr="00AF510C">
        <w:rPr>
          <w:rFonts w:ascii="Arial" w:hAnsi="Arial" w:cs="Arial"/>
          <w:color w:val="000000"/>
          <w:sz w:val="22"/>
          <w:szCs w:val="22"/>
        </w:rPr>
        <w:t>stavb</w:t>
      </w:r>
      <w:r w:rsidR="00005C23">
        <w:rPr>
          <w:rFonts w:ascii="Arial" w:hAnsi="Arial" w:cs="Arial"/>
          <w:color w:val="000000"/>
          <w:sz w:val="22"/>
          <w:szCs w:val="22"/>
        </w:rPr>
        <w:t>y</w:t>
      </w:r>
      <w:r w:rsidR="00005C23" w:rsidRPr="00AF510C">
        <w:rPr>
          <w:rFonts w:ascii="Arial" w:hAnsi="Arial" w:cs="Arial"/>
          <w:color w:val="000000"/>
          <w:sz w:val="22"/>
          <w:szCs w:val="22"/>
        </w:rPr>
        <w:t xml:space="preserve"> stanoviště podzemních kontejnerů na tříděný odpad typu Bammens/K-Tech, model Evolution L - G5</w:t>
      </w:r>
      <w:r w:rsidR="00005C23">
        <w:rPr>
          <w:rFonts w:ascii="Arial" w:hAnsi="Arial" w:cs="Arial"/>
          <w:color w:val="000000"/>
          <w:sz w:val="22"/>
          <w:szCs w:val="22"/>
        </w:rPr>
        <w:t xml:space="preserve">, která se nachází na </w:t>
      </w:r>
      <w:r w:rsidR="00203D41" w:rsidRPr="00AF510C">
        <w:rPr>
          <w:rFonts w:ascii="Arial" w:hAnsi="Arial" w:cs="Arial"/>
          <w:color w:val="000000"/>
          <w:sz w:val="22"/>
          <w:szCs w:val="22"/>
        </w:rPr>
        <w:t>pozemku parc.č</w:t>
      </w:r>
      <w:r w:rsidR="002D33E8" w:rsidRPr="004743AF">
        <w:rPr>
          <w:rFonts w:ascii="Arial" w:hAnsi="Arial" w:cs="Arial"/>
          <w:color w:val="000000"/>
          <w:sz w:val="22"/>
          <w:szCs w:val="22"/>
        </w:rPr>
        <w:t xml:space="preserve">. </w:t>
      </w:r>
      <w:r w:rsidR="00687272" w:rsidRPr="004743AF">
        <w:rPr>
          <w:rFonts w:ascii="Arial" w:hAnsi="Arial" w:cs="Arial"/>
          <w:color w:val="000000"/>
          <w:sz w:val="22"/>
          <w:szCs w:val="22"/>
        </w:rPr>
        <w:t>1492/3</w:t>
      </w:r>
      <w:r w:rsidR="002D33E8" w:rsidRPr="004743AF">
        <w:rPr>
          <w:rFonts w:ascii="Arial" w:hAnsi="Arial" w:cs="Arial"/>
          <w:color w:val="000000"/>
          <w:sz w:val="22"/>
          <w:szCs w:val="22"/>
        </w:rPr>
        <w:t>,</w:t>
      </w:r>
      <w:r w:rsidRPr="004743AF">
        <w:rPr>
          <w:rFonts w:ascii="Arial" w:hAnsi="Arial" w:cs="Arial"/>
          <w:color w:val="000000"/>
          <w:sz w:val="22"/>
          <w:szCs w:val="22"/>
        </w:rPr>
        <w:t xml:space="preserve"> </w:t>
      </w:r>
      <w:r w:rsidR="00A61E27">
        <w:rPr>
          <w:rFonts w:ascii="Arial" w:hAnsi="Arial" w:cs="Arial"/>
          <w:color w:val="000000"/>
          <w:sz w:val="22"/>
          <w:szCs w:val="22"/>
        </w:rPr>
        <w:t>zapsaného</w:t>
      </w:r>
      <w:r w:rsidRPr="004743AF">
        <w:rPr>
          <w:rFonts w:ascii="Arial" w:hAnsi="Arial" w:cs="Arial"/>
          <w:color w:val="000000"/>
          <w:sz w:val="22"/>
          <w:szCs w:val="22"/>
        </w:rPr>
        <w:t xml:space="preserve"> na LV č. </w:t>
      </w:r>
      <w:r w:rsidR="00585725" w:rsidRPr="004743AF">
        <w:rPr>
          <w:rFonts w:ascii="Arial" w:hAnsi="Arial" w:cs="Arial"/>
          <w:color w:val="000000"/>
          <w:sz w:val="22"/>
          <w:szCs w:val="22"/>
        </w:rPr>
        <w:t>2460</w:t>
      </w:r>
      <w:r w:rsidR="002D33E8" w:rsidRPr="004743AF">
        <w:rPr>
          <w:rFonts w:ascii="Arial" w:hAnsi="Arial" w:cs="Arial"/>
          <w:color w:val="000000"/>
          <w:sz w:val="22"/>
          <w:szCs w:val="22"/>
        </w:rPr>
        <w:t>,</w:t>
      </w:r>
      <w:r w:rsidRPr="004743AF">
        <w:rPr>
          <w:rFonts w:ascii="Arial" w:hAnsi="Arial" w:cs="Arial"/>
          <w:color w:val="000000"/>
          <w:sz w:val="22"/>
          <w:szCs w:val="22"/>
        </w:rPr>
        <w:t xml:space="preserve"> pro k. ú. </w:t>
      </w:r>
      <w:r w:rsidR="00585725" w:rsidRPr="004743AF">
        <w:rPr>
          <w:rFonts w:ascii="Arial" w:hAnsi="Arial" w:cs="Arial"/>
          <w:color w:val="000000"/>
          <w:sz w:val="22"/>
          <w:szCs w:val="22"/>
        </w:rPr>
        <w:t>Strašnice</w:t>
      </w:r>
      <w:r w:rsidRPr="004743AF">
        <w:rPr>
          <w:rFonts w:ascii="Arial" w:hAnsi="Arial" w:cs="Arial"/>
          <w:color w:val="000000"/>
          <w:sz w:val="22"/>
          <w:szCs w:val="22"/>
        </w:rPr>
        <w:t xml:space="preserve">, obec Praha, </w:t>
      </w:r>
      <w:r w:rsidR="00A61E27">
        <w:rPr>
          <w:rFonts w:ascii="Arial" w:hAnsi="Arial" w:cs="Arial"/>
          <w:color w:val="000000"/>
          <w:sz w:val="22"/>
          <w:szCs w:val="22"/>
        </w:rPr>
        <w:t xml:space="preserve">u </w:t>
      </w:r>
      <w:r w:rsidRPr="004743AF">
        <w:rPr>
          <w:rFonts w:ascii="Arial" w:hAnsi="Arial" w:cs="Arial"/>
          <w:color w:val="000000"/>
          <w:sz w:val="22"/>
          <w:szCs w:val="22"/>
        </w:rPr>
        <w:t>Katastrální</w:t>
      </w:r>
      <w:r w:rsidR="00A61E27">
        <w:rPr>
          <w:rFonts w:ascii="Arial" w:hAnsi="Arial" w:cs="Arial"/>
          <w:color w:val="000000"/>
          <w:sz w:val="22"/>
          <w:szCs w:val="22"/>
        </w:rPr>
        <w:t>ho</w:t>
      </w:r>
      <w:r w:rsidRPr="004743AF">
        <w:rPr>
          <w:rFonts w:ascii="Arial" w:hAnsi="Arial" w:cs="Arial"/>
          <w:color w:val="000000"/>
          <w:sz w:val="22"/>
          <w:szCs w:val="22"/>
        </w:rPr>
        <w:t xml:space="preserve"> úřad</w:t>
      </w:r>
      <w:r w:rsidR="00A61E27">
        <w:rPr>
          <w:rFonts w:ascii="Arial" w:hAnsi="Arial" w:cs="Arial"/>
          <w:color w:val="000000"/>
          <w:sz w:val="22"/>
          <w:szCs w:val="22"/>
        </w:rPr>
        <w:t>u</w:t>
      </w:r>
      <w:r w:rsidRPr="004743AF">
        <w:rPr>
          <w:rFonts w:ascii="Arial" w:hAnsi="Arial" w:cs="Arial"/>
          <w:color w:val="000000"/>
          <w:sz w:val="22"/>
          <w:szCs w:val="22"/>
        </w:rPr>
        <w:t xml:space="preserve"> pro hlavní město</w:t>
      </w:r>
      <w:r w:rsidRPr="00AF510C">
        <w:rPr>
          <w:rFonts w:ascii="Arial" w:hAnsi="Arial" w:cs="Arial"/>
          <w:color w:val="000000"/>
          <w:sz w:val="22"/>
          <w:szCs w:val="22"/>
        </w:rPr>
        <w:t xml:space="preserve"> Prahu, Katastrální pracoviště Praha</w:t>
      </w:r>
      <w:r w:rsidR="00203D41" w:rsidRPr="00AF510C">
        <w:rPr>
          <w:rFonts w:ascii="Arial" w:hAnsi="Arial" w:cs="Arial"/>
          <w:color w:val="000000"/>
          <w:sz w:val="22"/>
          <w:szCs w:val="22"/>
        </w:rPr>
        <w:t xml:space="preserve">, </w:t>
      </w:r>
      <w:r w:rsidR="00AF510C" w:rsidRPr="00AF510C">
        <w:rPr>
          <w:rFonts w:ascii="Arial" w:hAnsi="Arial" w:cs="Arial"/>
          <w:color w:val="000000"/>
          <w:sz w:val="22"/>
          <w:szCs w:val="22"/>
        </w:rPr>
        <w:t>dle zákresu v katastrální mapě, která je nedílnou součástí této smlouvy (dále jen „</w:t>
      </w:r>
      <w:r w:rsidR="00AF510C" w:rsidRPr="00AF510C">
        <w:rPr>
          <w:rFonts w:ascii="Arial" w:hAnsi="Arial" w:cs="Arial"/>
          <w:b/>
          <w:color w:val="000000"/>
          <w:sz w:val="22"/>
          <w:szCs w:val="22"/>
        </w:rPr>
        <w:t>darovaná stavba</w:t>
      </w:r>
      <w:r w:rsidR="00AF510C" w:rsidRPr="00AF510C">
        <w:rPr>
          <w:rFonts w:ascii="Arial" w:hAnsi="Arial" w:cs="Arial"/>
          <w:color w:val="000000"/>
          <w:sz w:val="22"/>
          <w:szCs w:val="22"/>
        </w:rPr>
        <w:t>“). Darovaná stavba byla provedena v souladu s projektovou dokumentací souboru staveb pod názvem „Obytný soubor Červený dvůr</w:t>
      </w:r>
      <w:r w:rsidR="004743AF">
        <w:rPr>
          <w:rFonts w:ascii="Arial" w:hAnsi="Arial" w:cs="Arial"/>
          <w:color w:val="000000"/>
          <w:sz w:val="22"/>
          <w:szCs w:val="22"/>
        </w:rPr>
        <w:t xml:space="preserve"> – Tulipa Třebešín</w:t>
      </w:r>
      <w:r w:rsidR="00AF510C" w:rsidRPr="00AF510C">
        <w:rPr>
          <w:rFonts w:ascii="Arial" w:hAnsi="Arial" w:cs="Arial"/>
          <w:color w:val="000000"/>
          <w:sz w:val="22"/>
          <w:szCs w:val="22"/>
        </w:rPr>
        <w:t>“</w:t>
      </w:r>
      <w:r w:rsidR="00354218">
        <w:rPr>
          <w:rFonts w:ascii="Arial" w:hAnsi="Arial" w:cs="Arial"/>
          <w:color w:val="000000"/>
          <w:sz w:val="22"/>
          <w:szCs w:val="22"/>
        </w:rPr>
        <w:t xml:space="preserve"> – stavební objekt SO 102</w:t>
      </w:r>
      <w:r w:rsidR="00AF510C" w:rsidRPr="00AF510C">
        <w:rPr>
          <w:rFonts w:ascii="Arial" w:hAnsi="Arial" w:cs="Arial"/>
          <w:color w:val="000000"/>
          <w:sz w:val="22"/>
          <w:szCs w:val="22"/>
        </w:rPr>
        <w:t xml:space="preserve"> (viz. Příloha č. 1 - koordinační situační výkres č. C. 3. z projektové dokumentace), přičemž se jedná o podzemní stavbu se samostatným účelovým určením, nezapsanou v katastru </w:t>
      </w:r>
      <w:r w:rsidR="00AF510C">
        <w:rPr>
          <w:rFonts w:ascii="Arial" w:hAnsi="Arial" w:cs="Arial"/>
          <w:color w:val="000000"/>
          <w:sz w:val="22"/>
          <w:szCs w:val="22"/>
        </w:rPr>
        <w:t>n</w:t>
      </w:r>
      <w:r w:rsidR="00AF510C" w:rsidRPr="00AF510C">
        <w:rPr>
          <w:rFonts w:ascii="Arial" w:hAnsi="Arial" w:cs="Arial"/>
          <w:color w:val="000000"/>
          <w:sz w:val="22"/>
          <w:szCs w:val="22"/>
        </w:rPr>
        <w:t>emovitostí.</w:t>
      </w:r>
    </w:p>
    <w:p w14:paraId="3F21490C" w14:textId="77777777" w:rsidR="00AF510C" w:rsidRDefault="00AF510C" w:rsidP="00AF510C">
      <w:pPr>
        <w:autoSpaceDE w:val="0"/>
        <w:autoSpaceDN w:val="0"/>
        <w:adjustRightInd w:val="0"/>
        <w:ind w:left="567"/>
        <w:jc w:val="both"/>
        <w:rPr>
          <w:rFonts w:ascii="Arial" w:hAnsi="Arial" w:cs="Arial"/>
          <w:color w:val="000000"/>
          <w:sz w:val="22"/>
          <w:szCs w:val="22"/>
        </w:rPr>
      </w:pPr>
    </w:p>
    <w:p w14:paraId="00CBB941" w14:textId="3F3EDAEB" w:rsidR="00993848" w:rsidRPr="007A6128" w:rsidRDefault="00A21C07" w:rsidP="007A6128">
      <w:pPr>
        <w:pStyle w:val="Odstavecseseznamem"/>
        <w:numPr>
          <w:ilvl w:val="1"/>
          <w:numId w:val="8"/>
        </w:numPr>
        <w:autoSpaceDE w:val="0"/>
        <w:autoSpaceDN w:val="0"/>
        <w:adjustRightInd w:val="0"/>
        <w:spacing w:after="240"/>
        <w:ind w:left="567" w:hanging="567"/>
        <w:jc w:val="both"/>
        <w:rPr>
          <w:rFonts w:ascii="Arial" w:hAnsi="Arial" w:cs="Arial"/>
          <w:sz w:val="22"/>
          <w:szCs w:val="22"/>
          <w:lang w:val="en-US"/>
        </w:rPr>
      </w:pPr>
      <w:r w:rsidRPr="00525FF1">
        <w:rPr>
          <w:rFonts w:ascii="Arial" w:hAnsi="Arial" w:cs="Arial"/>
          <w:sz w:val="22"/>
          <w:szCs w:val="22"/>
        </w:rPr>
        <w:t>Zastupitelstvo městské části Praha 3 schválilo usnesením č.</w:t>
      </w:r>
      <w:r w:rsidR="0031434C" w:rsidRPr="00525FF1">
        <w:rPr>
          <w:rFonts w:ascii="Arial" w:hAnsi="Arial" w:cs="Arial"/>
          <w:sz w:val="22"/>
          <w:szCs w:val="22"/>
        </w:rPr>
        <w:t xml:space="preserve"> </w:t>
      </w:r>
      <w:r w:rsidR="004463A6" w:rsidRPr="00525FF1">
        <w:rPr>
          <w:rFonts w:ascii="Arial" w:hAnsi="Arial" w:cs="Arial"/>
          <w:sz w:val="22"/>
          <w:szCs w:val="22"/>
        </w:rPr>
        <w:t>45</w:t>
      </w:r>
      <w:r w:rsidR="0031434C" w:rsidRPr="00525FF1">
        <w:rPr>
          <w:rFonts w:ascii="Arial" w:hAnsi="Arial" w:cs="Arial"/>
          <w:sz w:val="22"/>
          <w:szCs w:val="22"/>
        </w:rPr>
        <w:t xml:space="preserve"> </w:t>
      </w:r>
      <w:r w:rsidRPr="00525FF1">
        <w:rPr>
          <w:rFonts w:ascii="Arial" w:hAnsi="Arial" w:cs="Arial"/>
          <w:sz w:val="22"/>
          <w:szCs w:val="22"/>
        </w:rPr>
        <w:t xml:space="preserve">ze dne </w:t>
      </w:r>
      <w:r w:rsidR="004463A6" w:rsidRPr="00525FF1">
        <w:rPr>
          <w:rFonts w:ascii="Arial" w:hAnsi="Arial" w:cs="Arial"/>
          <w:sz w:val="22"/>
          <w:szCs w:val="22"/>
        </w:rPr>
        <w:t>21.03.2023</w:t>
      </w:r>
      <w:r w:rsidRPr="00525FF1">
        <w:rPr>
          <w:rFonts w:ascii="Arial" w:hAnsi="Arial" w:cs="Arial"/>
          <w:sz w:val="22"/>
          <w:szCs w:val="22"/>
        </w:rPr>
        <w:t xml:space="preserve"> přijetí daru, v podobě darovan</w:t>
      </w:r>
      <w:r w:rsidR="00203D41" w:rsidRPr="00525FF1">
        <w:rPr>
          <w:rFonts w:ascii="Arial" w:hAnsi="Arial" w:cs="Arial"/>
          <w:sz w:val="22"/>
          <w:szCs w:val="22"/>
        </w:rPr>
        <w:t xml:space="preserve">é stavby, </w:t>
      </w:r>
      <w:r w:rsidRPr="00525FF1">
        <w:rPr>
          <w:rFonts w:ascii="Arial" w:hAnsi="Arial" w:cs="Arial"/>
          <w:sz w:val="22"/>
          <w:szCs w:val="22"/>
        </w:rPr>
        <w:t>uveden</w:t>
      </w:r>
      <w:r w:rsidR="00203D41" w:rsidRPr="00525FF1">
        <w:rPr>
          <w:rFonts w:ascii="Arial" w:hAnsi="Arial" w:cs="Arial"/>
          <w:sz w:val="22"/>
          <w:szCs w:val="22"/>
        </w:rPr>
        <w:t>é</w:t>
      </w:r>
      <w:r w:rsidRPr="00525FF1">
        <w:rPr>
          <w:rFonts w:ascii="Arial" w:hAnsi="Arial" w:cs="Arial"/>
          <w:sz w:val="22"/>
          <w:szCs w:val="22"/>
        </w:rPr>
        <w:t xml:space="preserve"> v </w:t>
      </w:r>
      <w:r w:rsidR="00A61E27" w:rsidRPr="00525FF1">
        <w:rPr>
          <w:rFonts w:ascii="Arial" w:hAnsi="Arial" w:cs="Arial"/>
          <w:sz w:val="22"/>
          <w:szCs w:val="22"/>
        </w:rPr>
        <w:t>ods</w:t>
      </w:r>
      <w:r w:rsidR="00005C23">
        <w:rPr>
          <w:rFonts w:ascii="Arial" w:hAnsi="Arial" w:cs="Arial"/>
          <w:sz w:val="22"/>
          <w:szCs w:val="22"/>
        </w:rPr>
        <w:t>t</w:t>
      </w:r>
      <w:r w:rsidR="00A61E27" w:rsidRPr="00525FF1">
        <w:rPr>
          <w:rFonts w:ascii="Arial" w:hAnsi="Arial" w:cs="Arial"/>
          <w:sz w:val="22"/>
          <w:szCs w:val="22"/>
        </w:rPr>
        <w:t xml:space="preserve">. </w:t>
      </w:r>
      <w:r w:rsidR="00A61E27">
        <w:rPr>
          <w:rFonts w:ascii="Arial" w:hAnsi="Arial" w:cs="Arial"/>
          <w:sz w:val="22"/>
          <w:szCs w:val="22"/>
          <w:lang w:val="en-US"/>
        </w:rPr>
        <w:t>1.1. tohoto článku smlouvy</w:t>
      </w:r>
      <w:r w:rsidR="00051901">
        <w:rPr>
          <w:rFonts w:ascii="Arial" w:hAnsi="Arial" w:cs="Arial"/>
          <w:sz w:val="22"/>
          <w:szCs w:val="22"/>
          <w:lang w:val="en-US"/>
        </w:rPr>
        <w:t>.</w:t>
      </w:r>
    </w:p>
    <w:p w14:paraId="181A90E9" w14:textId="77777777" w:rsidR="007A6128" w:rsidRPr="00AE6F8E" w:rsidRDefault="007A6128" w:rsidP="00AF471D">
      <w:pPr>
        <w:pStyle w:val="Odstavecseseznamem"/>
        <w:autoSpaceDE w:val="0"/>
        <w:autoSpaceDN w:val="0"/>
        <w:adjustRightInd w:val="0"/>
        <w:spacing w:after="240"/>
        <w:ind w:left="567"/>
        <w:jc w:val="both"/>
        <w:rPr>
          <w:rFonts w:ascii="Arial" w:hAnsi="Arial" w:cs="Arial"/>
          <w:sz w:val="22"/>
          <w:szCs w:val="22"/>
          <w:lang w:val="en-US"/>
        </w:rPr>
      </w:pPr>
    </w:p>
    <w:p w14:paraId="68CBA9A2" w14:textId="77777777" w:rsidR="00A21C07" w:rsidRPr="008B53BA" w:rsidRDefault="00A21C07" w:rsidP="00A21C07">
      <w:pPr>
        <w:ind w:left="3540" w:firstLine="708"/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8B53BA">
        <w:rPr>
          <w:rFonts w:ascii="Arial" w:hAnsi="Arial" w:cs="Arial"/>
          <w:b/>
          <w:sz w:val="22"/>
          <w:szCs w:val="22"/>
          <w:lang w:val="en-US"/>
        </w:rPr>
        <w:t>II.</w:t>
      </w:r>
    </w:p>
    <w:p w14:paraId="68378876" w14:textId="2F0E9C27" w:rsidR="00A21C07" w:rsidRPr="008B53BA" w:rsidRDefault="00A21C07" w:rsidP="004E1CEB">
      <w:pPr>
        <w:spacing w:after="120"/>
        <w:ind w:left="2694" w:firstLine="709"/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8B53BA">
        <w:rPr>
          <w:rFonts w:ascii="Arial" w:hAnsi="Arial" w:cs="Arial"/>
          <w:b/>
          <w:sz w:val="22"/>
          <w:szCs w:val="22"/>
          <w:lang w:val="en-US"/>
        </w:rPr>
        <w:t>Předmět smlouvy</w:t>
      </w:r>
    </w:p>
    <w:p w14:paraId="4B5C7FCD" w14:textId="15211FD9" w:rsidR="00A21C07" w:rsidRPr="00227C1E" w:rsidRDefault="00A21C07" w:rsidP="001A2D57">
      <w:pPr>
        <w:pStyle w:val="Odstavecseseznamem"/>
        <w:numPr>
          <w:ilvl w:val="1"/>
          <w:numId w:val="2"/>
        </w:numPr>
        <w:spacing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B51E08">
        <w:rPr>
          <w:rFonts w:ascii="Arial" w:hAnsi="Arial" w:cs="Arial"/>
          <w:sz w:val="22"/>
          <w:szCs w:val="22"/>
          <w:lang w:val="en-US"/>
        </w:rPr>
        <w:t xml:space="preserve">Předmětem této smlouvy je darování </w:t>
      </w:r>
      <w:r w:rsidR="0000577B">
        <w:rPr>
          <w:rFonts w:ascii="Arial" w:hAnsi="Arial" w:cs="Arial"/>
          <w:sz w:val="22"/>
          <w:szCs w:val="22"/>
          <w:lang w:val="en-US"/>
        </w:rPr>
        <w:t xml:space="preserve">darované </w:t>
      </w:r>
      <w:r w:rsidR="00203D41" w:rsidRPr="00B51E08">
        <w:rPr>
          <w:rFonts w:ascii="Arial" w:hAnsi="Arial" w:cs="Arial"/>
          <w:sz w:val="22"/>
          <w:szCs w:val="22"/>
          <w:lang w:val="en-US"/>
        </w:rPr>
        <w:t>stavby</w:t>
      </w:r>
      <w:r w:rsidR="001C053D" w:rsidRPr="00B51E08">
        <w:rPr>
          <w:rFonts w:ascii="Arial" w:hAnsi="Arial" w:cs="Arial"/>
          <w:sz w:val="22"/>
          <w:szCs w:val="22"/>
          <w:lang w:val="en-US"/>
        </w:rPr>
        <w:t xml:space="preserve"> </w:t>
      </w:r>
      <w:r w:rsidRPr="00B51E08">
        <w:rPr>
          <w:rFonts w:ascii="Arial" w:hAnsi="Arial" w:cs="Arial"/>
          <w:sz w:val="22"/>
          <w:szCs w:val="22"/>
          <w:lang w:val="en-US"/>
        </w:rPr>
        <w:t>uveden</w:t>
      </w:r>
      <w:r w:rsidR="001C053D" w:rsidRPr="00B51E08">
        <w:rPr>
          <w:rFonts w:ascii="Arial" w:hAnsi="Arial" w:cs="Arial"/>
          <w:sz w:val="22"/>
          <w:szCs w:val="22"/>
          <w:lang w:val="en-US"/>
        </w:rPr>
        <w:t>é</w:t>
      </w:r>
      <w:r w:rsidRPr="00B51E08">
        <w:rPr>
          <w:rFonts w:ascii="Arial" w:hAnsi="Arial" w:cs="Arial"/>
          <w:sz w:val="22"/>
          <w:szCs w:val="22"/>
          <w:lang w:val="en-US"/>
        </w:rPr>
        <w:t xml:space="preserve"> v čl. I. odst</w:t>
      </w:r>
      <w:r w:rsidR="004463A6">
        <w:rPr>
          <w:rFonts w:ascii="Arial" w:hAnsi="Arial" w:cs="Arial"/>
          <w:sz w:val="22"/>
          <w:szCs w:val="22"/>
          <w:lang w:val="en-US"/>
        </w:rPr>
        <w:t>.</w:t>
      </w:r>
      <w:r w:rsidRPr="00B51E08">
        <w:rPr>
          <w:rFonts w:ascii="Arial" w:hAnsi="Arial" w:cs="Arial"/>
          <w:sz w:val="22"/>
          <w:szCs w:val="22"/>
          <w:lang w:val="en-US"/>
        </w:rPr>
        <w:t xml:space="preserve"> 1.1. této smlouvy</w:t>
      </w:r>
      <w:r w:rsidR="004463A6">
        <w:rPr>
          <w:rFonts w:ascii="Arial" w:hAnsi="Arial" w:cs="Arial"/>
          <w:sz w:val="22"/>
          <w:szCs w:val="22"/>
          <w:lang w:val="en-US"/>
        </w:rPr>
        <w:t>,</w:t>
      </w:r>
      <w:r w:rsidRPr="00B51E08">
        <w:rPr>
          <w:rFonts w:ascii="Arial" w:hAnsi="Arial" w:cs="Arial"/>
          <w:sz w:val="22"/>
          <w:szCs w:val="22"/>
          <w:lang w:val="en-US"/>
        </w:rPr>
        <w:t xml:space="preserve"> dárcem obdarované, </w:t>
      </w:r>
      <w:r w:rsidR="004463A6">
        <w:rPr>
          <w:rFonts w:ascii="Arial" w:hAnsi="Arial" w:cs="Arial"/>
          <w:sz w:val="22"/>
          <w:szCs w:val="22"/>
          <w:lang w:val="en-US"/>
        </w:rPr>
        <w:t xml:space="preserve">tj. </w:t>
      </w:r>
      <w:r w:rsidRPr="00B51E08">
        <w:rPr>
          <w:rFonts w:ascii="Arial" w:hAnsi="Arial" w:cs="Arial"/>
          <w:sz w:val="22"/>
          <w:szCs w:val="22"/>
          <w:lang w:val="en-US"/>
        </w:rPr>
        <w:t xml:space="preserve">do vlastnictví hl. </w:t>
      </w:r>
      <w:r w:rsidR="00AD0563">
        <w:rPr>
          <w:rFonts w:ascii="Arial" w:hAnsi="Arial" w:cs="Arial"/>
          <w:sz w:val="22"/>
          <w:szCs w:val="22"/>
          <w:lang w:val="en-US"/>
        </w:rPr>
        <w:t>m.</w:t>
      </w:r>
      <w:r w:rsidRPr="00B51E08">
        <w:rPr>
          <w:rFonts w:ascii="Arial" w:hAnsi="Arial" w:cs="Arial"/>
          <w:sz w:val="22"/>
          <w:szCs w:val="22"/>
          <w:lang w:val="en-US"/>
        </w:rPr>
        <w:t xml:space="preserve"> Prahy, do svěřené správy </w:t>
      </w:r>
      <w:r w:rsidR="00005C23">
        <w:rPr>
          <w:rFonts w:ascii="Arial" w:hAnsi="Arial" w:cs="Arial"/>
          <w:sz w:val="22"/>
          <w:szCs w:val="22"/>
          <w:lang w:val="en-US"/>
        </w:rPr>
        <w:t>M</w:t>
      </w:r>
      <w:r w:rsidRPr="00B51E08">
        <w:rPr>
          <w:rFonts w:ascii="Arial" w:hAnsi="Arial" w:cs="Arial"/>
          <w:sz w:val="22"/>
          <w:szCs w:val="22"/>
          <w:lang w:val="en-US"/>
        </w:rPr>
        <w:t xml:space="preserve">ěstské části Praha 3, které obdarovaná přijímá do vlastnictví hl. m. Prahy, svěřené správy </w:t>
      </w:r>
      <w:r w:rsidR="00005C23" w:rsidRPr="00227C1E">
        <w:rPr>
          <w:rFonts w:ascii="Arial" w:hAnsi="Arial" w:cs="Arial"/>
          <w:sz w:val="22"/>
          <w:szCs w:val="22"/>
          <w:lang w:val="en-US"/>
        </w:rPr>
        <w:t>M</w:t>
      </w:r>
      <w:r w:rsidRPr="00227C1E">
        <w:rPr>
          <w:rFonts w:ascii="Arial" w:hAnsi="Arial" w:cs="Arial"/>
          <w:sz w:val="22"/>
          <w:szCs w:val="22"/>
          <w:lang w:val="en-US"/>
        </w:rPr>
        <w:t>ěstské části Prahy 3.</w:t>
      </w:r>
      <w:r w:rsidR="001C053D" w:rsidRPr="00227C1E">
        <w:rPr>
          <w:rFonts w:ascii="Arial" w:hAnsi="Arial" w:cs="Arial"/>
          <w:sz w:val="22"/>
          <w:szCs w:val="22"/>
          <w:lang w:val="en-US"/>
        </w:rPr>
        <w:t xml:space="preserve"> </w:t>
      </w:r>
      <w:r w:rsidR="00051901" w:rsidRPr="00227C1E">
        <w:rPr>
          <w:rFonts w:ascii="Arial" w:hAnsi="Arial" w:cs="Arial"/>
          <w:sz w:val="22"/>
          <w:szCs w:val="22"/>
          <w:lang w:val="en-US"/>
        </w:rPr>
        <w:t>Pro vyloučení pochybností smluvní strany shodně konstatují, že předmětem darování</w:t>
      </w:r>
      <w:r w:rsidR="001C053D" w:rsidRPr="00227C1E">
        <w:rPr>
          <w:rFonts w:ascii="Arial" w:hAnsi="Arial" w:cs="Arial"/>
          <w:sz w:val="22"/>
          <w:szCs w:val="22"/>
          <w:lang w:val="en-US"/>
        </w:rPr>
        <w:t xml:space="preserve"> není pozemek</w:t>
      </w:r>
      <w:r w:rsidR="00D673AD" w:rsidRPr="00227C1E">
        <w:rPr>
          <w:rFonts w:ascii="Arial" w:hAnsi="Arial" w:cs="Arial"/>
          <w:color w:val="000000"/>
          <w:sz w:val="22"/>
          <w:szCs w:val="22"/>
        </w:rPr>
        <w:t>,</w:t>
      </w:r>
      <w:r w:rsidR="001C053D" w:rsidRPr="00227C1E">
        <w:rPr>
          <w:rFonts w:ascii="Arial" w:hAnsi="Arial" w:cs="Arial"/>
          <w:sz w:val="22"/>
          <w:szCs w:val="22"/>
          <w:lang w:val="en-US"/>
        </w:rPr>
        <w:t xml:space="preserve"> na němž je </w:t>
      </w:r>
      <w:r w:rsidR="00D673AD" w:rsidRPr="00227C1E">
        <w:rPr>
          <w:rFonts w:ascii="Arial" w:hAnsi="Arial" w:cs="Arial"/>
          <w:sz w:val="22"/>
          <w:szCs w:val="22"/>
          <w:lang w:val="en-US"/>
        </w:rPr>
        <w:t xml:space="preserve">darovaná </w:t>
      </w:r>
      <w:r w:rsidR="001C053D" w:rsidRPr="00227C1E">
        <w:rPr>
          <w:rFonts w:ascii="Arial" w:hAnsi="Arial" w:cs="Arial"/>
          <w:sz w:val="22"/>
          <w:szCs w:val="22"/>
          <w:lang w:val="en-US"/>
        </w:rPr>
        <w:t>stavba</w:t>
      </w:r>
      <w:r w:rsidR="004463A6" w:rsidRPr="00227C1E">
        <w:rPr>
          <w:rFonts w:ascii="Arial" w:hAnsi="Arial" w:cs="Arial"/>
          <w:sz w:val="22"/>
          <w:szCs w:val="22"/>
          <w:lang w:val="en-US"/>
        </w:rPr>
        <w:t xml:space="preserve"> umístěna</w:t>
      </w:r>
      <w:r w:rsidR="001C053D" w:rsidRPr="00227C1E">
        <w:rPr>
          <w:rFonts w:ascii="Arial" w:hAnsi="Arial" w:cs="Arial"/>
          <w:sz w:val="22"/>
          <w:szCs w:val="22"/>
          <w:lang w:val="en-US"/>
        </w:rPr>
        <w:t>.</w:t>
      </w:r>
    </w:p>
    <w:p w14:paraId="2851CBDB" w14:textId="4808F96C" w:rsidR="00A21C07" w:rsidRPr="00525FF1" w:rsidRDefault="00A21C07" w:rsidP="003A15F2">
      <w:pPr>
        <w:pStyle w:val="Odstavecseseznamem"/>
        <w:numPr>
          <w:ilvl w:val="1"/>
          <w:numId w:val="2"/>
        </w:numPr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525FF1">
        <w:rPr>
          <w:rFonts w:ascii="Arial" w:hAnsi="Arial" w:cs="Arial"/>
          <w:sz w:val="22"/>
          <w:szCs w:val="22"/>
        </w:rPr>
        <w:t>Dárce prohlašuje, že na darovan</w:t>
      </w:r>
      <w:r w:rsidR="001C053D" w:rsidRPr="00525FF1">
        <w:rPr>
          <w:rFonts w:ascii="Arial" w:hAnsi="Arial" w:cs="Arial"/>
          <w:sz w:val="22"/>
          <w:szCs w:val="22"/>
        </w:rPr>
        <w:t xml:space="preserve">é stavbě </w:t>
      </w:r>
      <w:r w:rsidRPr="00525FF1">
        <w:rPr>
          <w:rFonts w:ascii="Arial" w:hAnsi="Arial" w:cs="Arial"/>
          <w:sz w:val="22"/>
          <w:szCs w:val="22"/>
        </w:rPr>
        <w:t>neváznou žádná práva třetích osob, zástavní práva, věcná břemena ani jiné právní povinnosti</w:t>
      </w:r>
      <w:r w:rsidR="001C053D" w:rsidRPr="00525FF1">
        <w:rPr>
          <w:rFonts w:ascii="Arial" w:hAnsi="Arial" w:cs="Arial"/>
          <w:sz w:val="22"/>
          <w:szCs w:val="22"/>
        </w:rPr>
        <w:t>.</w:t>
      </w:r>
    </w:p>
    <w:p w14:paraId="40D3AC3F" w14:textId="15ABE086" w:rsidR="00A21C07" w:rsidRPr="00525FF1" w:rsidRDefault="00A21C07" w:rsidP="00D823EC">
      <w:pPr>
        <w:pStyle w:val="Zkladntextodsazen2"/>
        <w:numPr>
          <w:ilvl w:val="0"/>
          <w:numId w:val="3"/>
        </w:numPr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525FF1">
        <w:rPr>
          <w:rFonts w:ascii="Arial" w:hAnsi="Arial" w:cs="Arial"/>
          <w:sz w:val="22"/>
          <w:szCs w:val="22"/>
        </w:rPr>
        <w:lastRenderedPageBreak/>
        <w:t>Dárce daruje obdarované darovan</w:t>
      </w:r>
      <w:r w:rsidR="001C053D" w:rsidRPr="00525FF1">
        <w:rPr>
          <w:rFonts w:ascii="Arial" w:hAnsi="Arial" w:cs="Arial"/>
          <w:sz w:val="22"/>
          <w:szCs w:val="22"/>
        </w:rPr>
        <w:t xml:space="preserve">ou stavbu, specifikovanou </w:t>
      </w:r>
      <w:r w:rsidRPr="008B53BA">
        <w:rPr>
          <w:rFonts w:ascii="Arial" w:hAnsi="Arial" w:cs="Arial"/>
          <w:sz w:val="22"/>
          <w:szCs w:val="22"/>
        </w:rPr>
        <w:t>v</w:t>
      </w:r>
      <w:r w:rsidR="004E1CEB">
        <w:rPr>
          <w:rFonts w:ascii="Arial" w:hAnsi="Arial" w:cs="Arial"/>
          <w:sz w:val="22"/>
          <w:szCs w:val="22"/>
        </w:rPr>
        <w:t xml:space="preserve"> </w:t>
      </w:r>
      <w:r w:rsidRPr="008B53BA">
        <w:rPr>
          <w:rFonts w:ascii="Arial" w:hAnsi="Arial" w:cs="Arial"/>
          <w:sz w:val="22"/>
          <w:szCs w:val="22"/>
        </w:rPr>
        <w:t>čl. I</w:t>
      </w:r>
      <w:r w:rsidR="00051901">
        <w:rPr>
          <w:rFonts w:ascii="Arial" w:hAnsi="Arial" w:cs="Arial"/>
          <w:sz w:val="22"/>
          <w:szCs w:val="22"/>
        </w:rPr>
        <w:t>.</w:t>
      </w:r>
      <w:r w:rsidRPr="008B53BA">
        <w:rPr>
          <w:rFonts w:ascii="Arial" w:hAnsi="Arial" w:cs="Arial"/>
          <w:sz w:val="22"/>
          <w:szCs w:val="22"/>
        </w:rPr>
        <w:t xml:space="preserve"> odst. 1.1.</w:t>
      </w:r>
      <w:r w:rsidR="00187193">
        <w:rPr>
          <w:rFonts w:ascii="Arial" w:hAnsi="Arial" w:cs="Arial"/>
          <w:sz w:val="22"/>
          <w:szCs w:val="22"/>
        </w:rPr>
        <w:t xml:space="preserve"> </w:t>
      </w:r>
      <w:r w:rsidRPr="008B53BA">
        <w:rPr>
          <w:rFonts w:ascii="Arial" w:hAnsi="Arial" w:cs="Arial"/>
          <w:sz w:val="22"/>
          <w:szCs w:val="22"/>
        </w:rPr>
        <w:t>této smlouvy a obdarovaná j</w:t>
      </w:r>
      <w:r w:rsidR="001C053D" w:rsidRPr="008B53BA">
        <w:rPr>
          <w:rFonts w:ascii="Arial" w:hAnsi="Arial" w:cs="Arial"/>
          <w:sz w:val="22"/>
          <w:szCs w:val="22"/>
        </w:rPr>
        <w:t>i</w:t>
      </w:r>
      <w:r w:rsidRPr="008B53BA">
        <w:rPr>
          <w:rFonts w:ascii="Arial" w:hAnsi="Arial" w:cs="Arial"/>
          <w:sz w:val="22"/>
          <w:szCs w:val="22"/>
        </w:rPr>
        <w:t xml:space="preserve"> takto podle zákona č. 131/2000 Sb., a Statutu hl. m Prahy do vlastnictví hl. m. Prahy, do svěřené správy </w:t>
      </w:r>
      <w:r w:rsidR="00005C23">
        <w:rPr>
          <w:rFonts w:ascii="Arial" w:hAnsi="Arial" w:cs="Arial"/>
          <w:sz w:val="22"/>
          <w:szCs w:val="22"/>
        </w:rPr>
        <w:t>M</w:t>
      </w:r>
      <w:r w:rsidRPr="008B53BA">
        <w:rPr>
          <w:rFonts w:ascii="Arial" w:hAnsi="Arial" w:cs="Arial"/>
          <w:sz w:val="22"/>
          <w:szCs w:val="22"/>
        </w:rPr>
        <w:t>ěstské části Praha 3</w:t>
      </w:r>
      <w:r w:rsidR="00187193">
        <w:rPr>
          <w:rFonts w:ascii="Arial" w:hAnsi="Arial" w:cs="Arial"/>
          <w:sz w:val="22"/>
          <w:szCs w:val="22"/>
        </w:rPr>
        <w:t>, přijímá</w:t>
      </w:r>
      <w:r w:rsidRPr="008B53BA">
        <w:rPr>
          <w:rFonts w:ascii="Arial" w:hAnsi="Arial" w:cs="Arial"/>
          <w:sz w:val="22"/>
          <w:szCs w:val="22"/>
        </w:rPr>
        <w:t>.</w:t>
      </w:r>
    </w:p>
    <w:p w14:paraId="40B96743" w14:textId="2F456485" w:rsidR="005A3AAC" w:rsidRPr="00525FF1" w:rsidRDefault="005A3AAC" w:rsidP="00D823EC">
      <w:pPr>
        <w:pStyle w:val="Zkladntextodsazen2"/>
        <w:numPr>
          <w:ilvl w:val="1"/>
          <w:numId w:val="9"/>
        </w:numPr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525FF1">
        <w:rPr>
          <w:rFonts w:ascii="Arial" w:hAnsi="Arial" w:cs="Arial"/>
          <w:sz w:val="22"/>
          <w:szCs w:val="22"/>
        </w:rPr>
        <w:t>Dar je bezúplatný a není s</w:t>
      </w:r>
      <w:r w:rsidR="004E1CEB" w:rsidRPr="00525FF1">
        <w:rPr>
          <w:rFonts w:ascii="Arial" w:hAnsi="Arial" w:cs="Arial"/>
          <w:sz w:val="22"/>
          <w:szCs w:val="22"/>
        </w:rPr>
        <w:t xml:space="preserve"> </w:t>
      </w:r>
      <w:r w:rsidRPr="00525FF1">
        <w:rPr>
          <w:rFonts w:ascii="Arial" w:hAnsi="Arial" w:cs="Arial"/>
          <w:sz w:val="22"/>
          <w:szCs w:val="22"/>
        </w:rPr>
        <w:t xml:space="preserve">ním spojeno </w:t>
      </w:r>
      <w:r w:rsidR="00A61E27" w:rsidRPr="00525FF1">
        <w:rPr>
          <w:rFonts w:ascii="Arial" w:hAnsi="Arial" w:cs="Arial"/>
          <w:sz w:val="22"/>
          <w:szCs w:val="22"/>
        </w:rPr>
        <w:t xml:space="preserve">ani </w:t>
      </w:r>
      <w:r w:rsidRPr="00525FF1">
        <w:rPr>
          <w:rFonts w:ascii="Arial" w:hAnsi="Arial" w:cs="Arial"/>
          <w:sz w:val="22"/>
          <w:szCs w:val="22"/>
        </w:rPr>
        <w:t>žádné jiné protiplnění.</w:t>
      </w:r>
    </w:p>
    <w:p w14:paraId="7C7A66B9" w14:textId="55E026D9" w:rsidR="00F37599" w:rsidRPr="00527C13" w:rsidRDefault="001B676B" w:rsidP="00AF471D">
      <w:pPr>
        <w:pStyle w:val="Zkladntextodsazen2"/>
        <w:numPr>
          <w:ilvl w:val="1"/>
          <w:numId w:val="9"/>
        </w:numPr>
        <w:spacing w:after="240"/>
        <w:ind w:left="567" w:hanging="567"/>
        <w:rPr>
          <w:rFonts w:ascii="Arial" w:hAnsi="Arial" w:cs="Arial"/>
          <w:sz w:val="22"/>
          <w:szCs w:val="22"/>
        </w:rPr>
      </w:pPr>
      <w:r w:rsidRPr="00527C13">
        <w:rPr>
          <w:rFonts w:ascii="Arial" w:hAnsi="Arial" w:cs="Arial"/>
          <w:sz w:val="22"/>
          <w:szCs w:val="22"/>
        </w:rPr>
        <w:t>H</w:t>
      </w:r>
      <w:r w:rsidR="00F37599" w:rsidRPr="00527C13">
        <w:rPr>
          <w:rFonts w:ascii="Arial" w:hAnsi="Arial" w:cs="Arial"/>
          <w:sz w:val="22"/>
          <w:szCs w:val="22"/>
        </w:rPr>
        <w:t xml:space="preserve">odnota daru </w:t>
      </w:r>
      <w:r w:rsidR="00194F15" w:rsidRPr="00527C13">
        <w:rPr>
          <w:rFonts w:ascii="Arial" w:hAnsi="Arial" w:cs="Arial"/>
          <w:sz w:val="22"/>
          <w:szCs w:val="22"/>
        </w:rPr>
        <w:t>činí</w:t>
      </w:r>
      <w:r w:rsidR="0031434C" w:rsidRPr="00527C13">
        <w:rPr>
          <w:rFonts w:ascii="Arial" w:hAnsi="Arial" w:cs="Arial"/>
          <w:sz w:val="22"/>
          <w:szCs w:val="22"/>
        </w:rPr>
        <w:t>:</w:t>
      </w:r>
      <w:r w:rsidR="005B0B7C" w:rsidRPr="00527C13">
        <w:rPr>
          <w:rFonts w:ascii="Arial" w:hAnsi="Arial" w:cs="Arial"/>
          <w:sz w:val="22"/>
          <w:szCs w:val="22"/>
        </w:rPr>
        <w:t xml:space="preserve"> </w:t>
      </w:r>
      <w:r w:rsidR="001B7B7E" w:rsidRPr="00527C13">
        <w:rPr>
          <w:rFonts w:ascii="Arial" w:hAnsi="Arial" w:cs="Arial"/>
          <w:b/>
          <w:sz w:val="22"/>
          <w:szCs w:val="22"/>
        </w:rPr>
        <w:t>1</w:t>
      </w:r>
      <w:r w:rsidR="004E1CEB" w:rsidRPr="00527C13">
        <w:rPr>
          <w:rFonts w:ascii="Arial" w:hAnsi="Arial" w:cs="Arial"/>
          <w:b/>
          <w:sz w:val="22"/>
          <w:szCs w:val="22"/>
        </w:rPr>
        <w:t xml:space="preserve"> </w:t>
      </w:r>
      <w:r w:rsidR="001B7B7E" w:rsidRPr="00527C13">
        <w:rPr>
          <w:rFonts w:ascii="Arial" w:hAnsi="Arial" w:cs="Arial"/>
          <w:b/>
          <w:sz w:val="22"/>
          <w:szCs w:val="22"/>
        </w:rPr>
        <w:t>582</w:t>
      </w:r>
      <w:r w:rsidR="008828A8" w:rsidRPr="00527C13">
        <w:rPr>
          <w:rFonts w:ascii="Arial" w:hAnsi="Arial" w:cs="Arial"/>
          <w:b/>
          <w:sz w:val="22"/>
          <w:szCs w:val="22"/>
        </w:rPr>
        <w:t> </w:t>
      </w:r>
      <w:r w:rsidR="001B7B7E" w:rsidRPr="00527C13">
        <w:rPr>
          <w:rFonts w:ascii="Arial" w:hAnsi="Arial" w:cs="Arial"/>
          <w:b/>
          <w:sz w:val="22"/>
          <w:szCs w:val="22"/>
        </w:rPr>
        <w:t>450</w:t>
      </w:r>
      <w:r w:rsidR="008828A8" w:rsidRPr="00527C13">
        <w:rPr>
          <w:rFonts w:ascii="Arial" w:hAnsi="Arial" w:cs="Arial"/>
          <w:b/>
          <w:sz w:val="22"/>
          <w:szCs w:val="22"/>
        </w:rPr>
        <w:t>,-</w:t>
      </w:r>
      <w:r w:rsidR="005B0B7C" w:rsidRPr="00527C13">
        <w:rPr>
          <w:rFonts w:ascii="Arial" w:hAnsi="Arial" w:cs="Arial"/>
          <w:b/>
          <w:sz w:val="22"/>
          <w:szCs w:val="22"/>
        </w:rPr>
        <w:t xml:space="preserve"> Kč</w:t>
      </w:r>
      <w:r w:rsidR="00AF471D" w:rsidRPr="00527C13">
        <w:rPr>
          <w:rFonts w:ascii="Arial" w:hAnsi="Arial" w:cs="Arial"/>
          <w:b/>
          <w:sz w:val="22"/>
          <w:szCs w:val="22"/>
        </w:rPr>
        <w:t xml:space="preserve"> </w:t>
      </w:r>
      <w:r w:rsidR="00187193" w:rsidRPr="00527C13">
        <w:rPr>
          <w:rFonts w:ascii="Arial" w:hAnsi="Arial" w:cs="Arial"/>
          <w:sz w:val="22"/>
          <w:szCs w:val="22"/>
        </w:rPr>
        <w:t>(</w:t>
      </w:r>
      <w:r w:rsidR="00E13C85" w:rsidRPr="00527C13">
        <w:rPr>
          <w:rFonts w:ascii="Arial" w:hAnsi="Arial" w:cs="Arial"/>
          <w:sz w:val="22"/>
          <w:szCs w:val="22"/>
        </w:rPr>
        <w:t>slovy: jeden-milion-pět-set-osmdesát-dva-tisíc-čtyři-sta-</w:t>
      </w:r>
      <w:r w:rsidR="00187193" w:rsidRPr="00527C13">
        <w:rPr>
          <w:rFonts w:ascii="Arial" w:hAnsi="Arial" w:cs="Arial"/>
          <w:sz w:val="22"/>
          <w:szCs w:val="22"/>
        </w:rPr>
        <w:t>padesát korun českých</w:t>
      </w:r>
      <w:r w:rsidR="00AF471D" w:rsidRPr="00527C13">
        <w:rPr>
          <w:rFonts w:ascii="Arial" w:hAnsi="Arial" w:cs="Arial"/>
          <w:sz w:val="22"/>
          <w:szCs w:val="22"/>
        </w:rPr>
        <w:t>)</w:t>
      </w:r>
      <w:r w:rsidR="00895670" w:rsidRPr="00527C13">
        <w:rPr>
          <w:rFonts w:ascii="Arial" w:hAnsi="Arial" w:cs="Arial"/>
          <w:sz w:val="22"/>
          <w:szCs w:val="22"/>
        </w:rPr>
        <w:t xml:space="preserve"> bez DPH</w:t>
      </w:r>
      <w:r w:rsidR="005B0B7C" w:rsidRPr="00527C13">
        <w:rPr>
          <w:rFonts w:ascii="Arial" w:hAnsi="Arial" w:cs="Arial"/>
          <w:sz w:val="22"/>
          <w:szCs w:val="22"/>
        </w:rPr>
        <w:t>.</w:t>
      </w:r>
    </w:p>
    <w:p w14:paraId="17F322D0" w14:textId="77777777" w:rsidR="00525FF1" w:rsidRPr="00527C13" w:rsidRDefault="00525FF1" w:rsidP="00525FF1">
      <w:pPr>
        <w:pStyle w:val="Zkladntextodsazen2"/>
        <w:spacing w:after="240"/>
        <w:ind w:left="567"/>
        <w:rPr>
          <w:rFonts w:ascii="Arial" w:hAnsi="Arial" w:cs="Arial"/>
          <w:sz w:val="22"/>
          <w:szCs w:val="22"/>
        </w:rPr>
      </w:pPr>
    </w:p>
    <w:p w14:paraId="535B7BA2" w14:textId="156DBA87" w:rsidR="00525FF1" w:rsidRPr="00342642" w:rsidRDefault="00525FF1" w:rsidP="00525FF1">
      <w:pPr>
        <w:jc w:val="center"/>
        <w:rPr>
          <w:rFonts w:ascii="Arial" w:hAnsi="Arial" w:cs="Arial"/>
          <w:b/>
          <w:sz w:val="22"/>
          <w:szCs w:val="22"/>
        </w:rPr>
      </w:pPr>
      <w:r w:rsidRPr="00342642">
        <w:rPr>
          <w:rFonts w:ascii="Arial" w:hAnsi="Arial" w:cs="Arial"/>
          <w:b/>
          <w:sz w:val="22"/>
          <w:szCs w:val="22"/>
        </w:rPr>
        <w:t>III.</w:t>
      </w:r>
    </w:p>
    <w:p w14:paraId="77A2EAA9" w14:textId="1BE7A9B7" w:rsidR="00525FF1" w:rsidRPr="00342642" w:rsidRDefault="00525FF1" w:rsidP="00525FF1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342642">
        <w:rPr>
          <w:rFonts w:ascii="Arial" w:hAnsi="Arial" w:cs="Arial"/>
          <w:b/>
          <w:sz w:val="22"/>
          <w:szCs w:val="22"/>
        </w:rPr>
        <w:t>Technický stav, servis a záruky</w:t>
      </w:r>
    </w:p>
    <w:p w14:paraId="5A34E043" w14:textId="6B2237CA" w:rsidR="00976462" w:rsidRPr="00342642" w:rsidRDefault="00976462" w:rsidP="00976462">
      <w:pPr>
        <w:pStyle w:val="Zkladntextodsazen2"/>
        <w:numPr>
          <w:ilvl w:val="1"/>
          <w:numId w:val="15"/>
        </w:numPr>
        <w:spacing w:after="240"/>
        <w:rPr>
          <w:rFonts w:ascii="Arial" w:hAnsi="Arial" w:cs="Arial"/>
          <w:sz w:val="22"/>
          <w:szCs w:val="22"/>
        </w:rPr>
      </w:pPr>
      <w:r w:rsidRPr="00342642">
        <w:rPr>
          <w:rFonts w:ascii="Arial" w:hAnsi="Arial" w:cs="Arial"/>
          <w:sz w:val="22"/>
          <w:szCs w:val="22"/>
        </w:rPr>
        <w:t xml:space="preserve">Dárce prohlašuje, že darovaná stavba </w:t>
      </w:r>
      <w:r w:rsidR="00EC0C18">
        <w:rPr>
          <w:rFonts w:ascii="Arial" w:hAnsi="Arial" w:cs="Arial"/>
          <w:sz w:val="22"/>
          <w:szCs w:val="22"/>
        </w:rPr>
        <w:t xml:space="preserve">není </w:t>
      </w:r>
      <w:r w:rsidRPr="00342642">
        <w:rPr>
          <w:rFonts w:ascii="Arial" w:hAnsi="Arial" w:cs="Arial"/>
          <w:sz w:val="22"/>
          <w:szCs w:val="22"/>
        </w:rPr>
        <w:t>nová</w:t>
      </w:r>
      <w:r w:rsidR="00BF2240" w:rsidRPr="00342642">
        <w:rPr>
          <w:rFonts w:ascii="Arial" w:hAnsi="Arial" w:cs="Arial"/>
          <w:sz w:val="22"/>
          <w:szCs w:val="22"/>
        </w:rPr>
        <w:t>,</w:t>
      </w:r>
      <w:r w:rsidR="00EC0C18">
        <w:rPr>
          <w:rFonts w:ascii="Arial" w:hAnsi="Arial" w:cs="Arial"/>
          <w:sz w:val="22"/>
          <w:szCs w:val="22"/>
        </w:rPr>
        <w:t xml:space="preserve"> </w:t>
      </w:r>
      <w:r w:rsidR="00D86E9C">
        <w:rPr>
          <w:rFonts w:ascii="Arial" w:hAnsi="Arial" w:cs="Arial"/>
          <w:sz w:val="22"/>
          <w:szCs w:val="22"/>
        </w:rPr>
        <w:t xml:space="preserve">v užívání </w:t>
      </w:r>
      <w:r w:rsidR="007A10AF">
        <w:rPr>
          <w:rFonts w:ascii="Arial" w:hAnsi="Arial" w:cs="Arial"/>
          <w:sz w:val="22"/>
          <w:szCs w:val="22"/>
        </w:rPr>
        <w:t xml:space="preserve">je </w:t>
      </w:r>
      <w:r w:rsidR="00D86E9C" w:rsidRPr="00993848">
        <w:rPr>
          <w:rFonts w:ascii="Arial" w:hAnsi="Arial" w:cs="Arial"/>
          <w:sz w:val="22"/>
          <w:szCs w:val="22"/>
        </w:rPr>
        <w:t>od 1. 10. 2023,</w:t>
      </w:r>
      <w:r w:rsidR="00D86E9C">
        <w:rPr>
          <w:rFonts w:ascii="Arial" w:hAnsi="Arial" w:cs="Arial"/>
          <w:sz w:val="22"/>
          <w:szCs w:val="22"/>
        </w:rPr>
        <w:t xml:space="preserve"> </w:t>
      </w:r>
      <w:r w:rsidR="007A10AF">
        <w:rPr>
          <w:rFonts w:ascii="Arial" w:hAnsi="Arial" w:cs="Arial"/>
          <w:sz w:val="22"/>
          <w:szCs w:val="22"/>
        </w:rPr>
        <w:t xml:space="preserve">je </w:t>
      </w:r>
      <w:r w:rsidR="00BF2240" w:rsidRPr="00342642">
        <w:rPr>
          <w:rFonts w:ascii="Arial" w:hAnsi="Arial" w:cs="Arial"/>
          <w:sz w:val="22"/>
          <w:szCs w:val="22"/>
        </w:rPr>
        <w:t>plně funkční</w:t>
      </w:r>
      <w:r w:rsidRPr="00342642">
        <w:rPr>
          <w:rFonts w:ascii="Arial" w:hAnsi="Arial" w:cs="Arial"/>
          <w:sz w:val="22"/>
          <w:szCs w:val="22"/>
        </w:rPr>
        <w:t xml:space="preserve"> a byla zhotovena v souladu s pokyny výrobce</w:t>
      </w:r>
      <w:r w:rsidR="00A34DBB" w:rsidRPr="00342642">
        <w:rPr>
          <w:rFonts w:ascii="Arial" w:hAnsi="Arial" w:cs="Arial"/>
          <w:sz w:val="22"/>
          <w:szCs w:val="22"/>
        </w:rPr>
        <w:t>. Dále, že</w:t>
      </w:r>
      <w:r w:rsidR="00FE355D" w:rsidRPr="00342642">
        <w:rPr>
          <w:rFonts w:ascii="Arial" w:hAnsi="Arial" w:cs="Arial"/>
          <w:sz w:val="22"/>
          <w:szCs w:val="22"/>
        </w:rPr>
        <w:t xml:space="preserve"> její </w:t>
      </w:r>
      <w:r w:rsidR="00A34DBB" w:rsidRPr="00342642">
        <w:rPr>
          <w:rFonts w:ascii="Arial" w:hAnsi="Arial" w:cs="Arial"/>
          <w:sz w:val="22"/>
          <w:szCs w:val="22"/>
        </w:rPr>
        <w:t xml:space="preserve">provedení a </w:t>
      </w:r>
      <w:r w:rsidR="00FE355D" w:rsidRPr="00342642">
        <w:rPr>
          <w:rFonts w:ascii="Arial" w:hAnsi="Arial" w:cs="Arial"/>
          <w:sz w:val="22"/>
          <w:szCs w:val="22"/>
        </w:rPr>
        <w:t xml:space="preserve">umístění nejsou v rozporu s relevantními předpisy (např. z hlediska </w:t>
      </w:r>
      <w:r w:rsidR="00A34DBB" w:rsidRPr="00342642">
        <w:rPr>
          <w:rFonts w:ascii="Arial" w:hAnsi="Arial" w:cs="Arial"/>
          <w:sz w:val="22"/>
          <w:szCs w:val="22"/>
        </w:rPr>
        <w:t xml:space="preserve">bezpečnosti, </w:t>
      </w:r>
      <w:r w:rsidR="00FE355D" w:rsidRPr="00342642">
        <w:rPr>
          <w:rFonts w:ascii="Arial" w:hAnsi="Arial" w:cs="Arial"/>
          <w:sz w:val="22"/>
          <w:szCs w:val="22"/>
        </w:rPr>
        <w:t>technické obslužnosti pro účely výsypu nebo</w:t>
      </w:r>
      <w:r w:rsidR="00A34DBB" w:rsidRPr="00342642">
        <w:rPr>
          <w:rFonts w:ascii="Arial" w:hAnsi="Arial" w:cs="Arial"/>
          <w:sz w:val="22"/>
          <w:szCs w:val="22"/>
        </w:rPr>
        <w:t xml:space="preserve"> </w:t>
      </w:r>
      <w:r w:rsidR="00FE355D" w:rsidRPr="00342642">
        <w:rPr>
          <w:rFonts w:ascii="Arial" w:hAnsi="Arial" w:cs="Arial"/>
          <w:sz w:val="22"/>
          <w:szCs w:val="22"/>
        </w:rPr>
        <w:t>servisu</w:t>
      </w:r>
      <w:r w:rsidR="00A34DBB" w:rsidRPr="00342642">
        <w:rPr>
          <w:rFonts w:ascii="Arial" w:hAnsi="Arial" w:cs="Arial"/>
          <w:sz w:val="22"/>
          <w:szCs w:val="22"/>
        </w:rPr>
        <w:t>, apod.</w:t>
      </w:r>
      <w:r w:rsidR="00FE355D" w:rsidRPr="00342642">
        <w:rPr>
          <w:rFonts w:ascii="Arial" w:hAnsi="Arial" w:cs="Arial"/>
          <w:sz w:val="22"/>
          <w:szCs w:val="22"/>
        </w:rPr>
        <w:t>)</w:t>
      </w:r>
      <w:r w:rsidR="00D86E9C">
        <w:rPr>
          <w:rFonts w:ascii="Arial" w:hAnsi="Arial" w:cs="Arial"/>
          <w:sz w:val="22"/>
          <w:szCs w:val="22"/>
        </w:rPr>
        <w:t>. Obdarovan</w:t>
      </w:r>
      <w:r w:rsidR="00A96A67">
        <w:rPr>
          <w:rFonts w:ascii="Arial" w:hAnsi="Arial" w:cs="Arial"/>
          <w:sz w:val="22"/>
          <w:szCs w:val="22"/>
        </w:rPr>
        <w:t>á</w:t>
      </w:r>
      <w:r w:rsidR="00D86E9C">
        <w:rPr>
          <w:rFonts w:ascii="Arial" w:hAnsi="Arial" w:cs="Arial"/>
          <w:sz w:val="22"/>
          <w:szCs w:val="22"/>
        </w:rPr>
        <w:t xml:space="preserve"> prohlašuje, že se</w:t>
      </w:r>
      <w:r w:rsidR="00227C1E">
        <w:rPr>
          <w:rFonts w:ascii="Arial" w:hAnsi="Arial" w:cs="Arial"/>
          <w:sz w:val="22"/>
          <w:szCs w:val="22"/>
        </w:rPr>
        <w:t xml:space="preserve"> se</w:t>
      </w:r>
      <w:r w:rsidR="00D86E9C">
        <w:rPr>
          <w:rFonts w:ascii="Arial" w:hAnsi="Arial" w:cs="Arial"/>
          <w:sz w:val="22"/>
          <w:szCs w:val="22"/>
        </w:rPr>
        <w:t xml:space="preserve"> stavem darované stavby seznámil</w:t>
      </w:r>
      <w:r w:rsidR="00C93159">
        <w:rPr>
          <w:rFonts w:ascii="Arial" w:hAnsi="Arial" w:cs="Arial"/>
          <w:sz w:val="22"/>
          <w:szCs w:val="22"/>
        </w:rPr>
        <w:t>a</w:t>
      </w:r>
      <w:r w:rsidR="00BA4A3A">
        <w:rPr>
          <w:rFonts w:ascii="Arial" w:hAnsi="Arial" w:cs="Arial"/>
          <w:sz w:val="22"/>
          <w:szCs w:val="22"/>
        </w:rPr>
        <w:t>,</w:t>
      </w:r>
      <w:r w:rsidR="00D86E9C">
        <w:rPr>
          <w:rFonts w:ascii="Arial" w:hAnsi="Arial" w:cs="Arial"/>
          <w:sz w:val="22"/>
          <w:szCs w:val="22"/>
        </w:rPr>
        <w:t xml:space="preserve"> a že s ním souhlasí. </w:t>
      </w:r>
    </w:p>
    <w:p w14:paraId="0F1B9115" w14:textId="08B6222B" w:rsidR="00976462" w:rsidRPr="00342642" w:rsidRDefault="00976462" w:rsidP="00976462">
      <w:pPr>
        <w:pStyle w:val="Zkladntextodsazen2"/>
        <w:numPr>
          <w:ilvl w:val="1"/>
          <w:numId w:val="15"/>
        </w:numPr>
        <w:spacing w:after="240"/>
        <w:rPr>
          <w:rFonts w:ascii="Arial" w:hAnsi="Arial" w:cs="Arial"/>
          <w:sz w:val="22"/>
          <w:szCs w:val="22"/>
        </w:rPr>
      </w:pPr>
      <w:r w:rsidRPr="00342642">
        <w:rPr>
          <w:rFonts w:ascii="Arial" w:hAnsi="Arial" w:cs="Arial"/>
          <w:sz w:val="22"/>
          <w:szCs w:val="22"/>
        </w:rPr>
        <w:t xml:space="preserve">Dárce se zavazuje, že k darované stavbě </w:t>
      </w:r>
      <w:r w:rsidR="0094617D" w:rsidRPr="00342642">
        <w:rPr>
          <w:rFonts w:ascii="Arial" w:hAnsi="Arial" w:cs="Arial"/>
          <w:sz w:val="22"/>
          <w:szCs w:val="22"/>
        </w:rPr>
        <w:t>poskytn</w:t>
      </w:r>
      <w:r w:rsidR="00FE355D" w:rsidRPr="00342642">
        <w:rPr>
          <w:rFonts w:ascii="Arial" w:hAnsi="Arial" w:cs="Arial"/>
          <w:sz w:val="22"/>
          <w:szCs w:val="22"/>
        </w:rPr>
        <w:t>e obdarované</w:t>
      </w:r>
      <w:r w:rsidR="008A1BF6" w:rsidRPr="00342642">
        <w:rPr>
          <w:rFonts w:ascii="Arial" w:hAnsi="Arial" w:cs="Arial"/>
          <w:sz w:val="22"/>
          <w:szCs w:val="22"/>
        </w:rPr>
        <w:t xml:space="preserve"> kompletní technick</w:t>
      </w:r>
      <w:r w:rsidR="00FE355D" w:rsidRPr="00342642">
        <w:rPr>
          <w:rFonts w:ascii="Arial" w:hAnsi="Arial" w:cs="Arial"/>
          <w:sz w:val="22"/>
          <w:szCs w:val="22"/>
        </w:rPr>
        <w:t>ou</w:t>
      </w:r>
      <w:r w:rsidR="008A1BF6" w:rsidRPr="00342642">
        <w:rPr>
          <w:rFonts w:ascii="Arial" w:hAnsi="Arial" w:cs="Arial"/>
          <w:sz w:val="22"/>
          <w:szCs w:val="22"/>
        </w:rPr>
        <w:t xml:space="preserve"> dokumentac</w:t>
      </w:r>
      <w:r w:rsidR="00FE355D" w:rsidRPr="00342642">
        <w:rPr>
          <w:rFonts w:ascii="Arial" w:hAnsi="Arial" w:cs="Arial"/>
          <w:sz w:val="22"/>
          <w:szCs w:val="22"/>
        </w:rPr>
        <w:t>i</w:t>
      </w:r>
      <w:r w:rsidR="008A1BF6" w:rsidRPr="00342642">
        <w:rPr>
          <w:rFonts w:ascii="Arial" w:hAnsi="Arial" w:cs="Arial"/>
          <w:sz w:val="22"/>
          <w:szCs w:val="22"/>
        </w:rPr>
        <w:t xml:space="preserve"> (</w:t>
      </w:r>
      <w:r w:rsidR="00BA4A3A">
        <w:rPr>
          <w:rFonts w:ascii="Arial" w:hAnsi="Arial" w:cs="Arial"/>
          <w:sz w:val="22"/>
          <w:szCs w:val="22"/>
        </w:rPr>
        <w:t xml:space="preserve">tj. </w:t>
      </w:r>
      <w:r w:rsidR="008A1BF6" w:rsidRPr="00342642">
        <w:rPr>
          <w:rFonts w:ascii="Arial" w:hAnsi="Arial" w:cs="Arial"/>
          <w:sz w:val="22"/>
          <w:szCs w:val="22"/>
        </w:rPr>
        <w:t>technický list, relevantní certifikáty</w:t>
      </w:r>
      <w:r w:rsidR="007A10AF">
        <w:rPr>
          <w:rFonts w:ascii="Arial" w:hAnsi="Arial" w:cs="Arial"/>
          <w:sz w:val="22"/>
          <w:szCs w:val="22"/>
        </w:rPr>
        <w:t xml:space="preserve"> a</w:t>
      </w:r>
      <w:r w:rsidR="008A1BF6" w:rsidRPr="00342642">
        <w:rPr>
          <w:rFonts w:ascii="Arial" w:hAnsi="Arial" w:cs="Arial"/>
          <w:sz w:val="22"/>
          <w:szCs w:val="22"/>
        </w:rPr>
        <w:t xml:space="preserve"> návod k použití a údržbě</w:t>
      </w:r>
      <w:r w:rsidR="004321B2">
        <w:rPr>
          <w:rFonts w:ascii="Arial" w:hAnsi="Arial" w:cs="Arial"/>
          <w:sz w:val="22"/>
          <w:szCs w:val="22"/>
        </w:rPr>
        <w:t xml:space="preserve"> obsahující mj.</w:t>
      </w:r>
      <w:r w:rsidR="008A1BF6" w:rsidRPr="00342642">
        <w:rPr>
          <w:rFonts w:ascii="Arial" w:hAnsi="Arial" w:cs="Arial"/>
          <w:sz w:val="22"/>
          <w:szCs w:val="22"/>
        </w:rPr>
        <w:t xml:space="preserve"> </w:t>
      </w:r>
      <w:r w:rsidR="0094617D" w:rsidRPr="00342642">
        <w:rPr>
          <w:rFonts w:ascii="Arial" w:hAnsi="Arial" w:cs="Arial"/>
          <w:sz w:val="22"/>
          <w:szCs w:val="22"/>
        </w:rPr>
        <w:t xml:space="preserve">záruční podmínky, </w:t>
      </w:r>
      <w:r w:rsidR="008A1BF6" w:rsidRPr="00342642">
        <w:rPr>
          <w:rFonts w:ascii="Arial" w:hAnsi="Arial" w:cs="Arial"/>
          <w:sz w:val="22"/>
          <w:szCs w:val="22"/>
        </w:rPr>
        <w:t>podmínky záručního a pozáručního servisu</w:t>
      </w:r>
      <w:r w:rsidR="00FE355D" w:rsidRPr="00342642">
        <w:rPr>
          <w:rFonts w:ascii="Arial" w:hAnsi="Arial" w:cs="Arial"/>
          <w:sz w:val="22"/>
          <w:szCs w:val="22"/>
        </w:rPr>
        <w:t>,</w:t>
      </w:r>
      <w:r w:rsidR="008A1BF6" w:rsidRPr="00342642">
        <w:rPr>
          <w:rFonts w:ascii="Arial" w:hAnsi="Arial" w:cs="Arial"/>
          <w:sz w:val="22"/>
          <w:szCs w:val="22"/>
        </w:rPr>
        <w:t xml:space="preserve"> včetně kontaktu na výrobce/dodavatele). Dále při </w:t>
      </w:r>
      <w:r w:rsidR="00BF2240" w:rsidRPr="00342642">
        <w:rPr>
          <w:rFonts w:ascii="Arial" w:hAnsi="Arial" w:cs="Arial"/>
          <w:sz w:val="22"/>
          <w:szCs w:val="22"/>
        </w:rPr>
        <w:t xml:space="preserve">fyzickém </w:t>
      </w:r>
      <w:r w:rsidR="008A1BF6" w:rsidRPr="00342642">
        <w:rPr>
          <w:rFonts w:ascii="Arial" w:hAnsi="Arial" w:cs="Arial"/>
          <w:sz w:val="22"/>
          <w:szCs w:val="22"/>
        </w:rPr>
        <w:t xml:space="preserve">předání </w:t>
      </w:r>
      <w:r w:rsidR="00FC604B" w:rsidRPr="00342642">
        <w:rPr>
          <w:rFonts w:ascii="Arial" w:hAnsi="Arial" w:cs="Arial"/>
          <w:sz w:val="22"/>
          <w:szCs w:val="22"/>
        </w:rPr>
        <w:t xml:space="preserve">darované stavby </w:t>
      </w:r>
      <w:r w:rsidR="008A1BF6" w:rsidRPr="00342642">
        <w:rPr>
          <w:rFonts w:ascii="Arial" w:hAnsi="Arial" w:cs="Arial"/>
          <w:sz w:val="22"/>
          <w:szCs w:val="22"/>
        </w:rPr>
        <w:t>bude</w:t>
      </w:r>
      <w:r w:rsidR="00B348A4" w:rsidRPr="00342642">
        <w:rPr>
          <w:rFonts w:ascii="Arial" w:hAnsi="Arial" w:cs="Arial"/>
          <w:sz w:val="22"/>
          <w:szCs w:val="22"/>
        </w:rPr>
        <w:t xml:space="preserve"> dárcem </w:t>
      </w:r>
      <w:r w:rsidR="008A1BF6" w:rsidRPr="00342642">
        <w:rPr>
          <w:rFonts w:ascii="Arial" w:hAnsi="Arial" w:cs="Arial"/>
          <w:sz w:val="22"/>
          <w:szCs w:val="22"/>
        </w:rPr>
        <w:t xml:space="preserve">zajištěna </w:t>
      </w:r>
      <w:r w:rsidR="00BF2240" w:rsidRPr="00342642">
        <w:rPr>
          <w:rFonts w:ascii="Arial" w:hAnsi="Arial" w:cs="Arial"/>
          <w:sz w:val="22"/>
          <w:szCs w:val="22"/>
        </w:rPr>
        <w:t xml:space="preserve">kompletní </w:t>
      </w:r>
      <w:r w:rsidR="00A34DBB" w:rsidRPr="00342642">
        <w:rPr>
          <w:rFonts w:ascii="Arial" w:hAnsi="Arial" w:cs="Arial"/>
          <w:sz w:val="22"/>
          <w:szCs w:val="22"/>
        </w:rPr>
        <w:t xml:space="preserve">praktická </w:t>
      </w:r>
      <w:r w:rsidR="00BF2240" w:rsidRPr="00342642">
        <w:rPr>
          <w:rFonts w:ascii="Arial" w:hAnsi="Arial" w:cs="Arial"/>
          <w:sz w:val="22"/>
          <w:szCs w:val="22"/>
        </w:rPr>
        <w:t xml:space="preserve">kontrola </w:t>
      </w:r>
      <w:r w:rsidR="00FC604B" w:rsidRPr="00342642">
        <w:rPr>
          <w:rFonts w:ascii="Arial" w:hAnsi="Arial" w:cs="Arial"/>
          <w:sz w:val="22"/>
          <w:szCs w:val="22"/>
        </w:rPr>
        <w:t xml:space="preserve">její </w:t>
      </w:r>
      <w:r w:rsidR="00BF2240" w:rsidRPr="00342642">
        <w:rPr>
          <w:rFonts w:ascii="Arial" w:hAnsi="Arial" w:cs="Arial"/>
          <w:sz w:val="22"/>
          <w:szCs w:val="22"/>
        </w:rPr>
        <w:t xml:space="preserve">funkčnosti a technického stavu za </w:t>
      </w:r>
      <w:r w:rsidR="008A1BF6" w:rsidRPr="00342642">
        <w:rPr>
          <w:rFonts w:ascii="Arial" w:hAnsi="Arial" w:cs="Arial"/>
          <w:sz w:val="22"/>
          <w:szCs w:val="22"/>
        </w:rPr>
        <w:t>přítomnost</w:t>
      </w:r>
      <w:r w:rsidR="00BF2240" w:rsidRPr="00342642">
        <w:rPr>
          <w:rFonts w:ascii="Arial" w:hAnsi="Arial" w:cs="Arial"/>
          <w:sz w:val="22"/>
          <w:szCs w:val="22"/>
        </w:rPr>
        <w:t>i</w:t>
      </w:r>
      <w:r w:rsidR="008A1BF6" w:rsidRPr="00342642">
        <w:rPr>
          <w:rFonts w:ascii="Arial" w:hAnsi="Arial" w:cs="Arial"/>
          <w:sz w:val="22"/>
          <w:szCs w:val="22"/>
        </w:rPr>
        <w:t xml:space="preserve"> zástupc</w:t>
      </w:r>
      <w:r w:rsidR="00B348A4" w:rsidRPr="00342642">
        <w:rPr>
          <w:rFonts w:ascii="Arial" w:hAnsi="Arial" w:cs="Arial"/>
          <w:sz w:val="22"/>
          <w:szCs w:val="22"/>
        </w:rPr>
        <w:t>ů</w:t>
      </w:r>
      <w:r w:rsidR="00BF2240" w:rsidRPr="00342642">
        <w:rPr>
          <w:rFonts w:ascii="Arial" w:hAnsi="Arial" w:cs="Arial"/>
          <w:sz w:val="22"/>
          <w:szCs w:val="22"/>
        </w:rPr>
        <w:t xml:space="preserve"> dárce</w:t>
      </w:r>
      <w:r w:rsidR="00B348A4" w:rsidRPr="00342642">
        <w:rPr>
          <w:rFonts w:ascii="Arial" w:hAnsi="Arial" w:cs="Arial"/>
          <w:sz w:val="22"/>
          <w:szCs w:val="22"/>
        </w:rPr>
        <w:t xml:space="preserve"> a obdarované.</w:t>
      </w:r>
      <w:r w:rsidR="00D86E9C">
        <w:rPr>
          <w:rFonts w:ascii="Arial" w:hAnsi="Arial" w:cs="Arial"/>
          <w:sz w:val="22"/>
          <w:szCs w:val="22"/>
        </w:rPr>
        <w:t xml:space="preserve"> Případné zjištěné nedostatky v rozsahu dokumentace či nedostatky </w:t>
      </w:r>
      <w:r w:rsidR="00BA4A3A">
        <w:rPr>
          <w:rFonts w:ascii="Arial" w:hAnsi="Arial" w:cs="Arial"/>
          <w:sz w:val="22"/>
          <w:szCs w:val="22"/>
        </w:rPr>
        <w:t xml:space="preserve">funkčnosti a technického stavu darované stavby nebrání převzetí daru ze strany </w:t>
      </w:r>
      <w:r w:rsidR="00227C1E">
        <w:rPr>
          <w:rFonts w:ascii="Arial" w:hAnsi="Arial" w:cs="Arial"/>
          <w:sz w:val="22"/>
          <w:szCs w:val="22"/>
        </w:rPr>
        <w:t>obdarované</w:t>
      </w:r>
      <w:r w:rsidR="00BA4A3A">
        <w:rPr>
          <w:rFonts w:ascii="Arial" w:hAnsi="Arial" w:cs="Arial"/>
          <w:sz w:val="22"/>
          <w:szCs w:val="22"/>
        </w:rPr>
        <w:t>, zjištěné nedostatky odstraní dárce v termínu dohodnut</w:t>
      </w:r>
      <w:r w:rsidR="00A96A67">
        <w:rPr>
          <w:rFonts w:ascii="Arial" w:hAnsi="Arial" w:cs="Arial"/>
          <w:sz w:val="22"/>
          <w:szCs w:val="22"/>
        </w:rPr>
        <w:t>é</w:t>
      </w:r>
      <w:r w:rsidR="00BA4A3A">
        <w:rPr>
          <w:rFonts w:ascii="Arial" w:hAnsi="Arial" w:cs="Arial"/>
          <w:sz w:val="22"/>
          <w:szCs w:val="22"/>
        </w:rPr>
        <w:t xml:space="preserve">m v přejímacím protokolu. </w:t>
      </w:r>
      <w:r w:rsidR="00005C23" w:rsidRPr="00342642">
        <w:rPr>
          <w:rFonts w:ascii="Arial" w:hAnsi="Arial" w:cs="Arial"/>
          <w:sz w:val="22"/>
          <w:szCs w:val="22"/>
        </w:rPr>
        <w:t xml:space="preserve"> </w:t>
      </w:r>
    </w:p>
    <w:p w14:paraId="6EB2DFEF" w14:textId="0432E858" w:rsidR="00B348A4" w:rsidRPr="00342642" w:rsidRDefault="00B348A4" w:rsidP="00B348A4">
      <w:pPr>
        <w:pStyle w:val="Zkladntextodsazen2"/>
        <w:numPr>
          <w:ilvl w:val="1"/>
          <w:numId w:val="15"/>
        </w:numPr>
        <w:spacing w:after="240"/>
        <w:rPr>
          <w:rFonts w:ascii="Arial" w:hAnsi="Arial" w:cs="Arial"/>
          <w:sz w:val="22"/>
          <w:szCs w:val="22"/>
        </w:rPr>
      </w:pPr>
      <w:r w:rsidRPr="00342642">
        <w:rPr>
          <w:rFonts w:ascii="Arial" w:hAnsi="Arial" w:cs="Arial"/>
          <w:sz w:val="22"/>
          <w:szCs w:val="22"/>
        </w:rPr>
        <w:t>Fyzické předání</w:t>
      </w:r>
      <w:r w:rsidR="000647F3" w:rsidRPr="00342642">
        <w:rPr>
          <w:rFonts w:ascii="Arial" w:hAnsi="Arial" w:cs="Arial"/>
          <w:sz w:val="22"/>
          <w:szCs w:val="22"/>
        </w:rPr>
        <w:t xml:space="preserve"> a</w:t>
      </w:r>
      <w:r w:rsidR="00A501B9">
        <w:rPr>
          <w:rFonts w:ascii="Arial" w:hAnsi="Arial" w:cs="Arial"/>
          <w:sz w:val="22"/>
          <w:szCs w:val="22"/>
        </w:rPr>
        <w:t xml:space="preserve"> </w:t>
      </w:r>
      <w:r w:rsidRPr="00342642">
        <w:rPr>
          <w:rFonts w:ascii="Arial" w:hAnsi="Arial" w:cs="Arial"/>
          <w:sz w:val="22"/>
          <w:szCs w:val="22"/>
        </w:rPr>
        <w:t>převzetí darované stavby bude stvrzeno podpisem předávacího protokolu</w:t>
      </w:r>
      <w:r w:rsidR="00FE355D" w:rsidRPr="00342642">
        <w:rPr>
          <w:rFonts w:ascii="Arial" w:hAnsi="Arial" w:cs="Arial"/>
          <w:sz w:val="22"/>
          <w:szCs w:val="22"/>
        </w:rPr>
        <w:t>.</w:t>
      </w:r>
    </w:p>
    <w:p w14:paraId="5FCFD60B" w14:textId="57F660FC" w:rsidR="00E936E1" w:rsidRPr="00BA4A3A" w:rsidRDefault="00E936E1" w:rsidP="00BA4A3A">
      <w:pPr>
        <w:pStyle w:val="Zkladntextodsazen"/>
        <w:widowControl w:val="0"/>
        <w:numPr>
          <w:ilvl w:val="1"/>
          <w:numId w:val="15"/>
        </w:numPr>
        <w:snapToGrid w:val="0"/>
        <w:spacing w:after="240"/>
        <w:jc w:val="both"/>
        <w:rPr>
          <w:rFonts w:ascii="Arial" w:hAnsi="Arial" w:cs="Arial"/>
          <w:sz w:val="22"/>
          <w:szCs w:val="22"/>
        </w:rPr>
      </w:pPr>
      <w:r w:rsidRPr="00EF10F2">
        <w:rPr>
          <w:rFonts w:ascii="Arial" w:hAnsi="Arial" w:cs="Arial"/>
          <w:sz w:val="22"/>
          <w:szCs w:val="22"/>
        </w:rPr>
        <w:t xml:space="preserve">Dárce tímto </w:t>
      </w:r>
      <w:r w:rsidR="000A3A3F">
        <w:rPr>
          <w:rFonts w:ascii="Arial" w:hAnsi="Arial" w:cs="Arial"/>
          <w:sz w:val="22"/>
          <w:szCs w:val="22"/>
        </w:rPr>
        <w:t>poskytuje obdarované záruku za jakost darované stavby ve stejném rozsahu jako v případě prodeje věci ve smyslu § 2114 a násl. občanského zákoníku s tím, že obdarovaná může v rámci uplatnění záruky požadovat pouze výměnu věci</w:t>
      </w:r>
      <w:r w:rsidR="00F81633">
        <w:rPr>
          <w:rFonts w:ascii="Arial" w:hAnsi="Arial" w:cs="Arial"/>
          <w:sz w:val="22"/>
          <w:szCs w:val="22"/>
        </w:rPr>
        <w:t xml:space="preserve">, nelze – li vadu vyřešit její opravou </w:t>
      </w:r>
      <w:r w:rsidR="000A3A3F">
        <w:rPr>
          <w:rFonts w:ascii="Arial" w:hAnsi="Arial" w:cs="Arial"/>
          <w:sz w:val="22"/>
          <w:szCs w:val="22"/>
        </w:rPr>
        <w:t>nebo její opravu. Záruční doba je sjednána do 30. 9. 2027.</w:t>
      </w:r>
      <w:r w:rsidR="007A10AF">
        <w:rPr>
          <w:rFonts w:ascii="Arial" w:hAnsi="Arial" w:cs="Arial"/>
          <w:sz w:val="22"/>
          <w:szCs w:val="22"/>
        </w:rPr>
        <w:t xml:space="preserve"> Záruka</w:t>
      </w:r>
      <w:r w:rsidR="00F81633">
        <w:rPr>
          <w:rFonts w:ascii="Arial" w:hAnsi="Arial" w:cs="Arial"/>
          <w:sz w:val="22"/>
          <w:szCs w:val="22"/>
        </w:rPr>
        <w:t xml:space="preserve"> za jakost</w:t>
      </w:r>
      <w:r w:rsidR="007A10AF">
        <w:rPr>
          <w:rFonts w:ascii="Arial" w:hAnsi="Arial" w:cs="Arial"/>
          <w:sz w:val="22"/>
          <w:szCs w:val="22"/>
        </w:rPr>
        <w:t xml:space="preserve"> se nevztahuje na běžné opotřebení věci, jakož i na vady věci vzniklé v důsledku jejího užívání v</w:t>
      </w:r>
      <w:r w:rsidR="00F81633">
        <w:rPr>
          <w:rFonts w:ascii="Arial" w:hAnsi="Arial" w:cs="Arial"/>
          <w:sz w:val="22"/>
          <w:szCs w:val="22"/>
        </w:rPr>
        <w:t> </w:t>
      </w:r>
      <w:r w:rsidR="007A10AF">
        <w:rPr>
          <w:rFonts w:ascii="Arial" w:hAnsi="Arial" w:cs="Arial"/>
          <w:sz w:val="22"/>
          <w:szCs w:val="22"/>
        </w:rPr>
        <w:t>rozporu</w:t>
      </w:r>
      <w:r w:rsidR="00F81633">
        <w:rPr>
          <w:rFonts w:ascii="Arial" w:hAnsi="Arial" w:cs="Arial"/>
          <w:sz w:val="22"/>
          <w:szCs w:val="22"/>
        </w:rPr>
        <w:t xml:space="preserve"> </w:t>
      </w:r>
      <w:r w:rsidR="007A10AF">
        <w:rPr>
          <w:rFonts w:ascii="Arial" w:hAnsi="Arial" w:cs="Arial"/>
          <w:sz w:val="22"/>
          <w:szCs w:val="22"/>
        </w:rPr>
        <w:t xml:space="preserve">s návodem </w:t>
      </w:r>
      <w:r w:rsidR="00F81633">
        <w:rPr>
          <w:rFonts w:ascii="Arial" w:hAnsi="Arial" w:cs="Arial"/>
          <w:sz w:val="22"/>
          <w:szCs w:val="22"/>
        </w:rPr>
        <w:t>k jejímu použití a údržbě.</w:t>
      </w:r>
      <w:r w:rsidR="000A3A3F">
        <w:rPr>
          <w:rFonts w:ascii="Arial" w:hAnsi="Arial" w:cs="Arial"/>
          <w:sz w:val="22"/>
          <w:szCs w:val="22"/>
        </w:rPr>
        <w:t xml:space="preserve">  </w:t>
      </w:r>
    </w:p>
    <w:p w14:paraId="4621DB9A" w14:textId="77777777" w:rsidR="00993848" w:rsidRPr="00976462" w:rsidRDefault="00993848" w:rsidP="007A6128">
      <w:pPr>
        <w:pStyle w:val="Zkladntextodsazen2"/>
        <w:spacing w:after="240"/>
        <w:ind w:left="0"/>
        <w:rPr>
          <w:rFonts w:ascii="Arial" w:hAnsi="Arial" w:cs="Arial"/>
          <w:sz w:val="22"/>
          <w:szCs w:val="22"/>
        </w:rPr>
      </w:pPr>
    </w:p>
    <w:p w14:paraId="1D2A39AD" w14:textId="77906135" w:rsidR="00A21C07" w:rsidRPr="008B53BA" w:rsidRDefault="00A21C07" w:rsidP="00A21C07">
      <w:pPr>
        <w:jc w:val="center"/>
        <w:rPr>
          <w:rFonts w:ascii="Arial" w:hAnsi="Arial" w:cs="Arial"/>
          <w:b/>
          <w:sz w:val="22"/>
          <w:szCs w:val="22"/>
        </w:rPr>
      </w:pPr>
      <w:r w:rsidRPr="008B53BA">
        <w:rPr>
          <w:rFonts w:ascii="Arial" w:hAnsi="Arial" w:cs="Arial"/>
          <w:b/>
          <w:sz w:val="22"/>
          <w:szCs w:val="22"/>
        </w:rPr>
        <w:t>I</w:t>
      </w:r>
      <w:r w:rsidR="00525FF1">
        <w:rPr>
          <w:rFonts w:ascii="Arial" w:hAnsi="Arial" w:cs="Arial"/>
          <w:b/>
          <w:sz w:val="22"/>
          <w:szCs w:val="22"/>
        </w:rPr>
        <w:t>V</w:t>
      </w:r>
      <w:r w:rsidRPr="008B53BA">
        <w:rPr>
          <w:rFonts w:ascii="Arial" w:hAnsi="Arial" w:cs="Arial"/>
          <w:b/>
          <w:sz w:val="22"/>
          <w:szCs w:val="22"/>
        </w:rPr>
        <w:t>.</w:t>
      </w:r>
    </w:p>
    <w:p w14:paraId="77F352FF" w14:textId="77777777" w:rsidR="00A21C07" w:rsidRPr="008B53BA" w:rsidRDefault="00A21C07" w:rsidP="001E3A8B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8B53BA">
        <w:rPr>
          <w:rFonts w:ascii="Arial" w:hAnsi="Arial" w:cs="Arial"/>
          <w:b/>
          <w:sz w:val="22"/>
          <w:szCs w:val="22"/>
        </w:rPr>
        <w:t>Ostatní ustanovení</w:t>
      </w:r>
    </w:p>
    <w:p w14:paraId="1746FF82" w14:textId="4113953F" w:rsidR="00A21C07" w:rsidRPr="008B53BA" w:rsidRDefault="0000577B" w:rsidP="00976462">
      <w:pPr>
        <w:pStyle w:val="Odstavecseseznamem"/>
        <w:numPr>
          <w:ilvl w:val="1"/>
          <w:numId w:val="14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</w:t>
      </w:r>
      <w:r w:rsidR="00A21C07" w:rsidRPr="008B53BA">
        <w:rPr>
          <w:rFonts w:ascii="Arial" w:hAnsi="Arial" w:cs="Arial"/>
          <w:sz w:val="22"/>
          <w:szCs w:val="22"/>
        </w:rPr>
        <w:t>mlouva nabývá platnosti dnem podpisu všemi smluvními stranami.</w:t>
      </w:r>
    </w:p>
    <w:p w14:paraId="31FDB1EA" w14:textId="513E1BF3" w:rsidR="00A21C07" w:rsidRPr="008B53BA" w:rsidRDefault="00A21C07" w:rsidP="00976462">
      <w:pPr>
        <w:pStyle w:val="Odstavecseseznamem"/>
        <w:numPr>
          <w:ilvl w:val="1"/>
          <w:numId w:val="14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8B53BA">
        <w:rPr>
          <w:rFonts w:ascii="Arial" w:hAnsi="Arial" w:cs="Arial"/>
          <w:sz w:val="22"/>
          <w:szCs w:val="22"/>
        </w:rPr>
        <w:t>Podepsáním této smlouvy smluvní strany výslovně souhlasí s</w:t>
      </w:r>
      <w:r w:rsidR="004E1CEB">
        <w:rPr>
          <w:rFonts w:ascii="Arial" w:hAnsi="Arial" w:cs="Arial"/>
          <w:sz w:val="22"/>
          <w:szCs w:val="22"/>
        </w:rPr>
        <w:t xml:space="preserve"> </w:t>
      </w:r>
      <w:r w:rsidRPr="008B53BA">
        <w:rPr>
          <w:rFonts w:ascii="Arial" w:hAnsi="Arial" w:cs="Arial"/>
          <w:sz w:val="22"/>
          <w:szCs w:val="22"/>
        </w:rPr>
        <w:t>tím, aby byl celý text této smlouvy, případně její obsah a veškeré skutečnosti v</w:t>
      </w:r>
      <w:r w:rsidR="004E1CEB">
        <w:rPr>
          <w:rFonts w:ascii="Arial" w:hAnsi="Arial" w:cs="Arial"/>
          <w:sz w:val="22"/>
          <w:szCs w:val="22"/>
        </w:rPr>
        <w:t xml:space="preserve"> </w:t>
      </w:r>
      <w:r w:rsidRPr="008B53BA">
        <w:rPr>
          <w:rFonts w:ascii="Arial" w:hAnsi="Arial" w:cs="Arial"/>
          <w:sz w:val="22"/>
          <w:szCs w:val="22"/>
        </w:rPr>
        <w:t>ní uvedené ze strany Městské části Praha 3 uveřejněn</w:t>
      </w:r>
      <w:r w:rsidR="00AF471D">
        <w:rPr>
          <w:rFonts w:ascii="Arial" w:hAnsi="Arial" w:cs="Arial"/>
          <w:sz w:val="22"/>
          <w:szCs w:val="22"/>
        </w:rPr>
        <w:t>y</w:t>
      </w:r>
      <w:r w:rsidRPr="008B53BA">
        <w:rPr>
          <w:rFonts w:ascii="Arial" w:hAnsi="Arial" w:cs="Arial"/>
          <w:sz w:val="22"/>
          <w:szCs w:val="22"/>
        </w:rPr>
        <w:t>, a to i v</w:t>
      </w:r>
      <w:r w:rsidR="004E1CEB">
        <w:rPr>
          <w:rFonts w:ascii="Arial" w:hAnsi="Arial" w:cs="Arial"/>
          <w:sz w:val="22"/>
          <w:szCs w:val="22"/>
        </w:rPr>
        <w:t xml:space="preserve"> </w:t>
      </w:r>
      <w:r w:rsidRPr="008B53BA">
        <w:rPr>
          <w:rFonts w:ascii="Arial" w:hAnsi="Arial" w:cs="Arial"/>
          <w:sz w:val="22"/>
          <w:szCs w:val="22"/>
        </w:rPr>
        <w:t>registru smluv dle zákona č. 340/2015 Sb., o zvláštních podmínkách účinnosti některých smluv, uveřejňování těchto smluv a o registru smluv (zákon o registru smluv). Smluvní strany též prohlašují, že veškeré informace uvedené v</w:t>
      </w:r>
      <w:r w:rsidR="004E1CEB">
        <w:rPr>
          <w:rFonts w:ascii="Arial" w:hAnsi="Arial" w:cs="Arial"/>
          <w:sz w:val="22"/>
          <w:szCs w:val="22"/>
        </w:rPr>
        <w:t xml:space="preserve"> </w:t>
      </w:r>
      <w:r w:rsidRPr="008B53BA">
        <w:rPr>
          <w:rFonts w:ascii="Arial" w:hAnsi="Arial" w:cs="Arial"/>
          <w:sz w:val="22"/>
          <w:szCs w:val="22"/>
        </w:rPr>
        <w:t>této smlouvě nepovažují za obchodní tajemství ve smyslu § 504 zákona č. 89/2012 Sb., občanského zákoníku a udělují svolení k</w:t>
      </w:r>
      <w:r w:rsidR="004E1CEB">
        <w:rPr>
          <w:rFonts w:ascii="Arial" w:hAnsi="Arial" w:cs="Arial"/>
          <w:sz w:val="22"/>
          <w:szCs w:val="22"/>
        </w:rPr>
        <w:t xml:space="preserve"> </w:t>
      </w:r>
      <w:r w:rsidRPr="008B53BA">
        <w:rPr>
          <w:rFonts w:ascii="Arial" w:hAnsi="Arial" w:cs="Arial"/>
          <w:sz w:val="22"/>
          <w:szCs w:val="22"/>
        </w:rPr>
        <w:t>jejich užití a uveřejnění bez stanovení jakýchkoliv dalších podmínek.</w:t>
      </w:r>
    </w:p>
    <w:p w14:paraId="2F265FEF" w14:textId="025282C6" w:rsidR="00A21C07" w:rsidRPr="008B53BA" w:rsidRDefault="00A61E27" w:rsidP="00976462">
      <w:pPr>
        <w:pStyle w:val="Odstavecseseznamem"/>
        <w:numPr>
          <w:ilvl w:val="1"/>
          <w:numId w:val="14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0577B" w:rsidRPr="008B53BA">
        <w:rPr>
          <w:rFonts w:ascii="Arial" w:hAnsi="Arial" w:cs="Arial"/>
          <w:sz w:val="22"/>
          <w:szCs w:val="22"/>
        </w:rPr>
        <w:t>mlouva</w:t>
      </w:r>
      <w:r w:rsidR="00A21C07" w:rsidRPr="008B53BA">
        <w:rPr>
          <w:rFonts w:ascii="Arial" w:hAnsi="Arial" w:cs="Arial"/>
          <w:sz w:val="22"/>
          <w:szCs w:val="22"/>
        </w:rPr>
        <w:t xml:space="preserve"> nabývá účinnosti nejdříve dnem jejího uveřejnění v</w:t>
      </w:r>
      <w:r w:rsidR="004E1CEB">
        <w:rPr>
          <w:rFonts w:ascii="Arial" w:hAnsi="Arial" w:cs="Arial"/>
          <w:sz w:val="22"/>
          <w:szCs w:val="22"/>
        </w:rPr>
        <w:t xml:space="preserve"> </w:t>
      </w:r>
      <w:r w:rsidR="00A21C07" w:rsidRPr="008B53BA">
        <w:rPr>
          <w:rFonts w:ascii="Arial" w:hAnsi="Arial" w:cs="Arial"/>
          <w:sz w:val="22"/>
          <w:szCs w:val="22"/>
        </w:rPr>
        <w:t>registru smluv dle zákona č. 340/2015 Sb., o registru smluv, v</w:t>
      </w:r>
      <w:r w:rsidR="004E1CEB">
        <w:rPr>
          <w:rFonts w:ascii="Arial" w:hAnsi="Arial" w:cs="Arial"/>
          <w:sz w:val="22"/>
          <w:szCs w:val="22"/>
        </w:rPr>
        <w:t xml:space="preserve"> </w:t>
      </w:r>
      <w:r w:rsidR="00A21C07" w:rsidRPr="008B53BA">
        <w:rPr>
          <w:rFonts w:ascii="Arial" w:hAnsi="Arial" w:cs="Arial"/>
          <w:sz w:val="22"/>
          <w:szCs w:val="22"/>
        </w:rPr>
        <w:t>platném znění</w:t>
      </w:r>
      <w:r w:rsidR="00C5569B">
        <w:rPr>
          <w:rFonts w:ascii="Arial" w:hAnsi="Arial" w:cs="Arial"/>
          <w:sz w:val="22"/>
          <w:szCs w:val="22"/>
        </w:rPr>
        <w:t>, kter</w:t>
      </w:r>
      <w:r w:rsidR="0003047F">
        <w:rPr>
          <w:rFonts w:ascii="Arial" w:hAnsi="Arial" w:cs="Arial"/>
          <w:sz w:val="22"/>
          <w:szCs w:val="22"/>
        </w:rPr>
        <w:t>é</w:t>
      </w:r>
      <w:r w:rsidR="00C5569B">
        <w:rPr>
          <w:rFonts w:ascii="Arial" w:hAnsi="Arial" w:cs="Arial"/>
          <w:sz w:val="22"/>
          <w:szCs w:val="22"/>
        </w:rPr>
        <w:t xml:space="preserve"> zajistí obdarovaná bez zbytečného odkladu ode dne uzavření této smlouvy </w:t>
      </w:r>
    </w:p>
    <w:p w14:paraId="6CC441EA" w14:textId="70475B01" w:rsidR="00A21C07" w:rsidRDefault="00A21C07" w:rsidP="00976462">
      <w:pPr>
        <w:pStyle w:val="Odstavecseseznamem"/>
        <w:numPr>
          <w:ilvl w:val="1"/>
          <w:numId w:val="14"/>
        </w:numPr>
        <w:spacing w:after="240"/>
        <w:contextualSpacing w:val="0"/>
        <w:jc w:val="both"/>
        <w:rPr>
          <w:rFonts w:ascii="Arial" w:hAnsi="Arial" w:cs="Arial"/>
          <w:sz w:val="22"/>
          <w:szCs w:val="22"/>
        </w:rPr>
      </w:pPr>
      <w:r w:rsidRPr="008B53BA">
        <w:rPr>
          <w:rFonts w:ascii="Arial" w:hAnsi="Arial" w:cs="Arial"/>
          <w:sz w:val="22"/>
          <w:szCs w:val="22"/>
        </w:rPr>
        <w:lastRenderedPageBreak/>
        <w:t>Smluvní strany prohlašují, že zpracovávají osobní údaje dle zákona č. 110/2019 Sb., o zpracování osobních údajů, v</w:t>
      </w:r>
      <w:r w:rsidR="004E1CEB">
        <w:rPr>
          <w:rFonts w:ascii="Arial" w:hAnsi="Arial" w:cs="Arial"/>
          <w:sz w:val="22"/>
          <w:szCs w:val="22"/>
        </w:rPr>
        <w:t xml:space="preserve"> </w:t>
      </w:r>
      <w:r w:rsidRPr="008B53BA">
        <w:rPr>
          <w:rFonts w:ascii="Arial" w:hAnsi="Arial" w:cs="Arial"/>
          <w:sz w:val="22"/>
          <w:szCs w:val="22"/>
        </w:rPr>
        <w:t>platném znění.</w:t>
      </w:r>
    </w:p>
    <w:p w14:paraId="0B001FA2" w14:textId="06ADEAC1" w:rsidR="00FB32E8" w:rsidRDefault="00FB32E8" w:rsidP="00976462">
      <w:pPr>
        <w:pStyle w:val="Odstavecseseznamem"/>
        <w:numPr>
          <w:ilvl w:val="1"/>
          <w:numId w:val="14"/>
        </w:numPr>
        <w:spacing w:after="24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Dárce předá </w:t>
      </w:r>
      <w:r w:rsidR="00227C1E">
        <w:rPr>
          <w:rFonts w:ascii="Arial" w:hAnsi="Arial" w:cs="Arial"/>
          <w:sz w:val="22"/>
          <w:szCs w:val="22"/>
        </w:rPr>
        <w:t>ob</w:t>
      </w:r>
      <w:r>
        <w:rPr>
          <w:rFonts w:ascii="Arial" w:hAnsi="Arial" w:cs="Arial"/>
          <w:sz w:val="22"/>
          <w:szCs w:val="22"/>
        </w:rPr>
        <w:t>darované darovanou stavbu nejpozděj</w:t>
      </w:r>
      <w:r w:rsidR="00051901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do 10</w:t>
      </w:r>
      <w:r w:rsidR="00051901">
        <w:rPr>
          <w:rFonts w:ascii="Arial" w:hAnsi="Arial" w:cs="Arial"/>
          <w:sz w:val="22"/>
          <w:szCs w:val="22"/>
        </w:rPr>
        <w:t xml:space="preserve"> (dese</w:t>
      </w:r>
      <w:r>
        <w:rPr>
          <w:rFonts w:ascii="Arial" w:hAnsi="Arial" w:cs="Arial"/>
          <w:sz w:val="22"/>
          <w:szCs w:val="22"/>
        </w:rPr>
        <w:t>ti</w:t>
      </w:r>
      <w:r w:rsidR="00051901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>dnů od podpisu této smlouvy na základě předávacího protokolu.</w:t>
      </w:r>
    </w:p>
    <w:p w14:paraId="3EAA13B4" w14:textId="77777777" w:rsidR="00AF471D" w:rsidRPr="008B53BA" w:rsidRDefault="00AF471D" w:rsidP="00AF471D">
      <w:pPr>
        <w:pStyle w:val="Odstavecseseznamem"/>
        <w:spacing w:after="240"/>
        <w:ind w:left="567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1C67F21E" w14:textId="26BD9DA3" w:rsidR="00976462" w:rsidRDefault="00A21C07" w:rsidP="00976462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976462">
        <w:rPr>
          <w:rFonts w:ascii="Arial" w:hAnsi="Arial" w:cs="Arial"/>
          <w:b/>
          <w:sz w:val="22"/>
          <w:szCs w:val="22"/>
        </w:rPr>
        <w:t>V.</w:t>
      </w:r>
    </w:p>
    <w:p w14:paraId="0D058705" w14:textId="043911AE" w:rsidR="00A21C07" w:rsidRPr="00976462" w:rsidRDefault="00A21C07" w:rsidP="00976462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976462">
        <w:rPr>
          <w:rFonts w:ascii="Arial" w:hAnsi="Arial" w:cs="Arial"/>
          <w:b/>
          <w:sz w:val="22"/>
          <w:szCs w:val="22"/>
        </w:rPr>
        <w:t>Závěrečná ustanovení</w:t>
      </w:r>
    </w:p>
    <w:p w14:paraId="6DA7D8AF" w14:textId="476DB6F5" w:rsidR="00FB3F86" w:rsidRPr="00CB0620" w:rsidRDefault="00A21C07" w:rsidP="00201644">
      <w:pPr>
        <w:pStyle w:val="Odstavecseseznamem"/>
        <w:numPr>
          <w:ilvl w:val="1"/>
          <w:numId w:val="17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8B53BA">
        <w:rPr>
          <w:rFonts w:ascii="Arial" w:hAnsi="Arial" w:cs="Arial"/>
          <w:sz w:val="22"/>
          <w:szCs w:val="22"/>
        </w:rPr>
        <w:t>Smluvní strany prohlašují, že si smlouvu před jejím podpisem přečetly a jsou seznámeny s jejím obsahem, že byla uzavřena po vzájemné dohodě, podle jejich vážné a svobodné vůle, dobrovolně, určitě a srozumitelně, což stvrzují svými podpisy.</w:t>
      </w:r>
    </w:p>
    <w:p w14:paraId="30ED3417" w14:textId="3E5781C7" w:rsidR="00993848" w:rsidRPr="007A6128" w:rsidRDefault="00A21C07" w:rsidP="00993848">
      <w:pPr>
        <w:pStyle w:val="Odstavecseseznamem"/>
        <w:numPr>
          <w:ilvl w:val="1"/>
          <w:numId w:val="17"/>
        </w:numPr>
        <w:spacing w:after="480"/>
        <w:contextualSpacing w:val="0"/>
        <w:jc w:val="both"/>
        <w:rPr>
          <w:rFonts w:ascii="Arial" w:hAnsi="Arial" w:cs="Arial"/>
          <w:sz w:val="22"/>
          <w:szCs w:val="22"/>
        </w:rPr>
      </w:pPr>
      <w:r w:rsidRPr="008B53BA">
        <w:rPr>
          <w:rFonts w:ascii="Arial" w:hAnsi="Arial" w:cs="Arial"/>
          <w:sz w:val="22"/>
          <w:szCs w:val="22"/>
        </w:rPr>
        <w:t>Tato smlouva se vyhotovuje v</w:t>
      </w:r>
      <w:r w:rsidR="001C053D" w:rsidRPr="008B53BA">
        <w:rPr>
          <w:rFonts w:ascii="Arial" w:hAnsi="Arial" w:cs="Arial"/>
          <w:sz w:val="22"/>
          <w:szCs w:val="22"/>
        </w:rPr>
        <w:t xml:space="preserve">e </w:t>
      </w:r>
      <w:r w:rsidR="007A6128">
        <w:rPr>
          <w:rFonts w:ascii="Arial" w:hAnsi="Arial" w:cs="Arial"/>
          <w:sz w:val="22"/>
          <w:szCs w:val="22"/>
        </w:rPr>
        <w:t>třech</w:t>
      </w:r>
      <w:r w:rsidR="006417BC" w:rsidRPr="008B53BA">
        <w:rPr>
          <w:rFonts w:ascii="Arial" w:hAnsi="Arial" w:cs="Arial"/>
          <w:sz w:val="22"/>
          <w:szCs w:val="22"/>
        </w:rPr>
        <w:t xml:space="preserve"> </w:t>
      </w:r>
      <w:r w:rsidRPr="008B53BA">
        <w:rPr>
          <w:rFonts w:ascii="Arial" w:hAnsi="Arial" w:cs="Arial"/>
          <w:sz w:val="22"/>
          <w:szCs w:val="22"/>
        </w:rPr>
        <w:t>stejnopisech,</w:t>
      </w:r>
      <w:r w:rsidR="001C053D" w:rsidRPr="008B53BA">
        <w:rPr>
          <w:rFonts w:ascii="Arial" w:hAnsi="Arial" w:cs="Arial"/>
          <w:sz w:val="22"/>
          <w:szCs w:val="22"/>
        </w:rPr>
        <w:t xml:space="preserve"> z</w:t>
      </w:r>
      <w:r w:rsidR="004E1CEB">
        <w:rPr>
          <w:rFonts w:ascii="Arial" w:hAnsi="Arial" w:cs="Arial"/>
          <w:sz w:val="22"/>
          <w:szCs w:val="22"/>
        </w:rPr>
        <w:t xml:space="preserve"> </w:t>
      </w:r>
      <w:r w:rsidR="001C053D" w:rsidRPr="008B53BA">
        <w:rPr>
          <w:rFonts w:ascii="Arial" w:hAnsi="Arial" w:cs="Arial"/>
          <w:sz w:val="22"/>
          <w:szCs w:val="22"/>
        </w:rPr>
        <w:t>nichž obdarovaná obdrží dva</w:t>
      </w:r>
      <w:r w:rsidR="007A6128">
        <w:rPr>
          <w:rFonts w:ascii="Arial" w:hAnsi="Arial" w:cs="Arial"/>
          <w:sz w:val="22"/>
          <w:szCs w:val="22"/>
        </w:rPr>
        <w:t xml:space="preserve"> a</w:t>
      </w:r>
      <w:r w:rsidR="006417BC">
        <w:rPr>
          <w:rFonts w:ascii="Arial" w:hAnsi="Arial" w:cs="Arial"/>
          <w:sz w:val="22"/>
          <w:szCs w:val="22"/>
        </w:rPr>
        <w:t xml:space="preserve"> </w:t>
      </w:r>
      <w:r w:rsidR="001C053D" w:rsidRPr="008B53BA">
        <w:rPr>
          <w:rFonts w:ascii="Arial" w:hAnsi="Arial" w:cs="Arial"/>
          <w:sz w:val="22"/>
          <w:szCs w:val="22"/>
        </w:rPr>
        <w:t>dárce jeden</w:t>
      </w:r>
      <w:r w:rsidR="006417BC">
        <w:rPr>
          <w:rFonts w:ascii="Arial" w:hAnsi="Arial" w:cs="Arial"/>
          <w:sz w:val="22"/>
          <w:szCs w:val="22"/>
        </w:rPr>
        <w:t xml:space="preserve"> </w:t>
      </w:r>
      <w:r w:rsidR="001C053D" w:rsidRPr="008B53BA">
        <w:rPr>
          <w:rFonts w:ascii="Arial" w:hAnsi="Arial" w:cs="Arial"/>
          <w:sz w:val="22"/>
          <w:szCs w:val="22"/>
        </w:rPr>
        <w:t>stejnopis.</w:t>
      </w:r>
    </w:p>
    <w:p w14:paraId="1B793C6C" w14:textId="3B55FCAD" w:rsidR="00C35F6C" w:rsidRDefault="00A21C07" w:rsidP="005051B7">
      <w:pPr>
        <w:spacing w:after="240"/>
        <w:ind w:left="703" w:hanging="703"/>
        <w:jc w:val="both"/>
        <w:rPr>
          <w:rFonts w:ascii="Arial" w:hAnsi="Arial" w:cs="Arial"/>
          <w:sz w:val="22"/>
          <w:szCs w:val="22"/>
        </w:rPr>
      </w:pPr>
      <w:r w:rsidRPr="008B53BA">
        <w:rPr>
          <w:rFonts w:ascii="Arial" w:hAnsi="Arial" w:cs="Arial"/>
          <w:sz w:val="22"/>
          <w:szCs w:val="22"/>
        </w:rPr>
        <w:t>Příloh</w:t>
      </w:r>
      <w:r w:rsidR="00C35F6C">
        <w:rPr>
          <w:rFonts w:ascii="Arial" w:hAnsi="Arial" w:cs="Arial"/>
          <w:sz w:val="22"/>
          <w:szCs w:val="22"/>
        </w:rPr>
        <w:t>y:</w:t>
      </w:r>
    </w:p>
    <w:p w14:paraId="40BAF878" w14:textId="61D30CA4" w:rsidR="004743AF" w:rsidRPr="003E6BE4" w:rsidRDefault="004743AF" w:rsidP="004743AF">
      <w:pPr>
        <w:spacing w:after="60"/>
        <w:ind w:left="703" w:hanging="703"/>
        <w:jc w:val="both"/>
        <w:rPr>
          <w:rFonts w:ascii="Arial" w:hAnsi="Arial" w:cs="Arial"/>
          <w:sz w:val="22"/>
          <w:szCs w:val="22"/>
        </w:rPr>
      </w:pPr>
      <w:r w:rsidRPr="003E6BE4">
        <w:rPr>
          <w:rFonts w:ascii="Arial" w:hAnsi="Arial" w:cs="Arial"/>
          <w:sz w:val="22"/>
          <w:szCs w:val="22"/>
        </w:rPr>
        <w:t xml:space="preserve">č. 1 </w:t>
      </w:r>
      <w:r w:rsidR="00A41105" w:rsidRPr="003E6BE4">
        <w:rPr>
          <w:rFonts w:ascii="Arial" w:hAnsi="Arial" w:cs="Arial"/>
          <w:sz w:val="22"/>
          <w:szCs w:val="22"/>
        </w:rPr>
        <w:t xml:space="preserve">– </w:t>
      </w:r>
      <w:r w:rsidRPr="003E6BE4">
        <w:rPr>
          <w:rFonts w:ascii="Arial" w:hAnsi="Arial" w:cs="Arial"/>
          <w:sz w:val="22"/>
          <w:szCs w:val="22"/>
        </w:rPr>
        <w:t>Koordinační situační výkres C. 3. z projektové dokumentace</w:t>
      </w:r>
    </w:p>
    <w:p w14:paraId="00D15711" w14:textId="19C4DD97" w:rsidR="004575D6" w:rsidRPr="000E2560" w:rsidRDefault="003E6BE4" w:rsidP="00452C84">
      <w:p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č. </w:t>
      </w:r>
      <w:r w:rsidR="00AB1B3C">
        <w:rPr>
          <w:rFonts w:ascii="Arial" w:hAnsi="Arial" w:cs="Arial"/>
          <w:sz w:val="22"/>
          <w:szCs w:val="22"/>
        </w:rPr>
        <w:t>2</w:t>
      </w:r>
      <w:r w:rsidR="00A41105" w:rsidRPr="003E6BE4">
        <w:rPr>
          <w:rFonts w:ascii="Arial" w:hAnsi="Arial" w:cs="Arial"/>
          <w:sz w:val="22"/>
          <w:szCs w:val="22"/>
        </w:rPr>
        <w:t xml:space="preserve"> –</w:t>
      </w:r>
      <w:r w:rsidR="004575D6" w:rsidRPr="003E6BE4">
        <w:rPr>
          <w:rFonts w:ascii="Arial" w:hAnsi="Arial" w:cs="Arial"/>
          <w:sz w:val="22"/>
          <w:szCs w:val="22"/>
        </w:rPr>
        <w:t xml:space="preserve"> </w:t>
      </w:r>
      <w:r w:rsidR="00993848">
        <w:rPr>
          <w:rFonts w:ascii="Arial" w:hAnsi="Arial" w:cs="Arial"/>
          <w:sz w:val="22"/>
          <w:szCs w:val="22"/>
        </w:rPr>
        <w:t>Plná moc k podpisu pro RNDr. Jana Maternu, Ph.D.</w:t>
      </w:r>
    </w:p>
    <w:p w14:paraId="6DA4C551" w14:textId="77777777" w:rsidR="007B3DD7" w:rsidRPr="008B53BA" w:rsidRDefault="007B3DD7" w:rsidP="00227C1E">
      <w:pPr>
        <w:jc w:val="both"/>
        <w:rPr>
          <w:rFonts w:ascii="Arial" w:hAnsi="Arial" w:cs="Arial"/>
          <w:sz w:val="22"/>
          <w:szCs w:val="22"/>
        </w:rPr>
      </w:pPr>
    </w:p>
    <w:p w14:paraId="646505DB" w14:textId="77777777" w:rsidR="00A21C07" w:rsidRPr="008B53BA" w:rsidRDefault="00A21C07" w:rsidP="00A21C07">
      <w:pPr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129E926E" w14:textId="139BFDF2" w:rsidR="00A21C07" w:rsidRPr="008B53BA" w:rsidRDefault="00A21C07" w:rsidP="005051B7">
      <w:pPr>
        <w:tabs>
          <w:tab w:val="left" w:pos="3402"/>
        </w:tabs>
        <w:ind w:left="705" w:hanging="705"/>
        <w:jc w:val="both"/>
        <w:rPr>
          <w:rFonts w:ascii="Arial" w:hAnsi="Arial" w:cs="Arial"/>
          <w:sz w:val="22"/>
          <w:szCs w:val="22"/>
        </w:rPr>
      </w:pPr>
      <w:r w:rsidRPr="008B53BA">
        <w:rPr>
          <w:rFonts w:ascii="Arial" w:hAnsi="Arial" w:cs="Arial"/>
          <w:sz w:val="22"/>
          <w:szCs w:val="22"/>
        </w:rPr>
        <w:t>V</w:t>
      </w:r>
      <w:r w:rsidR="004E1CEB">
        <w:rPr>
          <w:rFonts w:ascii="Arial" w:hAnsi="Arial" w:cs="Arial"/>
          <w:sz w:val="22"/>
          <w:szCs w:val="22"/>
        </w:rPr>
        <w:t xml:space="preserve"> </w:t>
      </w:r>
      <w:r w:rsidRPr="008B53BA">
        <w:rPr>
          <w:rFonts w:ascii="Arial" w:hAnsi="Arial" w:cs="Arial"/>
          <w:sz w:val="22"/>
          <w:szCs w:val="22"/>
        </w:rPr>
        <w:t>Praze dne</w:t>
      </w:r>
      <w:r w:rsidR="0031434C" w:rsidRPr="008B53BA">
        <w:rPr>
          <w:rFonts w:ascii="Arial" w:hAnsi="Arial" w:cs="Arial"/>
          <w:sz w:val="22"/>
          <w:szCs w:val="22"/>
        </w:rPr>
        <w:t>:</w:t>
      </w:r>
      <w:r w:rsidRPr="008B53BA">
        <w:rPr>
          <w:rFonts w:ascii="Arial" w:hAnsi="Arial" w:cs="Arial"/>
          <w:sz w:val="22"/>
          <w:szCs w:val="22"/>
        </w:rPr>
        <w:tab/>
      </w:r>
      <w:r w:rsidRPr="008B53BA">
        <w:rPr>
          <w:rFonts w:ascii="Arial" w:hAnsi="Arial" w:cs="Arial"/>
          <w:sz w:val="22"/>
          <w:szCs w:val="22"/>
        </w:rPr>
        <w:tab/>
      </w:r>
      <w:r w:rsidRPr="008B53BA">
        <w:rPr>
          <w:rFonts w:ascii="Arial" w:hAnsi="Arial" w:cs="Arial"/>
          <w:sz w:val="22"/>
          <w:szCs w:val="22"/>
        </w:rPr>
        <w:tab/>
      </w:r>
      <w:r w:rsidRPr="008B53BA">
        <w:rPr>
          <w:rFonts w:ascii="Arial" w:hAnsi="Arial" w:cs="Arial"/>
          <w:sz w:val="22"/>
          <w:szCs w:val="22"/>
        </w:rPr>
        <w:tab/>
      </w:r>
      <w:r w:rsidR="005D7974">
        <w:rPr>
          <w:rFonts w:ascii="Arial" w:hAnsi="Arial" w:cs="Arial"/>
          <w:sz w:val="22"/>
          <w:szCs w:val="22"/>
        </w:rPr>
        <w:tab/>
      </w:r>
      <w:r w:rsidRPr="008B53BA">
        <w:rPr>
          <w:rFonts w:ascii="Arial" w:hAnsi="Arial" w:cs="Arial"/>
          <w:sz w:val="22"/>
          <w:szCs w:val="22"/>
        </w:rPr>
        <w:t>V</w:t>
      </w:r>
      <w:r w:rsidR="004E1CEB">
        <w:rPr>
          <w:rFonts w:ascii="Arial" w:hAnsi="Arial" w:cs="Arial"/>
          <w:sz w:val="22"/>
          <w:szCs w:val="22"/>
        </w:rPr>
        <w:t xml:space="preserve"> </w:t>
      </w:r>
      <w:r w:rsidRPr="008B53BA">
        <w:rPr>
          <w:rFonts w:ascii="Arial" w:hAnsi="Arial" w:cs="Arial"/>
          <w:sz w:val="22"/>
          <w:szCs w:val="22"/>
        </w:rPr>
        <w:t>Praze dne</w:t>
      </w:r>
      <w:r w:rsidR="0031434C" w:rsidRPr="008B53BA">
        <w:rPr>
          <w:rFonts w:ascii="Arial" w:hAnsi="Arial" w:cs="Arial"/>
          <w:sz w:val="22"/>
          <w:szCs w:val="22"/>
        </w:rPr>
        <w:t>:</w:t>
      </w:r>
      <w:r w:rsidRPr="008B53BA">
        <w:rPr>
          <w:rFonts w:ascii="Arial" w:hAnsi="Arial" w:cs="Arial"/>
          <w:sz w:val="22"/>
          <w:szCs w:val="22"/>
        </w:rPr>
        <w:t xml:space="preserve"> </w:t>
      </w:r>
    </w:p>
    <w:p w14:paraId="686440B4" w14:textId="0011C5D5" w:rsidR="00A21C07" w:rsidRDefault="00A21C07" w:rsidP="00A21C07">
      <w:pPr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44DF37A6" w14:textId="77777777" w:rsidR="007B3DD7" w:rsidRPr="008B53BA" w:rsidRDefault="007B3DD7" w:rsidP="00A21C07">
      <w:pPr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691322D0" w14:textId="6269D8BF" w:rsidR="00A21C07" w:rsidRPr="008B53BA" w:rsidRDefault="00A21C07" w:rsidP="002D2731">
      <w:pPr>
        <w:spacing w:line="360" w:lineRule="auto"/>
        <w:ind w:left="705" w:hanging="705"/>
        <w:jc w:val="both"/>
        <w:rPr>
          <w:rFonts w:ascii="Arial" w:hAnsi="Arial" w:cs="Arial"/>
          <w:sz w:val="22"/>
          <w:szCs w:val="22"/>
        </w:rPr>
      </w:pPr>
      <w:r w:rsidRPr="008B53BA">
        <w:rPr>
          <w:rFonts w:ascii="Arial" w:hAnsi="Arial" w:cs="Arial"/>
          <w:sz w:val="22"/>
          <w:szCs w:val="22"/>
        </w:rPr>
        <w:t>Za obdarovanou</w:t>
      </w:r>
      <w:r w:rsidRPr="008B53BA">
        <w:rPr>
          <w:rFonts w:ascii="Arial" w:hAnsi="Arial" w:cs="Arial"/>
          <w:sz w:val="22"/>
          <w:szCs w:val="22"/>
        </w:rPr>
        <w:tab/>
      </w:r>
      <w:r w:rsidRPr="008B53BA">
        <w:rPr>
          <w:rFonts w:ascii="Arial" w:hAnsi="Arial" w:cs="Arial"/>
          <w:sz w:val="22"/>
          <w:szCs w:val="22"/>
        </w:rPr>
        <w:tab/>
      </w:r>
      <w:r w:rsidRPr="008B53BA">
        <w:rPr>
          <w:rFonts w:ascii="Arial" w:hAnsi="Arial" w:cs="Arial"/>
          <w:sz w:val="22"/>
          <w:szCs w:val="22"/>
        </w:rPr>
        <w:tab/>
      </w:r>
      <w:r w:rsidRPr="008B53BA">
        <w:rPr>
          <w:rFonts w:ascii="Arial" w:hAnsi="Arial" w:cs="Arial"/>
          <w:sz w:val="22"/>
          <w:szCs w:val="22"/>
        </w:rPr>
        <w:tab/>
      </w:r>
      <w:r w:rsidRPr="008B53BA">
        <w:rPr>
          <w:rFonts w:ascii="Arial" w:hAnsi="Arial" w:cs="Arial"/>
          <w:sz w:val="22"/>
          <w:szCs w:val="22"/>
        </w:rPr>
        <w:tab/>
      </w:r>
      <w:r w:rsidR="005D7974">
        <w:rPr>
          <w:rFonts w:ascii="Arial" w:hAnsi="Arial" w:cs="Arial"/>
          <w:sz w:val="22"/>
          <w:szCs w:val="22"/>
        </w:rPr>
        <w:tab/>
      </w:r>
      <w:r w:rsidRPr="008B53BA">
        <w:rPr>
          <w:rFonts w:ascii="Arial" w:hAnsi="Arial" w:cs="Arial"/>
          <w:sz w:val="22"/>
          <w:szCs w:val="22"/>
        </w:rPr>
        <w:t>Za dárce</w:t>
      </w:r>
    </w:p>
    <w:p w14:paraId="40C4C844" w14:textId="11ACFB32" w:rsidR="002D2731" w:rsidRDefault="002D2731" w:rsidP="002D2731">
      <w:pPr>
        <w:pStyle w:val="Bezmezer"/>
        <w:spacing w:line="360" w:lineRule="auto"/>
        <w:rPr>
          <w:rFonts w:ascii="Arial" w:hAnsi="Arial" w:cs="Arial"/>
          <w:b/>
        </w:rPr>
      </w:pPr>
      <w:r w:rsidRPr="008B53BA">
        <w:rPr>
          <w:rFonts w:ascii="Arial" w:hAnsi="Arial" w:cs="Arial"/>
          <w:b/>
        </w:rPr>
        <w:t>Městská část Praha 3</w:t>
      </w:r>
      <w:r w:rsidRPr="008B53BA">
        <w:rPr>
          <w:rFonts w:ascii="Arial" w:hAnsi="Arial" w:cs="Arial"/>
        </w:rPr>
        <w:t xml:space="preserve">                                             </w:t>
      </w:r>
      <w:r w:rsidR="005D7974">
        <w:rPr>
          <w:rFonts w:ascii="Arial" w:hAnsi="Arial" w:cs="Arial"/>
        </w:rPr>
        <w:tab/>
      </w:r>
      <w:r>
        <w:rPr>
          <w:rFonts w:ascii="Arial" w:hAnsi="Arial" w:cs="Arial"/>
          <w:b/>
        </w:rPr>
        <w:t>Tulipa Třebešín</w:t>
      </w:r>
      <w:r w:rsidRPr="008B53BA">
        <w:rPr>
          <w:rFonts w:ascii="Arial" w:hAnsi="Arial" w:cs="Arial"/>
          <w:b/>
        </w:rPr>
        <w:t xml:space="preserve"> s.r.o.</w:t>
      </w:r>
    </w:p>
    <w:p w14:paraId="249C42F1" w14:textId="19C0EFAB" w:rsidR="0099290F" w:rsidRDefault="0099290F" w:rsidP="00136C0B">
      <w:pPr>
        <w:pStyle w:val="Bezmezer"/>
        <w:rPr>
          <w:rFonts w:ascii="Arial" w:hAnsi="Arial" w:cs="Arial"/>
          <w:b/>
        </w:rPr>
      </w:pPr>
    </w:p>
    <w:p w14:paraId="19B73DFA" w14:textId="2199FD84" w:rsidR="0099290F" w:rsidRDefault="0099290F" w:rsidP="00136C0B">
      <w:pPr>
        <w:pStyle w:val="Bezmezer"/>
        <w:rPr>
          <w:rFonts w:ascii="Arial" w:hAnsi="Arial" w:cs="Arial"/>
          <w:b/>
        </w:rPr>
      </w:pPr>
    </w:p>
    <w:p w14:paraId="1634DDEE" w14:textId="77777777" w:rsidR="00136C0B" w:rsidRPr="008B53BA" w:rsidRDefault="00136C0B" w:rsidP="00136C0B">
      <w:pPr>
        <w:pStyle w:val="Bezmezer"/>
        <w:rPr>
          <w:rFonts w:ascii="Arial" w:hAnsi="Arial" w:cs="Arial"/>
          <w:b/>
        </w:rPr>
      </w:pPr>
    </w:p>
    <w:p w14:paraId="0532BB9F" w14:textId="77777777" w:rsidR="00A21C07" w:rsidRPr="008B53BA" w:rsidRDefault="00A21C07" w:rsidP="00A21C07">
      <w:pPr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70D2F922" w14:textId="77777777" w:rsidR="00A21C07" w:rsidRPr="008B53BA" w:rsidRDefault="00A21C07" w:rsidP="00A21C07">
      <w:pPr>
        <w:jc w:val="both"/>
        <w:rPr>
          <w:rFonts w:ascii="Arial" w:hAnsi="Arial" w:cs="Arial"/>
          <w:sz w:val="22"/>
          <w:szCs w:val="22"/>
        </w:rPr>
      </w:pPr>
    </w:p>
    <w:p w14:paraId="68AC7640" w14:textId="3C500D0A" w:rsidR="00A21C07" w:rsidRPr="008B53BA" w:rsidRDefault="00A21C07" w:rsidP="0099290F">
      <w:pPr>
        <w:jc w:val="both"/>
        <w:rPr>
          <w:rFonts w:ascii="Arial" w:hAnsi="Arial" w:cs="Arial"/>
          <w:sz w:val="22"/>
          <w:szCs w:val="22"/>
        </w:rPr>
      </w:pPr>
      <w:r w:rsidRPr="008B53BA">
        <w:rPr>
          <w:rFonts w:ascii="Arial" w:hAnsi="Arial" w:cs="Arial"/>
          <w:sz w:val="22"/>
          <w:szCs w:val="22"/>
        </w:rPr>
        <w:t>………………………………………</w:t>
      </w:r>
      <w:r w:rsidRPr="008B53BA">
        <w:rPr>
          <w:rFonts w:ascii="Arial" w:hAnsi="Arial" w:cs="Arial"/>
          <w:sz w:val="22"/>
          <w:szCs w:val="22"/>
        </w:rPr>
        <w:tab/>
      </w:r>
      <w:r w:rsidR="0099290F">
        <w:rPr>
          <w:rFonts w:ascii="Arial" w:hAnsi="Arial" w:cs="Arial"/>
          <w:sz w:val="22"/>
          <w:szCs w:val="22"/>
        </w:rPr>
        <w:t xml:space="preserve">                            </w:t>
      </w:r>
      <w:r w:rsidR="00136C0B" w:rsidRPr="008B53BA">
        <w:rPr>
          <w:rFonts w:ascii="Arial" w:hAnsi="Arial" w:cs="Arial"/>
          <w:sz w:val="22"/>
          <w:szCs w:val="22"/>
        </w:rPr>
        <w:t>…………………………………….</w:t>
      </w:r>
      <w:r w:rsidR="0099290F">
        <w:rPr>
          <w:rFonts w:ascii="Arial" w:hAnsi="Arial" w:cs="Arial"/>
          <w:sz w:val="22"/>
          <w:szCs w:val="22"/>
        </w:rPr>
        <w:t>.</w:t>
      </w:r>
      <w:r w:rsidRPr="008B53BA">
        <w:rPr>
          <w:rFonts w:ascii="Arial" w:hAnsi="Arial" w:cs="Arial"/>
          <w:sz w:val="22"/>
          <w:szCs w:val="22"/>
        </w:rPr>
        <w:tab/>
      </w:r>
      <w:r w:rsidR="00136C0B" w:rsidRPr="008B53BA">
        <w:rPr>
          <w:rFonts w:ascii="Arial" w:hAnsi="Arial" w:cs="Arial"/>
          <w:sz w:val="22"/>
          <w:szCs w:val="22"/>
        </w:rPr>
        <w:t xml:space="preserve">                      </w:t>
      </w:r>
    </w:p>
    <w:p w14:paraId="5538E35E" w14:textId="0218954C" w:rsidR="00B673D3" w:rsidRPr="008B53BA" w:rsidRDefault="008B53BA" w:rsidP="008B53BA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8B53BA">
        <w:rPr>
          <w:rFonts w:ascii="Arial" w:hAnsi="Arial" w:cs="Arial"/>
        </w:rPr>
        <w:t xml:space="preserve"> </w:t>
      </w:r>
      <w:r w:rsidR="00B673D3" w:rsidRPr="008B53BA">
        <w:rPr>
          <w:rFonts w:ascii="Arial" w:hAnsi="Arial" w:cs="Arial"/>
        </w:rPr>
        <w:t>RNDr. Jan Materna, Ph.D.</w:t>
      </w:r>
      <w:r w:rsidR="00136C0B" w:rsidRPr="008B53BA">
        <w:rPr>
          <w:rFonts w:ascii="Arial" w:hAnsi="Arial" w:cs="Arial"/>
        </w:rPr>
        <w:t xml:space="preserve">                                    </w:t>
      </w:r>
      <w:r w:rsidRPr="008B53BA">
        <w:rPr>
          <w:rFonts w:ascii="Arial" w:hAnsi="Arial" w:cs="Arial"/>
        </w:rPr>
        <w:t xml:space="preserve">        </w:t>
      </w:r>
      <w:r w:rsidR="0099290F">
        <w:rPr>
          <w:rFonts w:ascii="Arial" w:hAnsi="Arial" w:cs="Arial"/>
        </w:rPr>
        <w:t xml:space="preserve">         </w:t>
      </w:r>
      <w:r w:rsidR="00AD0563">
        <w:rPr>
          <w:rFonts w:ascii="Arial" w:hAnsi="Arial" w:cs="Arial"/>
        </w:rPr>
        <w:t>Jana Domanová</w:t>
      </w:r>
    </w:p>
    <w:p w14:paraId="3D825DDF" w14:textId="0064C61A" w:rsidR="00136C0B" w:rsidRPr="008B53BA" w:rsidRDefault="00136C0B" w:rsidP="008B53BA">
      <w:pPr>
        <w:pStyle w:val="Bezmezer"/>
        <w:ind w:left="284" w:hanging="284"/>
        <w:rPr>
          <w:rFonts w:ascii="Arial" w:hAnsi="Arial" w:cs="Arial"/>
        </w:rPr>
      </w:pPr>
      <w:r w:rsidRPr="008B53BA">
        <w:rPr>
          <w:rFonts w:ascii="Arial" w:hAnsi="Arial" w:cs="Arial"/>
        </w:rPr>
        <w:t>č</w:t>
      </w:r>
      <w:r w:rsidR="00B673D3" w:rsidRPr="008B53BA">
        <w:rPr>
          <w:rFonts w:ascii="Arial" w:hAnsi="Arial" w:cs="Arial"/>
        </w:rPr>
        <w:t>len rady městské části Praha 3</w:t>
      </w:r>
      <w:r w:rsidR="00DD37FC" w:rsidRPr="008B53BA">
        <w:rPr>
          <w:rFonts w:ascii="Arial" w:hAnsi="Arial" w:cs="Arial"/>
        </w:rPr>
        <w:t xml:space="preserve">                                  </w:t>
      </w:r>
      <w:r w:rsidR="008B53BA" w:rsidRPr="008B53BA">
        <w:rPr>
          <w:rFonts w:ascii="Arial" w:hAnsi="Arial" w:cs="Arial"/>
        </w:rPr>
        <w:t xml:space="preserve">        </w:t>
      </w:r>
      <w:r w:rsidR="0099290F">
        <w:rPr>
          <w:rFonts w:ascii="Arial" w:hAnsi="Arial" w:cs="Arial"/>
        </w:rPr>
        <w:t xml:space="preserve">       </w:t>
      </w:r>
      <w:r w:rsidR="008B53BA" w:rsidRPr="008B53BA">
        <w:rPr>
          <w:rFonts w:ascii="Arial" w:hAnsi="Arial" w:cs="Arial"/>
        </w:rPr>
        <w:t xml:space="preserve"> </w:t>
      </w:r>
      <w:r w:rsidR="0099290F">
        <w:rPr>
          <w:rFonts w:ascii="Arial" w:hAnsi="Arial" w:cs="Arial"/>
        </w:rPr>
        <w:t xml:space="preserve">   </w:t>
      </w:r>
      <w:r w:rsidR="00DD37FC" w:rsidRPr="008B53BA">
        <w:rPr>
          <w:rFonts w:ascii="Arial" w:hAnsi="Arial" w:cs="Arial"/>
        </w:rPr>
        <w:t>jednatel</w:t>
      </w:r>
      <w:r w:rsidR="008B53BA" w:rsidRPr="008B53BA">
        <w:rPr>
          <w:rFonts w:ascii="Arial" w:hAnsi="Arial" w:cs="Arial"/>
        </w:rPr>
        <w:t xml:space="preserve">                                                      </w:t>
      </w:r>
      <w:r w:rsidR="00B673D3" w:rsidRPr="008B53BA">
        <w:rPr>
          <w:rFonts w:ascii="Arial" w:hAnsi="Arial" w:cs="Arial"/>
        </w:rPr>
        <w:t xml:space="preserve">       </w:t>
      </w:r>
      <w:r w:rsidR="008B53BA" w:rsidRPr="008B53BA">
        <w:rPr>
          <w:rFonts w:ascii="Arial" w:hAnsi="Arial" w:cs="Arial"/>
        </w:rPr>
        <w:t xml:space="preserve">    </w:t>
      </w:r>
      <w:r w:rsidR="008B53BA">
        <w:rPr>
          <w:rFonts w:ascii="Arial" w:hAnsi="Arial" w:cs="Arial"/>
        </w:rPr>
        <w:t xml:space="preserve"> </w:t>
      </w:r>
    </w:p>
    <w:p w14:paraId="4D580190" w14:textId="77777777" w:rsidR="00136C0B" w:rsidRPr="008B53BA" w:rsidRDefault="00136C0B" w:rsidP="00B673D3">
      <w:pPr>
        <w:pStyle w:val="RLdajeosmluvnstran"/>
        <w:keepNext/>
        <w:spacing w:after="0" w:line="240" w:lineRule="auto"/>
        <w:jc w:val="left"/>
        <w:rPr>
          <w:rFonts w:ascii="Arial" w:hAnsi="Arial" w:cs="Arial"/>
          <w:szCs w:val="22"/>
        </w:rPr>
      </w:pPr>
    </w:p>
    <w:p w14:paraId="4440E214" w14:textId="17264FA3" w:rsidR="00B673D3" w:rsidRDefault="00B673D3" w:rsidP="00B673D3">
      <w:pPr>
        <w:pStyle w:val="RLdajeosmluvnstran"/>
        <w:keepNext/>
        <w:spacing w:after="0" w:line="240" w:lineRule="auto"/>
        <w:jc w:val="left"/>
        <w:rPr>
          <w:rFonts w:ascii="Arial" w:hAnsi="Arial" w:cs="Arial"/>
          <w:szCs w:val="22"/>
        </w:rPr>
      </w:pPr>
    </w:p>
    <w:p w14:paraId="40EE3957" w14:textId="77777777" w:rsidR="005D7974" w:rsidRPr="008B53BA" w:rsidRDefault="005D7974" w:rsidP="00B673D3">
      <w:pPr>
        <w:pStyle w:val="RLdajeosmluvnstran"/>
        <w:keepNext/>
        <w:spacing w:after="0" w:line="240" w:lineRule="auto"/>
        <w:jc w:val="left"/>
        <w:rPr>
          <w:rFonts w:ascii="Arial" w:hAnsi="Arial" w:cs="Arial"/>
          <w:szCs w:val="22"/>
        </w:rPr>
      </w:pPr>
    </w:p>
    <w:p w14:paraId="082E0145" w14:textId="77777777" w:rsidR="00136C0B" w:rsidRPr="008B53BA" w:rsidRDefault="00136C0B" w:rsidP="00B673D3">
      <w:pPr>
        <w:pStyle w:val="RLdajeosmluvnstran"/>
        <w:keepNext/>
        <w:spacing w:after="0" w:line="240" w:lineRule="auto"/>
        <w:jc w:val="left"/>
        <w:rPr>
          <w:rFonts w:ascii="Arial" w:hAnsi="Arial" w:cs="Arial"/>
          <w:szCs w:val="22"/>
        </w:rPr>
      </w:pPr>
    </w:p>
    <w:p w14:paraId="67F36C09" w14:textId="77777777" w:rsidR="00136C0B" w:rsidRPr="008B53BA" w:rsidRDefault="00136C0B" w:rsidP="00B673D3">
      <w:pPr>
        <w:pStyle w:val="RLdajeosmluvnstran"/>
        <w:keepNext/>
        <w:spacing w:after="0" w:line="240" w:lineRule="auto"/>
        <w:jc w:val="left"/>
        <w:rPr>
          <w:rFonts w:ascii="Arial" w:hAnsi="Arial" w:cs="Arial"/>
          <w:szCs w:val="22"/>
        </w:rPr>
      </w:pPr>
    </w:p>
    <w:p w14:paraId="0084896A" w14:textId="48F7ED65" w:rsidR="00136C0B" w:rsidRPr="008B53BA" w:rsidRDefault="00136C0B" w:rsidP="0099290F">
      <w:pPr>
        <w:pStyle w:val="RLdajeosmluvnstran"/>
        <w:keepNext/>
        <w:tabs>
          <w:tab w:val="left" w:pos="4962"/>
          <w:tab w:val="left" w:pos="8505"/>
        </w:tabs>
        <w:spacing w:after="0" w:line="240" w:lineRule="auto"/>
        <w:jc w:val="left"/>
        <w:rPr>
          <w:rFonts w:ascii="Arial" w:hAnsi="Arial" w:cs="Arial"/>
          <w:szCs w:val="22"/>
        </w:rPr>
      </w:pPr>
      <w:r w:rsidRPr="008B53BA">
        <w:rPr>
          <w:rFonts w:ascii="Arial" w:hAnsi="Arial" w:cs="Arial"/>
          <w:szCs w:val="22"/>
        </w:rPr>
        <w:t xml:space="preserve">                                                                                      …………………………………</w:t>
      </w:r>
      <w:r w:rsidR="0099290F">
        <w:rPr>
          <w:rFonts w:ascii="Arial" w:hAnsi="Arial" w:cs="Arial"/>
          <w:szCs w:val="22"/>
        </w:rPr>
        <w:t>…..</w:t>
      </w:r>
      <w:r w:rsidRPr="008B53BA">
        <w:rPr>
          <w:rFonts w:ascii="Arial" w:hAnsi="Arial" w:cs="Arial"/>
          <w:szCs w:val="22"/>
        </w:rPr>
        <w:t xml:space="preserve">                                                                               </w:t>
      </w:r>
    </w:p>
    <w:p w14:paraId="2846A57C" w14:textId="4CEE0F7B" w:rsidR="00A21C07" w:rsidRPr="008B53BA" w:rsidRDefault="00A21C07" w:rsidP="00020E98">
      <w:pPr>
        <w:tabs>
          <w:tab w:val="left" w:pos="5460"/>
        </w:tabs>
        <w:ind w:left="705" w:hanging="705"/>
        <w:jc w:val="both"/>
        <w:rPr>
          <w:rFonts w:ascii="Arial" w:hAnsi="Arial" w:cs="Arial"/>
          <w:sz w:val="22"/>
          <w:szCs w:val="22"/>
        </w:rPr>
      </w:pPr>
      <w:r w:rsidRPr="008B53BA">
        <w:rPr>
          <w:rFonts w:ascii="Arial" w:hAnsi="Arial" w:cs="Arial"/>
          <w:sz w:val="22"/>
          <w:szCs w:val="22"/>
        </w:rPr>
        <w:tab/>
        <w:t xml:space="preserve"> </w:t>
      </w:r>
      <w:r w:rsidRPr="008B53BA">
        <w:rPr>
          <w:rFonts w:ascii="Arial" w:hAnsi="Arial" w:cs="Arial"/>
          <w:sz w:val="22"/>
          <w:szCs w:val="22"/>
        </w:rPr>
        <w:tab/>
      </w:r>
      <w:r w:rsidRPr="008B53BA">
        <w:rPr>
          <w:rFonts w:ascii="Arial" w:hAnsi="Arial" w:cs="Arial"/>
          <w:sz w:val="22"/>
          <w:szCs w:val="22"/>
        </w:rPr>
        <w:tab/>
      </w:r>
      <w:r w:rsidR="00020E98">
        <w:rPr>
          <w:rFonts w:ascii="Arial" w:hAnsi="Arial" w:cs="Arial"/>
          <w:sz w:val="22"/>
          <w:szCs w:val="22"/>
        </w:rPr>
        <w:t xml:space="preserve">       </w:t>
      </w:r>
      <w:r w:rsidR="00AD0563">
        <w:rPr>
          <w:rFonts w:ascii="Arial" w:hAnsi="Arial" w:cs="Arial"/>
          <w:sz w:val="22"/>
          <w:szCs w:val="22"/>
        </w:rPr>
        <w:t xml:space="preserve">  Doron Klein</w:t>
      </w:r>
      <w:r w:rsidRPr="008B53BA">
        <w:rPr>
          <w:rFonts w:ascii="Arial" w:hAnsi="Arial" w:cs="Arial"/>
          <w:sz w:val="22"/>
          <w:szCs w:val="22"/>
        </w:rPr>
        <w:tab/>
      </w:r>
      <w:r w:rsidRPr="008B53BA">
        <w:rPr>
          <w:rFonts w:ascii="Arial" w:hAnsi="Arial" w:cs="Arial"/>
          <w:sz w:val="22"/>
          <w:szCs w:val="22"/>
        </w:rPr>
        <w:tab/>
      </w:r>
      <w:r w:rsidRPr="008B53BA">
        <w:rPr>
          <w:rFonts w:ascii="Arial" w:hAnsi="Arial" w:cs="Arial"/>
          <w:sz w:val="22"/>
          <w:szCs w:val="22"/>
        </w:rPr>
        <w:tab/>
      </w:r>
      <w:r w:rsidRPr="008B53BA">
        <w:rPr>
          <w:rFonts w:ascii="Arial" w:hAnsi="Arial" w:cs="Arial"/>
          <w:sz w:val="22"/>
          <w:szCs w:val="22"/>
        </w:rPr>
        <w:tab/>
      </w:r>
      <w:r w:rsidRPr="008B53BA">
        <w:rPr>
          <w:rFonts w:ascii="Arial" w:hAnsi="Arial" w:cs="Arial"/>
          <w:sz w:val="22"/>
          <w:szCs w:val="22"/>
        </w:rPr>
        <w:tab/>
      </w:r>
      <w:r w:rsidR="00020E98">
        <w:rPr>
          <w:rFonts w:ascii="Arial" w:hAnsi="Arial" w:cs="Arial"/>
          <w:sz w:val="22"/>
          <w:szCs w:val="22"/>
        </w:rPr>
        <w:t>j</w:t>
      </w:r>
      <w:r w:rsidR="00020E98" w:rsidRPr="008B53BA">
        <w:rPr>
          <w:rFonts w:ascii="Arial" w:hAnsi="Arial" w:cs="Arial"/>
          <w:sz w:val="22"/>
          <w:szCs w:val="22"/>
        </w:rPr>
        <w:t>ednatel</w:t>
      </w:r>
      <w:r w:rsidR="00136C0B" w:rsidRPr="008B53BA">
        <w:rPr>
          <w:rFonts w:ascii="Arial" w:hAnsi="Arial" w:cs="Arial"/>
          <w:sz w:val="22"/>
          <w:szCs w:val="22"/>
        </w:rPr>
        <w:t xml:space="preserve">          </w:t>
      </w:r>
    </w:p>
    <w:p w14:paraId="5713BD7B" w14:textId="0B4172F1" w:rsidR="00201644" w:rsidRDefault="00201644" w:rsidP="00A21C07">
      <w:pPr>
        <w:jc w:val="both"/>
        <w:rPr>
          <w:rFonts w:ascii="Arial" w:hAnsi="Arial" w:cs="Arial"/>
          <w:sz w:val="22"/>
          <w:szCs w:val="22"/>
        </w:rPr>
      </w:pPr>
    </w:p>
    <w:p w14:paraId="7E9E5AB6" w14:textId="77777777" w:rsidR="00201644" w:rsidRPr="008B53BA" w:rsidRDefault="00201644" w:rsidP="00A21C07">
      <w:pPr>
        <w:jc w:val="both"/>
        <w:rPr>
          <w:rFonts w:ascii="Arial" w:hAnsi="Arial" w:cs="Arial"/>
          <w:sz w:val="22"/>
          <w:szCs w:val="22"/>
        </w:rPr>
      </w:pPr>
    </w:p>
    <w:p w14:paraId="5528D140" w14:textId="77777777" w:rsidR="00A21C07" w:rsidRPr="008B53BA" w:rsidRDefault="00A21C07" w:rsidP="00A21C07">
      <w:pPr>
        <w:jc w:val="both"/>
        <w:rPr>
          <w:rFonts w:ascii="Arial" w:hAnsi="Arial" w:cs="Arial"/>
          <w:b/>
          <w:sz w:val="22"/>
          <w:szCs w:val="22"/>
        </w:rPr>
      </w:pPr>
    </w:p>
    <w:p w14:paraId="7012DDAE" w14:textId="77777777" w:rsidR="007A6128" w:rsidRDefault="007A6128" w:rsidP="00A21C07">
      <w:pPr>
        <w:jc w:val="both"/>
        <w:rPr>
          <w:rFonts w:ascii="Arial" w:hAnsi="Arial" w:cs="Arial"/>
          <w:sz w:val="22"/>
          <w:szCs w:val="22"/>
        </w:rPr>
      </w:pPr>
    </w:p>
    <w:p w14:paraId="34597569" w14:textId="619B0A7B" w:rsidR="00A21C07" w:rsidRPr="008B53BA" w:rsidRDefault="00A21C07" w:rsidP="00A21C07">
      <w:pPr>
        <w:jc w:val="both"/>
        <w:rPr>
          <w:rFonts w:ascii="Arial" w:hAnsi="Arial" w:cs="Arial"/>
          <w:sz w:val="22"/>
          <w:szCs w:val="22"/>
        </w:rPr>
      </w:pPr>
      <w:r w:rsidRPr="008B53BA">
        <w:rPr>
          <w:rFonts w:ascii="Arial" w:hAnsi="Arial" w:cs="Arial"/>
          <w:sz w:val="22"/>
          <w:szCs w:val="22"/>
        </w:rPr>
        <w:t>Doložka dle § 43 odst</w:t>
      </w:r>
      <w:r w:rsidR="00227C1E">
        <w:rPr>
          <w:rFonts w:ascii="Arial" w:hAnsi="Arial" w:cs="Arial"/>
          <w:sz w:val="22"/>
          <w:szCs w:val="22"/>
        </w:rPr>
        <w:t>.</w:t>
      </w:r>
      <w:r w:rsidRPr="008B53BA">
        <w:rPr>
          <w:rFonts w:ascii="Arial" w:hAnsi="Arial" w:cs="Arial"/>
          <w:sz w:val="22"/>
          <w:szCs w:val="22"/>
        </w:rPr>
        <w:t xml:space="preserve"> 1 zákona č. 131/2000 Sb., o hlavním městě Praze, v</w:t>
      </w:r>
      <w:r w:rsidR="0042491C">
        <w:rPr>
          <w:rFonts w:ascii="Arial" w:hAnsi="Arial" w:cs="Arial"/>
          <w:sz w:val="22"/>
          <w:szCs w:val="22"/>
        </w:rPr>
        <w:t xml:space="preserve"> </w:t>
      </w:r>
      <w:r w:rsidRPr="008B53BA">
        <w:rPr>
          <w:rFonts w:ascii="Arial" w:hAnsi="Arial" w:cs="Arial"/>
          <w:sz w:val="22"/>
          <w:szCs w:val="22"/>
        </w:rPr>
        <w:t>platném znění, potvrzující splnění podmínek pro platnost právního jednání městské části Praha 3. Uzavření této Smlouvy bylo schváleno rozhodnutím ZMČ Praha 3, a to usnesením č.</w:t>
      </w:r>
      <w:r w:rsidR="004B12F3">
        <w:rPr>
          <w:rFonts w:ascii="Arial" w:hAnsi="Arial" w:cs="Arial"/>
          <w:sz w:val="22"/>
          <w:szCs w:val="22"/>
        </w:rPr>
        <w:t xml:space="preserve"> 45</w:t>
      </w:r>
      <w:r w:rsidRPr="008B53BA">
        <w:rPr>
          <w:rFonts w:ascii="Arial" w:hAnsi="Arial" w:cs="Arial"/>
          <w:sz w:val="22"/>
          <w:szCs w:val="22"/>
        </w:rPr>
        <w:t xml:space="preserve"> ze dne</w:t>
      </w:r>
      <w:r w:rsidR="003A7F5D">
        <w:rPr>
          <w:rFonts w:ascii="Arial" w:hAnsi="Arial" w:cs="Arial"/>
          <w:sz w:val="22"/>
          <w:szCs w:val="22"/>
        </w:rPr>
        <w:t xml:space="preserve"> </w:t>
      </w:r>
      <w:r w:rsidR="004B12F3">
        <w:rPr>
          <w:rFonts w:ascii="Arial" w:hAnsi="Arial" w:cs="Arial"/>
          <w:sz w:val="22"/>
          <w:szCs w:val="22"/>
        </w:rPr>
        <w:t>21.03.</w:t>
      </w:r>
      <w:r w:rsidR="003A7F5D">
        <w:rPr>
          <w:rFonts w:ascii="Arial" w:hAnsi="Arial" w:cs="Arial"/>
          <w:sz w:val="22"/>
          <w:szCs w:val="22"/>
        </w:rPr>
        <w:t>202</w:t>
      </w:r>
      <w:r w:rsidR="00AD0563">
        <w:rPr>
          <w:rFonts w:ascii="Arial" w:hAnsi="Arial" w:cs="Arial"/>
          <w:sz w:val="22"/>
          <w:szCs w:val="22"/>
        </w:rPr>
        <w:t>3</w:t>
      </w:r>
      <w:r w:rsidR="003A7F5D">
        <w:rPr>
          <w:rFonts w:ascii="Arial" w:hAnsi="Arial" w:cs="Arial"/>
          <w:sz w:val="22"/>
          <w:szCs w:val="22"/>
        </w:rPr>
        <w:t>.</w:t>
      </w:r>
    </w:p>
    <w:sectPr w:rsidR="00A21C07" w:rsidRPr="008B53BA" w:rsidSect="00AD0F48">
      <w:headerReference w:type="default" r:id="rId8"/>
      <w:footerReference w:type="default" r:id="rId9"/>
      <w:pgSz w:w="11906" w:h="16838" w:code="9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A324A" w14:textId="77777777" w:rsidR="00AD0F48" w:rsidRDefault="00AD0F48" w:rsidP="00136C0B">
      <w:r>
        <w:separator/>
      </w:r>
    </w:p>
  </w:endnote>
  <w:endnote w:type="continuationSeparator" w:id="0">
    <w:p w14:paraId="7FDDC4D6" w14:textId="77777777" w:rsidR="00AD0F48" w:rsidRDefault="00AD0F48" w:rsidP="00136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366277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FFA2A36" w14:textId="3DE83167" w:rsidR="003E6BE4" w:rsidRDefault="003E6BE4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FB3F86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FB3F86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5810A28" w14:textId="77777777" w:rsidR="003E6BE4" w:rsidRDefault="003E6BE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B685A" w14:textId="77777777" w:rsidR="00AD0F48" w:rsidRDefault="00AD0F48" w:rsidP="00136C0B">
      <w:r>
        <w:separator/>
      </w:r>
    </w:p>
  </w:footnote>
  <w:footnote w:type="continuationSeparator" w:id="0">
    <w:p w14:paraId="7E7FDD0A" w14:textId="77777777" w:rsidR="00AD0F48" w:rsidRDefault="00AD0F48" w:rsidP="00136C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7AE26" w14:textId="35069E25" w:rsidR="003E6BE4" w:rsidRPr="00C1167D" w:rsidRDefault="003E6BE4" w:rsidP="00C1167D">
    <w:pPr>
      <w:pStyle w:val="Zhlav"/>
      <w:tabs>
        <w:tab w:val="clear" w:pos="4536"/>
      </w:tabs>
      <w:ind w:left="4253" w:firstLine="567"/>
      <w:rPr>
        <w:rFonts w:ascii="Arial" w:hAnsi="Arial" w:cs="Arial"/>
        <w:sz w:val="18"/>
        <w:szCs w:val="18"/>
      </w:rPr>
    </w:pPr>
    <w:r w:rsidRPr="00C1167D">
      <w:rPr>
        <w:rFonts w:ascii="Arial" w:hAnsi="Arial" w:cs="Arial"/>
        <w:sz w:val="18"/>
        <w:szCs w:val="18"/>
      </w:rPr>
      <w:t>Číslo smlouvy obdarované: 2023/00500/OMA-ONNM</w:t>
    </w:r>
  </w:p>
  <w:p w14:paraId="26F09F47" w14:textId="77777777" w:rsidR="003E6BE4" w:rsidRDefault="003E6BE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02AE9"/>
    <w:multiLevelType w:val="multilevel"/>
    <w:tmpl w:val="46F0B826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82" w:hanging="482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095F24C4"/>
    <w:multiLevelType w:val="multilevel"/>
    <w:tmpl w:val="BF20E630"/>
    <w:lvl w:ilvl="0">
      <w:start w:val="2"/>
      <w:numFmt w:val="decimal"/>
      <w:lvlText w:val="%1.3."/>
      <w:lvlJc w:val="left"/>
      <w:pPr>
        <w:ind w:left="482" w:hanging="482"/>
      </w:pPr>
    </w:lvl>
    <w:lvl w:ilvl="1">
      <w:start w:val="3"/>
      <w:numFmt w:val="decimal"/>
      <w:lvlText w:val="%1.%2."/>
      <w:lvlJc w:val="left"/>
      <w:pPr>
        <w:ind w:left="703" w:hanging="703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0A5930CA"/>
    <w:multiLevelType w:val="multilevel"/>
    <w:tmpl w:val="46F0B826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82" w:hanging="482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0B572BD8"/>
    <w:multiLevelType w:val="multilevel"/>
    <w:tmpl w:val="80607410"/>
    <w:lvl w:ilvl="0">
      <w:start w:val="1"/>
      <w:numFmt w:val="decimal"/>
      <w:lvlText w:val="%1.1."/>
      <w:lvlJc w:val="left"/>
      <w:pPr>
        <w:ind w:left="480" w:hanging="48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03" w:hanging="703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auto"/>
      </w:rPr>
    </w:lvl>
  </w:abstractNum>
  <w:abstractNum w:abstractNumId="4" w15:restartNumberingAfterBreak="0">
    <w:nsid w:val="12050FB1"/>
    <w:multiLevelType w:val="multilevel"/>
    <w:tmpl w:val="DB40CE82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82" w:hanging="482"/>
      </w:pPr>
    </w:lvl>
    <w:lvl w:ilvl="2">
      <w:start w:val="1"/>
      <w:numFmt w:val="decimal"/>
      <w:lvlText w:val="%1.%2.%3"/>
      <w:lvlJc w:val="left"/>
      <w:pPr>
        <w:ind w:left="1288" w:hanging="720"/>
      </w:pPr>
    </w:lvl>
    <w:lvl w:ilvl="3">
      <w:start w:val="1"/>
      <w:numFmt w:val="decimal"/>
      <w:lvlText w:val="%1.%2.%3.%4"/>
      <w:lvlJc w:val="left"/>
      <w:pPr>
        <w:ind w:left="1572" w:hanging="720"/>
      </w:pPr>
    </w:lvl>
    <w:lvl w:ilvl="4">
      <w:start w:val="1"/>
      <w:numFmt w:val="decimal"/>
      <w:lvlText w:val="%1.%2.%3.%4.%5"/>
      <w:lvlJc w:val="left"/>
      <w:pPr>
        <w:ind w:left="2216" w:hanging="1080"/>
      </w:pPr>
    </w:lvl>
    <w:lvl w:ilvl="5">
      <w:start w:val="1"/>
      <w:numFmt w:val="decimal"/>
      <w:lvlText w:val="%1.%2.%3.%4.%5.%6"/>
      <w:lvlJc w:val="left"/>
      <w:pPr>
        <w:ind w:left="2500" w:hanging="1080"/>
      </w:pPr>
    </w:lvl>
    <w:lvl w:ilvl="6">
      <w:start w:val="1"/>
      <w:numFmt w:val="decimal"/>
      <w:lvlText w:val="%1.%2.%3.%4.%5.%6.%7"/>
      <w:lvlJc w:val="left"/>
      <w:pPr>
        <w:ind w:left="3144" w:hanging="1440"/>
      </w:pPr>
    </w:lvl>
    <w:lvl w:ilvl="7">
      <w:start w:val="1"/>
      <w:numFmt w:val="decimal"/>
      <w:lvlText w:val="%1.%2.%3.%4.%5.%6.%7.%8"/>
      <w:lvlJc w:val="left"/>
      <w:pPr>
        <w:ind w:left="3428" w:hanging="1440"/>
      </w:pPr>
    </w:lvl>
    <w:lvl w:ilvl="8">
      <w:start w:val="1"/>
      <w:numFmt w:val="decimal"/>
      <w:lvlText w:val="%1.%2.%3.%4.%5.%6.%7.%8.%9"/>
      <w:lvlJc w:val="left"/>
      <w:pPr>
        <w:ind w:left="4072" w:hanging="1800"/>
      </w:pPr>
    </w:lvl>
  </w:abstractNum>
  <w:abstractNum w:abstractNumId="5" w15:restartNumberingAfterBreak="0">
    <w:nsid w:val="14F775A7"/>
    <w:multiLevelType w:val="multilevel"/>
    <w:tmpl w:val="BE185A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D377A3E"/>
    <w:multiLevelType w:val="multilevel"/>
    <w:tmpl w:val="ED1E1F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EAC5F03"/>
    <w:multiLevelType w:val="multilevel"/>
    <w:tmpl w:val="46F0B826"/>
    <w:numStyleLink w:val="Styl1"/>
  </w:abstractNum>
  <w:abstractNum w:abstractNumId="8" w15:restartNumberingAfterBreak="0">
    <w:nsid w:val="24726CFE"/>
    <w:multiLevelType w:val="multilevel"/>
    <w:tmpl w:val="DB40CE82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82" w:hanging="482"/>
      </w:pPr>
    </w:lvl>
    <w:lvl w:ilvl="2">
      <w:start w:val="1"/>
      <w:numFmt w:val="decimal"/>
      <w:lvlText w:val="%1.%2.%3"/>
      <w:lvlJc w:val="left"/>
      <w:pPr>
        <w:ind w:left="1288" w:hanging="720"/>
      </w:pPr>
    </w:lvl>
    <w:lvl w:ilvl="3">
      <w:start w:val="1"/>
      <w:numFmt w:val="decimal"/>
      <w:lvlText w:val="%1.%2.%3.%4"/>
      <w:lvlJc w:val="left"/>
      <w:pPr>
        <w:ind w:left="1572" w:hanging="720"/>
      </w:pPr>
    </w:lvl>
    <w:lvl w:ilvl="4">
      <w:start w:val="1"/>
      <w:numFmt w:val="decimal"/>
      <w:lvlText w:val="%1.%2.%3.%4.%5"/>
      <w:lvlJc w:val="left"/>
      <w:pPr>
        <w:ind w:left="2216" w:hanging="1080"/>
      </w:pPr>
    </w:lvl>
    <w:lvl w:ilvl="5">
      <w:start w:val="1"/>
      <w:numFmt w:val="decimal"/>
      <w:lvlText w:val="%1.%2.%3.%4.%5.%6"/>
      <w:lvlJc w:val="left"/>
      <w:pPr>
        <w:ind w:left="2500" w:hanging="1080"/>
      </w:pPr>
    </w:lvl>
    <w:lvl w:ilvl="6">
      <w:start w:val="1"/>
      <w:numFmt w:val="decimal"/>
      <w:lvlText w:val="%1.%2.%3.%4.%5.%6.%7"/>
      <w:lvlJc w:val="left"/>
      <w:pPr>
        <w:ind w:left="3144" w:hanging="1440"/>
      </w:pPr>
    </w:lvl>
    <w:lvl w:ilvl="7">
      <w:start w:val="1"/>
      <w:numFmt w:val="decimal"/>
      <w:lvlText w:val="%1.%2.%3.%4.%5.%6.%7.%8"/>
      <w:lvlJc w:val="left"/>
      <w:pPr>
        <w:ind w:left="3428" w:hanging="1440"/>
      </w:pPr>
    </w:lvl>
    <w:lvl w:ilvl="8">
      <w:start w:val="1"/>
      <w:numFmt w:val="decimal"/>
      <w:lvlText w:val="%1.%2.%3.%4.%5.%6.%7.%8.%9"/>
      <w:lvlJc w:val="left"/>
      <w:pPr>
        <w:ind w:left="4072" w:hanging="1800"/>
      </w:pPr>
    </w:lvl>
  </w:abstractNum>
  <w:abstractNum w:abstractNumId="9" w15:restartNumberingAfterBreak="0">
    <w:nsid w:val="2B051F00"/>
    <w:multiLevelType w:val="multilevel"/>
    <w:tmpl w:val="D5B631A0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2540E76"/>
    <w:multiLevelType w:val="hybridMultilevel"/>
    <w:tmpl w:val="DE34153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2244AF"/>
    <w:multiLevelType w:val="multilevel"/>
    <w:tmpl w:val="438A6E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25741B0"/>
    <w:multiLevelType w:val="hybridMultilevel"/>
    <w:tmpl w:val="65587864"/>
    <w:lvl w:ilvl="0" w:tplc="E968DCFC">
      <w:numFmt w:val="bullet"/>
      <w:lvlText w:val="-"/>
      <w:lvlJc w:val="left"/>
      <w:pPr>
        <w:ind w:left="4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3" w15:restartNumberingAfterBreak="0">
    <w:nsid w:val="44E70E94"/>
    <w:multiLevelType w:val="multilevel"/>
    <w:tmpl w:val="46F0B826"/>
    <w:styleLink w:val="Styl1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82" w:hanging="482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4" w15:restartNumberingAfterBreak="0">
    <w:nsid w:val="463E7EE1"/>
    <w:multiLevelType w:val="multilevel"/>
    <w:tmpl w:val="DB40CE82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82" w:hanging="482"/>
      </w:pPr>
    </w:lvl>
    <w:lvl w:ilvl="2">
      <w:start w:val="1"/>
      <w:numFmt w:val="decimal"/>
      <w:lvlText w:val="%1.%2.%3"/>
      <w:lvlJc w:val="left"/>
      <w:pPr>
        <w:ind w:left="1288" w:hanging="720"/>
      </w:pPr>
    </w:lvl>
    <w:lvl w:ilvl="3">
      <w:start w:val="1"/>
      <w:numFmt w:val="decimal"/>
      <w:lvlText w:val="%1.%2.%3.%4"/>
      <w:lvlJc w:val="left"/>
      <w:pPr>
        <w:ind w:left="1572" w:hanging="720"/>
      </w:pPr>
    </w:lvl>
    <w:lvl w:ilvl="4">
      <w:start w:val="1"/>
      <w:numFmt w:val="decimal"/>
      <w:lvlText w:val="%1.%2.%3.%4.%5"/>
      <w:lvlJc w:val="left"/>
      <w:pPr>
        <w:ind w:left="2216" w:hanging="1080"/>
      </w:pPr>
    </w:lvl>
    <w:lvl w:ilvl="5">
      <w:start w:val="1"/>
      <w:numFmt w:val="decimal"/>
      <w:lvlText w:val="%1.%2.%3.%4.%5.%6"/>
      <w:lvlJc w:val="left"/>
      <w:pPr>
        <w:ind w:left="2500" w:hanging="1080"/>
      </w:pPr>
    </w:lvl>
    <w:lvl w:ilvl="6">
      <w:start w:val="1"/>
      <w:numFmt w:val="decimal"/>
      <w:lvlText w:val="%1.%2.%3.%4.%5.%6.%7"/>
      <w:lvlJc w:val="left"/>
      <w:pPr>
        <w:ind w:left="3144" w:hanging="1440"/>
      </w:pPr>
    </w:lvl>
    <w:lvl w:ilvl="7">
      <w:start w:val="1"/>
      <w:numFmt w:val="decimal"/>
      <w:lvlText w:val="%1.%2.%3.%4.%5.%6.%7.%8"/>
      <w:lvlJc w:val="left"/>
      <w:pPr>
        <w:ind w:left="3428" w:hanging="1440"/>
      </w:pPr>
    </w:lvl>
    <w:lvl w:ilvl="8">
      <w:start w:val="1"/>
      <w:numFmt w:val="decimal"/>
      <w:lvlText w:val="%1.%2.%3.%4.%5.%6.%7.%8.%9"/>
      <w:lvlJc w:val="left"/>
      <w:pPr>
        <w:ind w:left="4072" w:hanging="1800"/>
      </w:pPr>
    </w:lvl>
  </w:abstractNum>
  <w:abstractNum w:abstractNumId="15" w15:restartNumberingAfterBreak="0">
    <w:nsid w:val="55A67DD5"/>
    <w:multiLevelType w:val="multilevel"/>
    <w:tmpl w:val="0BF8A270"/>
    <w:lvl w:ilvl="0">
      <w:start w:val="2"/>
      <w:numFmt w:val="decimal"/>
      <w:lvlText w:val="%1.2."/>
      <w:lvlJc w:val="left"/>
      <w:pPr>
        <w:ind w:left="480" w:hanging="48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03" w:hanging="703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auto"/>
      </w:rPr>
    </w:lvl>
  </w:abstractNum>
  <w:abstractNum w:abstractNumId="16" w15:restartNumberingAfterBreak="0">
    <w:nsid w:val="56F41C36"/>
    <w:multiLevelType w:val="hybridMultilevel"/>
    <w:tmpl w:val="F4FCEF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4C2A3C"/>
    <w:multiLevelType w:val="hybridMultilevel"/>
    <w:tmpl w:val="D1123F1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28357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80706801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98727325">
    <w:abstractNumId w:val="1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9526208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0910265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94320497">
    <w:abstractNumId w:val="5"/>
  </w:num>
  <w:num w:numId="7" w16cid:durableId="35550878">
    <w:abstractNumId w:val="12"/>
  </w:num>
  <w:num w:numId="8" w16cid:durableId="879324349">
    <w:abstractNumId w:val="11"/>
  </w:num>
  <w:num w:numId="9" w16cid:durableId="1714815292">
    <w:abstractNumId w:val="6"/>
  </w:num>
  <w:num w:numId="10" w16cid:durableId="923804315">
    <w:abstractNumId w:val="16"/>
  </w:num>
  <w:num w:numId="11" w16cid:durableId="656694079">
    <w:abstractNumId w:val="17"/>
  </w:num>
  <w:num w:numId="12" w16cid:durableId="1810584590">
    <w:abstractNumId w:val="10"/>
  </w:num>
  <w:num w:numId="13" w16cid:durableId="1711613037">
    <w:abstractNumId w:val="8"/>
  </w:num>
  <w:num w:numId="14" w16cid:durableId="149755211">
    <w:abstractNumId w:val="2"/>
  </w:num>
  <w:num w:numId="15" w16cid:durableId="479078399">
    <w:abstractNumId w:val="4"/>
  </w:num>
  <w:num w:numId="16" w16cid:durableId="146169060">
    <w:abstractNumId w:val="13"/>
  </w:num>
  <w:num w:numId="17" w16cid:durableId="107938579">
    <w:abstractNumId w:val="7"/>
  </w:num>
  <w:num w:numId="18" w16cid:durableId="4914120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C07"/>
    <w:rsid w:val="0000577B"/>
    <w:rsid w:val="00005C23"/>
    <w:rsid w:val="0000781B"/>
    <w:rsid w:val="00020E98"/>
    <w:rsid w:val="0003047F"/>
    <w:rsid w:val="00051901"/>
    <w:rsid w:val="00052DAF"/>
    <w:rsid w:val="000647F3"/>
    <w:rsid w:val="0007049C"/>
    <w:rsid w:val="000720FA"/>
    <w:rsid w:val="000A3A3F"/>
    <w:rsid w:val="000B299C"/>
    <w:rsid w:val="000D462A"/>
    <w:rsid w:val="000E2560"/>
    <w:rsid w:val="000E5F74"/>
    <w:rsid w:val="00101F99"/>
    <w:rsid w:val="00136C0B"/>
    <w:rsid w:val="00160BAC"/>
    <w:rsid w:val="00184F34"/>
    <w:rsid w:val="00185910"/>
    <w:rsid w:val="00187193"/>
    <w:rsid w:val="00194F15"/>
    <w:rsid w:val="001A2D57"/>
    <w:rsid w:val="001B4DF9"/>
    <w:rsid w:val="001B676B"/>
    <w:rsid w:val="001B7B7E"/>
    <w:rsid w:val="001C053D"/>
    <w:rsid w:val="001E3A8B"/>
    <w:rsid w:val="00201644"/>
    <w:rsid w:val="00203D41"/>
    <w:rsid w:val="00221392"/>
    <w:rsid w:val="00224AA2"/>
    <w:rsid w:val="00227C1E"/>
    <w:rsid w:val="002626DC"/>
    <w:rsid w:val="002A34E0"/>
    <w:rsid w:val="002D2731"/>
    <w:rsid w:val="002D33E8"/>
    <w:rsid w:val="002D3D3E"/>
    <w:rsid w:val="00301EA7"/>
    <w:rsid w:val="0031434C"/>
    <w:rsid w:val="003201F6"/>
    <w:rsid w:val="003252DD"/>
    <w:rsid w:val="00342642"/>
    <w:rsid w:val="00345DAA"/>
    <w:rsid w:val="003539F4"/>
    <w:rsid w:val="00354218"/>
    <w:rsid w:val="0037348C"/>
    <w:rsid w:val="00380EB8"/>
    <w:rsid w:val="00384080"/>
    <w:rsid w:val="00390421"/>
    <w:rsid w:val="003A15F2"/>
    <w:rsid w:val="003A2A4D"/>
    <w:rsid w:val="003A443E"/>
    <w:rsid w:val="003A750B"/>
    <w:rsid w:val="003A7F5D"/>
    <w:rsid w:val="003B5F83"/>
    <w:rsid w:val="003E0022"/>
    <w:rsid w:val="003E6802"/>
    <w:rsid w:val="003E6BE4"/>
    <w:rsid w:val="003F16F0"/>
    <w:rsid w:val="0041183F"/>
    <w:rsid w:val="00414CAC"/>
    <w:rsid w:val="0042491C"/>
    <w:rsid w:val="004321B2"/>
    <w:rsid w:val="0043575E"/>
    <w:rsid w:val="004359AF"/>
    <w:rsid w:val="00441350"/>
    <w:rsid w:val="004463A6"/>
    <w:rsid w:val="00452C84"/>
    <w:rsid w:val="004575D6"/>
    <w:rsid w:val="00457BDF"/>
    <w:rsid w:val="004743AF"/>
    <w:rsid w:val="004748E0"/>
    <w:rsid w:val="00480D83"/>
    <w:rsid w:val="00484402"/>
    <w:rsid w:val="00486579"/>
    <w:rsid w:val="004B12F3"/>
    <w:rsid w:val="004C73CA"/>
    <w:rsid w:val="004E16E8"/>
    <w:rsid w:val="004E1CEB"/>
    <w:rsid w:val="005051B7"/>
    <w:rsid w:val="00525FF1"/>
    <w:rsid w:val="00527C13"/>
    <w:rsid w:val="00565FCF"/>
    <w:rsid w:val="00585725"/>
    <w:rsid w:val="005A3AAC"/>
    <w:rsid w:val="005A5833"/>
    <w:rsid w:val="005B0B7C"/>
    <w:rsid w:val="005B4FF3"/>
    <w:rsid w:val="005D7974"/>
    <w:rsid w:val="00631429"/>
    <w:rsid w:val="0063497A"/>
    <w:rsid w:val="00635436"/>
    <w:rsid w:val="006417BC"/>
    <w:rsid w:val="00665C91"/>
    <w:rsid w:val="00687272"/>
    <w:rsid w:val="00695266"/>
    <w:rsid w:val="006B36FF"/>
    <w:rsid w:val="007426AE"/>
    <w:rsid w:val="007920CA"/>
    <w:rsid w:val="00797F18"/>
    <w:rsid w:val="007A10AF"/>
    <w:rsid w:val="007A6128"/>
    <w:rsid w:val="007B0622"/>
    <w:rsid w:val="007B3DD7"/>
    <w:rsid w:val="007D2E68"/>
    <w:rsid w:val="007D4BE0"/>
    <w:rsid w:val="007D6830"/>
    <w:rsid w:val="007D7BBD"/>
    <w:rsid w:val="007E2C18"/>
    <w:rsid w:val="00825681"/>
    <w:rsid w:val="00874832"/>
    <w:rsid w:val="00876A45"/>
    <w:rsid w:val="008828A8"/>
    <w:rsid w:val="00883463"/>
    <w:rsid w:val="00895670"/>
    <w:rsid w:val="008A1BF6"/>
    <w:rsid w:val="008A2D62"/>
    <w:rsid w:val="008A5612"/>
    <w:rsid w:val="008B53BA"/>
    <w:rsid w:val="008C380C"/>
    <w:rsid w:val="008E6F70"/>
    <w:rsid w:val="009136C5"/>
    <w:rsid w:val="009143A2"/>
    <w:rsid w:val="00943019"/>
    <w:rsid w:val="0094617D"/>
    <w:rsid w:val="00976462"/>
    <w:rsid w:val="009843BB"/>
    <w:rsid w:val="0099290F"/>
    <w:rsid w:val="0099334A"/>
    <w:rsid w:val="00993848"/>
    <w:rsid w:val="009962A5"/>
    <w:rsid w:val="009B13B4"/>
    <w:rsid w:val="009B5CF7"/>
    <w:rsid w:val="009C5BC4"/>
    <w:rsid w:val="009F0D7A"/>
    <w:rsid w:val="00A21C07"/>
    <w:rsid w:val="00A22C5D"/>
    <w:rsid w:val="00A24A52"/>
    <w:rsid w:val="00A34DBB"/>
    <w:rsid w:val="00A37013"/>
    <w:rsid w:val="00A41105"/>
    <w:rsid w:val="00A501B9"/>
    <w:rsid w:val="00A60EDD"/>
    <w:rsid w:val="00A61E27"/>
    <w:rsid w:val="00A645CB"/>
    <w:rsid w:val="00A96A67"/>
    <w:rsid w:val="00AA3473"/>
    <w:rsid w:val="00AB1B3C"/>
    <w:rsid w:val="00AD0563"/>
    <w:rsid w:val="00AD0F48"/>
    <w:rsid w:val="00AE6F8E"/>
    <w:rsid w:val="00AF471D"/>
    <w:rsid w:val="00AF510C"/>
    <w:rsid w:val="00B348A4"/>
    <w:rsid w:val="00B460E6"/>
    <w:rsid w:val="00B51E08"/>
    <w:rsid w:val="00B673D3"/>
    <w:rsid w:val="00BA0ABA"/>
    <w:rsid w:val="00BA4A3A"/>
    <w:rsid w:val="00BB09F5"/>
    <w:rsid w:val="00BB213D"/>
    <w:rsid w:val="00BC25BA"/>
    <w:rsid w:val="00BD5825"/>
    <w:rsid w:val="00BE71D7"/>
    <w:rsid w:val="00BF2240"/>
    <w:rsid w:val="00C1167D"/>
    <w:rsid w:val="00C26685"/>
    <w:rsid w:val="00C35F6C"/>
    <w:rsid w:val="00C459BF"/>
    <w:rsid w:val="00C5569B"/>
    <w:rsid w:val="00C60615"/>
    <w:rsid w:val="00C67FC1"/>
    <w:rsid w:val="00C93159"/>
    <w:rsid w:val="00CA3F17"/>
    <w:rsid w:val="00CB0620"/>
    <w:rsid w:val="00CB7FF6"/>
    <w:rsid w:val="00CD313A"/>
    <w:rsid w:val="00CF49DA"/>
    <w:rsid w:val="00D105B4"/>
    <w:rsid w:val="00D122C4"/>
    <w:rsid w:val="00D50828"/>
    <w:rsid w:val="00D673AD"/>
    <w:rsid w:val="00D72B82"/>
    <w:rsid w:val="00D823EC"/>
    <w:rsid w:val="00D86E9C"/>
    <w:rsid w:val="00DA34A2"/>
    <w:rsid w:val="00DB24FC"/>
    <w:rsid w:val="00DB776D"/>
    <w:rsid w:val="00DD3650"/>
    <w:rsid w:val="00DD37FC"/>
    <w:rsid w:val="00DD7EC9"/>
    <w:rsid w:val="00DE645D"/>
    <w:rsid w:val="00E127CE"/>
    <w:rsid w:val="00E13C85"/>
    <w:rsid w:val="00E371FF"/>
    <w:rsid w:val="00E54F8F"/>
    <w:rsid w:val="00E6153A"/>
    <w:rsid w:val="00E9033E"/>
    <w:rsid w:val="00E936E1"/>
    <w:rsid w:val="00E97070"/>
    <w:rsid w:val="00E97527"/>
    <w:rsid w:val="00EB24FC"/>
    <w:rsid w:val="00EC0C18"/>
    <w:rsid w:val="00EE71FD"/>
    <w:rsid w:val="00EF10F2"/>
    <w:rsid w:val="00EF7F3E"/>
    <w:rsid w:val="00F018DB"/>
    <w:rsid w:val="00F0303D"/>
    <w:rsid w:val="00F0536A"/>
    <w:rsid w:val="00F24727"/>
    <w:rsid w:val="00F25C3F"/>
    <w:rsid w:val="00F37599"/>
    <w:rsid w:val="00F40AD5"/>
    <w:rsid w:val="00F80FB3"/>
    <w:rsid w:val="00F81633"/>
    <w:rsid w:val="00FB1360"/>
    <w:rsid w:val="00FB32E8"/>
    <w:rsid w:val="00FB3F86"/>
    <w:rsid w:val="00FC3C6F"/>
    <w:rsid w:val="00FC604B"/>
    <w:rsid w:val="00FE355D"/>
    <w:rsid w:val="00FE4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B9898"/>
  <w15:chartTrackingRefBased/>
  <w15:docId w15:val="{37783904-4B0E-427A-ADE5-8C2D7FEB1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1C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21C07"/>
    <w:pPr>
      <w:keepNext/>
      <w:jc w:val="center"/>
      <w:outlineLvl w:val="0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21C07"/>
    <w:rPr>
      <w:rFonts w:ascii="Times New Roman" w:eastAsia="Times New Roman" w:hAnsi="Times New Roman" w:cs="Times New Roman"/>
      <w:b/>
      <w:bCs/>
      <w:lang w:eastAsia="cs-CZ"/>
    </w:rPr>
  </w:style>
  <w:style w:type="paragraph" w:styleId="Zkladntextodsazen2">
    <w:name w:val="Body Text Indent 2"/>
    <w:basedOn w:val="Normln"/>
    <w:link w:val="Zkladntextodsazen2Char"/>
    <w:semiHidden/>
    <w:unhideWhenUsed/>
    <w:rsid w:val="00A21C07"/>
    <w:pPr>
      <w:ind w:left="360"/>
      <w:jc w:val="both"/>
    </w:pPr>
    <w:rPr>
      <w:rFonts w:ascii="Arial Narrow" w:hAnsi="Arial Narrow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A21C07"/>
    <w:rPr>
      <w:rFonts w:ascii="Arial Narrow" w:eastAsia="Times New Roman" w:hAnsi="Arial Narrow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A21C07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A21C07"/>
    <w:pPr>
      <w:ind w:left="720"/>
      <w:contextualSpacing/>
    </w:pPr>
  </w:style>
  <w:style w:type="paragraph" w:customStyle="1" w:styleId="Normln0">
    <w:name w:val="Norm‡ln’"/>
    <w:rsid w:val="00A21C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owrap">
    <w:name w:val="nowrap"/>
    <w:basedOn w:val="Standardnpsmoodstavce"/>
    <w:rsid w:val="00A21C07"/>
  </w:style>
  <w:style w:type="paragraph" w:customStyle="1" w:styleId="RLdajeosmluvnstran">
    <w:name w:val="RL  údaje o smluvní straně"/>
    <w:basedOn w:val="Normln"/>
    <w:rsid w:val="00B673D3"/>
    <w:pPr>
      <w:spacing w:after="120" w:line="280" w:lineRule="exact"/>
      <w:jc w:val="center"/>
    </w:pPr>
    <w:rPr>
      <w:rFonts w:ascii="Calibri" w:hAnsi="Calibri"/>
      <w:sz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136C0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36C0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36C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36C0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A2A4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A2A4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A2A4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A2A4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A2A4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3A2A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2A4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2A4D"/>
    <w:rPr>
      <w:rFonts w:ascii="Segoe UI" w:eastAsia="Times New Roman" w:hAnsi="Segoe UI" w:cs="Segoe UI"/>
      <w:sz w:val="18"/>
      <w:szCs w:val="18"/>
      <w:lang w:eastAsia="cs-CZ"/>
    </w:rPr>
  </w:style>
  <w:style w:type="numbering" w:customStyle="1" w:styleId="Styl1">
    <w:name w:val="Styl1"/>
    <w:uiPriority w:val="99"/>
    <w:rsid w:val="00976462"/>
    <w:pPr>
      <w:numPr>
        <w:numId w:val="16"/>
      </w:numPr>
    </w:pPr>
  </w:style>
  <w:style w:type="paragraph" w:styleId="Zkladntextodsazen">
    <w:name w:val="Body Text Indent"/>
    <w:basedOn w:val="Normln"/>
    <w:link w:val="ZkladntextodsazenChar"/>
    <w:uiPriority w:val="99"/>
    <w:unhideWhenUsed/>
    <w:rsid w:val="00E936E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936E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E936E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E936E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E936E1"/>
    <w:rPr>
      <w:color w:val="2F6E9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7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4E1F7C-4199-4197-BA5E-A616FD107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1035</Words>
  <Characters>6110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Mestska cast Praha 3</Company>
  <LinksUpToDate>false</LinksUpToDate>
  <CharactersWithSpaces>7131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Navrátilová Růžena Bc.  (ÚMČ Praha 3)</dc:creator>
  <cp:keywords/>
  <dc:description/>
  <cp:lastModifiedBy>Šimůnková Zita (ÚMČ Praha 3)</cp:lastModifiedBy>
  <cp:revision>2</cp:revision>
  <cp:lastPrinted>2024-03-11T09:02:00Z</cp:lastPrinted>
  <dcterms:created xsi:type="dcterms:W3CDTF">2024-03-19T07:03:00Z</dcterms:created>
  <dcterms:modified xsi:type="dcterms:W3CDTF">2024-03-19T07:03:00Z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2023-10-12T13:11:11Z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44281934-27c4-4d48-beb5-3e425bfceda1</vt:lpwstr>
  </property>
  <property fmtid="{D5CDD505-2E9C-101B-9397-08002B2CF9AE}" pid="8" name="MSIP_Label_41ab47b9-8587-4cea-9f3e-42a91d1b73ad_ContentBits">
    <vt:lpwstr>0</vt:lpwstr>
  </property>
</Properties>
</file>