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42" w:rsidRDefault="00D76EAC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CA1F42" w:rsidRDefault="00D76EAC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1190400148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A1F42" w:rsidRDefault="00D76EAC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A1F42" w:rsidRDefault="00CA1F42">
      <w:pPr>
        <w:pStyle w:val="Zkladntext"/>
        <w:rPr>
          <w:sz w:val="42"/>
        </w:rPr>
      </w:pPr>
    </w:p>
    <w:p w:rsidR="00CA1F42" w:rsidRDefault="00CA1F42">
      <w:pPr>
        <w:pStyle w:val="Zkladntext"/>
        <w:spacing w:before="11"/>
        <w:rPr>
          <w:sz w:val="37"/>
        </w:rPr>
      </w:pPr>
    </w:p>
    <w:p w:rsidR="00CA1F42" w:rsidRDefault="00D76EA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A1F42" w:rsidRDefault="00CA1F42">
      <w:pPr>
        <w:pStyle w:val="Zkladntext"/>
        <w:rPr>
          <w:sz w:val="26"/>
        </w:rPr>
      </w:pPr>
    </w:p>
    <w:p w:rsidR="00CA1F42" w:rsidRDefault="00D76EAC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A1F42" w:rsidRDefault="00D76EAC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A1F42" w:rsidRDefault="00D76EA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A1F42" w:rsidRDefault="00D76EAC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CA1F42" w:rsidRDefault="00D76EAC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A1F42" w:rsidRDefault="00CA1F42">
      <w:pPr>
        <w:pStyle w:val="Zkladntext"/>
        <w:spacing w:before="1"/>
      </w:pPr>
    </w:p>
    <w:p w:rsidR="00CA1F42" w:rsidRDefault="00D76EAC">
      <w:pPr>
        <w:pStyle w:val="Zkladntext"/>
        <w:spacing w:before="1"/>
        <w:ind w:left="102"/>
      </w:pPr>
      <w:r>
        <w:rPr>
          <w:w w:val="99"/>
        </w:rPr>
        <w:t>a</w:t>
      </w:r>
    </w:p>
    <w:p w:rsidR="00CA1F42" w:rsidRDefault="00CA1F42">
      <w:pPr>
        <w:pStyle w:val="Zkladntext"/>
        <w:rPr>
          <w:sz w:val="26"/>
        </w:rPr>
      </w:pPr>
    </w:p>
    <w:p w:rsidR="00CA1F42" w:rsidRDefault="00D76EAC">
      <w:pPr>
        <w:pStyle w:val="Nadpis1"/>
      </w:pPr>
      <w:r>
        <w:t>město</w:t>
      </w:r>
      <w:r>
        <w:rPr>
          <w:spacing w:val="-3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Brod</w:t>
      </w:r>
    </w:p>
    <w:p w:rsidR="00CA1F42" w:rsidRDefault="00D76EAC">
      <w:pPr>
        <w:pStyle w:val="Zkladntext"/>
        <w:tabs>
          <w:tab w:val="left" w:pos="2982"/>
        </w:tabs>
        <w:spacing w:before="1"/>
        <w:ind w:left="102" w:right="90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Český Brod, náměstí Husovo 70, 282 01 Český Brod</w:t>
      </w:r>
      <w:r>
        <w:rPr>
          <w:spacing w:val="-53"/>
        </w:rPr>
        <w:t xml:space="preserve"> </w:t>
      </w:r>
      <w:r>
        <w:t>IČO:</w:t>
      </w:r>
      <w:r>
        <w:tab/>
        <w:t>00235334</w:t>
      </w:r>
    </w:p>
    <w:p w:rsidR="00CA1F42" w:rsidRDefault="00D76EAC">
      <w:pPr>
        <w:pStyle w:val="Zkladntext"/>
        <w:tabs>
          <w:tab w:val="left" w:pos="2982"/>
        </w:tabs>
        <w:spacing w:before="1"/>
        <w:ind w:left="102" w:right="3009"/>
      </w:pPr>
      <w:r>
        <w:t>zastoupené:</w:t>
      </w:r>
      <w:r>
        <w:tab/>
      </w:r>
      <w:r>
        <w:t>Mgr.</w:t>
      </w:r>
      <w:r>
        <w:rPr>
          <w:spacing w:val="-2"/>
        </w:rPr>
        <w:t xml:space="preserve"> </w:t>
      </w:r>
      <w:r>
        <w:t>Tomášem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CA1F42" w:rsidRDefault="00CA1F42">
      <w:pPr>
        <w:pStyle w:val="Zkladntext"/>
        <w:rPr>
          <w:sz w:val="26"/>
        </w:rPr>
      </w:pPr>
    </w:p>
    <w:p w:rsidR="00CA1F42" w:rsidRDefault="00CA1F42">
      <w:pPr>
        <w:pStyle w:val="Zkladntext"/>
        <w:spacing w:before="13"/>
        <w:rPr>
          <w:sz w:val="33"/>
        </w:rPr>
      </w:pPr>
    </w:p>
    <w:p w:rsidR="00CA1F42" w:rsidRDefault="00D76EAC">
      <w:pPr>
        <w:pStyle w:val="Zkladntext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1190400148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2"/>
        </w:rPr>
        <w:t xml:space="preserve"> </w:t>
      </w:r>
      <w:r>
        <w:t>prostředí</w:t>
      </w:r>
      <w:r>
        <w:rPr>
          <w:spacing w:val="12"/>
        </w:rPr>
        <w:t xml:space="preserve"> </w:t>
      </w:r>
      <w:r>
        <w:t>České</w:t>
      </w:r>
      <w:r>
        <w:rPr>
          <w:spacing w:val="11"/>
        </w:rPr>
        <w:t xml:space="preserve"> </w:t>
      </w:r>
      <w:r>
        <w:t>republiky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5"/>
        </w:rPr>
        <w:t xml:space="preserve"> </w:t>
      </w:r>
      <w:r>
        <w:t>6.</w:t>
      </w:r>
      <w:r>
        <w:rPr>
          <w:spacing w:val="12"/>
        </w:rPr>
        <w:t xml:space="preserve"> </w:t>
      </w:r>
      <w:r>
        <w:t>9.</w:t>
      </w:r>
      <w:r>
        <w:rPr>
          <w:spacing w:val="12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2"/>
        </w:rPr>
        <w:t xml:space="preserve"> </w:t>
      </w:r>
      <w:r>
        <w:t>dodatku</w:t>
      </w:r>
      <w:r>
        <w:rPr>
          <w:spacing w:val="12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22.</w:t>
      </w:r>
      <w:r>
        <w:rPr>
          <w:spacing w:val="13"/>
        </w:rPr>
        <w:t xml:space="preserve"> </w:t>
      </w:r>
      <w:r>
        <w:t>11.</w:t>
      </w:r>
      <w:r>
        <w:rPr>
          <w:spacing w:val="12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(dále</w:t>
      </w:r>
      <w:r>
        <w:rPr>
          <w:spacing w:val="11"/>
        </w:rPr>
        <w:t xml:space="preserve"> </w:t>
      </w:r>
      <w:r>
        <w:t>jen</w:t>
      </w:r>
    </w:p>
    <w:p w:rsidR="00CA1F42" w:rsidRDefault="00D76EAC">
      <w:pPr>
        <w:pStyle w:val="Zkladntext"/>
        <w:spacing w:before="1"/>
        <w:ind w:left="102"/>
      </w:pPr>
      <w:r>
        <w:t>„Smlouva“):</w:t>
      </w:r>
    </w:p>
    <w:p w:rsidR="00CA1F42" w:rsidRDefault="00CA1F42">
      <w:pPr>
        <w:pStyle w:val="Zkladntext"/>
        <w:rPr>
          <w:sz w:val="26"/>
        </w:rPr>
      </w:pPr>
    </w:p>
    <w:p w:rsidR="00CA1F42" w:rsidRDefault="00D76EAC">
      <w:pPr>
        <w:pStyle w:val="Odstavecseseznamem"/>
        <w:numPr>
          <w:ilvl w:val="0"/>
          <w:numId w:val="1"/>
        </w:numPr>
        <w:tabs>
          <w:tab w:val="left" w:pos="530"/>
        </w:tabs>
        <w:spacing w:before="185"/>
        <w:ind w:right="109"/>
        <w:jc w:val="both"/>
        <w:rPr>
          <w:sz w:val="20"/>
        </w:rPr>
      </w:pPr>
      <w:r>
        <w:rPr>
          <w:sz w:val="20"/>
        </w:rPr>
        <w:t>V článku IV bodu 1 písm. p) odrážce druhé se termín ukončení realizace akce prodlužuje do konce</w:t>
      </w:r>
      <w:r>
        <w:rPr>
          <w:spacing w:val="1"/>
          <w:sz w:val="20"/>
        </w:rPr>
        <w:t xml:space="preserve"> </w:t>
      </w:r>
      <w:r>
        <w:rPr>
          <w:sz w:val="20"/>
        </w:rPr>
        <w:t>4/2024.</w:t>
      </w:r>
    </w:p>
    <w:p w:rsidR="00CA1F42" w:rsidRDefault="00CA1F42">
      <w:pPr>
        <w:pStyle w:val="Zkladntext"/>
        <w:spacing w:before="1"/>
      </w:pPr>
    </w:p>
    <w:p w:rsidR="00CA1F42" w:rsidRDefault="00D76EA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7/2024.</w:t>
      </w:r>
    </w:p>
    <w:p w:rsidR="00CA1F42" w:rsidRDefault="00CA1F42">
      <w:pPr>
        <w:pStyle w:val="Zkladntext"/>
        <w:spacing w:before="12"/>
        <w:rPr>
          <w:sz w:val="19"/>
        </w:rPr>
      </w:pPr>
    </w:p>
    <w:p w:rsidR="00CA1F42" w:rsidRDefault="00D76EA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CA1F42" w:rsidRDefault="00CA1F42">
      <w:pPr>
        <w:pStyle w:val="Zkladntext"/>
        <w:spacing w:before="1"/>
      </w:pPr>
    </w:p>
    <w:p w:rsidR="00CA1F42" w:rsidRDefault="00D76EAC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CA1F42" w:rsidRDefault="00CA1F42">
      <w:pPr>
        <w:jc w:val="both"/>
        <w:rPr>
          <w:sz w:val="20"/>
        </w:rPr>
        <w:sectPr w:rsidR="00CA1F42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CA1F42" w:rsidRDefault="00CA1F42">
      <w:pPr>
        <w:pStyle w:val="Zkladntext"/>
      </w:pPr>
    </w:p>
    <w:p w:rsidR="00CA1F42" w:rsidRDefault="00CA1F42">
      <w:pPr>
        <w:pStyle w:val="Zkladntext"/>
        <w:spacing w:before="1"/>
        <w:rPr>
          <w:sz w:val="25"/>
        </w:rPr>
      </w:pPr>
    </w:p>
    <w:p w:rsidR="00CA1F42" w:rsidRDefault="00D76EAC">
      <w:pPr>
        <w:pStyle w:val="Odstavecseseznamem"/>
        <w:numPr>
          <w:ilvl w:val="0"/>
          <w:numId w:val="1"/>
        </w:numPr>
        <w:tabs>
          <w:tab w:val="left" w:pos="530"/>
        </w:tabs>
        <w:spacing w:before="99"/>
        <w:ind w:right="11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</w:t>
      </w:r>
    </w:p>
    <w:p w:rsidR="00CA1F42" w:rsidRDefault="00CA1F42">
      <w:pPr>
        <w:pStyle w:val="Zkladntext"/>
        <w:rPr>
          <w:sz w:val="26"/>
        </w:rPr>
      </w:pPr>
    </w:p>
    <w:p w:rsidR="00CA1F42" w:rsidRDefault="00D76EAC">
      <w:pPr>
        <w:pStyle w:val="Zkladntext"/>
        <w:tabs>
          <w:tab w:val="left" w:pos="6573"/>
        </w:tabs>
        <w:spacing w:before="186"/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CA1F42" w:rsidRDefault="00CA1F42">
      <w:pPr>
        <w:pStyle w:val="Zkladntext"/>
        <w:rPr>
          <w:sz w:val="26"/>
        </w:rPr>
      </w:pPr>
    </w:p>
    <w:p w:rsidR="00CA1F42" w:rsidRDefault="00D76EAC">
      <w:pPr>
        <w:pStyle w:val="Zkladntext"/>
        <w:spacing w:before="185"/>
        <w:ind w:left="102"/>
      </w:pPr>
      <w:r>
        <w:t>dne:</w:t>
      </w:r>
    </w:p>
    <w:p w:rsidR="00CA1F42" w:rsidRDefault="00CA1F42">
      <w:pPr>
        <w:pStyle w:val="Zkladntext"/>
        <w:rPr>
          <w:sz w:val="26"/>
        </w:rPr>
      </w:pPr>
    </w:p>
    <w:p w:rsidR="00CA1F42" w:rsidRDefault="00CA1F42">
      <w:pPr>
        <w:pStyle w:val="Zkladntext"/>
        <w:rPr>
          <w:sz w:val="26"/>
        </w:rPr>
      </w:pPr>
    </w:p>
    <w:p w:rsidR="00CA1F42" w:rsidRDefault="00CA1F42">
      <w:pPr>
        <w:pStyle w:val="Zkladntext"/>
        <w:rPr>
          <w:sz w:val="26"/>
        </w:rPr>
      </w:pPr>
    </w:p>
    <w:p w:rsidR="00CA1F42" w:rsidRDefault="00CA1F42">
      <w:pPr>
        <w:pStyle w:val="Zkladntext"/>
        <w:rPr>
          <w:sz w:val="26"/>
        </w:rPr>
      </w:pPr>
    </w:p>
    <w:p w:rsidR="00CA1F42" w:rsidRDefault="00D76EAC">
      <w:pPr>
        <w:tabs>
          <w:tab w:val="left" w:pos="6582"/>
        </w:tabs>
        <w:spacing w:before="214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A1F42" w:rsidRDefault="00D76EA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A1F42">
      <w:pgSz w:w="12240" w:h="15840"/>
      <w:pgMar w:top="150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AC" w:rsidRDefault="00D76EAC">
      <w:r>
        <w:separator/>
      </w:r>
    </w:p>
  </w:endnote>
  <w:endnote w:type="continuationSeparator" w:id="0">
    <w:p w:rsidR="00D76EAC" w:rsidRDefault="00D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42" w:rsidRDefault="00FC3A6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42" w:rsidRDefault="00D76EAC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A60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CA1F42" w:rsidRDefault="00D76EAC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3A60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AC" w:rsidRDefault="00D76EAC">
      <w:r>
        <w:separator/>
      </w:r>
    </w:p>
  </w:footnote>
  <w:footnote w:type="continuationSeparator" w:id="0">
    <w:p w:rsidR="00D76EAC" w:rsidRDefault="00D7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82146"/>
    <w:multiLevelType w:val="hybridMultilevel"/>
    <w:tmpl w:val="8904F6FA"/>
    <w:lvl w:ilvl="0" w:tplc="6276D97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263F1A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42A87F0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C04EC06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462ECEA2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C3703E4C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468E068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3E20DF0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27049B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2"/>
    <w:rsid w:val="00CA1F42"/>
    <w:rsid w:val="00D76EAC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E9148-42DB-43C8-9E06-D12FE28D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4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2024-03-18T14:06:00Z</dcterms:created>
  <dcterms:modified xsi:type="dcterms:W3CDTF">2024-03-18T14:06:00Z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