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1B41" w14:textId="77777777" w:rsidR="006F1BA3" w:rsidRPr="006F1BA3" w:rsidRDefault="00B14642" w:rsidP="00217902">
      <w:pPr>
        <w:jc w:val="center"/>
        <w:rPr>
          <w:rFonts w:ascii="Franklin Gothic Book" w:hAnsi="Franklin Gothic Book" w:cs="Times New Roman"/>
          <w:b/>
          <w:sz w:val="24"/>
          <w:szCs w:val="24"/>
        </w:rPr>
      </w:pPr>
      <w:r w:rsidRPr="006F1BA3">
        <w:rPr>
          <w:rFonts w:ascii="Franklin Gothic Book" w:hAnsi="Franklin Gothic Book" w:cs="Times New Roman"/>
          <w:b/>
          <w:sz w:val="24"/>
          <w:szCs w:val="24"/>
        </w:rPr>
        <w:t xml:space="preserve">Rámcová kupní smlouva </w:t>
      </w:r>
    </w:p>
    <w:p w14:paraId="139F6A69" w14:textId="6E1796AB" w:rsidR="00EE5DDB" w:rsidRPr="006F1BA3" w:rsidRDefault="00B14642" w:rsidP="00217902">
      <w:pPr>
        <w:jc w:val="center"/>
        <w:rPr>
          <w:rFonts w:ascii="Franklin Gothic Book" w:hAnsi="Franklin Gothic Book" w:cs="Times New Roman"/>
          <w:b/>
          <w:sz w:val="24"/>
          <w:szCs w:val="24"/>
        </w:rPr>
      </w:pPr>
      <w:r w:rsidRPr="006F1BA3">
        <w:rPr>
          <w:rFonts w:ascii="Franklin Gothic Book" w:hAnsi="Franklin Gothic Book" w:cs="Times New Roman"/>
          <w:b/>
          <w:sz w:val="24"/>
          <w:szCs w:val="24"/>
        </w:rPr>
        <w:t xml:space="preserve">na dodávku úklidových a čistících prostředků v režimu náhradního plnění   </w:t>
      </w:r>
    </w:p>
    <w:p w14:paraId="462D4968" w14:textId="7CE9B788" w:rsidR="00B14642" w:rsidRPr="006F1BA3" w:rsidRDefault="00B14642" w:rsidP="00217902">
      <w:pPr>
        <w:jc w:val="center"/>
        <w:rPr>
          <w:rFonts w:ascii="Franklin Gothic Book" w:hAnsi="Franklin Gothic Book" w:cs="Times New Roman"/>
          <w:bCs/>
        </w:rPr>
      </w:pPr>
      <w:r w:rsidRPr="006F1BA3">
        <w:rPr>
          <w:rFonts w:ascii="Franklin Gothic Book" w:hAnsi="Franklin Gothic Book" w:cs="Arial"/>
          <w:bCs/>
        </w:rPr>
        <w:t>uzavřená dle zákona č. 89/2012 Sb., občanský zákoník, ve znění pozdějších předpisů (dále jen „Občanský zákoník“)</w:t>
      </w:r>
    </w:p>
    <w:p w14:paraId="65C20B9E" w14:textId="77777777" w:rsidR="00217902" w:rsidRPr="002E1FF3" w:rsidRDefault="00217902" w:rsidP="00217902">
      <w:pPr>
        <w:jc w:val="center"/>
        <w:rPr>
          <w:rFonts w:ascii="Franklin Gothic Book" w:hAnsi="Franklin Gothic Book" w:cs="Times New Roman"/>
        </w:rPr>
      </w:pPr>
    </w:p>
    <w:p w14:paraId="6044A58E" w14:textId="77777777" w:rsidR="00217902" w:rsidRPr="002E1FF3" w:rsidRDefault="00217902" w:rsidP="00217902">
      <w:pPr>
        <w:jc w:val="center"/>
        <w:rPr>
          <w:rFonts w:ascii="Franklin Gothic Book" w:hAnsi="Franklin Gothic Book" w:cs="Times New Roman"/>
          <w:b/>
        </w:rPr>
      </w:pPr>
      <w:r w:rsidRPr="002E1FF3">
        <w:rPr>
          <w:rFonts w:ascii="Franklin Gothic Book" w:hAnsi="Franklin Gothic Book" w:cs="Times New Roman"/>
          <w:b/>
        </w:rPr>
        <w:t>Článek I</w:t>
      </w:r>
      <w:r w:rsidR="00313C2C" w:rsidRPr="002E1FF3">
        <w:rPr>
          <w:rFonts w:ascii="Franklin Gothic Book" w:hAnsi="Franklin Gothic Book" w:cs="Times New Roman"/>
          <w:b/>
        </w:rPr>
        <w:t>.</w:t>
      </w:r>
    </w:p>
    <w:p w14:paraId="6A38E210" w14:textId="0787A6D8" w:rsidR="00217902" w:rsidRPr="006F1BA3" w:rsidRDefault="00217902" w:rsidP="006F1BA3">
      <w:pPr>
        <w:jc w:val="center"/>
        <w:rPr>
          <w:rFonts w:ascii="Franklin Gothic Book" w:hAnsi="Franklin Gothic Book" w:cs="Times New Roman"/>
          <w:b/>
        </w:rPr>
      </w:pPr>
      <w:r w:rsidRPr="002E1FF3">
        <w:rPr>
          <w:rFonts w:ascii="Franklin Gothic Book" w:hAnsi="Franklin Gothic Book" w:cs="Times New Roman"/>
          <w:b/>
        </w:rPr>
        <w:t>Smluvní strany</w:t>
      </w:r>
    </w:p>
    <w:p w14:paraId="2345778D" w14:textId="77777777" w:rsidR="00EE5DDB" w:rsidRPr="002E1FF3" w:rsidRDefault="00EE5DDB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2E1FF3">
        <w:rPr>
          <w:rFonts w:ascii="Franklin Gothic Book" w:hAnsi="Franklin Gothic Book" w:cs="Times New Roman"/>
        </w:rPr>
        <w:t xml:space="preserve">kupující: </w:t>
      </w:r>
      <w:r w:rsidR="00217902" w:rsidRPr="002E1FF3">
        <w:rPr>
          <w:rFonts w:ascii="Franklin Gothic Book" w:hAnsi="Franklin Gothic Book" w:cs="Times New Roman"/>
        </w:rPr>
        <w:tab/>
      </w:r>
      <w:r w:rsidRPr="002E1FF3">
        <w:rPr>
          <w:rFonts w:ascii="Franklin Gothic Book" w:hAnsi="Franklin Gothic Book" w:cs="Times New Roman"/>
        </w:rPr>
        <w:t xml:space="preserve">Střední škola automobilní a informatiky </w:t>
      </w:r>
    </w:p>
    <w:p w14:paraId="3B0819BD" w14:textId="77777777" w:rsidR="00EE5DDB" w:rsidRPr="002E1FF3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2E1FF3">
        <w:rPr>
          <w:rFonts w:ascii="Franklin Gothic Book" w:hAnsi="Franklin Gothic Book" w:cs="Times New Roman"/>
        </w:rPr>
        <w:tab/>
      </w:r>
      <w:r w:rsidR="00EE5DDB" w:rsidRPr="002E1FF3">
        <w:rPr>
          <w:rFonts w:ascii="Franklin Gothic Book" w:hAnsi="Franklin Gothic Book" w:cs="Times New Roman"/>
        </w:rPr>
        <w:t>se sídle</w:t>
      </w:r>
      <w:r w:rsidRPr="002E1FF3">
        <w:rPr>
          <w:rFonts w:ascii="Franklin Gothic Book" w:hAnsi="Franklin Gothic Book" w:cs="Times New Roman"/>
        </w:rPr>
        <w:t>m: Weilova 1270/4, 10200 Praha</w:t>
      </w:r>
    </w:p>
    <w:p w14:paraId="40D0465F" w14:textId="77777777" w:rsidR="00EE5DDB" w:rsidRPr="002E1FF3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2E1FF3">
        <w:rPr>
          <w:rFonts w:ascii="Franklin Gothic Book" w:hAnsi="Franklin Gothic Book" w:cs="Times New Roman"/>
        </w:rPr>
        <w:tab/>
        <w:t>I</w:t>
      </w:r>
      <w:r w:rsidR="00EE5DDB" w:rsidRPr="002E1FF3">
        <w:rPr>
          <w:rFonts w:ascii="Franklin Gothic Book" w:hAnsi="Franklin Gothic Book" w:cs="Times New Roman"/>
        </w:rPr>
        <w:t>Č</w:t>
      </w:r>
      <w:r w:rsidRPr="002E1FF3">
        <w:rPr>
          <w:rFonts w:ascii="Franklin Gothic Book" w:hAnsi="Franklin Gothic Book" w:cs="Times New Roman"/>
        </w:rPr>
        <w:t xml:space="preserve">: </w:t>
      </w:r>
      <w:r w:rsidR="00EE5DDB" w:rsidRPr="002E1FF3">
        <w:rPr>
          <w:rFonts w:ascii="Franklin Gothic Book" w:hAnsi="Franklin Gothic Book" w:cs="Times New Roman"/>
        </w:rPr>
        <w:t>00497070</w:t>
      </w:r>
    </w:p>
    <w:p w14:paraId="112874C5" w14:textId="77777777" w:rsidR="00EE5DDB" w:rsidRPr="002E1FF3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2E1FF3">
        <w:rPr>
          <w:rFonts w:ascii="Franklin Gothic Book" w:hAnsi="Franklin Gothic Book" w:cs="Times New Roman"/>
        </w:rPr>
        <w:tab/>
      </w:r>
      <w:r w:rsidR="00EE5DDB" w:rsidRPr="002E1FF3">
        <w:rPr>
          <w:rFonts w:ascii="Franklin Gothic Book" w:hAnsi="Franklin Gothic Book" w:cs="Times New Roman"/>
        </w:rPr>
        <w:t>DIČ: CZ00497070</w:t>
      </w:r>
    </w:p>
    <w:p w14:paraId="58145D44" w14:textId="77777777" w:rsidR="00EE5DDB" w:rsidRPr="002E1FF3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2E1FF3">
        <w:rPr>
          <w:rFonts w:ascii="Franklin Gothic Book" w:hAnsi="Franklin Gothic Book" w:cs="Times New Roman"/>
        </w:rPr>
        <w:t>jednající</w:t>
      </w:r>
      <w:r w:rsidR="00EE5DDB" w:rsidRPr="002E1FF3">
        <w:rPr>
          <w:rFonts w:ascii="Franklin Gothic Book" w:hAnsi="Franklin Gothic Book" w:cs="Times New Roman"/>
        </w:rPr>
        <w:t xml:space="preserve">: </w:t>
      </w:r>
      <w:r w:rsidRPr="002E1FF3">
        <w:rPr>
          <w:rFonts w:ascii="Franklin Gothic Book" w:hAnsi="Franklin Gothic Book" w:cs="Times New Roman"/>
        </w:rPr>
        <w:tab/>
        <w:t>I</w:t>
      </w:r>
      <w:r w:rsidR="00EE5DDB" w:rsidRPr="002E1FF3">
        <w:rPr>
          <w:rFonts w:ascii="Franklin Gothic Book" w:hAnsi="Franklin Gothic Book" w:cs="Times New Roman"/>
        </w:rPr>
        <w:t>ng. Milan Vorel, ředitel</w:t>
      </w:r>
    </w:p>
    <w:p w14:paraId="204AE048" w14:textId="77777777" w:rsidR="00217902" w:rsidRPr="002E1FF3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738AF72E" w14:textId="77777777" w:rsidR="00EE5DDB" w:rsidRPr="002E1FF3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2E1FF3">
        <w:rPr>
          <w:rFonts w:ascii="Franklin Gothic Book" w:hAnsi="Franklin Gothic Book" w:cs="Times New Roman"/>
        </w:rPr>
        <w:tab/>
      </w:r>
      <w:r w:rsidR="00EE5DDB" w:rsidRPr="002E1FF3">
        <w:rPr>
          <w:rFonts w:ascii="Franklin Gothic Book" w:hAnsi="Franklin Gothic Book" w:cs="Times New Roman"/>
        </w:rPr>
        <w:t>(dále jen „</w:t>
      </w:r>
      <w:r w:rsidR="00EE5DDB" w:rsidRPr="002E1FF3">
        <w:rPr>
          <w:rFonts w:ascii="Franklin Gothic Book" w:hAnsi="Franklin Gothic Book" w:cs="Times New Roman"/>
          <w:b/>
        </w:rPr>
        <w:t>Kupující</w:t>
      </w:r>
      <w:r w:rsidR="00EE5DDB" w:rsidRPr="002E1FF3">
        <w:rPr>
          <w:rFonts w:ascii="Franklin Gothic Book" w:hAnsi="Franklin Gothic Book" w:cs="Times New Roman"/>
        </w:rPr>
        <w:t>“)</w:t>
      </w:r>
    </w:p>
    <w:p w14:paraId="3539956D" w14:textId="77777777" w:rsidR="00217902" w:rsidRPr="002E1FF3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7D2637DB" w14:textId="6741CFBD" w:rsidR="009A34A7" w:rsidRPr="002E1FF3" w:rsidRDefault="00EE5DDB" w:rsidP="009A34A7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2E1FF3">
        <w:rPr>
          <w:rFonts w:ascii="Franklin Gothic Book" w:hAnsi="Franklin Gothic Book" w:cs="Times New Roman"/>
        </w:rPr>
        <w:t xml:space="preserve">prodávající: </w:t>
      </w:r>
      <w:r w:rsidR="002D1CFE">
        <w:rPr>
          <w:rFonts w:ascii="Franklin Gothic Book" w:hAnsi="Franklin Gothic Book" w:cs="Times New Roman"/>
        </w:rPr>
        <w:tab/>
        <w:t>bika – velkoobchod papírem, spol. s r.o.</w:t>
      </w:r>
      <w:r w:rsidR="00217902" w:rsidRPr="002E1FF3">
        <w:rPr>
          <w:rFonts w:ascii="Franklin Gothic Book" w:hAnsi="Franklin Gothic Book" w:cs="Times New Roman"/>
        </w:rPr>
        <w:tab/>
      </w:r>
    </w:p>
    <w:p w14:paraId="3E39D4C7" w14:textId="2ADFE2B1" w:rsidR="009A34A7" w:rsidRPr="002E1FF3" w:rsidRDefault="009701AD" w:rsidP="009A34A7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2E1FF3">
        <w:rPr>
          <w:rFonts w:ascii="Franklin Gothic Book" w:hAnsi="Franklin Gothic Book" w:cs="Times New Roman"/>
        </w:rPr>
        <w:tab/>
      </w:r>
      <w:r w:rsidR="002D1CFE">
        <w:rPr>
          <w:rFonts w:ascii="Franklin Gothic Book" w:hAnsi="Franklin Gothic Book" w:cs="Times New Roman"/>
        </w:rPr>
        <w:t>se sídlem: Brněnská 262, 666 01 Tišnov</w:t>
      </w:r>
    </w:p>
    <w:p w14:paraId="4BA4B8D3" w14:textId="1C1718D0" w:rsidR="00EE5DDB" w:rsidRPr="002E1FF3" w:rsidRDefault="00EE5DDB" w:rsidP="009A34A7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2E1FF3">
        <w:rPr>
          <w:rFonts w:ascii="Franklin Gothic Book" w:hAnsi="Franklin Gothic Book" w:cs="Times New Roman"/>
        </w:rPr>
        <w:t xml:space="preserve"> </w:t>
      </w:r>
      <w:r w:rsidR="0012483F" w:rsidRPr="002E1FF3">
        <w:rPr>
          <w:rFonts w:ascii="Franklin Gothic Book" w:hAnsi="Franklin Gothic Book" w:cs="Times New Roman"/>
        </w:rPr>
        <w:tab/>
        <w:t xml:space="preserve">IČ: </w:t>
      </w:r>
      <w:r w:rsidR="002D1CFE">
        <w:rPr>
          <w:rFonts w:ascii="Franklin Gothic Book" w:hAnsi="Franklin Gothic Book" w:cs="Times New Roman"/>
        </w:rPr>
        <w:t>25347047</w:t>
      </w:r>
      <w:r w:rsidR="009701AD" w:rsidRPr="002E1FF3">
        <w:rPr>
          <w:rFonts w:ascii="Franklin Gothic Book" w:hAnsi="Franklin Gothic Book" w:cs="Times New Roman"/>
        </w:rPr>
        <w:br/>
      </w:r>
      <w:r w:rsidR="009701AD" w:rsidRPr="002E1FF3">
        <w:rPr>
          <w:rFonts w:ascii="Franklin Gothic Book" w:hAnsi="Franklin Gothic Book" w:cs="Times New Roman"/>
        </w:rPr>
        <w:tab/>
        <w:t xml:space="preserve">DIČ: </w:t>
      </w:r>
      <w:r w:rsidR="002D1CFE">
        <w:rPr>
          <w:rFonts w:ascii="Franklin Gothic Book" w:hAnsi="Franklin Gothic Book" w:cs="Times New Roman"/>
        </w:rPr>
        <w:t>CZ25347047</w:t>
      </w:r>
    </w:p>
    <w:p w14:paraId="09534B06" w14:textId="0D9F9D36" w:rsidR="00EE5DDB" w:rsidRPr="002E1FF3" w:rsidRDefault="00EE5DDB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2E1FF3">
        <w:rPr>
          <w:rFonts w:ascii="Franklin Gothic Book" w:hAnsi="Franklin Gothic Book" w:cs="Times New Roman"/>
        </w:rPr>
        <w:t xml:space="preserve">jednající: </w:t>
      </w:r>
      <w:r w:rsidR="002D1CFE">
        <w:rPr>
          <w:rFonts w:ascii="Franklin Gothic Book" w:hAnsi="Franklin Gothic Book" w:cs="Times New Roman"/>
        </w:rPr>
        <w:tab/>
        <w:t>Ing. Jaroslav Schiller, jednatel</w:t>
      </w:r>
      <w:r w:rsidR="00566691" w:rsidRPr="002E1FF3">
        <w:rPr>
          <w:rFonts w:ascii="Franklin Gothic Book" w:hAnsi="Franklin Gothic Book" w:cs="Times New Roman"/>
        </w:rPr>
        <w:tab/>
      </w:r>
    </w:p>
    <w:p w14:paraId="5B71ECE2" w14:textId="77777777" w:rsidR="00566691" w:rsidRPr="002E1FF3" w:rsidRDefault="00566691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3C9993C9" w14:textId="77777777" w:rsidR="00EE5DDB" w:rsidRPr="002E1FF3" w:rsidRDefault="00566691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2E1FF3">
        <w:rPr>
          <w:rFonts w:ascii="Franklin Gothic Book" w:hAnsi="Franklin Gothic Book" w:cs="Times New Roman"/>
        </w:rPr>
        <w:tab/>
      </w:r>
      <w:r w:rsidR="00EE5DDB" w:rsidRPr="002E1FF3">
        <w:rPr>
          <w:rFonts w:ascii="Franklin Gothic Book" w:hAnsi="Franklin Gothic Book" w:cs="Times New Roman"/>
        </w:rPr>
        <w:t xml:space="preserve">(dále jen </w:t>
      </w:r>
      <w:r w:rsidR="00FC6450" w:rsidRPr="002E1FF3">
        <w:rPr>
          <w:rFonts w:ascii="Franklin Gothic Book" w:hAnsi="Franklin Gothic Book" w:cs="Times New Roman"/>
        </w:rPr>
        <w:t>„</w:t>
      </w:r>
      <w:r w:rsidR="00EE5DDB" w:rsidRPr="002E1FF3">
        <w:rPr>
          <w:rFonts w:ascii="Franklin Gothic Book" w:hAnsi="Franklin Gothic Book" w:cs="Times New Roman"/>
          <w:b/>
        </w:rPr>
        <w:t>Prodávající</w:t>
      </w:r>
      <w:r w:rsidR="00FC6450" w:rsidRPr="002E1FF3">
        <w:rPr>
          <w:rFonts w:ascii="Franklin Gothic Book" w:hAnsi="Franklin Gothic Book" w:cs="Times New Roman"/>
        </w:rPr>
        <w:t>“</w:t>
      </w:r>
      <w:r w:rsidRPr="002E1FF3">
        <w:rPr>
          <w:rFonts w:ascii="Franklin Gothic Book" w:hAnsi="Franklin Gothic Book" w:cs="Times New Roman"/>
        </w:rPr>
        <w:t>)</w:t>
      </w:r>
    </w:p>
    <w:p w14:paraId="6AC75F42" w14:textId="77777777" w:rsidR="00CC1888" w:rsidRPr="002E1FF3" w:rsidRDefault="00CC1888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7D9E4DA0" w14:textId="77777777" w:rsidR="00EE5DDB" w:rsidRPr="002E1FF3" w:rsidRDefault="00CC1888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2E1FF3">
        <w:rPr>
          <w:rFonts w:ascii="Franklin Gothic Book" w:hAnsi="Franklin Gothic Book" w:cs="Times New Roman"/>
        </w:rPr>
        <w:t>(</w:t>
      </w:r>
      <w:r w:rsidR="00EE5DDB" w:rsidRPr="002E1FF3">
        <w:rPr>
          <w:rFonts w:ascii="Franklin Gothic Book" w:hAnsi="Franklin Gothic Book" w:cs="Times New Roman"/>
        </w:rPr>
        <w:t>dále Prodávající a Kupující společně také jako „</w:t>
      </w:r>
      <w:r w:rsidRPr="002E1FF3">
        <w:rPr>
          <w:rFonts w:ascii="Franklin Gothic Book" w:hAnsi="Franklin Gothic Book" w:cs="Times New Roman"/>
          <w:b/>
        </w:rPr>
        <w:t>s</w:t>
      </w:r>
      <w:r w:rsidR="00EE5DDB" w:rsidRPr="002E1FF3">
        <w:rPr>
          <w:rFonts w:ascii="Franklin Gothic Book" w:hAnsi="Franklin Gothic Book" w:cs="Times New Roman"/>
          <w:b/>
        </w:rPr>
        <w:t xml:space="preserve">mluvní </w:t>
      </w:r>
      <w:r w:rsidRPr="002E1FF3">
        <w:rPr>
          <w:rFonts w:ascii="Franklin Gothic Book" w:hAnsi="Franklin Gothic Book" w:cs="Times New Roman"/>
          <w:b/>
        </w:rPr>
        <w:t>s</w:t>
      </w:r>
      <w:r w:rsidR="00EE5DDB" w:rsidRPr="002E1FF3">
        <w:rPr>
          <w:rFonts w:ascii="Franklin Gothic Book" w:hAnsi="Franklin Gothic Book" w:cs="Times New Roman"/>
          <w:b/>
        </w:rPr>
        <w:t>trany</w:t>
      </w:r>
      <w:r w:rsidR="00EE5DDB" w:rsidRPr="002E1FF3">
        <w:rPr>
          <w:rFonts w:ascii="Franklin Gothic Book" w:hAnsi="Franklin Gothic Book" w:cs="Times New Roman"/>
        </w:rPr>
        <w:t>")</w:t>
      </w:r>
    </w:p>
    <w:p w14:paraId="3D14EDA2" w14:textId="77777777" w:rsidR="00CC1888" w:rsidRPr="002E1FF3" w:rsidRDefault="00CC1888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66ED3917" w14:textId="25D7B5D4" w:rsidR="00EE5DDB" w:rsidRPr="002E1FF3" w:rsidRDefault="00EE5DDB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2E1FF3">
        <w:rPr>
          <w:rFonts w:ascii="Franklin Gothic Book" w:hAnsi="Franklin Gothic Book" w:cs="Times New Roman"/>
        </w:rPr>
        <w:t xml:space="preserve">uzavírají níže uvedeného dne, měsíce a roku tuto </w:t>
      </w:r>
      <w:r w:rsidR="00B14642" w:rsidRPr="002E1FF3">
        <w:rPr>
          <w:rFonts w:ascii="Franklin Gothic Book" w:hAnsi="Franklin Gothic Book" w:cs="Times New Roman"/>
        </w:rPr>
        <w:t xml:space="preserve">rámcovou </w:t>
      </w:r>
      <w:r w:rsidRPr="002E1FF3">
        <w:rPr>
          <w:rFonts w:ascii="Franklin Gothic Book" w:hAnsi="Franklin Gothic Book" w:cs="Times New Roman"/>
        </w:rPr>
        <w:t xml:space="preserve">kupní </w:t>
      </w:r>
      <w:r w:rsidR="00CC1888" w:rsidRPr="002E1FF3">
        <w:rPr>
          <w:rFonts w:ascii="Franklin Gothic Book" w:hAnsi="Franklin Gothic Book" w:cs="Times New Roman"/>
        </w:rPr>
        <w:t>s</w:t>
      </w:r>
      <w:r w:rsidRPr="002E1FF3">
        <w:rPr>
          <w:rFonts w:ascii="Franklin Gothic Book" w:hAnsi="Franklin Gothic Book" w:cs="Times New Roman"/>
        </w:rPr>
        <w:t>mlouvu</w:t>
      </w:r>
      <w:r w:rsidR="00794530" w:rsidRPr="002E1FF3">
        <w:rPr>
          <w:rFonts w:ascii="Franklin Gothic Book" w:hAnsi="Franklin Gothic Book" w:cs="Times New Roman"/>
        </w:rPr>
        <w:t xml:space="preserve"> (dále jen „Smlouva“)</w:t>
      </w:r>
    </w:p>
    <w:p w14:paraId="35B40E02" w14:textId="77777777" w:rsidR="00CC1888" w:rsidRPr="002E1FF3" w:rsidRDefault="00CC1888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578A36B8" w14:textId="77777777" w:rsidR="0065377D" w:rsidRPr="002E1FF3" w:rsidRDefault="0065377D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6C62226F" w14:textId="77777777" w:rsidR="00EE5DDB" w:rsidRPr="002E1FF3" w:rsidRDefault="00CC1888" w:rsidP="00CC1888">
      <w:pPr>
        <w:jc w:val="center"/>
        <w:rPr>
          <w:rFonts w:ascii="Franklin Gothic Book" w:hAnsi="Franklin Gothic Book" w:cs="Times New Roman"/>
          <w:b/>
        </w:rPr>
      </w:pPr>
      <w:r w:rsidRPr="002E1FF3">
        <w:rPr>
          <w:rFonts w:ascii="Franklin Gothic Book" w:hAnsi="Franklin Gothic Book" w:cs="Times New Roman"/>
          <w:b/>
        </w:rPr>
        <w:t>Článek II.</w:t>
      </w:r>
    </w:p>
    <w:p w14:paraId="242F592B" w14:textId="7A18578D" w:rsidR="00C849E0" w:rsidRPr="006F1BA3" w:rsidRDefault="00CC1888" w:rsidP="006F1BA3">
      <w:pPr>
        <w:jc w:val="center"/>
        <w:rPr>
          <w:rFonts w:ascii="Franklin Gothic Book" w:hAnsi="Franklin Gothic Book" w:cs="Times New Roman"/>
          <w:b/>
        </w:rPr>
      </w:pPr>
      <w:r w:rsidRPr="002E1FF3">
        <w:rPr>
          <w:rFonts w:ascii="Franklin Gothic Book" w:hAnsi="Franklin Gothic Book" w:cs="Times New Roman"/>
          <w:b/>
        </w:rPr>
        <w:t>Základní ustanovení</w:t>
      </w:r>
      <w:bookmarkStart w:id="0" w:name="_Hlk72931890"/>
    </w:p>
    <w:bookmarkEnd w:id="0"/>
    <w:p w14:paraId="6BF2C247" w14:textId="3D2AD988" w:rsidR="00680343" w:rsidRPr="002E1FF3" w:rsidRDefault="00EE5DDB" w:rsidP="00D77C1F">
      <w:pPr>
        <w:pStyle w:val="Odstavecseseznamem"/>
        <w:numPr>
          <w:ilvl w:val="0"/>
          <w:numId w:val="31"/>
        </w:numPr>
        <w:tabs>
          <w:tab w:val="left" w:pos="2268"/>
          <w:tab w:val="right" w:pos="8789"/>
        </w:tabs>
        <w:spacing w:after="0"/>
        <w:jc w:val="both"/>
        <w:rPr>
          <w:rFonts w:ascii="Franklin Gothic Book" w:hAnsi="Franklin Gothic Book" w:cs="Times New Roman"/>
        </w:rPr>
      </w:pPr>
      <w:r w:rsidRPr="002E1FF3">
        <w:rPr>
          <w:rFonts w:ascii="Franklin Gothic Book" w:hAnsi="Franklin Gothic Book" w:cs="Times New Roman"/>
        </w:rPr>
        <w:t xml:space="preserve">Tato </w:t>
      </w:r>
      <w:r w:rsidR="00FC6450" w:rsidRPr="002E1FF3">
        <w:rPr>
          <w:rFonts w:ascii="Franklin Gothic Book" w:hAnsi="Franklin Gothic Book" w:cs="Times New Roman"/>
        </w:rPr>
        <w:t>s</w:t>
      </w:r>
      <w:r w:rsidRPr="002E1FF3">
        <w:rPr>
          <w:rFonts w:ascii="Franklin Gothic Book" w:hAnsi="Franklin Gothic Book" w:cs="Times New Roman"/>
        </w:rPr>
        <w:t xml:space="preserve">mlouva je uzavřena na základě výběrového řízení k veřejné zakázce malého rozsahu na dodávky </w:t>
      </w:r>
      <w:r w:rsidR="00FC6450" w:rsidRPr="002E1FF3">
        <w:rPr>
          <w:rFonts w:ascii="Franklin Gothic Book" w:hAnsi="Franklin Gothic Book" w:cs="Times New Roman"/>
        </w:rPr>
        <w:t>s</w:t>
      </w:r>
      <w:r w:rsidRPr="002E1FF3">
        <w:rPr>
          <w:rFonts w:ascii="Franklin Gothic Book" w:hAnsi="Franklin Gothic Book" w:cs="Times New Roman"/>
        </w:rPr>
        <w:t xml:space="preserve"> názvem „</w:t>
      </w:r>
      <w:r w:rsidR="00D77C1F" w:rsidRPr="002E1FF3">
        <w:rPr>
          <w:rFonts w:ascii="Franklin Gothic Book" w:hAnsi="Franklin Gothic Book" w:cs="Times New Roman"/>
        </w:rPr>
        <w:t xml:space="preserve">Úklidové a čistící prostředky pro SŠAI v režimu náhradního plnění </w:t>
      </w:r>
      <w:r w:rsidRPr="002E1FF3">
        <w:rPr>
          <w:rFonts w:ascii="Franklin Gothic Book" w:hAnsi="Franklin Gothic Book" w:cs="Times New Roman"/>
        </w:rPr>
        <w:t xml:space="preserve">(dále jen </w:t>
      </w:r>
      <w:r w:rsidR="00CD705F" w:rsidRPr="002E1FF3">
        <w:rPr>
          <w:rFonts w:ascii="Franklin Gothic Book" w:hAnsi="Franklin Gothic Book" w:cs="Times New Roman"/>
        </w:rPr>
        <w:t>„</w:t>
      </w:r>
      <w:r w:rsidR="00FC6450" w:rsidRPr="002E1FF3">
        <w:rPr>
          <w:rFonts w:ascii="Franklin Gothic Book" w:hAnsi="Franklin Gothic Book" w:cs="Times New Roman"/>
        </w:rPr>
        <w:t>zakázka</w:t>
      </w:r>
      <w:r w:rsidR="00CD705F" w:rsidRPr="002E1FF3">
        <w:rPr>
          <w:rFonts w:ascii="Franklin Gothic Book" w:hAnsi="Franklin Gothic Book" w:cs="Times New Roman"/>
        </w:rPr>
        <w:t>“</w:t>
      </w:r>
      <w:r w:rsidR="0065377D" w:rsidRPr="002E1FF3">
        <w:rPr>
          <w:rFonts w:ascii="Franklin Gothic Book" w:hAnsi="Franklin Gothic Book" w:cs="Times New Roman"/>
        </w:rPr>
        <w:t>).</w:t>
      </w:r>
    </w:p>
    <w:p w14:paraId="5A520BAB" w14:textId="77777777" w:rsidR="00D011E3" w:rsidRPr="002E1FF3" w:rsidRDefault="00D011E3" w:rsidP="009A34A7">
      <w:pPr>
        <w:tabs>
          <w:tab w:val="left" w:pos="2268"/>
          <w:tab w:val="right" w:pos="8789"/>
        </w:tabs>
        <w:spacing w:after="0"/>
        <w:jc w:val="both"/>
        <w:rPr>
          <w:rFonts w:ascii="Franklin Gothic Book" w:hAnsi="Franklin Gothic Book" w:cs="Times New Roman"/>
        </w:rPr>
      </w:pPr>
    </w:p>
    <w:p w14:paraId="1896724B" w14:textId="77777777" w:rsidR="00EE5DDB" w:rsidRPr="002E1FF3" w:rsidRDefault="002C14D4" w:rsidP="002C14D4">
      <w:pPr>
        <w:jc w:val="center"/>
        <w:rPr>
          <w:rFonts w:ascii="Franklin Gothic Book" w:hAnsi="Franklin Gothic Book" w:cs="Times New Roman"/>
          <w:b/>
        </w:rPr>
      </w:pPr>
      <w:r w:rsidRPr="002E1FF3">
        <w:rPr>
          <w:rFonts w:ascii="Franklin Gothic Book" w:hAnsi="Franklin Gothic Book" w:cs="Times New Roman"/>
          <w:b/>
        </w:rPr>
        <w:t>Článek III</w:t>
      </w:r>
      <w:r w:rsidR="009A34A7" w:rsidRPr="002E1FF3">
        <w:rPr>
          <w:rFonts w:ascii="Franklin Gothic Book" w:hAnsi="Franklin Gothic Book" w:cs="Times New Roman"/>
          <w:b/>
        </w:rPr>
        <w:t>.</w:t>
      </w:r>
    </w:p>
    <w:p w14:paraId="5EAB728C" w14:textId="77777777" w:rsidR="00C849E0" w:rsidRPr="002E1FF3" w:rsidRDefault="002C14D4" w:rsidP="008B20F1">
      <w:pPr>
        <w:jc w:val="center"/>
        <w:rPr>
          <w:rFonts w:ascii="Franklin Gothic Book" w:hAnsi="Franklin Gothic Book" w:cs="Times New Roman"/>
          <w:b/>
        </w:rPr>
      </w:pPr>
      <w:r w:rsidRPr="002E1FF3">
        <w:rPr>
          <w:rFonts w:ascii="Franklin Gothic Book" w:hAnsi="Franklin Gothic Book" w:cs="Times New Roman"/>
          <w:b/>
        </w:rPr>
        <w:t xml:space="preserve">Předmět </w:t>
      </w:r>
      <w:r w:rsidR="00794530" w:rsidRPr="002E1FF3">
        <w:rPr>
          <w:rFonts w:ascii="Franklin Gothic Book" w:hAnsi="Franklin Gothic Book" w:cs="Times New Roman"/>
          <w:b/>
        </w:rPr>
        <w:t>Smlouvy</w:t>
      </w:r>
    </w:p>
    <w:p w14:paraId="27C88669" w14:textId="03B21EDC" w:rsidR="00680343" w:rsidRPr="002E1FF3" w:rsidRDefault="00B879BF" w:rsidP="00680343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2E1FF3">
        <w:rPr>
          <w:rFonts w:ascii="Franklin Gothic Book" w:hAnsi="Franklin Gothic Book" w:cs="Times New Roman"/>
        </w:rPr>
        <w:t>P</w:t>
      </w:r>
      <w:r w:rsidR="00B8411A" w:rsidRPr="002E1FF3">
        <w:rPr>
          <w:rFonts w:ascii="Franklin Gothic Book" w:hAnsi="Franklin Gothic Book" w:cs="Times New Roman"/>
        </w:rPr>
        <w:t xml:space="preserve">ředmětem </w:t>
      </w:r>
      <w:r w:rsidR="00680343" w:rsidRPr="002E1FF3">
        <w:rPr>
          <w:rFonts w:ascii="Franklin Gothic Book" w:hAnsi="Franklin Gothic Book" w:cs="Times New Roman"/>
        </w:rPr>
        <w:t xml:space="preserve">této rámcové smlouvy je úprava práv a povinností při zadávání jednotlivých </w:t>
      </w:r>
      <w:r w:rsidR="00543B2F" w:rsidRPr="002E1FF3">
        <w:rPr>
          <w:rFonts w:ascii="Franklin Gothic Book" w:hAnsi="Franklin Gothic Book" w:cs="Times New Roman"/>
        </w:rPr>
        <w:t xml:space="preserve">objednávek </w:t>
      </w:r>
      <w:r w:rsidR="00680343" w:rsidRPr="002E1FF3">
        <w:rPr>
          <w:rFonts w:ascii="Franklin Gothic Book" w:hAnsi="Franklin Gothic Book" w:cs="Times New Roman"/>
        </w:rPr>
        <w:t>na dodávk</w:t>
      </w:r>
      <w:r w:rsidR="00543B2F" w:rsidRPr="002E1FF3">
        <w:rPr>
          <w:rFonts w:ascii="Franklin Gothic Book" w:hAnsi="Franklin Gothic Book" w:cs="Times New Roman"/>
        </w:rPr>
        <w:t xml:space="preserve">y úklidových a čistících prostředků </w:t>
      </w:r>
      <w:r w:rsidR="00680343" w:rsidRPr="002E1FF3">
        <w:rPr>
          <w:rFonts w:ascii="Franklin Gothic Book" w:hAnsi="Franklin Gothic Book" w:cs="Times New Roman"/>
        </w:rPr>
        <w:t xml:space="preserve">pro </w:t>
      </w:r>
      <w:r w:rsidR="00543B2F" w:rsidRPr="002E1FF3">
        <w:rPr>
          <w:rFonts w:ascii="Franklin Gothic Book" w:hAnsi="Franklin Gothic Book" w:cs="Times New Roman"/>
        </w:rPr>
        <w:t>SŠAI</w:t>
      </w:r>
      <w:r w:rsidR="00680343" w:rsidRPr="002E1FF3">
        <w:rPr>
          <w:rFonts w:ascii="Franklin Gothic Book" w:hAnsi="Franklin Gothic Book" w:cs="Times New Roman"/>
        </w:rPr>
        <w:t xml:space="preserve"> (dále jen "Zboží") specifikovaných v příloze č. 1 </w:t>
      </w:r>
      <w:r w:rsidR="006F1BA3">
        <w:rPr>
          <w:rFonts w:ascii="Franklin Gothic Book" w:hAnsi="Franklin Gothic Book" w:cs="Times New Roman"/>
        </w:rPr>
        <w:t xml:space="preserve">Smlouvy </w:t>
      </w:r>
      <w:r w:rsidR="00680343" w:rsidRPr="002E1FF3">
        <w:rPr>
          <w:rFonts w:ascii="Franklin Gothic Book" w:hAnsi="Franklin Gothic Book" w:cs="Times New Roman"/>
          <w:bCs/>
        </w:rPr>
        <w:t>„</w:t>
      </w:r>
      <w:r w:rsidR="00543B2F" w:rsidRPr="002E1FF3">
        <w:rPr>
          <w:rFonts w:ascii="Franklin Gothic Book" w:hAnsi="Franklin Gothic Book" w:cs="Times New Roman"/>
          <w:bCs/>
        </w:rPr>
        <w:t>Sortiment úklidových a čistících prostředků</w:t>
      </w:r>
      <w:r w:rsidR="00680343" w:rsidRPr="002E1FF3">
        <w:rPr>
          <w:rFonts w:ascii="Franklin Gothic Book" w:hAnsi="Franklin Gothic Book" w:cs="Times New Roman"/>
          <w:bCs/>
        </w:rPr>
        <w:t xml:space="preserve">-cenová nabídka“ (dále jen „příloha č. 1“), </w:t>
      </w:r>
      <w:r w:rsidR="00680343" w:rsidRPr="002E1FF3">
        <w:rPr>
          <w:rFonts w:ascii="Franklin Gothic Book" w:hAnsi="Franklin Gothic Book" w:cs="Times New Roman"/>
        </w:rPr>
        <w:t xml:space="preserve">po dobu </w:t>
      </w:r>
      <w:r w:rsidR="006F1BA3">
        <w:rPr>
          <w:rFonts w:ascii="Franklin Gothic Book" w:hAnsi="Franklin Gothic Book" w:cs="Times New Roman"/>
        </w:rPr>
        <w:t xml:space="preserve">trvání této </w:t>
      </w:r>
      <w:r w:rsidR="00680343" w:rsidRPr="002E1FF3">
        <w:rPr>
          <w:rFonts w:ascii="Franklin Gothic Book" w:hAnsi="Franklin Gothic Book" w:cs="Times New Roman"/>
        </w:rPr>
        <w:t xml:space="preserve">smlouvy. </w:t>
      </w:r>
    </w:p>
    <w:p w14:paraId="74D7E65B" w14:textId="2EDB2288" w:rsidR="00B8411A" w:rsidRPr="002E1FF3" w:rsidRDefault="00680343" w:rsidP="00680343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2E1FF3">
        <w:rPr>
          <w:rFonts w:ascii="Franklin Gothic Book" w:hAnsi="Franklin Gothic Book" w:cs="Times New Roman"/>
        </w:rPr>
        <w:t xml:space="preserve">   </w:t>
      </w:r>
    </w:p>
    <w:p w14:paraId="6730DBBD" w14:textId="017BD9A6" w:rsidR="00680343" w:rsidRPr="002E1FF3" w:rsidRDefault="00995608" w:rsidP="00680343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  <w:color w:val="000000" w:themeColor="text1"/>
        </w:rPr>
      </w:pPr>
      <w:r w:rsidRPr="002E1FF3">
        <w:rPr>
          <w:rFonts w:ascii="Franklin Gothic Book" w:eastAsia="Calibri" w:hAnsi="Franklin Gothic Book" w:cs="Arial"/>
        </w:rPr>
        <w:t>Smluvní strany sjednávají, že prodávající poskytne a kupující odebere od prodávajícího zboží v režimu náhradního plnění v objemu do</w:t>
      </w:r>
      <w:r w:rsidR="002D1CFE">
        <w:rPr>
          <w:rFonts w:ascii="Franklin Gothic Book" w:eastAsia="Calibri" w:hAnsi="Franklin Gothic Book" w:cs="Arial"/>
        </w:rPr>
        <w:t xml:space="preserve"> 280 504, 53 </w:t>
      </w:r>
      <w:r w:rsidRPr="002E1FF3">
        <w:rPr>
          <w:rFonts w:ascii="Franklin Gothic Book" w:eastAsia="Calibri" w:hAnsi="Franklin Gothic Book" w:cs="Arial"/>
        </w:rPr>
        <w:t xml:space="preserve">Kč bez DPH, </w:t>
      </w:r>
      <w:r w:rsidR="00680343" w:rsidRPr="002E1FF3">
        <w:rPr>
          <w:rFonts w:ascii="Franklin Gothic Book" w:eastAsia="Calibri" w:hAnsi="Franklin Gothic Book" w:cs="Arial"/>
        </w:rPr>
        <w:t xml:space="preserve">ve smyslu § 81 odst. 2 písm. b) zákona č. 435/2004 Sb., o zaměstnanosti, ve znění pozdějších předpisů </w:t>
      </w:r>
      <w:r w:rsidR="00680343" w:rsidRPr="002E1FF3">
        <w:rPr>
          <w:rFonts w:ascii="Franklin Gothic Book" w:eastAsia="Calibri" w:hAnsi="Franklin Gothic Book" w:cs="Arial"/>
          <w:color w:val="000000" w:themeColor="text1"/>
        </w:rPr>
        <w:t>(dále jen „Zákon o zaměstnanosti “)</w:t>
      </w:r>
      <w:r w:rsidRPr="002E1FF3">
        <w:rPr>
          <w:rFonts w:ascii="Franklin Gothic Book" w:eastAsia="Calibri" w:hAnsi="Franklin Gothic Book" w:cs="Arial"/>
          <w:color w:val="000000" w:themeColor="text1"/>
        </w:rPr>
        <w:t xml:space="preserve">. </w:t>
      </w:r>
    </w:p>
    <w:p w14:paraId="5A0937D9" w14:textId="77777777" w:rsidR="00680343" w:rsidRPr="002E1FF3" w:rsidRDefault="00680343" w:rsidP="00680343">
      <w:pPr>
        <w:pStyle w:val="Odstavecseseznamem"/>
        <w:rPr>
          <w:rFonts w:ascii="Franklin Gothic Book" w:hAnsi="Franklin Gothic Book" w:cs="Times New Roman"/>
          <w:color w:val="FF0000"/>
        </w:rPr>
      </w:pPr>
    </w:p>
    <w:p w14:paraId="634B47AA" w14:textId="080E35C7" w:rsidR="00680343" w:rsidRPr="002E1FF3" w:rsidRDefault="00680343" w:rsidP="00680343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  <w:color w:val="FF0000"/>
        </w:rPr>
      </w:pPr>
      <w:r w:rsidRPr="002E1FF3">
        <w:rPr>
          <w:rFonts w:ascii="Franklin Gothic Book" w:eastAsia="Calibri" w:hAnsi="Franklin Gothic Book" w:cs="Arial"/>
        </w:rPr>
        <w:lastRenderedPageBreak/>
        <w:t xml:space="preserve">Prodávající prohlašuje, že je zaměstnavatelem zaměstnávajícím více než 50 % zaměstnanců, kteří jsou osobami se zdravotním postižením, z celkového počtu svých zaměstnanců a je oprávněn poskytnout </w:t>
      </w:r>
      <w:r w:rsidR="006963FA" w:rsidRPr="002E1FF3">
        <w:rPr>
          <w:rFonts w:ascii="Franklin Gothic Book" w:eastAsia="Calibri" w:hAnsi="Franklin Gothic Book" w:cs="Arial"/>
        </w:rPr>
        <w:t>Kupující</w:t>
      </w:r>
      <w:r w:rsidR="002E1FF3">
        <w:rPr>
          <w:rFonts w:ascii="Franklin Gothic Book" w:eastAsia="Calibri" w:hAnsi="Franklin Gothic Book" w:cs="Arial"/>
        </w:rPr>
        <w:t>mu</w:t>
      </w:r>
      <w:r w:rsidRPr="002E1FF3">
        <w:rPr>
          <w:rFonts w:ascii="Franklin Gothic Book" w:eastAsia="Calibri" w:hAnsi="Franklin Gothic Book" w:cs="Arial"/>
        </w:rPr>
        <w:t xml:space="preserve"> tzv. "náhradní plnění" za veškeré odebrané Zboží po celou dobu trvání </w:t>
      </w:r>
      <w:r w:rsidR="006F1BA3">
        <w:rPr>
          <w:rFonts w:ascii="Franklin Gothic Book" w:eastAsia="Calibri" w:hAnsi="Franklin Gothic Book" w:cs="Arial"/>
        </w:rPr>
        <w:t xml:space="preserve">této </w:t>
      </w:r>
      <w:r w:rsidRPr="002E1FF3">
        <w:rPr>
          <w:rFonts w:ascii="Franklin Gothic Book" w:eastAsia="Calibri" w:hAnsi="Franklin Gothic Book" w:cs="Arial"/>
        </w:rPr>
        <w:t xml:space="preserve">Smlouvy </w:t>
      </w:r>
    </w:p>
    <w:p w14:paraId="3122211F" w14:textId="77777777" w:rsidR="00114622" w:rsidRPr="002E1FF3" w:rsidRDefault="00114622" w:rsidP="00114622">
      <w:pPr>
        <w:pStyle w:val="Odstavecseseznamem"/>
        <w:rPr>
          <w:rFonts w:ascii="Franklin Gothic Book" w:hAnsi="Franklin Gothic Book" w:cs="Times New Roman"/>
          <w:color w:val="FF0000"/>
        </w:rPr>
      </w:pPr>
    </w:p>
    <w:p w14:paraId="0C39BF10" w14:textId="02C5FD21" w:rsidR="00114622" w:rsidRPr="002E1FF3" w:rsidRDefault="00114622" w:rsidP="002E1FF3">
      <w:pPr>
        <w:pStyle w:val="Odstavecseseznamem"/>
        <w:numPr>
          <w:ilvl w:val="0"/>
          <w:numId w:val="4"/>
        </w:numPr>
        <w:spacing w:after="3" w:line="276" w:lineRule="auto"/>
        <w:ind w:left="364"/>
        <w:jc w:val="both"/>
        <w:rPr>
          <w:rFonts w:ascii="Franklin Gothic Book" w:hAnsi="Franklin Gothic Book" w:cs="Arial"/>
        </w:rPr>
      </w:pPr>
      <w:r w:rsidRPr="002E1FF3">
        <w:rPr>
          <w:rFonts w:ascii="Franklin Gothic Book" w:hAnsi="Franklin Gothic Book" w:cs="Arial"/>
        </w:rPr>
        <w:t xml:space="preserve">Prodávající se zavazuje, že celkový objem dodaného zboží, dodaného na základě této smlouvy, bude splňovat podmínky dle zákona O zaměstnanosti č.435/2004Sb., v platném znění, pro odběr tzv. náhradního plnění ve smyslu tohoto zákona. Prodávající je povinen nejpozději do 30 kalendářních dnů od </w:t>
      </w:r>
      <w:r w:rsidR="007C1E27">
        <w:rPr>
          <w:rFonts w:ascii="Franklin Gothic Book" w:hAnsi="Franklin Gothic Book" w:cs="Arial"/>
        </w:rPr>
        <w:t xml:space="preserve">přijetí příslušné platby za plnění </w:t>
      </w:r>
      <w:r w:rsidRPr="002E1FF3">
        <w:rPr>
          <w:rFonts w:ascii="Franklin Gothic Book" w:hAnsi="Franklin Gothic Book" w:cs="Arial"/>
        </w:rPr>
        <w:t xml:space="preserve">vložit údaje </w:t>
      </w:r>
      <w:r w:rsidR="007C1E27">
        <w:rPr>
          <w:rFonts w:ascii="Franklin Gothic Book" w:hAnsi="Franklin Gothic Book" w:cs="Arial"/>
        </w:rPr>
        <w:t xml:space="preserve">o poskytnutém plnění </w:t>
      </w:r>
      <w:r w:rsidRPr="002E1FF3">
        <w:rPr>
          <w:rFonts w:ascii="Franklin Gothic Book" w:hAnsi="Franklin Gothic Book" w:cs="Arial"/>
        </w:rPr>
        <w:t xml:space="preserve">do elektronické evidence vedené Ministerstvem práce a sociálních věcí. </w:t>
      </w:r>
    </w:p>
    <w:p w14:paraId="477DF93D" w14:textId="77777777" w:rsidR="00543B2F" w:rsidRPr="002E1FF3" w:rsidRDefault="00543B2F" w:rsidP="002E1FF3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  <w:color w:val="FF0000"/>
        </w:rPr>
      </w:pPr>
    </w:p>
    <w:p w14:paraId="23283605" w14:textId="6B164F86" w:rsidR="008B20F1" w:rsidRPr="006F1BA3" w:rsidRDefault="00B8411A" w:rsidP="00543B2F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2E1FF3">
        <w:rPr>
          <w:rFonts w:ascii="Franklin Gothic Book" w:hAnsi="Franklin Gothic Book" w:cs="Times New Roman"/>
        </w:rPr>
        <w:t>Prodávající se zavazuje</w:t>
      </w:r>
      <w:r w:rsidR="00543B2F" w:rsidRPr="002E1FF3">
        <w:rPr>
          <w:rFonts w:ascii="Franklin Gothic Book" w:hAnsi="Franklin Gothic Book" w:cs="Times New Roman"/>
        </w:rPr>
        <w:t xml:space="preserve"> </w:t>
      </w:r>
      <w:r w:rsidR="00543B2F" w:rsidRPr="002E1FF3">
        <w:rPr>
          <w:rFonts w:ascii="Franklin Gothic Book" w:hAnsi="Franklin Gothic Book" w:cs="Arial"/>
        </w:rPr>
        <w:t xml:space="preserve">řádně a včas dodávat </w:t>
      </w:r>
      <w:r w:rsidR="006963FA" w:rsidRPr="002E1FF3">
        <w:rPr>
          <w:rFonts w:ascii="Franklin Gothic Book" w:hAnsi="Franklin Gothic Book" w:cs="Arial"/>
        </w:rPr>
        <w:t>Kupující</w:t>
      </w:r>
      <w:r w:rsidR="002E1FF3">
        <w:rPr>
          <w:rFonts w:ascii="Franklin Gothic Book" w:hAnsi="Franklin Gothic Book" w:cs="Arial"/>
        </w:rPr>
        <w:t xml:space="preserve">mu </w:t>
      </w:r>
      <w:r w:rsidR="00543B2F" w:rsidRPr="002E1FF3">
        <w:rPr>
          <w:rFonts w:ascii="Franklin Gothic Book" w:hAnsi="Franklin Gothic Book" w:cs="Arial"/>
        </w:rPr>
        <w:t>Zboží dle specifikace uvedené v </w:t>
      </w:r>
      <w:r w:rsidR="006F1BA3">
        <w:rPr>
          <w:rFonts w:ascii="Franklin Gothic Book" w:hAnsi="Franklin Gothic Book" w:cs="Arial"/>
        </w:rPr>
        <w:t>p</w:t>
      </w:r>
      <w:r w:rsidR="00543B2F" w:rsidRPr="002E1FF3">
        <w:rPr>
          <w:rFonts w:ascii="Franklin Gothic Book" w:hAnsi="Franklin Gothic Book" w:cs="Arial"/>
        </w:rPr>
        <w:t xml:space="preserve">říloze č. 1 Smlouvy na základě dílčích písemných objednávek </w:t>
      </w:r>
      <w:r w:rsidR="006963FA" w:rsidRPr="002E1FF3">
        <w:rPr>
          <w:rFonts w:ascii="Franklin Gothic Book" w:hAnsi="Franklin Gothic Book" w:cs="Arial"/>
        </w:rPr>
        <w:t>Kupující</w:t>
      </w:r>
      <w:r w:rsidR="00605FF3">
        <w:rPr>
          <w:rFonts w:ascii="Franklin Gothic Book" w:hAnsi="Franklin Gothic Book" w:cs="Arial"/>
        </w:rPr>
        <w:t>ho</w:t>
      </w:r>
      <w:r w:rsidR="00543B2F" w:rsidRPr="002E1FF3">
        <w:rPr>
          <w:rFonts w:ascii="Franklin Gothic Book" w:hAnsi="Franklin Gothic Book" w:cs="Arial"/>
        </w:rPr>
        <w:t xml:space="preserve"> </w:t>
      </w:r>
      <w:r w:rsidR="00543B2F" w:rsidRPr="006F1BA3">
        <w:rPr>
          <w:rFonts w:ascii="Franklin Gothic Book" w:hAnsi="Franklin Gothic Book" w:cs="Arial"/>
        </w:rPr>
        <w:t xml:space="preserve">podle odstavce 6 tohoto článku. </w:t>
      </w:r>
      <w:r w:rsidR="006963FA" w:rsidRPr="006F1BA3">
        <w:rPr>
          <w:rFonts w:ascii="Franklin Gothic Book" w:hAnsi="Franklin Gothic Book" w:cs="Arial"/>
        </w:rPr>
        <w:t>Kupující</w:t>
      </w:r>
      <w:r w:rsidR="00543B2F" w:rsidRPr="006F1BA3">
        <w:rPr>
          <w:rFonts w:ascii="Franklin Gothic Book" w:hAnsi="Franklin Gothic Book" w:cs="Arial"/>
        </w:rPr>
        <w:t xml:space="preserve"> se zavazuje Zboží převzít a zaplatit za něj </w:t>
      </w:r>
      <w:r w:rsidR="006963FA" w:rsidRPr="006F1BA3">
        <w:rPr>
          <w:rFonts w:ascii="Franklin Gothic Book" w:hAnsi="Franklin Gothic Book" w:cs="Arial"/>
        </w:rPr>
        <w:t>Prodávající</w:t>
      </w:r>
      <w:r w:rsidR="00605FF3" w:rsidRPr="006F1BA3">
        <w:rPr>
          <w:rFonts w:ascii="Franklin Gothic Book" w:hAnsi="Franklin Gothic Book" w:cs="Arial"/>
        </w:rPr>
        <w:t>mu</w:t>
      </w:r>
      <w:r w:rsidR="00543B2F" w:rsidRPr="006F1BA3">
        <w:rPr>
          <w:rFonts w:ascii="Franklin Gothic Book" w:hAnsi="Franklin Gothic Book" w:cs="Arial"/>
        </w:rPr>
        <w:t xml:space="preserve"> kupní cenu dle Čl. V Smlouvy.</w:t>
      </w:r>
      <w:r w:rsidR="00543B2F" w:rsidRPr="006F1BA3">
        <w:rPr>
          <w:rFonts w:ascii="Franklin Gothic Book" w:hAnsi="Franklin Gothic Book" w:cs="Times New Roman"/>
        </w:rPr>
        <w:t xml:space="preserve">                    </w:t>
      </w:r>
    </w:p>
    <w:p w14:paraId="77308BF5" w14:textId="77777777" w:rsidR="00543B2F" w:rsidRPr="002E1FF3" w:rsidRDefault="00543B2F" w:rsidP="00543B2F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14:paraId="58AD3448" w14:textId="12FA1083" w:rsidR="00EE5DDB" w:rsidRPr="00605FF3" w:rsidRDefault="00543B2F" w:rsidP="00DE01C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  <w:color w:val="000000" w:themeColor="text1"/>
        </w:rPr>
      </w:pPr>
      <w:r w:rsidRPr="00605FF3">
        <w:rPr>
          <w:rFonts w:ascii="Franklin Gothic Book" w:hAnsi="Franklin Gothic Book" w:cs="Arial"/>
          <w:color w:val="000000" w:themeColor="text1"/>
        </w:rPr>
        <w:t xml:space="preserve">V dílčích objednávkách je </w:t>
      </w:r>
      <w:r w:rsidR="006963FA" w:rsidRPr="00605FF3">
        <w:rPr>
          <w:rFonts w:ascii="Franklin Gothic Book" w:hAnsi="Franklin Gothic Book" w:cs="Arial"/>
          <w:color w:val="000000" w:themeColor="text1"/>
        </w:rPr>
        <w:t>Kupující</w:t>
      </w:r>
      <w:r w:rsidRPr="00605FF3">
        <w:rPr>
          <w:rFonts w:ascii="Franklin Gothic Book" w:hAnsi="Franklin Gothic Book" w:cs="Arial"/>
          <w:color w:val="000000" w:themeColor="text1"/>
        </w:rPr>
        <w:t xml:space="preserve"> povinen uvést druh a množství požadovaného Zboží a doručit ji </w:t>
      </w:r>
      <w:r w:rsidR="00605FF3" w:rsidRPr="00605FF3">
        <w:rPr>
          <w:rFonts w:ascii="Franklin Gothic Book" w:hAnsi="Franklin Gothic Book" w:cs="Arial"/>
          <w:color w:val="000000" w:themeColor="text1"/>
        </w:rPr>
        <w:t>P</w:t>
      </w:r>
      <w:r w:rsidRPr="00605FF3">
        <w:rPr>
          <w:rFonts w:ascii="Franklin Gothic Book" w:hAnsi="Franklin Gothic Book" w:cs="Arial"/>
          <w:color w:val="000000" w:themeColor="text1"/>
        </w:rPr>
        <w:t xml:space="preserve">rodávajícímu. </w:t>
      </w:r>
      <w:r w:rsidR="00162379" w:rsidRPr="00605FF3">
        <w:rPr>
          <w:rFonts w:ascii="Franklin Gothic Book" w:hAnsi="Franklin Gothic Book" w:cs="Arial"/>
          <w:color w:val="000000" w:themeColor="text1"/>
        </w:rPr>
        <w:t xml:space="preserve">Prodávající ve lhůtě 2 pracovních dnů dílčí objednávku potvrdí s uvedením termínu dodávky. Dodací lhůty delší než </w:t>
      </w:r>
      <w:r w:rsidR="006F1BA3">
        <w:rPr>
          <w:rFonts w:ascii="Franklin Gothic Book" w:hAnsi="Franklin Gothic Book" w:cs="Arial"/>
          <w:color w:val="000000" w:themeColor="text1"/>
        </w:rPr>
        <w:t>21</w:t>
      </w:r>
      <w:r w:rsidR="00162379" w:rsidRPr="00605FF3">
        <w:rPr>
          <w:rFonts w:ascii="Franklin Gothic Book" w:hAnsi="Franklin Gothic Book" w:cs="Arial"/>
          <w:color w:val="000000" w:themeColor="text1"/>
        </w:rPr>
        <w:t xml:space="preserve"> kalendářních dnů musí být projednány a odsouhlaseny </w:t>
      </w:r>
      <w:r w:rsidR="00605FF3" w:rsidRPr="00605FF3">
        <w:rPr>
          <w:rFonts w:ascii="Franklin Gothic Book" w:hAnsi="Franklin Gothic Book" w:cs="Arial"/>
          <w:color w:val="000000" w:themeColor="text1"/>
        </w:rPr>
        <w:t xml:space="preserve">s </w:t>
      </w:r>
      <w:r w:rsidR="006963FA" w:rsidRPr="00605FF3">
        <w:rPr>
          <w:rFonts w:ascii="Franklin Gothic Book" w:hAnsi="Franklin Gothic Book" w:cs="Arial"/>
          <w:color w:val="000000" w:themeColor="text1"/>
        </w:rPr>
        <w:t>Kupující</w:t>
      </w:r>
      <w:r w:rsidR="00162379" w:rsidRPr="00605FF3">
        <w:rPr>
          <w:rFonts w:ascii="Franklin Gothic Book" w:hAnsi="Franklin Gothic Book" w:cs="Arial"/>
          <w:color w:val="000000" w:themeColor="text1"/>
        </w:rPr>
        <w:t>m.</w:t>
      </w:r>
      <w:r w:rsidR="00605FF3">
        <w:rPr>
          <w:rFonts w:ascii="Franklin Gothic Book" w:hAnsi="Franklin Gothic Book" w:cs="Arial"/>
          <w:color w:val="000000" w:themeColor="text1"/>
        </w:rPr>
        <w:t xml:space="preserve"> </w:t>
      </w:r>
      <w:r w:rsidRPr="00605FF3">
        <w:rPr>
          <w:rFonts w:ascii="Franklin Gothic Book" w:hAnsi="Franklin Gothic Book" w:cs="Arial"/>
          <w:color w:val="000000" w:themeColor="text1"/>
        </w:rPr>
        <w:t xml:space="preserve">Dílčí objednávky budou realizovány dle aktuálních potřeb </w:t>
      </w:r>
      <w:r w:rsidR="006963FA" w:rsidRPr="00605FF3">
        <w:rPr>
          <w:rFonts w:ascii="Franklin Gothic Book" w:hAnsi="Franklin Gothic Book" w:cs="Arial"/>
          <w:color w:val="000000" w:themeColor="text1"/>
        </w:rPr>
        <w:t>Kupující</w:t>
      </w:r>
      <w:r w:rsidR="00605FF3" w:rsidRPr="00605FF3">
        <w:rPr>
          <w:rFonts w:ascii="Franklin Gothic Book" w:hAnsi="Franklin Gothic Book" w:cs="Arial"/>
          <w:color w:val="000000" w:themeColor="text1"/>
        </w:rPr>
        <w:t>ho</w:t>
      </w:r>
      <w:r w:rsidRPr="00605FF3">
        <w:rPr>
          <w:rFonts w:ascii="Franklin Gothic Book" w:hAnsi="Franklin Gothic Book" w:cs="Arial"/>
          <w:color w:val="000000" w:themeColor="text1"/>
        </w:rPr>
        <w:t>.</w:t>
      </w:r>
    </w:p>
    <w:p w14:paraId="3E15DDCC" w14:textId="77777777" w:rsidR="00543B2F" w:rsidRPr="00605FF3" w:rsidRDefault="00543B2F" w:rsidP="00543B2F">
      <w:pPr>
        <w:pStyle w:val="Odstavecseseznamem"/>
        <w:rPr>
          <w:rFonts w:ascii="Franklin Gothic Book" w:hAnsi="Franklin Gothic Book" w:cs="Times New Roman"/>
          <w:color w:val="000000" w:themeColor="text1"/>
        </w:rPr>
      </w:pPr>
    </w:p>
    <w:p w14:paraId="07BB9F87" w14:textId="73A57449" w:rsidR="00C849E0" w:rsidRPr="00605FF3" w:rsidRDefault="00543B2F" w:rsidP="00605FF3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  <w:color w:val="000000" w:themeColor="text1"/>
        </w:rPr>
      </w:pPr>
      <w:r w:rsidRPr="00605FF3">
        <w:rPr>
          <w:rFonts w:ascii="Franklin Gothic Book" w:hAnsi="Franklin Gothic Book" w:cs="Arial"/>
          <w:color w:val="000000" w:themeColor="text1"/>
        </w:rPr>
        <w:t xml:space="preserve">Tato Smlouva neopravňuje </w:t>
      </w:r>
      <w:r w:rsidR="006963FA" w:rsidRPr="00605FF3">
        <w:rPr>
          <w:rFonts w:ascii="Franklin Gothic Book" w:hAnsi="Franklin Gothic Book" w:cs="Arial"/>
          <w:color w:val="000000" w:themeColor="text1"/>
        </w:rPr>
        <w:t>Prodávající</w:t>
      </w:r>
      <w:r w:rsidR="00605FF3" w:rsidRPr="00605FF3">
        <w:rPr>
          <w:rFonts w:ascii="Franklin Gothic Book" w:hAnsi="Franklin Gothic Book" w:cs="Arial"/>
          <w:color w:val="000000" w:themeColor="text1"/>
        </w:rPr>
        <w:t>ho</w:t>
      </w:r>
      <w:r w:rsidRPr="00605FF3">
        <w:rPr>
          <w:rFonts w:ascii="Franklin Gothic Book" w:hAnsi="Franklin Gothic Book" w:cs="Arial"/>
          <w:color w:val="000000" w:themeColor="text1"/>
        </w:rPr>
        <w:t xml:space="preserve"> k nárokování jakéhokoliv plnění bez dílčí objednávky </w:t>
      </w:r>
      <w:r w:rsidR="006963FA" w:rsidRPr="00605FF3">
        <w:rPr>
          <w:rFonts w:ascii="Franklin Gothic Book" w:hAnsi="Franklin Gothic Book" w:cs="Arial"/>
          <w:color w:val="000000" w:themeColor="text1"/>
        </w:rPr>
        <w:t>Kupující</w:t>
      </w:r>
      <w:r w:rsidR="00605FF3" w:rsidRPr="00605FF3">
        <w:rPr>
          <w:rFonts w:ascii="Franklin Gothic Book" w:hAnsi="Franklin Gothic Book" w:cs="Arial"/>
          <w:color w:val="000000" w:themeColor="text1"/>
        </w:rPr>
        <w:t>ho</w:t>
      </w:r>
      <w:r w:rsidRPr="00605FF3">
        <w:rPr>
          <w:rFonts w:ascii="Franklin Gothic Book" w:hAnsi="Franklin Gothic Book" w:cs="Arial"/>
          <w:color w:val="000000" w:themeColor="text1"/>
        </w:rPr>
        <w:t>.</w:t>
      </w:r>
    </w:p>
    <w:p w14:paraId="22A436AC" w14:textId="73C47038" w:rsidR="00D011E3" w:rsidRDefault="00543B2F" w:rsidP="0065377D">
      <w:pPr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Franklin Gothic Book" w:hAnsi="Franklin Gothic Book" w:cs="Arial"/>
          <w:color w:val="000000" w:themeColor="text1"/>
        </w:rPr>
      </w:pPr>
      <w:r w:rsidRPr="00605FF3">
        <w:rPr>
          <w:rFonts w:ascii="Franklin Gothic Book" w:hAnsi="Franklin Gothic Book" w:cs="Arial"/>
          <w:color w:val="000000" w:themeColor="text1"/>
        </w:rPr>
        <w:t xml:space="preserve">Specifikace Zboží uvedená v příloze č. 1 Smlouvy vychází ze zadávacích podmínek </w:t>
      </w:r>
      <w:r w:rsidR="006963FA" w:rsidRPr="00605FF3">
        <w:rPr>
          <w:rFonts w:ascii="Franklin Gothic Book" w:hAnsi="Franklin Gothic Book" w:cs="Arial"/>
          <w:color w:val="000000" w:themeColor="text1"/>
        </w:rPr>
        <w:t>Kupující</w:t>
      </w:r>
      <w:r w:rsidR="00605FF3" w:rsidRPr="00605FF3">
        <w:rPr>
          <w:rFonts w:ascii="Franklin Gothic Book" w:hAnsi="Franklin Gothic Book" w:cs="Arial"/>
          <w:color w:val="000000" w:themeColor="text1"/>
        </w:rPr>
        <w:t>ho</w:t>
      </w:r>
      <w:r w:rsidRPr="00605FF3">
        <w:rPr>
          <w:rFonts w:ascii="Franklin Gothic Book" w:hAnsi="Franklin Gothic Book" w:cs="Arial"/>
          <w:color w:val="000000" w:themeColor="text1"/>
        </w:rPr>
        <w:t xml:space="preserve"> jako zadavatele veřejné zakázky a kupní cena vychází z nabídky </w:t>
      </w:r>
      <w:r w:rsidR="006963FA" w:rsidRPr="00605FF3">
        <w:rPr>
          <w:rFonts w:ascii="Franklin Gothic Book" w:hAnsi="Franklin Gothic Book" w:cs="Arial"/>
          <w:color w:val="000000" w:themeColor="text1"/>
        </w:rPr>
        <w:t>Prodávající</w:t>
      </w:r>
      <w:r w:rsidR="00605FF3" w:rsidRPr="00605FF3">
        <w:rPr>
          <w:rFonts w:ascii="Franklin Gothic Book" w:hAnsi="Franklin Gothic Book" w:cs="Arial"/>
          <w:color w:val="000000" w:themeColor="text1"/>
        </w:rPr>
        <w:t>ho</w:t>
      </w:r>
      <w:r w:rsidRPr="00605FF3">
        <w:rPr>
          <w:rFonts w:ascii="Franklin Gothic Book" w:hAnsi="Franklin Gothic Book" w:cs="Arial"/>
          <w:color w:val="000000" w:themeColor="text1"/>
        </w:rPr>
        <w:t xml:space="preserve"> jako účastníka v tomto zadávacím řízení. Smluvní strany prohlašují, že zadávací dokumentaci </w:t>
      </w:r>
      <w:r w:rsidR="006963FA" w:rsidRPr="00605FF3">
        <w:rPr>
          <w:rFonts w:ascii="Franklin Gothic Book" w:hAnsi="Franklin Gothic Book" w:cs="Arial"/>
          <w:color w:val="000000" w:themeColor="text1"/>
        </w:rPr>
        <w:t>Kupující</w:t>
      </w:r>
      <w:r w:rsidR="00605FF3" w:rsidRPr="00605FF3">
        <w:rPr>
          <w:rFonts w:ascii="Franklin Gothic Book" w:hAnsi="Franklin Gothic Book" w:cs="Arial"/>
          <w:color w:val="000000" w:themeColor="text1"/>
        </w:rPr>
        <w:t>ho</w:t>
      </w:r>
      <w:r w:rsidRPr="00605FF3">
        <w:rPr>
          <w:rFonts w:ascii="Franklin Gothic Book" w:hAnsi="Franklin Gothic Book" w:cs="Arial"/>
          <w:color w:val="000000" w:themeColor="text1"/>
        </w:rPr>
        <w:t xml:space="preserve"> a nabídku </w:t>
      </w:r>
      <w:r w:rsidR="006963FA" w:rsidRPr="00605FF3">
        <w:rPr>
          <w:rFonts w:ascii="Franklin Gothic Book" w:hAnsi="Franklin Gothic Book" w:cs="Arial"/>
          <w:color w:val="000000" w:themeColor="text1"/>
        </w:rPr>
        <w:t>Prodávající</w:t>
      </w:r>
      <w:r w:rsidR="00605FF3" w:rsidRPr="00605FF3">
        <w:rPr>
          <w:rFonts w:ascii="Franklin Gothic Book" w:hAnsi="Franklin Gothic Book" w:cs="Arial"/>
          <w:color w:val="000000" w:themeColor="text1"/>
        </w:rPr>
        <w:t>ho</w:t>
      </w:r>
      <w:r w:rsidRPr="00605FF3">
        <w:rPr>
          <w:rFonts w:ascii="Franklin Gothic Book" w:hAnsi="Franklin Gothic Book" w:cs="Arial"/>
          <w:color w:val="000000" w:themeColor="text1"/>
        </w:rPr>
        <w:t xml:space="preserve"> podanou v zadávacím řízení mají k datu podpisu této smlouvy v plném rozsahu k dispozici a byli s ní řádně seznámeni. </w:t>
      </w:r>
    </w:p>
    <w:p w14:paraId="5211FD9E" w14:textId="77777777" w:rsidR="006F1BA3" w:rsidRPr="006F1BA3" w:rsidRDefault="006F1BA3" w:rsidP="006F1BA3">
      <w:pPr>
        <w:spacing w:before="120" w:after="120" w:line="240" w:lineRule="auto"/>
        <w:ind w:left="426"/>
        <w:jc w:val="both"/>
        <w:rPr>
          <w:rFonts w:ascii="Franklin Gothic Book" w:hAnsi="Franklin Gothic Book" w:cs="Arial"/>
          <w:color w:val="000000" w:themeColor="text1"/>
        </w:rPr>
      </w:pPr>
    </w:p>
    <w:p w14:paraId="10D21A96" w14:textId="77777777" w:rsidR="002B10C6" w:rsidRPr="002E1FF3" w:rsidRDefault="002B10C6" w:rsidP="002B10C6">
      <w:pPr>
        <w:jc w:val="center"/>
        <w:rPr>
          <w:rFonts w:ascii="Franklin Gothic Book" w:hAnsi="Franklin Gothic Book" w:cs="Times New Roman"/>
          <w:b/>
        </w:rPr>
      </w:pPr>
      <w:r w:rsidRPr="002E1FF3">
        <w:rPr>
          <w:rFonts w:ascii="Franklin Gothic Book" w:hAnsi="Franklin Gothic Book" w:cs="Times New Roman"/>
          <w:b/>
        </w:rPr>
        <w:t>Článek IV</w:t>
      </w:r>
      <w:r w:rsidR="009A34A7" w:rsidRPr="002E1FF3">
        <w:rPr>
          <w:rFonts w:ascii="Franklin Gothic Book" w:hAnsi="Franklin Gothic Book" w:cs="Times New Roman"/>
          <w:b/>
        </w:rPr>
        <w:t>.</w:t>
      </w:r>
    </w:p>
    <w:p w14:paraId="6752A583" w14:textId="53213970" w:rsidR="006E51DC" w:rsidRPr="002E1FF3" w:rsidRDefault="006E51DC" w:rsidP="002B10C6">
      <w:pPr>
        <w:jc w:val="center"/>
        <w:rPr>
          <w:rFonts w:ascii="Franklin Gothic Book" w:hAnsi="Franklin Gothic Book" w:cs="Times New Roman"/>
          <w:b/>
        </w:rPr>
      </w:pPr>
      <w:r w:rsidRPr="002E1FF3">
        <w:rPr>
          <w:rFonts w:ascii="Franklin Gothic Book" w:hAnsi="Franklin Gothic Book" w:cs="Times New Roman"/>
          <w:b/>
        </w:rPr>
        <w:t xml:space="preserve">Místo </w:t>
      </w:r>
      <w:r w:rsidR="008C7804" w:rsidRPr="002E1FF3">
        <w:rPr>
          <w:rFonts w:ascii="Franklin Gothic Book" w:hAnsi="Franklin Gothic Book" w:cs="Times New Roman"/>
          <w:b/>
        </w:rPr>
        <w:t xml:space="preserve">a termín plnění </w:t>
      </w:r>
    </w:p>
    <w:p w14:paraId="68A47531" w14:textId="68E01156" w:rsidR="00B8411A" w:rsidRPr="002E1FF3" w:rsidRDefault="00B8411A" w:rsidP="008C7804">
      <w:pPr>
        <w:pStyle w:val="Odstavecseseznamem"/>
        <w:numPr>
          <w:ilvl w:val="0"/>
          <w:numId w:val="33"/>
        </w:numPr>
        <w:tabs>
          <w:tab w:val="left" w:pos="2268"/>
        </w:tabs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2E1FF3">
        <w:rPr>
          <w:rFonts w:ascii="Franklin Gothic Book" w:hAnsi="Franklin Gothic Book" w:cs="Times New Roman"/>
        </w:rPr>
        <w:t xml:space="preserve">Místem dodání je sídlo Kupujícího. Prodávající se zavazuje Kupujícího písemně informovat minimálně </w:t>
      </w:r>
      <w:r w:rsidR="006E62B1" w:rsidRPr="002E1FF3">
        <w:rPr>
          <w:rFonts w:ascii="Franklin Gothic Book" w:hAnsi="Franklin Gothic Book" w:cs="Times New Roman"/>
        </w:rPr>
        <w:t>3</w:t>
      </w:r>
      <w:r w:rsidRPr="002E1FF3">
        <w:rPr>
          <w:rFonts w:ascii="Franklin Gothic Book" w:hAnsi="Franklin Gothic Book" w:cs="Times New Roman"/>
        </w:rPr>
        <w:t xml:space="preserve"> dny předem, a to elektronickou zprávou odeslanou na adresu </w:t>
      </w:r>
      <w:r w:rsidR="00162379" w:rsidRPr="002E1FF3">
        <w:rPr>
          <w:rFonts w:ascii="Franklin Gothic Book" w:hAnsi="Franklin Gothic Book" w:cs="Times New Roman"/>
          <w:u w:val="single"/>
        </w:rPr>
        <w:t>jaroslav.maly@skolahostivar.cz</w:t>
      </w:r>
      <w:r w:rsidRPr="002E1FF3">
        <w:rPr>
          <w:rFonts w:ascii="Franklin Gothic Book" w:hAnsi="Franklin Gothic Book" w:cs="Times New Roman"/>
        </w:rPr>
        <w:t xml:space="preserve"> o konkrétním dni dodání zboží. </w:t>
      </w:r>
    </w:p>
    <w:p w14:paraId="6C3A8559" w14:textId="43BA5143" w:rsidR="008C7804" w:rsidRPr="002E1FF3" w:rsidRDefault="008C7804" w:rsidP="008C7804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14:paraId="5DCC6230" w14:textId="69AEEB34" w:rsidR="008C7804" w:rsidRPr="002E1FF3" w:rsidRDefault="008C7804" w:rsidP="008C7804">
      <w:pPr>
        <w:pStyle w:val="Odstavecseseznamem"/>
        <w:numPr>
          <w:ilvl w:val="0"/>
          <w:numId w:val="33"/>
        </w:numPr>
        <w:tabs>
          <w:tab w:val="left" w:pos="2268"/>
        </w:tabs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2E1FF3">
        <w:rPr>
          <w:rFonts w:ascii="Franklin Gothic Book" w:hAnsi="Franklin Gothic Book" w:cs="Times New Roman"/>
        </w:rPr>
        <w:t xml:space="preserve">Prodávající se zavazuje předat </w:t>
      </w:r>
      <w:r w:rsidR="006963FA" w:rsidRPr="002E1FF3">
        <w:rPr>
          <w:rFonts w:ascii="Franklin Gothic Book" w:hAnsi="Franklin Gothic Book" w:cs="Times New Roman"/>
        </w:rPr>
        <w:t>Kupující</w:t>
      </w:r>
      <w:r w:rsidR="00605FF3">
        <w:rPr>
          <w:rFonts w:ascii="Franklin Gothic Book" w:hAnsi="Franklin Gothic Book" w:cs="Times New Roman"/>
        </w:rPr>
        <w:t xml:space="preserve">mu </w:t>
      </w:r>
      <w:r w:rsidRPr="002E1FF3">
        <w:rPr>
          <w:rFonts w:ascii="Franklin Gothic Book" w:hAnsi="Franklin Gothic Book" w:cs="Times New Roman"/>
        </w:rPr>
        <w:t xml:space="preserve">zboží na základě dílčích objednávek v místě plnění a v termínu potvrzeném v objednávce anebo odsouhlaseném </w:t>
      </w:r>
      <w:r w:rsidR="006963FA" w:rsidRPr="002E1FF3">
        <w:rPr>
          <w:rFonts w:ascii="Franklin Gothic Book" w:hAnsi="Franklin Gothic Book" w:cs="Times New Roman"/>
        </w:rPr>
        <w:t>Kupující</w:t>
      </w:r>
      <w:r w:rsidR="00605FF3">
        <w:rPr>
          <w:rFonts w:ascii="Franklin Gothic Book" w:hAnsi="Franklin Gothic Book" w:cs="Times New Roman"/>
        </w:rPr>
        <w:t>m</w:t>
      </w:r>
      <w:r w:rsidRPr="002E1FF3">
        <w:rPr>
          <w:rFonts w:ascii="Franklin Gothic Book" w:hAnsi="Franklin Gothic Book" w:cs="Times New Roman"/>
        </w:rPr>
        <w:t>.</w:t>
      </w:r>
    </w:p>
    <w:p w14:paraId="0830DA81" w14:textId="77777777" w:rsidR="0065377D" w:rsidRPr="002E1FF3" w:rsidRDefault="0065377D" w:rsidP="0065377D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14:paraId="500D0C6F" w14:textId="77777777" w:rsidR="00B8411A" w:rsidRPr="002E1FF3" w:rsidRDefault="00B8411A" w:rsidP="009A34A7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14:paraId="1FA2CBF4" w14:textId="4D41FB4B" w:rsidR="006E51DC" w:rsidRPr="002E1FF3" w:rsidRDefault="006E51DC" w:rsidP="00BB4C0E">
      <w:pPr>
        <w:jc w:val="center"/>
        <w:rPr>
          <w:rFonts w:ascii="Franklin Gothic Book" w:hAnsi="Franklin Gothic Book" w:cs="Times New Roman"/>
          <w:b/>
        </w:rPr>
      </w:pPr>
      <w:r w:rsidRPr="002E1FF3">
        <w:rPr>
          <w:rFonts w:ascii="Franklin Gothic Book" w:hAnsi="Franklin Gothic Book" w:cs="Times New Roman"/>
          <w:b/>
        </w:rPr>
        <w:t xml:space="preserve">Článek </w:t>
      </w:r>
      <w:r w:rsidR="00BB4C0E" w:rsidRPr="002E1FF3">
        <w:rPr>
          <w:rFonts w:ascii="Franklin Gothic Book" w:hAnsi="Franklin Gothic Book" w:cs="Times New Roman"/>
          <w:b/>
        </w:rPr>
        <w:t>V</w:t>
      </w:r>
      <w:r w:rsidR="009A34A7" w:rsidRPr="002E1FF3">
        <w:rPr>
          <w:rFonts w:ascii="Franklin Gothic Book" w:hAnsi="Franklin Gothic Book" w:cs="Times New Roman"/>
          <w:b/>
        </w:rPr>
        <w:t>.</w:t>
      </w:r>
    </w:p>
    <w:p w14:paraId="43770A03" w14:textId="5D562303" w:rsidR="006E51DC" w:rsidRPr="002E1FF3" w:rsidRDefault="008C7804" w:rsidP="00BB4C0E">
      <w:pPr>
        <w:jc w:val="center"/>
        <w:rPr>
          <w:rFonts w:ascii="Franklin Gothic Book" w:hAnsi="Franklin Gothic Book" w:cs="Times New Roman"/>
          <w:b/>
        </w:rPr>
      </w:pPr>
      <w:r w:rsidRPr="002E1FF3">
        <w:rPr>
          <w:rFonts w:ascii="Franklin Gothic Book" w:hAnsi="Franklin Gothic Book" w:cs="Times New Roman"/>
          <w:b/>
        </w:rPr>
        <w:t>Kupní c</w:t>
      </w:r>
      <w:r w:rsidR="006E51DC" w:rsidRPr="002E1FF3">
        <w:rPr>
          <w:rFonts w:ascii="Franklin Gothic Book" w:hAnsi="Franklin Gothic Book" w:cs="Times New Roman"/>
          <w:b/>
        </w:rPr>
        <w:t>ena</w:t>
      </w:r>
    </w:p>
    <w:p w14:paraId="684AAAA7" w14:textId="7F9A82EB" w:rsidR="008C7804" w:rsidRPr="00605FF3" w:rsidRDefault="008C7804" w:rsidP="00877647">
      <w:pPr>
        <w:pStyle w:val="Odstavecseseznamem"/>
        <w:numPr>
          <w:ilvl w:val="0"/>
          <w:numId w:val="11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2E1FF3">
        <w:rPr>
          <w:rFonts w:ascii="Franklin Gothic Book" w:hAnsi="Franklin Gothic Book" w:cs="Times New Roman"/>
        </w:rPr>
        <w:t xml:space="preserve">Kupní </w:t>
      </w:r>
      <w:r w:rsidRPr="002E1FF3">
        <w:rPr>
          <w:rFonts w:ascii="Franklin Gothic Book" w:hAnsi="Franklin Gothic Book" w:cs="Arial"/>
        </w:rPr>
        <w:t>cena za jednotlivé položky Zboží je smluvně ujednána v příloze č. 1 Smlouvy</w:t>
      </w:r>
      <w:r w:rsidR="006F1BA3">
        <w:rPr>
          <w:rFonts w:ascii="Franklin Gothic Book" w:hAnsi="Franklin Gothic Book" w:cs="Arial"/>
        </w:rPr>
        <w:t>.</w:t>
      </w:r>
    </w:p>
    <w:p w14:paraId="7FE6B83B" w14:textId="77777777" w:rsidR="00605FF3" w:rsidRPr="00605FF3" w:rsidRDefault="00605FF3" w:rsidP="00605FF3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</w:p>
    <w:p w14:paraId="7A7BCD8D" w14:textId="659D7697" w:rsidR="00605FF3" w:rsidRPr="006F1BA3" w:rsidRDefault="00605FF3" w:rsidP="00877647">
      <w:pPr>
        <w:pStyle w:val="Odstavecseseznamem"/>
        <w:numPr>
          <w:ilvl w:val="0"/>
          <w:numId w:val="11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Arial"/>
          <w:bCs/>
        </w:rPr>
        <w:t>Celková kupní cena za plnění dle této Smlouvy činí</w:t>
      </w:r>
    </w:p>
    <w:p w14:paraId="64DB7D8F" w14:textId="77777777" w:rsidR="006F1BA3" w:rsidRPr="006F1BA3" w:rsidRDefault="006F1BA3" w:rsidP="006F1BA3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14:paraId="39014ACA" w14:textId="3C00604A" w:rsidR="00605FF3" w:rsidRPr="006F1BA3" w:rsidRDefault="002D1CFE" w:rsidP="006F1BA3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 w:cs="Arial"/>
          <w:bCs/>
        </w:rPr>
      </w:pPr>
      <w:r>
        <w:rPr>
          <w:rFonts w:ascii="Franklin Gothic Book" w:hAnsi="Franklin Gothic Book" w:cs="Arial"/>
          <w:bCs/>
        </w:rPr>
        <w:t>280 504,53</w:t>
      </w:r>
      <w:r w:rsidR="00605FF3">
        <w:rPr>
          <w:rFonts w:ascii="Franklin Gothic Book" w:hAnsi="Franklin Gothic Book" w:cs="Arial"/>
          <w:bCs/>
        </w:rPr>
        <w:t xml:space="preserve">    Kč bez DPH</w:t>
      </w:r>
      <w:r w:rsidR="006F1BA3">
        <w:rPr>
          <w:rFonts w:ascii="Franklin Gothic Book" w:hAnsi="Franklin Gothic Book" w:cs="Arial"/>
          <w:bCs/>
        </w:rPr>
        <w:t xml:space="preserve"> a </w:t>
      </w:r>
      <w:r w:rsidR="00605FF3" w:rsidRPr="006F1BA3">
        <w:rPr>
          <w:rFonts w:ascii="Franklin Gothic Book" w:hAnsi="Franklin Gothic Book" w:cs="Arial"/>
          <w:bCs/>
        </w:rPr>
        <w:t xml:space="preserve"> </w:t>
      </w:r>
      <w:r>
        <w:rPr>
          <w:rFonts w:ascii="Franklin Gothic Book" w:hAnsi="Franklin Gothic Book" w:cs="Arial"/>
          <w:bCs/>
        </w:rPr>
        <w:t xml:space="preserve"> 339 410,48</w:t>
      </w:r>
      <w:r w:rsidR="00605FF3" w:rsidRPr="006F1BA3">
        <w:rPr>
          <w:rFonts w:ascii="Franklin Gothic Book" w:hAnsi="Franklin Gothic Book" w:cs="Arial"/>
          <w:bCs/>
        </w:rPr>
        <w:t xml:space="preserve">    Kč včetně DPH</w:t>
      </w:r>
      <w:r w:rsidR="006F1BA3">
        <w:rPr>
          <w:rFonts w:ascii="Franklin Gothic Book" w:hAnsi="Franklin Gothic Book" w:cs="Arial"/>
          <w:bCs/>
        </w:rPr>
        <w:t xml:space="preserve"> </w:t>
      </w:r>
      <w:proofErr w:type="gramStart"/>
      <w:r w:rsidR="006F1BA3">
        <w:rPr>
          <w:rFonts w:ascii="Franklin Gothic Book" w:hAnsi="Franklin Gothic Book" w:cs="Arial"/>
          <w:bCs/>
        </w:rPr>
        <w:t>21%</w:t>
      </w:r>
      <w:proofErr w:type="gramEnd"/>
      <w:r w:rsidR="006F1BA3">
        <w:rPr>
          <w:rFonts w:ascii="Franklin Gothic Book" w:hAnsi="Franklin Gothic Book" w:cs="Arial"/>
          <w:bCs/>
        </w:rPr>
        <w:t>.</w:t>
      </w:r>
    </w:p>
    <w:p w14:paraId="5EBEFC42" w14:textId="77777777" w:rsidR="008C7804" w:rsidRPr="002E1FF3" w:rsidRDefault="008C7804" w:rsidP="008C7804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</w:p>
    <w:p w14:paraId="30C59C2B" w14:textId="768300C2" w:rsidR="008C7804" w:rsidRPr="00605FF3" w:rsidRDefault="008C7804" w:rsidP="00877647">
      <w:pPr>
        <w:pStyle w:val="Odstavecseseznamem"/>
        <w:numPr>
          <w:ilvl w:val="0"/>
          <w:numId w:val="11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  <w:color w:val="000000" w:themeColor="text1"/>
        </w:rPr>
      </w:pPr>
      <w:r w:rsidRPr="002E1FF3">
        <w:rPr>
          <w:rFonts w:ascii="Franklin Gothic Book" w:hAnsi="Franklin Gothic Book" w:cs="Arial"/>
        </w:rPr>
        <w:lastRenderedPageBreak/>
        <w:t xml:space="preserve">Kupní cena jednotlivých položek Zboží specifikovaných v </w:t>
      </w:r>
      <w:r w:rsidR="006F1BA3">
        <w:rPr>
          <w:rFonts w:ascii="Franklin Gothic Book" w:hAnsi="Franklin Gothic Book" w:cs="Arial"/>
        </w:rPr>
        <w:t>p</w:t>
      </w:r>
      <w:r w:rsidRPr="002E1FF3">
        <w:rPr>
          <w:rFonts w:ascii="Franklin Gothic Book" w:hAnsi="Franklin Gothic Book" w:cs="Arial"/>
        </w:rPr>
        <w:t xml:space="preserve">říloze č. 1 Smlouvy je konečná a nejvýše přípustná a není ji možno překročit. Kupní cena obsahuje ocenění všech položek nutných k řádnému splnění všech závazků Prodávajícího dle této smlouvy, včetně veškerých </w:t>
      </w:r>
      <w:r w:rsidRPr="00605FF3">
        <w:rPr>
          <w:rFonts w:ascii="Franklin Gothic Book" w:hAnsi="Franklin Gothic Book" w:cs="Arial"/>
          <w:color w:val="000000" w:themeColor="text1"/>
        </w:rPr>
        <w:t xml:space="preserve">nutných nákladů s tím spojených (například balného, nákladů na dopravu, pojistného za pojištění zboží během dopravy). Prodávající není oprávněn účtovat žádné další částky v souvislosti s plněním této </w:t>
      </w:r>
      <w:r w:rsidR="006F1BA3">
        <w:rPr>
          <w:rFonts w:ascii="Franklin Gothic Book" w:hAnsi="Franklin Gothic Book" w:cs="Arial"/>
          <w:color w:val="000000" w:themeColor="text1"/>
        </w:rPr>
        <w:t>S</w:t>
      </w:r>
      <w:r w:rsidRPr="00605FF3">
        <w:rPr>
          <w:rFonts w:ascii="Franklin Gothic Book" w:hAnsi="Franklin Gothic Book" w:cs="Arial"/>
          <w:color w:val="000000" w:themeColor="text1"/>
        </w:rPr>
        <w:t>mlouvy.</w:t>
      </w:r>
    </w:p>
    <w:p w14:paraId="734BD5DD" w14:textId="77777777" w:rsidR="00B8411A" w:rsidRPr="002E1FF3" w:rsidRDefault="00B8411A" w:rsidP="000503AA">
      <w:pPr>
        <w:spacing w:after="0"/>
        <w:ind w:firstLine="708"/>
        <w:jc w:val="both"/>
        <w:rPr>
          <w:rFonts w:ascii="Franklin Gothic Book" w:hAnsi="Franklin Gothic Book" w:cs="Times New Roman"/>
        </w:rPr>
      </w:pPr>
    </w:p>
    <w:p w14:paraId="3F587F90" w14:textId="77777777" w:rsidR="00B8411A" w:rsidRPr="002E1FF3" w:rsidRDefault="00B8411A" w:rsidP="000503AA">
      <w:pPr>
        <w:spacing w:after="0"/>
        <w:ind w:firstLine="708"/>
        <w:jc w:val="both"/>
        <w:rPr>
          <w:rFonts w:ascii="Franklin Gothic Book" w:hAnsi="Franklin Gothic Book" w:cs="Times New Roman"/>
        </w:rPr>
      </w:pPr>
    </w:p>
    <w:p w14:paraId="41228FF4" w14:textId="1AC0F71C" w:rsidR="006E51DC" w:rsidRPr="002E1FF3" w:rsidRDefault="006E51DC" w:rsidP="0022147B">
      <w:pPr>
        <w:jc w:val="center"/>
        <w:rPr>
          <w:rFonts w:ascii="Franklin Gothic Book" w:hAnsi="Franklin Gothic Book" w:cs="Times New Roman"/>
          <w:b/>
        </w:rPr>
      </w:pPr>
      <w:r w:rsidRPr="002E1FF3">
        <w:rPr>
          <w:rFonts w:ascii="Franklin Gothic Book" w:hAnsi="Franklin Gothic Book" w:cs="Times New Roman"/>
          <w:b/>
        </w:rPr>
        <w:t xml:space="preserve">Článek </w:t>
      </w:r>
      <w:r w:rsidR="0022147B" w:rsidRPr="002E1FF3">
        <w:rPr>
          <w:rFonts w:ascii="Franklin Gothic Book" w:hAnsi="Franklin Gothic Book" w:cs="Times New Roman"/>
          <w:b/>
        </w:rPr>
        <w:t>V</w:t>
      </w:r>
      <w:r w:rsidRPr="002E1FF3">
        <w:rPr>
          <w:rFonts w:ascii="Franklin Gothic Book" w:hAnsi="Franklin Gothic Book" w:cs="Times New Roman"/>
          <w:b/>
        </w:rPr>
        <w:t>I</w:t>
      </w:r>
      <w:r w:rsidR="005B7005" w:rsidRPr="002E1FF3">
        <w:rPr>
          <w:rFonts w:ascii="Franklin Gothic Book" w:hAnsi="Franklin Gothic Book" w:cs="Times New Roman"/>
          <w:b/>
        </w:rPr>
        <w:t>.</w:t>
      </w:r>
    </w:p>
    <w:p w14:paraId="65F958E8" w14:textId="77777777" w:rsidR="006E51DC" w:rsidRPr="002E1FF3" w:rsidRDefault="0022147B" w:rsidP="0022147B">
      <w:pPr>
        <w:jc w:val="center"/>
        <w:rPr>
          <w:rFonts w:ascii="Franklin Gothic Book" w:hAnsi="Franklin Gothic Book" w:cs="Times New Roman"/>
          <w:b/>
        </w:rPr>
      </w:pPr>
      <w:r w:rsidRPr="002E1FF3">
        <w:rPr>
          <w:rFonts w:ascii="Franklin Gothic Book" w:hAnsi="Franklin Gothic Book" w:cs="Times New Roman"/>
          <w:b/>
        </w:rPr>
        <w:t xml:space="preserve">Platební podmínky </w:t>
      </w:r>
    </w:p>
    <w:p w14:paraId="29D4B13F" w14:textId="3F050FEF" w:rsidR="00313C2C" w:rsidRPr="002E1FF3" w:rsidRDefault="006E51DC" w:rsidP="000915BF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/>
        </w:rPr>
      </w:pPr>
      <w:bookmarkStart w:id="1" w:name="_Hlk33609127"/>
      <w:r w:rsidRPr="002E1FF3">
        <w:rPr>
          <w:rFonts w:ascii="Franklin Gothic Book" w:hAnsi="Franklin Gothic Book" w:cs="Times New Roman"/>
        </w:rPr>
        <w:t xml:space="preserve">Právo na úhradu Ceny vznikne Prodávajícímu po předání zboží Kupujícímu v </w:t>
      </w:r>
      <w:r w:rsidRPr="002B5C24">
        <w:rPr>
          <w:rFonts w:ascii="Franklin Gothic Book" w:hAnsi="Franklin Gothic Book" w:cs="Times New Roman"/>
        </w:rPr>
        <w:t xml:space="preserve">souladu </w:t>
      </w:r>
      <w:r w:rsidR="00805D7C" w:rsidRPr="002B5C24">
        <w:rPr>
          <w:rFonts w:ascii="Franklin Gothic Book" w:hAnsi="Franklin Gothic Book" w:cs="Times New Roman"/>
        </w:rPr>
        <w:t>s čl. </w:t>
      </w:r>
      <w:r w:rsidR="002B5C24" w:rsidRPr="002B5C24">
        <w:rPr>
          <w:rFonts w:ascii="Franklin Gothic Book" w:hAnsi="Franklin Gothic Book" w:cs="Times New Roman"/>
        </w:rPr>
        <w:t>I</w:t>
      </w:r>
      <w:r w:rsidR="0003532F" w:rsidRPr="002B5C24">
        <w:rPr>
          <w:rFonts w:ascii="Franklin Gothic Book" w:hAnsi="Franklin Gothic Book" w:cs="Times New Roman"/>
        </w:rPr>
        <w:t>X</w:t>
      </w:r>
      <w:r w:rsidR="005B7005" w:rsidRPr="002B5C24">
        <w:rPr>
          <w:rFonts w:ascii="Franklin Gothic Book" w:hAnsi="Franklin Gothic Book" w:cs="Times New Roman"/>
        </w:rPr>
        <w:t>.</w:t>
      </w:r>
      <w:r w:rsidR="00805D7C" w:rsidRPr="002B5C24">
        <w:rPr>
          <w:rFonts w:ascii="Franklin Gothic Book" w:hAnsi="Franklin Gothic Book" w:cs="Times New Roman"/>
        </w:rPr>
        <w:t xml:space="preserve"> </w:t>
      </w:r>
      <w:bookmarkEnd w:id="1"/>
      <w:r w:rsidR="00805D7C" w:rsidRPr="002E1FF3">
        <w:rPr>
          <w:rFonts w:ascii="Franklin Gothic Book" w:hAnsi="Franklin Gothic Book" w:cs="Times New Roman"/>
        </w:rPr>
        <w:t xml:space="preserve">této </w:t>
      </w:r>
      <w:r w:rsidR="00794530" w:rsidRPr="002E1FF3">
        <w:rPr>
          <w:rFonts w:ascii="Franklin Gothic Book" w:hAnsi="Franklin Gothic Book" w:cs="Times New Roman"/>
        </w:rPr>
        <w:t>Smlouvy</w:t>
      </w:r>
      <w:r w:rsidR="00805D7C" w:rsidRPr="002E1FF3">
        <w:rPr>
          <w:rFonts w:ascii="Franklin Gothic Book" w:hAnsi="Franklin Gothic Book" w:cs="Times New Roman"/>
        </w:rPr>
        <w:t xml:space="preserve">. </w:t>
      </w:r>
    </w:p>
    <w:p w14:paraId="5FA0861E" w14:textId="77777777" w:rsidR="00D34C23" w:rsidRPr="002E1FF3" w:rsidRDefault="00D34C23" w:rsidP="00D34C23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/>
        </w:rPr>
      </w:pPr>
    </w:p>
    <w:p w14:paraId="2C460AA3" w14:textId="77777777" w:rsidR="006E51DC" w:rsidRPr="002E1FF3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2E1FF3">
        <w:rPr>
          <w:rFonts w:ascii="Franklin Gothic Book" w:hAnsi="Franklin Gothic Book" w:cs="Times New Roman"/>
        </w:rPr>
        <w:t>Podkladem pro úhradu Ceny bude daňový doklad, který bude mít náležitosti daň</w:t>
      </w:r>
      <w:r w:rsidR="0065377D" w:rsidRPr="002E1FF3">
        <w:rPr>
          <w:rFonts w:ascii="Franklin Gothic Book" w:hAnsi="Franklin Gothic Book" w:cs="Times New Roman"/>
        </w:rPr>
        <w:t>ového dokladu dle zákona č. 235/</w:t>
      </w:r>
      <w:r w:rsidRPr="002E1FF3">
        <w:rPr>
          <w:rFonts w:ascii="Franklin Gothic Book" w:hAnsi="Franklin Gothic Book" w:cs="Times New Roman"/>
        </w:rPr>
        <w:t xml:space="preserve">2004 Sb., o dani </w:t>
      </w:r>
      <w:r w:rsidR="005B32C8" w:rsidRPr="002E1FF3">
        <w:rPr>
          <w:rFonts w:ascii="Franklin Gothic Book" w:hAnsi="Franklin Gothic Book" w:cs="Times New Roman"/>
        </w:rPr>
        <w:t>z</w:t>
      </w:r>
      <w:r w:rsidRPr="002E1FF3">
        <w:rPr>
          <w:rFonts w:ascii="Franklin Gothic Book" w:hAnsi="Franklin Gothic Book" w:cs="Times New Roman"/>
        </w:rPr>
        <w:t xml:space="preserve"> přidané hodnoty, ve znění pozdějších předpisů </w:t>
      </w:r>
      <w:r w:rsidR="005B32C8" w:rsidRPr="002E1FF3">
        <w:rPr>
          <w:rFonts w:ascii="Franklin Gothic Book" w:hAnsi="Franklin Gothic Book" w:cs="Times New Roman"/>
        </w:rPr>
        <w:t>(dále jen „faktura“).</w:t>
      </w:r>
    </w:p>
    <w:p w14:paraId="1612CB9C" w14:textId="77777777" w:rsidR="001944CA" w:rsidRPr="002E1FF3" w:rsidRDefault="001944CA" w:rsidP="001944CA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</w:p>
    <w:p w14:paraId="6A19E295" w14:textId="77777777" w:rsidR="006E51DC" w:rsidRPr="002E1FF3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2E1FF3">
        <w:rPr>
          <w:rFonts w:ascii="Franklin Gothic Book" w:hAnsi="Franklin Gothic Book" w:cs="Times New Roman"/>
        </w:rPr>
        <w:t xml:space="preserve">Lhůta splatnosti faktury </w:t>
      </w:r>
      <w:r w:rsidR="00F70167" w:rsidRPr="002E1FF3">
        <w:rPr>
          <w:rFonts w:ascii="Franklin Gothic Book" w:hAnsi="Franklin Gothic Book" w:cs="Times New Roman"/>
        </w:rPr>
        <w:t xml:space="preserve">dle odst. 2 </w:t>
      </w:r>
      <w:r w:rsidR="00780CF6" w:rsidRPr="002E1FF3">
        <w:rPr>
          <w:rFonts w:ascii="Franklin Gothic Book" w:hAnsi="Franklin Gothic Book" w:cs="Times New Roman"/>
        </w:rPr>
        <w:t>činí 21</w:t>
      </w:r>
      <w:r w:rsidRPr="002E1FF3">
        <w:rPr>
          <w:rFonts w:ascii="Franklin Gothic Book" w:hAnsi="Franklin Gothic Book" w:cs="Times New Roman"/>
        </w:rPr>
        <w:t xml:space="preserve"> kalendářních dnů ode dne doručení Kupujícímu. Stejná lhůta splatnosti platí i při placení jiných plateb (smluvních pokut, úroků </w:t>
      </w:r>
      <w:r w:rsidR="004C308B" w:rsidRPr="002E1FF3">
        <w:rPr>
          <w:rFonts w:ascii="Franklin Gothic Book" w:hAnsi="Franklin Gothic Book" w:cs="Times New Roman"/>
        </w:rPr>
        <w:t>z</w:t>
      </w:r>
      <w:r w:rsidRPr="002E1FF3">
        <w:rPr>
          <w:rFonts w:ascii="Franklin Gothic Book" w:hAnsi="Franklin Gothic Book" w:cs="Times New Roman"/>
        </w:rPr>
        <w:t xml:space="preserve"> prodlení, náhrady</w:t>
      </w:r>
      <w:r w:rsidR="004C308B" w:rsidRPr="002E1FF3">
        <w:rPr>
          <w:rFonts w:ascii="Franklin Gothic Book" w:hAnsi="Franklin Gothic Book" w:cs="Times New Roman"/>
        </w:rPr>
        <w:t xml:space="preserve"> škody apod.).</w:t>
      </w:r>
    </w:p>
    <w:p w14:paraId="7E164FD5" w14:textId="77777777" w:rsidR="001944CA" w:rsidRPr="002E1FF3" w:rsidRDefault="001944CA" w:rsidP="001944CA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</w:p>
    <w:p w14:paraId="39019930" w14:textId="77777777" w:rsidR="006E51DC" w:rsidRPr="002E1FF3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2E1FF3">
        <w:rPr>
          <w:rFonts w:ascii="Franklin Gothic Book" w:hAnsi="Franklin Gothic Book" w:cs="Times New Roman"/>
        </w:rPr>
        <w:t xml:space="preserve">Smluvní </w:t>
      </w:r>
      <w:r w:rsidR="004C308B" w:rsidRPr="002E1FF3">
        <w:rPr>
          <w:rFonts w:ascii="Franklin Gothic Book" w:hAnsi="Franklin Gothic Book" w:cs="Times New Roman"/>
        </w:rPr>
        <w:t>s</w:t>
      </w:r>
      <w:r w:rsidRPr="002E1FF3">
        <w:rPr>
          <w:rFonts w:ascii="Franklin Gothic Book" w:hAnsi="Franklin Gothic Book" w:cs="Times New Roman"/>
        </w:rPr>
        <w:t>trany se dohodly, že platba bude provedena na číslo účtu uvedené Prodávajícím na</w:t>
      </w:r>
      <w:r w:rsidR="004C308B" w:rsidRPr="002E1FF3">
        <w:rPr>
          <w:rFonts w:ascii="Franklin Gothic Book" w:hAnsi="Franklin Gothic Book" w:cs="Times New Roman"/>
        </w:rPr>
        <w:t> </w:t>
      </w:r>
      <w:r w:rsidRPr="002E1FF3">
        <w:rPr>
          <w:rFonts w:ascii="Franklin Gothic Book" w:hAnsi="Franklin Gothic Book" w:cs="Times New Roman"/>
        </w:rPr>
        <w:t>faktuře.</w:t>
      </w:r>
    </w:p>
    <w:p w14:paraId="0D5E9531" w14:textId="77777777" w:rsidR="001944CA" w:rsidRPr="002B5C24" w:rsidRDefault="001944CA" w:rsidP="001944CA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</w:p>
    <w:p w14:paraId="008E289C" w14:textId="7482073F" w:rsidR="001944CA" w:rsidRPr="002B5C24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2B5C24">
        <w:rPr>
          <w:rFonts w:ascii="Franklin Gothic Book" w:hAnsi="Franklin Gothic Book" w:cs="Times New Roman"/>
        </w:rPr>
        <w:t xml:space="preserve">Prodávající je oprávněn vystavit fakturu až po předání a převzetí zboží v souladu </w:t>
      </w:r>
      <w:r w:rsidR="004C308B" w:rsidRPr="002B5C24">
        <w:rPr>
          <w:rFonts w:ascii="Franklin Gothic Book" w:hAnsi="Franklin Gothic Book" w:cs="Times New Roman"/>
        </w:rPr>
        <w:t>s</w:t>
      </w:r>
      <w:r w:rsidRPr="002B5C24">
        <w:rPr>
          <w:rFonts w:ascii="Franklin Gothic Book" w:hAnsi="Franklin Gothic Book" w:cs="Times New Roman"/>
        </w:rPr>
        <w:t xml:space="preserve"> čl. </w:t>
      </w:r>
      <w:r w:rsidR="002B5C24" w:rsidRPr="002B5C24">
        <w:rPr>
          <w:rFonts w:ascii="Franklin Gothic Book" w:hAnsi="Franklin Gothic Book" w:cs="Times New Roman"/>
        </w:rPr>
        <w:t>I</w:t>
      </w:r>
      <w:r w:rsidRPr="002B5C24">
        <w:rPr>
          <w:rFonts w:ascii="Franklin Gothic Book" w:hAnsi="Franklin Gothic Book" w:cs="Times New Roman"/>
        </w:rPr>
        <w:t>X</w:t>
      </w:r>
      <w:r w:rsidR="005B7005" w:rsidRPr="002B5C24">
        <w:rPr>
          <w:rFonts w:ascii="Franklin Gothic Book" w:hAnsi="Franklin Gothic Book" w:cs="Times New Roman"/>
        </w:rPr>
        <w:t>.</w:t>
      </w:r>
      <w:r w:rsidRPr="002B5C24">
        <w:rPr>
          <w:rFonts w:ascii="Franklin Gothic Book" w:hAnsi="Franklin Gothic Book" w:cs="Times New Roman"/>
        </w:rPr>
        <w:t xml:space="preserve"> této </w:t>
      </w:r>
      <w:r w:rsidR="00794530" w:rsidRPr="002B5C24">
        <w:rPr>
          <w:rFonts w:ascii="Franklin Gothic Book" w:hAnsi="Franklin Gothic Book" w:cs="Times New Roman"/>
        </w:rPr>
        <w:t>Smlouvy</w:t>
      </w:r>
      <w:r w:rsidRPr="002B5C24">
        <w:rPr>
          <w:rFonts w:ascii="Franklin Gothic Book" w:hAnsi="Franklin Gothic Book" w:cs="Times New Roman"/>
        </w:rPr>
        <w:t>.</w:t>
      </w:r>
    </w:p>
    <w:p w14:paraId="68B897CD" w14:textId="77777777" w:rsidR="006E51DC" w:rsidRPr="002E1FF3" w:rsidRDefault="006E51DC" w:rsidP="001944CA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  <w:r w:rsidRPr="002E1FF3">
        <w:rPr>
          <w:rFonts w:ascii="Franklin Gothic Book" w:hAnsi="Franklin Gothic Book" w:cs="Times New Roman"/>
        </w:rPr>
        <w:t xml:space="preserve"> </w:t>
      </w:r>
    </w:p>
    <w:p w14:paraId="0CA476FB" w14:textId="3C0012DA" w:rsidR="006E51DC" w:rsidRPr="002E1FF3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2E1FF3">
        <w:rPr>
          <w:rFonts w:ascii="Franklin Gothic Book" w:hAnsi="Franklin Gothic Book" w:cs="Times New Roman"/>
        </w:rPr>
        <w:t xml:space="preserve">Povinnost zaplatit </w:t>
      </w:r>
      <w:r w:rsidR="000424C1" w:rsidRPr="002E1FF3">
        <w:rPr>
          <w:rFonts w:ascii="Franklin Gothic Book" w:hAnsi="Franklin Gothic Book" w:cs="Times New Roman"/>
        </w:rPr>
        <w:t>C</w:t>
      </w:r>
      <w:r w:rsidRPr="002E1FF3">
        <w:rPr>
          <w:rFonts w:ascii="Franklin Gothic Book" w:hAnsi="Franklin Gothic Book" w:cs="Times New Roman"/>
        </w:rPr>
        <w:t xml:space="preserve">enu je splněna dnem odepsání příslušné částky </w:t>
      </w:r>
      <w:r w:rsidR="004C308B" w:rsidRPr="002E1FF3">
        <w:rPr>
          <w:rFonts w:ascii="Franklin Gothic Book" w:hAnsi="Franklin Gothic Book" w:cs="Times New Roman"/>
        </w:rPr>
        <w:t>z</w:t>
      </w:r>
      <w:r w:rsidRPr="002E1FF3">
        <w:rPr>
          <w:rFonts w:ascii="Franklin Gothic Book" w:hAnsi="Franklin Gothic Book" w:cs="Times New Roman"/>
        </w:rPr>
        <w:t xml:space="preserve"> účtu Kupujícího. </w:t>
      </w:r>
    </w:p>
    <w:p w14:paraId="53AD9DF1" w14:textId="77777777" w:rsidR="00114622" w:rsidRPr="002E1FF3" w:rsidRDefault="00114622" w:rsidP="00114622">
      <w:pPr>
        <w:pStyle w:val="Odstavecseseznamem"/>
        <w:rPr>
          <w:rFonts w:ascii="Franklin Gothic Book" w:hAnsi="Franklin Gothic Book" w:cs="Times New Roman"/>
        </w:rPr>
      </w:pPr>
    </w:p>
    <w:p w14:paraId="1C754285" w14:textId="77777777" w:rsidR="0065377D" w:rsidRPr="002E1FF3" w:rsidRDefault="0065377D" w:rsidP="0065377D">
      <w:pPr>
        <w:pStyle w:val="Odstavecseseznamem"/>
        <w:rPr>
          <w:rFonts w:ascii="Franklin Gothic Book" w:hAnsi="Franklin Gothic Book" w:cs="Times New Roman"/>
        </w:rPr>
      </w:pPr>
    </w:p>
    <w:p w14:paraId="598598CB" w14:textId="77777777" w:rsidR="0065377D" w:rsidRPr="002E1FF3" w:rsidRDefault="0065377D" w:rsidP="0065377D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</w:p>
    <w:p w14:paraId="75439197" w14:textId="77D49E8C" w:rsidR="006E51DC" w:rsidRPr="002E1FF3" w:rsidRDefault="008163D0" w:rsidP="00D95ADF">
      <w:pPr>
        <w:jc w:val="center"/>
        <w:rPr>
          <w:rFonts w:ascii="Franklin Gothic Book" w:hAnsi="Franklin Gothic Book" w:cs="Times New Roman"/>
          <w:b/>
        </w:rPr>
      </w:pPr>
      <w:r w:rsidRPr="002E1FF3">
        <w:rPr>
          <w:rFonts w:ascii="Franklin Gothic Book" w:hAnsi="Franklin Gothic Book" w:cs="Times New Roman"/>
          <w:b/>
        </w:rPr>
        <w:t>Č</w:t>
      </w:r>
      <w:r w:rsidR="005B7005" w:rsidRPr="002E1FF3">
        <w:rPr>
          <w:rFonts w:ascii="Franklin Gothic Book" w:hAnsi="Franklin Gothic Book" w:cs="Times New Roman"/>
          <w:b/>
        </w:rPr>
        <w:t>lánek VII.</w:t>
      </w:r>
    </w:p>
    <w:p w14:paraId="3C3532A2" w14:textId="77777777" w:rsidR="006E51DC" w:rsidRPr="002E1FF3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2E1FF3">
        <w:rPr>
          <w:rFonts w:ascii="Franklin Gothic Book" w:hAnsi="Franklin Gothic Book" w:cs="Times New Roman"/>
          <w:b/>
        </w:rPr>
        <w:t xml:space="preserve">Závazky Prodávajícího </w:t>
      </w:r>
    </w:p>
    <w:p w14:paraId="478F61B2" w14:textId="77777777" w:rsidR="002B5C24" w:rsidRDefault="002B5C24" w:rsidP="00CD1311">
      <w:pPr>
        <w:pStyle w:val="Odstavecseseznamem"/>
        <w:numPr>
          <w:ilvl w:val="0"/>
          <w:numId w:val="35"/>
        </w:numPr>
        <w:spacing w:before="120" w:after="120" w:line="240" w:lineRule="auto"/>
        <w:ind w:left="426" w:hanging="426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Prodávající p</w:t>
      </w:r>
      <w:r w:rsidR="00CD1311" w:rsidRPr="002E1FF3">
        <w:rPr>
          <w:rFonts w:ascii="Franklin Gothic Book" w:hAnsi="Franklin Gothic Book" w:cs="Arial"/>
        </w:rPr>
        <w:t>ísemně potvrd</w:t>
      </w:r>
      <w:r>
        <w:rPr>
          <w:rFonts w:ascii="Franklin Gothic Book" w:hAnsi="Franklin Gothic Book" w:cs="Arial"/>
        </w:rPr>
        <w:t>í</w:t>
      </w:r>
      <w:r w:rsidR="00CD1311" w:rsidRPr="002E1FF3">
        <w:rPr>
          <w:rFonts w:ascii="Franklin Gothic Book" w:hAnsi="Franklin Gothic Book" w:cs="Arial"/>
        </w:rPr>
        <w:t xml:space="preserve"> přijetí dílčí objednávky </w:t>
      </w:r>
      <w:r w:rsidR="006963FA" w:rsidRPr="002E1FF3">
        <w:rPr>
          <w:rFonts w:ascii="Franklin Gothic Book" w:hAnsi="Franklin Gothic Book" w:cs="Arial"/>
        </w:rPr>
        <w:t>Kupující</w:t>
      </w:r>
      <w:r w:rsidR="007C1E27">
        <w:rPr>
          <w:rFonts w:ascii="Franklin Gothic Book" w:hAnsi="Franklin Gothic Book" w:cs="Arial"/>
        </w:rPr>
        <w:t>ho</w:t>
      </w:r>
      <w:r w:rsidR="00CD1311" w:rsidRPr="002E1FF3">
        <w:rPr>
          <w:rFonts w:ascii="Franklin Gothic Book" w:hAnsi="Franklin Gothic Book" w:cs="Arial"/>
        </w:rPr>
        <w:t xml:space="preserve"> (e-mailem na adresu jaroslav.maly@skolahostivar.cz), a to nejpozději do dvou pracovních dnů ode dne doručení takovéto objednávky. Dílčí kupní smlouva se považuje za uzavřenou dnem doručení potvrzení objednávky </w:t>
      </w:r>
      <w:r w:rsidR="006963FA" w:rsidRPr="002E1FF3">
        <w:rPr>
          <w:rFonts w:ascii="Franklin Gothic Book" w:hAnsi="Franklin Gothic Book" w:cs="Arial"/>
        </w:rPr>
        <w:t>Prodávající</w:t>
      </w:r>
      <w:r w:rsidR="007C1E27">
        <w:rPr>
          <w:rFonts w:ascii="Franklin Gothic Book" w:hAnsi="Franklin Gothic Book" w:cs="Arial"/>
        </w:rPr>
        <w:t>m</w:t>
      </w:r>
      <w:r w:rsidR="00CD1311" w:rsidRPr="002E1FF3">
        <w:rPr>
          <w:rFonts w:ascii="Franklin Gothic Book" w:hAnsi="Franklin Gothic Book" w:cs="Arial"/>
        </w:rPr>
        <w:t xml:space="preserve"> </w:t>
      </w:r>
      <w:r w:rsidR="006963FA" w:rsidRPr="002E1FF3">
        <w:rPr>
          <w:rFonts w:ascii="Franklin Gothic Book" w:hAnsi="Franklin Gothic Book" w:cs="Arial"/>
        </w:rPr>
        <w:t>Kupujíc</w:t>
      </w:r>
      <w:r w:rsidR="007C1E27">
        <w:rPr>
          <w:rFonts w:ascii="Franklin Gothic Book" w:hAnsi="Franklin Gothic Book" w:cs="Arial"/>
        </w:rPr>
        <w:t>ímu</w:t>
      </w:r>
      <w:r w:rsidR="00CD1311" w:rsidRPr="002E1FF3">
        <w:rPr>
          <w:rFonts w:ascii="Franklin Gothic Book" w:hAnsi="Franklin Gothic Book" w:cs="Arial"/>
        </w:rPr>
        <w:t>.</w:t>
      </w:r>
    </w:p>
    <w:p w14:paraId="1656BFF7" w14:textId="4E3E4FFC" w:rsidR="00CD1311" w:rsidRPr="002E1FF3" w:rsidRDefault="00CD1311" w:rsidP="002B5C24">
      <w:pPr>
        <w:pStyle w:val="Odstavecseseznamem"/>
        <w:spacing w:before="120" w:after="120" w:line="240" w:lineRule="auto"/>
        <w:ind w:left="426"/>
        <w:jc w:val="both"/>
        <w:rPr>
          <w:rFonts w:ascii="Franklin Gothic Book" w:hAnsi="Franklin Gothic Book" w:cs="Arial"/>
        </w:rPr>
      </w:pPr>
      <w:r w:rsidRPr="002E1FF3">
        <w:rPr>
          <w:rFonts w:ascii="Franklin Gothic Book" w:hAnsi="Franklin Gothic Book" w:cs="Arial"/>
        </w:rPr>
        <w:t xml:space="preserve"> </w:t>
      </w:r>
    </w:p>
    <w:p w14:paraId="30D760F3" w14:textId="5224E964" w:rsidR="002B5C24" w:rsidRPr="002B5C24" w:rsidRDefault="002B5C24" w:rsidP="002B5C24">
      <w:pPr>
        <w:pStyle w:val="Odstavecseseznamem"/>
        <w:numPr>
          <w:ilvl w:val="0"/>
          <w:numId w:val="35"/>
        </w:numPr>
        <w:spacing w:before="120" w:after="120" w:line="240" w:lineRule="auto"/>
        <w:ind w:left="425" w:hanging="425"/>
        <w:contextualSpacing w:val="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Prodávající je povinen d</w:t>
      </w:r>
      <w:r w:rsidR="00CD1311" w:rsidRPr="002E1FF3">
        <w:rPr>
          <w:rFonts w:ascii="Franklin Gothic Book" w:hAnsi="Franklin Gothic Book" w:cs="Arial"/>
        </w:rPr>
        <w:t xml:space="preserve">odat </w:t>
      </w:r>
      <w:r w:rsidR="006963FA" w:rsidRPr="002E1FF3">
        <w:rPr>
          <w:rFonts w:ascii="Franklin Gothic Book" w:hAnsi="Franklin Gothic Book" w:cs="Arial"/>
        </w:rPr>
        <w:t>Kupujíc</w:t>
      </w:r>
      <w:r w:rsidR="007C1E27">
        <w:rPr>
          <w:rFonts w:ascii="Franklin Gothic Book" w:hAnsi="Franklin Gothic Book" w:cs="Arial"/>
        </w:rPr>
        <w:t>ímu</w:t>
      </w:r>
      <w:r w:rsidR="00CD1311" w:rsidRPr="002E1FF3">
        <w:rPr>
          <w:rFonts w:ascii="Franklin Gothic Book" w:hAnsi="Franklin Gothic Book" w:cs="Arial"/>
        </w:rPr>
        <w:t xml:space="preserve"> zboží v množství dle dílčí</w:t>
      </w:r>
      <w:r w:rsidR="007C1E27">
        <w:rPr>
          <w:rFonts w:ascii="Franklin Gothic Book" w:hAnsi="Franklin Gothic Book" w:cs="Arial"/>
        </w:rPr>
        <w:t xml:space="preserve">ch </w:t>
      </w:r>
      <w:r w:rsidR="00CD1311" w:rsidRPr="002E1FF3">
        <w:rPr>
          <w:rFonts w:ascii="Franklin Gothic Book" w:hAnsi="Franklin Gothic Book" w:cs="Arial"/>
        </w:rPr>
        <w:t>objednáv</w:t>
      </w:r>
      <w:r w:rsidR="007C1E27">
        <w:rPr>
          <w:rFonts w:ascii="Franklin Gothic Book" w:hAnsi="Franklin Gothic Book" w:cs="Arial"/>
        </w:rPr>
        <w:t>ek</w:t>
      </w:r>
      <w:r w:rsidR="00CD1311" w:rsidRPr="002E1FF3">
        <w:rPr>
          <w:rFonts w:ascii="Franklin Gothic Book" w:hAnsi="Franklin Gothic Book" w:cs="Arial"/>
        </w:rPr>
        <w:t>.</w:t>
      </w:r>
    </w:p>
    <w:p w14:paraId="5F0EF8DE" w14:textId="35E97354" w:rsidR="00CD1311" w:rsidRDefault="002B5C24" w:rsidP="00CD1311">
      <w:pPr>
        <w:pStyle w:val="Odstavecseseznamem"/>
        <w:numPr>
          <w:ilvl w:val="0"/>
          <w:numId w:val="35"/>
        </w:numPr>
        <w:spacing w:before="120" w:after="120" w:line="240" w:lineRule="auto"/>
        <w:ind w:left="426" w:hanging="426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Prodávající je povinen p</w:t>
      </w:r>
      <w:r w:rsidR="00CD1311" w:rsidRPr="002E1FF3">
        <w:rPr>
          <w:rFonts w:ascii="Franklin Gothic Book" w:hAnsi="Franklin Gothic Book" w:cs="Arial"/>
        </w:rPr>
        <w:t xml:space="preserve">ředložit v době trvání smlouvy na vyžádání </w:t>
      </w:r>
      <w:r w:rsidR="006963FA" w:rsidRPr="002E1FF3">
        <w:rPr>
          <w:rFonts w:ascii="Franklin Gothic Book" w:hAnsi="Franklin Gothic Book" w:cs="Arial"/>
        </w:rPr>
        <w:t>Kupující</w:t>
      </w:r>
      <w:r w:rsidR="007C1E27">
        <w:rPr>
          <w:rFonts w:ascii="Franklin Gothic Book" w:hAnsi="Franklin Gothic Book" w:cs="Arial"/>
        </w:rPr>
        <w:t>ho</w:t>
      </w:r>
      <w:r w:rsidR="00CD1311" w:rsidRPr="002E1FF3">
        <w:rPr>
          <w:rFonts w:ascii="Franklin Gothic Book" w:hAnsi="Franklin Gothic Book" w:cs="Arial"/>
        </w:rPr>
        <w:t xml:space="preserve"> potvrzení příslušné pobočky Úřadu práce České republiky nebo potvrzení nebo rozhodnutí orgánu sociálního zabezpečení, která se týkají osob se zdravotním postižením, z nichž bude vyplývat, že Prodávající zaměstnává více než 50 % osob se zdravotním postižením.</w:t>
      </w:r>
    </w:p>
    <w:p w14:paraId="57FA37EA" w14:textId="77777777" w:rsidR="002B5C24" w:rsidRPr="002E1FF3" w:rsidRDefault="002B5C24" w:rsidP="002B5C24">
      <w:pPr>
        <w:pStyle w:val="Odstavecseseznamem"/>
        <w:spacing w:before="120" w:after="120" w:line="240" w:lineRule="auto"/>
        <w:ind w:left="426"/>
        <w:jc w:val="both"/>
        <w:rPr>
          <w:rFonts w:ascii="Franklin Gothic Book" w:hAnsi="Franklin Gothic Book" w:cs="Arial"/>
        </w:rPr>
      </w:pPr>
    </w:p>
    <w:p w14:paraId="60679859" w14:textId="6A82E111" w:rsidR="00114622" w:rsidRPr="002E1FF3" w:rsidRDefault="007C1E27" w:rsidP="00CD1311">
      <w:pPr>
        <w:pStyle w:val="Odstavecseseznamem"/>
        <w:numPr>
          <w:ilvl w:val="0"/>
          <w:numId w:val="35"/>
        </w:numPr>
        <w:spacing w:before="120" w:after="120" w:line="240" w:lineRule="auto"/>
        <w:ind w:left="426" w:hanging="426"/>
        <w:jc w:val="both"/>
        <w:rPr>
          <w:rFonts w:ascii="Franklin Gothic Book" w:hAnsi="Franklin Gothic Book" w:cs="Arial"/>
        </w:rPr>
      </w:pPr>
      <w:r w:rsidRPr="007C1E27">
        <w:rPr>
          <w:rFonts w:ascii="Franklin Gothic Book" w:hAnsi="Franklin Gothic Book" w:cs="Times New Roman"/>
          <w:color w:val="000000" w:themeColor="text1"/>
        </w:rPr>
        <w:t>Prodávající j</w:t>
      </w:r>
      <w:r w:rsidRPr="007C1E27">
        <w:rPr>
          <w:rFonts w:ascii="Franklin Gothic Book" w:hAnsi="Franklin Gothic Book" w:cs="Arial"/>
          <w:color w:val="000000" w:themeColor="text1"/>
        </w:rPr>
        <w:t xml:space="preserve">e povinen vložit údaje o poskytnutém plnění nejpozději do 30 kalendářních dnů od zaplacení faktury do evidence vedené Ministerstvem práce a sociálních věcí podle § 84 zákona </w:t>
      </w:r>
      <w:r w:rsidRPr="002E1FF3">
        <w:rPr>
          <w:rFonts w:ascii="Franklin Gothic Book" w:hAnsi="Franklin Gothic Book" w:cs="Arial"/>
        </w:rPr>
        <w:t>o zaměstnanosti</w:t>
      </w:r>
      <w:r>
        <w:rPr>
          <w:rFonts w:ascii="Franklin Gothic Book" w:hAnsi="Franklin Gothic Book" w:cs="Arial"/>
        </w:rPr>
        <w:t>.</w:t>
      </w:r>
    </w:p>
    <w:p w14:paraId="55D8658A" w14:textId="353FFECD" w:rsidR="009B7D4E" w:rsidRDefault="009B7D4E" w:rsidP="00CD1311">
      <w:pPr>
        <w:pStyle w:val="Odstavecseseznamem"/>
        <w:spacing w:after="0"/>
        <w:ind w:left="360"/>
        <w:jc w:val="both"/>
        <w:rPr>
          <w:rFonts w:ascii="Franklin Gothic Book" w:hAnsi="Franklin Gothic Book" w:cs="Times New Roman"/>
          <w:b/>
        </w:rPr>
      </w:pPr>
    </w:p>
    <w:p w14:paraId="731EBC70" w14:textId="7D2FF6D7" w:rsidR="002B5C24" w:rsidRDefault="002B5C24" w:rsidP="00CD1311">
      <w:pPr>
        <w:pStyle w:val="Odstavecseseznamem"/>
        <w:spacing w:after="0"/>
        <w:ind w:left="360"/>
        <w:jc w:val="both"/>
        <w:rPr>
          <w:rFonts w:ascii="Franklin Gothic Book" w:hAnsi="Franklin Gothic Book" w:cs="Times New Roman"/>
          <w:b/>
        </w:rPr>
      </w:pPr>
    </w:p>
    <w:p w14:paraId="341D9483" w14:textId="6DD7298C" w:rsidR="002B5C24" w:rsidRDefault="002B5C24" w:rsidP="00CD1311">
      <w:pPr>
        <w:pStyle w:val="Odstavecseseznamem"/>
        <w:spacing w:after="0"/>
        <w:ind w:left="360"/>
        <w:jc w:val="both"/>
        <w:rPr>
          <w:rFonts w:ascii="Franklin Gothic Book" w:hAnsi="Franklin Gothic Book" w:cs="Times New Roman"/>
          <w:b/>
        </w:rPr>
      </w:pPr>
    </w:p>
    <w:p w14:paraId="7261D665" w14:textId="77777777" w:rsidR="002B5C24" w:rsidRPr="002E1FF3" w:rsidRDefault="002B5C24" w:rsidP="00CD1311">
      <w:pPr>
        <w:pStyle w:val="Odstavecseseznamem"/>
        <w:spacing w:after="0"/>
        <w:ind w:left="360"/>
        <w:jc w:val="both"/>
        <w:rPr>
          <w:rFonts w:ascii="Franklin Gothic Book" w:hAnsi="Franklin Gothic Book" w:cs="Times New Roman"/>
          <w:b/>
        </w:rPr>
      </w:pPr>
    </w:p>
    <w:p w14:paraId="69BC3992" w14:textId="53E516A6" w:rsidR="006E51DC" w:rsidRPr="002E1FF3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2E1FF3">
        <w:rPr>
          <w:rFonts w:ascii="Franklin Gothic Book" w:hAnsi="Franklin Gothic Book" w:cs="Times New Roman"/>
          <w:b/>
        </w:rPr>
        <w:lastRenderedPageBreak/>
        <w:t xml:space="preserve">Článek </w:t>
      </w:r>
      <w:r w:rsidR="006F1BA3">
        <w:rPr>
          <w:rFonts w:ascii="Franklin Gothic Book" w:hAnsi="Franklin Gothic Book" w:cs="Times New Roman"/>
          <w:b/>
        </w:rPr>
        <w:t>VIII</w:t>
      </w:r>
      <w:r w:rsidR="005B7005" w:rsidRPr="002E1FF3">
        <w:rPr>
          <w:rFonts w:ascii="Franklin Gothic Book" w:hAnsi="Franklin Gothic Book" w:cs="Times New Roman"/>
          <w:b/>
        </w:rPr>
        <w:t>.</w:t>
      </w:r>
    </w:p>
    <w:p w14:paraId="74F97917" w14:textId="77777777" w:rsidR="006E51DC" w:rsidRPr="002E1FF3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2E1FF3">
        <w:rPr>
          <w:rFonts w:ascii="Franklin Gothic Book" w:hAnsi="Franklin Gothic Book" w:cs="Times New Roman"/>
          <w:b/>
        </w:rPr>
        <w:t>Závazky Kupujícího</w:t>
      </w:r>
    </w:p>
    <w:p w14:paraId="21A76C81" w14:textId="4BCD782C" w:rsidR="006E51DC" w:rsidRPr="002E1FF3" w:rsidRDefault="002B5C24" w:rsidP="00CD1311">
      <w:pPr>
        <w:pStyle w:val="Odstavecseseznamem"/>
        <w:numPr>
          <w:ilvl w:val="0"/>
          <w:numId w:val="14"/>
        </w:numPr>
        <w:spacing w:after="0"/>
        <w:ind w:left="350"/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Kupující je povinen p</w:t>
      </w:r>
      <w:r w:rsidR="006E51DC" w:rsidRPr="002E1FF3">
        <w:rPr>
          <w:rFonts w:ascii="Franklin Gothic Book" w:hAnsi="Franklin Gothic Book" w:cs="Times New Roman"/>
        </w:rPr>
        <w:t>oskytn</w:t>
      </w:r>
      <w:r w:rsidR="00CD1311" w:rsidRPr="002E1FF3">
        <w:rPr>
          <w:rFonts w:ascii="Franklin Gothic Book" w:hAnsi="Franklin Gothic Book" w:cs="Times New Roman"/>
        </w:rPr>
        <w:t>out</w:t>
      </w:r>
      <w:r w:rsidR="006E51DC" w:rsidRPr="002E1FF3">
        <w:rPr>
          <w:rFonts w:ascii="Franklin Gothic Book" w:hAnsi="Franklin Gothic Book" w:cs="Times New Roman"/>
        </w:rPr>
        <w:t xml:space="preserve"> Prodávajícímu v nezbytné potřebné míře součinnost všech zainteresovaných </w:t>
      </w:r>
      <w:r w:rsidR="000D0E55" w:rsidRPr="002E1FF3">
        <w:rPr>
          <w:rFonts w:ascii="Franklin Gothic Book" w:hAnsi="Franklin Gothic Book" w:cs="Times New Roman"/>
        </w:rPr>
        <w:t>osob</w:t>
      </w:r>
      <w:r w:rsidR="006E51DC" w:rsidRPr="002E1FF3">
        <w:rPr>
          <w:rFonts w:ascii="Franklin Gothic Book" w:hAnsi="Franklin Gothic Book" w:cs="Times New Roman"/>
        </w:rPr>
        <w:t xml:space="preserve"> k realizaci předmětu </w:t>
      </w:r>
      <w:r w:rsidR="00794530" w:rsidRPr="002E1FF3">
        <w:rPr>
          <w:rFonts w:ascii="Franklin Gothic Book" w:hAnsi="Franklin Gothic Book" w:cs="Times New Roman"/>
        </w:rPr>
        <w:t>Smlouvy</w:t>
      </w:r>
      <w:r w:rsidR="006E51DC" w:rsidRPr="002E1FF3">
        <w:rPr>
          <w:rFonts w:ascii="Franklin Gothic Book" w:hAnsi="Franklin Gothic Book" w:cs="Times New Roman"/>
        </w:rPr>
        <w:t>.</w:t>
      </w:r>
    </w:p>
    <w:p w14:paraId="2EFA6229" w14:textId="77777777" w:rsidR="008B20F1" w:rsidRPr="002E1FF3" w:rsidRDefault="008B20F1" w:rsidP="008B20F1">
      <w:pPr>
        <w:spacing w:after="0"/>
        <w:jc w:val="both"/>
        <w:rPr>
          <w:rFonts w:ascii="Franklin Gothic Book" w:hAnsi="Franklin Gothic Book" w:cs="Times New Roman"/>
        </w:rPr>
      </w:pPr>
    </w:p>
    <w:p w14:paraId="56949BCE" w14:textId="230E3700" w:rsidR="008B20F1" w:rsidRPr="002E1FF3" w:rsidRDefault="00CD1311" w:rsidP="008B20F1">
      <w:pPr>
        <w:numPr>
          <w:ilvl w:val="0"/>
          <w:numId w:val="14"/>
        </w:numPr>
        <w:spacing w:after="0"/>
        <w:ind w:left="350"/>
        <w:contextualSpacing/>
        <w:jc w:val="both"/>
        <w:rPr>
          <w:rFonts w:ascii="Franklin Gothic Book" w:hAnsi="Franklin Gothic Book" w:cs="Times New Roman"/>
        </w:rPr>
      </w:pPr>
      <w:r w:rsidRPr="002E1FF3">
        <w:rPr>
          <w:rFonts w:ascii="Franklin Gothic Book" w:hAnsi="Franklin Gothic Book" w:cs="Times New Roman"/>
        </w:rPr>
        <w:t>Pokud dodané</w:t>
      </w:r>
      <w:r w:rsidRPr="002E1FF3">
        <w:rPr>
          <w:rFonts w:ascii="Franklin Gothic Book" w:eastAsia="Calibri" w:hAnsi="Franklin Gothic Book" w:cs="Arial"/>
        </w:rPr>
        <w:t xml:space="preserve"> zboží nemá zjevné vady a plnění Prodávajícího splňuje požadavky stanovené touto smlouvou, </w:t>
      </w:r>
      <w:r w:rsidR="002B5C24">
        <w:rPr>
          <w:rFonts w:ascii="Franklin Gothic Book" w:eastAsia="Calibri" w:hAnsi="Franklin Gothic Book" w:cs="Arial"/>
        </w:rPr>
        <w:t xml:space="preserve">je Kupující povinen </w:t>
      </w:r>
      <w:r w:rsidRPr="002E1FF3">
        <w:rPr>
          <w:rFonts w:ascii="Franklin Gothic Book" w:eastAsia="Calibri" w:hAnsi="Franklin Gothic Book" w:cs="Arial"/>
        </w:rPr>
        <w:t>zboží převzít a zaplatit za něj sjednanou kupní cenu.</w:t>
      </w:r>
    </w:p>
    <w:p w14:paraId="1E2A10AB" w14:textId="77777777" w:rsidR="001E6B8B" w:rsidRPr="002E1FF3" w:rsidRDefault="001E6B8B" w:rsidP="00133227">
      <w:pPr>
        <w:rPr>
          <w:rFonts w:ascii="Franklin Gothic Book" w:hAnsi="Franklin Gothic Book" w:cs="Times New Roman"/>
          <w:b/>
        </w:rPr>
      </w:pPr>
    </w:p>
    <w:p w14:paraId="4ECE3A00" w14:textId="16A2D166" w:rsidR="001E6B8B" w:rsidRPr="002E1FF3" w:rsidRDefault="001E6B8B" w:rsidP="00D95ADF">
      <w:pPr>
        <w:jc w:val="center"/>
        <w:rPr>
          <w:rFonts w:ascii="Franklin Gothic Book" w:hAnsi="Franklin Gothic Book" w:cs="Times New Roman"/>
          <w:b/>
        </w:rPr>
      </w:pPr>
      <w:r w:rsidRPr="002E1FF3">
        <w:rPr>
          <w:rFonts w:ascii="Franklin Gothic Book" w:hAnsi="Franklin Gothic Book" w:cs="Times New Roman"/>
          <w:b/>
        </w:rPr>
        <w:t xml:space="preserve">Článek </w:t>
      </w:r>
      <w:r w:rsidR="006F1BA3">
        <w:rPr>
          <w:rFonts w:ascii="Franklin Gothic Book" w:hAnsi="Franklin Gothic Book" w:cs="Times New Roman"/>
          <w:b/>
        </w:rPr>
        <w:t>I</w:t>
      </w:r>
      <w:r w:rsidRPr="002E1FF3">
        <w:rPr>
          <w:rFonts w:ascii="Franklin Gothic Book" w:hAnsi="Franklin Gothic Book" w:cs="Times New Roman"/>
          <w:b/>
        </w:rPr>
        <w:t>X</w:t>
      </w:r>
      <w:r w:rsidR="005B7005" w:rsidRPr="002E1FF3">
        <w:rPr>
          <w:rFonts w:ascii="Franklin Gothic Book" w:hAnsi="Franklin Gothic Book" w:cs="Times New Roman"/>
          <w:b/>
        </w:rPr>
        <w:t>.</w:t>
      </w:r>
    </w:p>
    <w:p w14:paraId="5893EF96" w14:textId="77777777" w:rsidR="006E51DC" w:rsidRPr="002E1FF3" w:rsidRDefault="001E6B8B" w:rsidP="00D95ADF">
      <w:pPr>
        <w:jc w:val="center"/>
        <w:rPr>
          <w:rFonts w:ascii="Franklin Gothic Book" w:hAnsi="Franklin Gothic Book" w:cs="Times New Roman"/>
          <w:b/>
        </w:rPr>
      </w:pPr>
      <w:r w:rsidRPr="002E1FF3">
        <w:rPr>
          <w:rFonts w:ascii="Franklin Gothic Book" w:hAnsi="Franklin Gothic Book" w:cs="Times New Roman"/>
          <w:b/>
        </w:rPr>
        <w:t>Předání a převzetí</w:t>
      </w:r>
    </w:p>
    <w:p w14:paraId="3E5B2250" w14:textId="75753C9E" w:rsidR="00EA0B60" w:rsidRPr="002B5C24" w:rsidRDefault="00EA0B60" w:rsidP="00CD1311">
      <w:pPr>
        <w:pStyle w:val="Odstavecseseznamem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Franklin Gothic Book" w:hAnsi="Franklin Gothic Book" w:cs="Arial"/>
          <w:color w:val="FF0000"/>
        </w:rPr>
      </w:pPr>
      <w:r w:rsidRPr="002E1FF3">
        <w:rPr>
          <w:rFonts w:ascii="Franklin Gothic Book" w:hAnsi="Franklin Gothic Book"/>
          <w:color w:val="000000" w:themeColor="text1"/>
        </w:rPr>
        <w:t>Zboží</w:t>
      </w:r>
      <w:r w:rsidR="00CD1311" w:rsidRPr="002E1FF3">
        <w:rPr>
          <w:rFonts w:ascii="Franklin Gothic Book" w:hAnsi="Franklin Gothic Book"/>
          <w:color w:val="000000" w:themeColor="text1"/>
        </w:rPr>
        <w:t xml:space="preserve"> </w:t>
      </w:r>
      <w:r w:rsidR="00CD1311" w:rsidRPr="002E1FF3">
        <w:rPr>
          <w:rFonts w:ascii="Franklin Gothic Book" w:hAnsi="Franklin Gothic Book" w:cs="Arial"/>
        </w:rPr>
        <w:t xml:space="preserve">se považuje za odevzdané </w:t>
      </w:r>
      <w:r w:rsidR="006963FA" w:rsidRPr="002E1FF3">
        <w:rPr>
          <w:rFonts w:ascii="Franklin Gothic Book" w:hAnsi="Franklin Gothic Book" w:cs="Arial"/>
        </w:rPr>
        <w:t>Kupující</w:t>
      </w:r>
      <w:r w:rsidR="007C1E27">
        <w:rPr>
          <w:rFonts w:ascii="Franklin Gothic Book" w:hAnsi="Franklin Gothic Book" w:cs="Arial"/>
        </w:rPr>
        <w:t>mu</w:t>
      </w:r>
      <w:r w:rsidR="00CD1311" w:rsidRPr="002E1FF3">
        <w:rPr>
          <w:rFonts w:ascii="Franklin Gothic Book" w:hAnsi="Franklin Gothic Book" w:cs="Arial"/>
        </w:rPr>
        <w:t xml:space="preserve"> jeho převzetím v místě plnění</w:t>
      </w:r>
      <w:r w:rsidR="002B5C24">
        <w:rPr>
          <w:rFonts w:ascii="Franklin Gothic Book" w:hAnsi="Franklin Gothic Book" w:cs="Arial"/>
        </w:rPr>
        <w:t>.</w:t>
      </w:r>
    </w:p>
    <w:p w14:paraId="2DA381EB" w14:textId="77777777" w:rsidR="002B5C24" w:rsidRPr="002E1FF3" w:rsidRDefault="002B5C24" w:rsidP="002B5C24">
      <w:pPr>
        <w:pStyle w:val="Odstavecseseznamem"/>
        <w:spacing w:after="0" w:line="240" w:lineRule="auto"/>
        <w:ind w:left="360"/>
        <w:contextualSpacing w:val="0"/>
        <w:jc w:val="both"/>
        <w:rPr>
          <w:rFonts w:ascii="Franklin Gothic Book" w:hAnsi="Franklin Gothic Book" w:cs="Arial"/>
          <w:color w:val="FF0000"/>
        </w:rPr>
      </w:pPr>
    </w:p>
    <w:p w14:paraId="3C6D78F0" w14:textId="34CE741E" w:rsidR="00EA0B60" w:rsidRPr="002B5C24" w:rsidRDefault="00EA0B60" w:rsidP="006963FA">
      <w:pPr>
        <w:pStyle w:val="Odstavecseseznamem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Franklin Gothic Book" w:hAnsi="Franklin Gothic Book" w:cs="Arial"/>
          <w:color w:val="FF0000"/>
        </w:rPr>
      </w:pPr>
      <w:r w:rsidRPr="002E1FF3">
        <w:rPr>
          <w:rFonts w:ascii="Franklin Gothic Book" w:hAnsi="Franklin Gothic Book"/>
          <w:color w:val="000000" w:themeColor="text1"/>
        </w:rPr>
        <w:t>Při př</w:t>
      </w:r>
      <w:r w:rsidR="006963FA" w:rsidRPr="002E1FF3">
        <w:rPr>
          <w:rFonts w:ascii="Franklin Gothic Book" w:hAnsi="Franklin Gothic Book"/>
          <w:color w:val="000000" w:themeColor="text1"/>
        </w:rPr>
        <w:t>evzetí</w:t>
      </w:r>
      <w:r w:rsidRPr="002E1FF3">
        <w:rPr>
          <w:rFonts w:ascii="Franklin Gothic Book" w:hAnsi="Franklin Gothic Book"/>
          <w:color w:val="000000" w:themeColor="text1"/>
        </w:rPr>
        <w:t xml:space="preserve"> v místě plnění provede pověřená osoba </w:t>
      </w:r>
      <w:r w:rsidR="006963FA" w:rsidRPr="002E1FF3">
        <w:rPr>
          <w:rFonts w:ascii="Franklin Gothic Book" w:hAnsi="Franklin Gothic Book"/>
          <w:color w:val="000000" w:themeColor="text1"/>
        </w:rPr>
        <w:t>Kupující</w:t>
      </w:r>
      <w:r w:rsidR="007C1E27">
        <w:rPr>
          <w:rFonts w:ascii="Franklin Gothic Book" w:hAnsi="Franklin Gothic Book"/>
          <w:color w:val="000000" w:themeColor="text1"/>
        </w:rPr>
        <w:t>ho</w:t>
      </w:r>
      <w:r w:rsidRPr="002E1FF3">
        <w:rPr>
          <w:rFonts w:ascii="Franklin Gothic Book" w:hAnsi="Franklin Gothic Book"/>
          <w:color w:val="000000" w:themeColor="text1"/>
        </w:rPr>
        <w:t xml:space="preserve"> kvantitativní a kvalitativní přejímku zboží</w:t>
      </w:r>
      <w:r w:rsidR="006963FA" w:rsidRPr="002E1FF3">
        <w:rPr>
          <w:rFonts w:ascii="Franklin Gothic Book" w:hAnsi="Franklin Gothic Book"/>
          <w:color w:val="000000" w:themeColor="text1"/>
        </w:rPr>
        <w:t xml:space="preserve"> (druh a množství zboží, neporušenost obalů při dopravě, zjevné jakostní vlastnosti zboží, porovnání s dodacím listem)</w:t>
      </w:r>
      <w:r w:rsidR="007C1E27">
        <w:rPr>
          <w:rFonts w:ascii="Franklin Gothic Book" w:hAnsi="Franklin Gothic Book"/>
          <w:color w:val="000000" w:themeColor="text1"/>
        </w:rPr>
        <w:t>.</w:t>
      </w:r>
    </w:p>
    <w:p w14:paraId="712C315D" w14:textId="77777777" w:rsidR="002B5C24" w:rsidRPr="002B5C24" w:rsidRDefault="002B5C24" w:rsidP="002B5C24">
      <w:pPr>
        <w:pStyle w:val="Odstavecseseznamem"/>
        <w:rPr>
          <w:rFonts w:ascii="Franklin Gothic Book" w:hAnsi="Franklin Gothic Book" w:cs="Arial"/>
          <w:color w:val="FF0000"/>
        </w:rPr>
      </w:pPr>
    </w:p>
    <w:p w14:paraId="1AC31B69" w14:textId="77777777" w:rsidR="002B5C24" w:rsidRPr="002B5C24" w:rsidRDefault="00EA0B60" w:rsidP="002B5C24">
      <w:pPr>
        <w:pStyle w:val="Odstavecseseznamem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Franklin Gothic Book" w:hAnsi="Franklin Gothic Book" w:cs="Arial"/>
          <w:color w:val="FF0000"/>
        </w:rPr>
      </w:pPr>
      <w:r w:rsidRPr="002B5C24">
        <w:rPr>
          <w:rFonts w:ascii="Franklin Gothic Book" w:hAnsi="Franklin Gothic Book"/>
          <w:color w:val="000000" w:themeColor="text1"/>
        </w:rPr>
        <w:t xml:space="preserve">O </w:t>
      </w:r>
      <w:r w:rsidR="006963FA" w:rsidRPr="002B5C24">
        <w:rPr>
          <w:rFonts w:ascii="Franklin Gothic Book" w:hAnsi="Franklin Gothic Book" w:cs="Arial"/>
        </w:rPr>
        <w:t>předání a převzetí zboží Prodávající vyhotoví dodací list, který za Kupující</w:t>
      </w:r>
      <w:r w:rsidR="007C1E27" w:rsidRPr="002B5C24">
        <w:rPr>
          <w:rFonts w:ascii="Franklin Gothic Book" w:hAnsi="Franklin Gothic Book" w:cs="Arial"/>
        </w:rPr>
        <w:t>ho</w:t>
      </w:r>
      <w:r w:rsidR="006963FA" w:rsidRPr="002B5C24">
        <w:rPr>
          <w:rFonts w:ascii="Franklin Gothic Book" w:hAnsi="Franklin Gothic Book" w:cs="Arial"/>
        </w:rPr>
        <w:t xml:space="preserve"> podepíše k tomu pověřená osoba Kupujícího.</w:t>
      </w:r>
      <w:r w:rsidR="006963FA" w:rsidRPr="002B5C24">
        <w:rPr>
          <w:rFonts w:ascii="Franklin Gothic Book" w:hAnsi="Franklin Gothic Book"/>
          <w:color w:val="000000" w:themeColor="text1"/>
        </w:rPr>
        <w:t xml:space="preserve">   </w:t>
      </w:r>
    </w:p>
    <w:p w14:paraId="49FF4105" w14:textId="77777777" w:rsidR="002B5C24" w:rsidRPr="002B5C24" w:rsidRDefault="002B5C24" w:rsidP="002B5C24">
      <w:pPr>
        <w:pStyle w:val="Odstavecseseznamem"/>
        <w:rPr>
          <w:rFonts w:ascii="Franklin Gothic Book" w:hAnsi="Franklin Gothic Book"/>
          <w:color w:val="000000" w:themeColor="text1"/>
        </w:rPr>
      </w:pPr>
    </w:p>
    <w:p w14:paraId="66A447F6" w14:textId="03EBE63C" w:rsidR="00EA0B60" w:rsidRPr="002B5C24" w:rsidRDefault="00EA0B60" w:rsidP="002B5C24">
      <w:pPr>
        <w:pStyle w:val="Odstavecseseznamem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Franklin Gothic Book" w:hAnsi="Franklin Gothic Book" w:cs="Arial"/>
          <w:color w:val="FF0000"/>
        </w:rPr>
      </w:pPr>
      <w:r w:rsidRPr="002B5C24">
        <w:rPr>
          <w:rFonts w:ascii="Franklin Gothic Book" w:hAnsi="Franklin Gothic Book"/>
          <w:color w:val="000000" w:themeColor="text1"/>
        </w:rPr>
        <w:t>Dnem převzetí zboží počíná běžet záruční doba.</w:t>
      </w:r>
    </w:p>
    <w:p w14:paraId="4769A533" w14:textId="77777777" w:rsidR="00D011E3" w:rsidRPr="002E1FF3" w:rsidRDefault="00D011E3" w:rsidP="0097326E">
      <w:pPr>
        <w:rPr>
          <w:rFonts w:ascii="Franklin Gothic Book" w:hAnsi="Franklin Gothic Book" w:cs="Times New Roman"/>
          <w:b/>
        </w:rPr>
      </w:pPr>
    </w:p>
    <w:p w14:paraId="3AF36088" w14:textId="0A8C8284" w:rsidR="00B55A2E" w:rsidRPr="002E1FF3" w:rsidRDefault="00B55A2E" w:rsidP="00B55A2E">
      <w:pPr>
        <w:jc w:val="center"/>
        <w:rPr>
          <w:rFonts w:ascii="Franklin Gothic Book" w:hAnsi="Franklin Gothic Book" w:cs="Times New Roman"/>
          <w:b/>
        </w:rPr>
      </w:pPr>
      <w:r w:rsidRPr="002E1FF3">
        <w:rPr>
          <w:rFonts w:ascii="Franklin Gothic Book" w:hAnsi="Franklin Gothic Book" w:cs="Times New Roman"/>
          <w:b/>
        </w:rPr>
        <w:t>Článek X</w:t>
      </w:r>
      <w:r w:rsidR="005B7005" w:rsidRPr="002E1FF3">
        <w:rPr>
          <w:rFonts w:ascii="Franklin Gothic Book" w:hAnsi="Franklin Gothic Book" w:cs="Times New Roman"/>
          <w:b/>
        </w:rPr>
        <w:t>.</w:t>
      </w:r>
    </w:p>
    <w:p w14:paraId="175B666C" w14:textId="613C60A5" w:rsidR="00D41A9F" w:rsidRPr="00C2038C" w:rsidRDefault="007C1E27" w:rsidP="002B5C24">
      <w:pPr>
        <w:jc w:val="center"/>
        <w:rPr>
          <w:rFonts w:ascii="Franklin Gothic Book" w:hAnsi="Franklin Gothic Book" w:cs="Times New Roman"/>
          <w:b/>
        </w:rPr>
      </w:pPr>
      <w:r w:rsidRPr="00C2038C">
        <w:rPr>
          <w:rFonts w:ascii="Franklin Gothic Book" w:hAnsi="Franklin Gothic Book" w:cs="Times New Roman"/>
          <w:b/>
        </w:rPr>
        <w:t>Odpovědnost za vady a záruka</w:t>
      </w:r>
      <w:r w:rsidR="00C2038C" w:rsidRPr="00C2038C">
        <w:rPr>
          <w:rFonts w:ascii="Franklin Gothic Book" w:hAnsi="Franklin Gothic Book" w:cs="Times New Roman"/>
          <w:b/>
        </w:rPr>
        <w:t xml:space="preserve"> za jakost</w:t>
      </w:r>
    </w:p>
    <w:p w14:paraId="27CBA3C9" w14:textId="78A0FCCC" w:rsidR="001D25D8" w:rsidRDefault="001D25D8" w:rsidP="00C2038C">
      <w:pPr>
        <w:pStyle w:val="Odstavecseseznamem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ranklin Gothic Book" w:eastAsia="Times New Roman" w:hAnsi="Franklin Gothic Book" w:cs="Arial"/>
          <w:lang w:eastAsia="cs-CZ"/>
        </w:rPr>
      </w:pPr>
      <w:r w:rsidRPr="00C2038C">
        <w:rPr>
          <w:rFonts w:ascii="Franklin Gothic Book" w:eastAsia="Times New Roman" w:hAnsi="Franklin Gothic Book" w:cs="Arial"/>
          <w:lang w:eastAsia="cs-CZ"/>
        </w:rPr>
        <w:t>Prodávající odpovídá Kupujícímu za to, že prodávaná věc je ve shodě s kupní smlouvou, a prodávané zboží je bez vad. Shodou s kupní smlouvou se rozumí, že prodávaná věc má jakost a užitné vlastnosti smlouvou požadované, Prodávajícím nebo výrobcem popisované a specifikované, popřípadě jakost a užitné vlastnosti pro věc takového druhu obvyklé, že odpovídá požadavkům právních předpisů, je v tomu odpovídajícím množství, míře nebo hmotnosti a odpovídá účelu, který Prodávající pro použití věci uvádí nebo pro který se věc obvykle používá.</w:t>
      </w:r>
    </w:p>
    <w:p w14:paraId="530F0E80" w14:textId="77777777" w:rsidR="00C2038C" w:rsidRPr="00C2038C" w:rsidRDefault="00C2038C" w:rsidP="00C2038C">
      <w:pPr>
        <w:pStyle w:val="Odstavecseseznamem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Franklin Gothic Book" w:eastAsia="Times New Roman" w:hAnsi="Franklin Gothic Book" w:cs="Arial"/>
          <w:lang w:eastAsia="cs-CZ"/>
        </w:rPr>
      </w:pPr>
    </w:p>
    <w:p w14:paraId="643333D5" w14:textId="6FAEBC50" w:rsidR="00C2038C" w:rsidRPr="00C2038C" w:rsidRDefault="001D25D8" w:rsidP="00C2038C">
      <w:pPr>
        <w:pStyle w:val="Odstavecseseznamem"/>
        <w:numPr>
          <w:ilvl w:val="0"/>
          <w:numId w:val="42"/>
        </w:numPr>
        <w:shd w:val="clear" w:color="auto" w:fill="FFFFFF"/>
        <w:spacing w:before="240" w:after="100" w:afterAutospacing="1" w:line="240" w:lineRule="auto"/>
        <w:ind w:left="357" w:hanging="357"/>
        <w:jc w:val="both"/>
        <w:rPr>
          <w:rFonts w:ascii="Franklin Gothic Book" w:eastAsia="Times New Roman" w:hAnsi="Franklin Gothic Book" w:cs="Arial"/>
          <w:color w:val="666666"/>
          <w:lang w:eastAsia="cs-CZ"/>
        </w:rPr>
      </w:pPr>
      <w:r w:rsidRPr="00C2038C">
        <w:rPr>
          <w:rFonts w:ascii="Franklin Gothic Book" w:hAnsi="Franklin Gothic Book"/>
        </w:rPr>
        <w:t xml:space="preserve">Nesplňuje-li zboží vlastnosti </w:t>
      </w:r>
      <w:r w:rsidR="007C53DA" w:rsidRPr="00C2038C">
        <w:rPr>
          <w:rFonts w:ascii="Franklin Gothic Book" w:hAnsi="Franklin Gothic Book"/>
        </w:rPr>
        <w:t>dle odst. 1,</w:t>
      </w:r>
      <w:r w:rsidRPr="00C2038C">
        <w:rPr>
          <w:rFonts w:ascii="Franklin Gothic Book" w:hAnsi="Franklin Gothic Book"/>
        </w:rPr>
        <w:t xml:space="preserve"> má vady. Za vady se považuje i dodání jiného zboží, než určuje smlouva a vady v dokladech, nutných k užívání zboží</w:t>
      </w:r>
      <w:r w:rsidR="007C53DA" w:rsidRPr="00C2038C">
        <w:rPr>
          <w:rFonts w:ascii="Franklin Gothic Book" w:hAnsi="Franklin Gothic Book"/>
        </w:rPr>
        <w:t>.</w:t>
      </w:r>
    </w:p>
    <w:p w14:paraId="1C2CD02C" w14:textId="77777777" w:rsidR="00C2038C" w:rsidRPr="00C2038C" w:rsidRDefault="00C2038C" w:rsidP="00C2038C">
      <w:pPr>
        <w:pStyle w:val="Odstavecseseznamem"/>
        <w:rPr>
          <w:rFonts w:ascii="Franklin Gothic Book" w:eastAsia="Times New Roman" w:hAnsi="Franklin Gothic Book" w:cs="Arial"/>
          <w:color w:val="666666"/>
          <w:lang w:eastAsia="cs-CZ"/>
        </w:rPr>
      </w:pPr>
    </w:p>
    <w:p w14:paraId="71CD097F" w14:textId="6DA44D77" w:rsidR="00524D33" w:rsidRPr="00C2038C" w:rsidRDefault="00524D33" w:rsidP="00C2038C">
      <w:pPr>
        <w:pStyle w:val="Odstavecseseznamem"/>
        <w:numPr>
          <w:ilvl w:val="0"/>
          <w:numId w:val="42"/>
        </w:numPr>
        <w:shd w:val="clear" w:color="auto" w:fill="FFFFFF"/>
        <w:spacing w:before="240" w:after="100" w:afterAutospacing="1" w:line="240" w:lineRule="auto"/>
        <w:ind w:left="357" w:hanging="357"/>
        <w:jc w:val="both"/>
        <w:rPr>
          <w:rFonts w:ascii="Franklin Gothic Book" w:eastAsia="Times New Roman" w:hAnsi="Franklin Gothic Book" w:cs="Arial"/>
          <w:color w:val="666666"/>
          <w:lang w:eastAsia="cs-CZ"/>
        </w:rPr>
      </w:pPr>
      <w:r w:rsidRPr="00C2038C">
        <w:rPr>
          <w:rFonts w:ascii="Franklin Gothic Book" w:eastAsia="Times New Roman" w:hAnsi="Franklin Gothic Book" w:cs="Times New Roman"/>
          <w:lang w:eastAsia="cs-CZ"/>
        </w:rPr>
        <w:t>Na dodané zboží bude Prodávajícím poskytnuta záruka za jakost, která trvá po dobu použitelnosti uvedené na obalu nebo ve specifikaci zboží. Pokud u zboží není doba použitelnosti specifikována, poskytuje Prodávající na zboží záruku za jakost v délce 24 měsíců.</w:t>
      </w:r>
    </w:p>
    <w:p w14:paraId="46C40101" w14:textId="77777777" w:rsidR="00524D33" w:rsidRPr="00C2038C" w:rsidRDefault="00524D33" w:rsidP="00C2038C">
      <w:pPr>
        <w:pStyle w:val="Odstavecseseznamem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Franklin Gothic Book" w:eastAsia="Times New Roman" w:hAnsi="Franklin Gothic Book" w:cs="Arial"/>
          <w:color w:val="666666"/>
          <w:lang w:eastAsia="cs-CZ"/>
        </w:rPr>
      </w:pPr>
    </w:p>
    <w:p w14:paraId="60D52A90" w14:textId="50C8F75A" w:rsidR="00172B4F" w:rsidRPr="002B5C24" w:rsidRDefault="007C53DA" w:rsidP="002B5C24">
      <w:pPr>
        <w:pStyle w:val="Odstavecseseznamem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ranklin Gothic Book" w:eastAsia="Times New Roman" w:hAnsi="Franklin Gothic Book" w:cs="Arial"/>
          <w:color w:val="666666"/>
          <w:lang w:eastAsia="cs-CZ"/>
        </w:rPr>
      </w:pPr>
      <w:r w:rsidRPr="00C2038C">
        <w:rPr>
          <w:rFonts w:ascii="Franklin Gothic Book" w:eastAsia="Times New Roman" w:hAnsi="Franklin Gothic Book" w:cs="Times New Roman"/>
          <w:lang w:eastAsia="cs-CZ"/>
        </w:rPr>
        <w:t xml:space="preserve">Zjistí-li Kupující vady týkající se množství, druhu či jakosti </w:t>
      </w:r>
      <w:r w:rsidR="00C2038C">
        <w:rPr>
          <w:rFonts w:ascii="Franklin Gothic Book" w:eastAsia="Times New Roman" w:hAnsi="Franklin Gothic Book" w:cs="Times New Roman"/>
          <w:lang w:eastAsia="cs-CZ"/>
        </w:rPr>
        <w:t>d</w:t>
      </w:r>
      <w:r w:rsidRPr="00C2038C">
        <w:rPr>
          <w:rFonts w:ascii="Franklin Gothic Book" w:eastAsia="Times New Roman" w:hAnsi="Franklin Gothic Book" w:cs="Times New Roman"/>
          <w:lang w:eastAsia="cs-CZ"/>
        </w:rPr>
        <w:t>odávky či její části již při dodání</w:t>
      </w:r>
      <w:r w:rsidR="00C2038C">
        <w:rPr>
          <w:rFonts w:ascii="Franklin Gothic Book" w:eastAsia="Times New Roman" w:hAnsi="Franklin Gothic Book" w:cs="Times New Roman"/>
          <w:lang w:eastAsia="cs-CZ"/>
        </w:rPr>
        <w:t xml:space="preserve"> zboží</w:t>
      </w:r>
      <w:r w:rsidRPr="00C2038C">
        <w:rPr>
          <w:rFonts w:ascii="Franklin Gothic Book" w:eastAsia="Times New Roman" w:hAnsi="Franklin Gothic Book" w:cs="Times New Roman"/>
          <w:lang w:eastAsia="cs-CZ"/>
        </w:rPr>
        <w:t xml:space="preserve">, je oprávněn odmítnout převzetí </w:t>
      </w:r>
      <w:r w:rsidR="00C2038C">
        <w:rPr>
          <w:rFonts w:ascii="Franklin Gothic Book" w:eastAsia="Times New Roman" w:hAnsi="Franklin Gothic Book" w:cs="Times New Roman"/>
          <w:lang w:eastAsia="cs-CZ"/>
        </w:rPr>
        <w:t>d</w:t>
      </w:r>
      <w:r w:rsidRPr="00C2038C">
        <w:rPr>
          <w:rFonts w:ascii="Franklin Gothic Book" w:eastAsia="Times New Roman" w:hAnsi="Franklin Gothic Book" w:cs="Times New Roman"/>
          <w:lang w:eastAsia="cs-CZ"/>
        </w:rPr>
        <w:t xml:space="preserve">odávky nebo pouze </w:t>
      </w:r>
      <w:r w:rsidR="00C2038C">
        <w:rPr>
          <w:rFonts w:ascii="Franklin Gothic Book" w:eastAsia="Times New Roman" w:hAnsi="Franklin Gothic Book" w:cs="Times New Roman"/>
          <w:lang w:eastAsia="cs-CZ"/>
        </w:rPr>
        <w:t xml:space="preserve">její </w:t>
      </w:r>
      <w:r w:rsidRPr="00C2038C">
        <w:rPr>
          <w:rFonts w:ascii="Franklin Gothic Book" w:eastAsia="Times New Roman" w:hAnsi="Franklin Gothic Book" w:cs="Times New Roman"/>
          <w:lang w:eastAsia="cs-CZ"/>
        </w:rPr>
        <w:t xml:space="preserve">vadné části. O takovém odmítnutí bude proveden zápis do </w:t>
      </w:r>
      <w:r w:rsidR="00172B4F">
        <w:rPr>
          <w:rFonts w:ascii="Franklin Gothic Book" w:eastAsia="Times New Roman" w:hAnsi="Franklin Gothic Book" w:cs="Times New Roman"/>
          <w:lang w:eastAsia="cs-CZ"/>
        </w:rPr>
        <w:t>d</w:t>
      </w:r>
      <w:r w:rsidRPr="00C2038C">
        <w:rPr>
          <w:rFonts w:ascii="Franklin Gothic Book" w:eastAsia="Times New Roman" w:hAnsi="Franklin Gothic Book" w:cs="Times New Roman"/>
          <w:lang w:eastAsia="cs-CZ"/>
        </w:rPr>
        <w:t xml:space="preserve">odacího listu podepsaný Kupujícím i Prodávajícím s uvedením důvodu odmítnutí převzetí </w:t>
      </w:r>
      <w:r w:rsidR="00172B4F">
        <w:rPr>
          <w:rFonts w:ascii="Franklin Gothic Book" w:eastAsia="Times New Roman" w:hAnsi="Franklin Gothic Book" w:cs="Times New Roman"/>
          <w:lang w:eastAsia="cs-CZ"/>
        </w:rPr>
        <w:t>zboží</w:t>
      </w:r>
      <w:r w:rsidRPr="00C2038C">
        <w:rPr>
          <w:rFonts w:ascii="Franklin Gothic Book" w:eastAsia="Times New Roman" w:hAnsi="Franklin Gothic Book" w:cs="Times New Roman"/>
          <w:lang w:eastAsia="cs-CZ"/>
        </w:rPr>
        <w:t>. Prodávající odstraní vady bezúplatně novou dodávkou v</w:t>
      </w:r>
      <w:r w:rsidR="009A4C7B" w:rsidRPr="00C2038C">
        <w:rPr>
          <w:rFonts w:ascii="Franklin Gothic Book" w:eastAsia="Times New Roman" w:hAnsi="Franklin Gothic Book" w:cs="Times New Roman"/>
          <w:lang w:eastAsia="cs-CZ"/>
        </w:rPr>
        <w:t> </w:t>
      </w:r>
      <w:r w:rsidRPr="00C2038C">
        <w:rPr>
          <w:rFonts w:ascii="Franklin Gothic Book" w:eastAsia="Times New Roman" w:hAnsi="Franklin Gothic Book" w:cs="Times New Roman"/>
          <w:lang w:eastAsia="cs-CZ"/>
        </w:rPr>
        <w:t>příslušném</w:t>
      </w:r>
      <w:r w:rsidR="009A4C7B" w:rsidRPr="00C2038C">
        <w:rPr>
          <w:rFonts w:ascii="Franklin Gothic Book" w:eastAsia="Times New Roman" w:hAnsi="Franklin Gothic Book" w:cs="Times New Roman"/>
          <w:lang w:eastAsia="cs-CZ"/>
        </w:rPr>
        <w:t xml:space="preserve"> </w:t>
      </w:r>
      <w:r w:rsidRPr="00C2038C">
        <w:rPr>
          <w:rFonts w:ascii="Franklin Gothic Book" w:eastAsia="Times New Roman" w:hAnsi="Franklin Gothic Book" w:cs="Times New Roman"/>
          <w:lang w:eastAsia="cs-CZ"/>
        </w:rPr>
        <w:t>množství, druhu a jakosti</w:t>
      </w:r>
      <w:r w:rsidR="009A4C7B" w:rsidRPr="00C2038C">
        <w:rPr>
          <w:rFonts w:ascii="Franklin Gothic Book" w:eastAsia="Times New Roman" w:hAnsi="Franklin Gothic Book" w:cs="Times New Roman"/>
          <w:lang w:eastAsia="cs-CZ"/>
        </w:rPr>
        <w:t>.</w:t>
      </w:r>
    </w:p>
    <w:p w14:paraId="169366DC" w14:textId="1A95F838" w:rsidR="00172B4F" w:rsidRPr="00172B4F" w:rsidRDefault="00524D33" w:rsidP="00172B4F">
      <w:pPr>
        <w:pStyle w:val="Odstavecseseznamem"/>
        <w:numPr>
          <w:ilvl w:val="0"/>
          <w:numId w:val="42"/>
        </w:numPr>
        <w:shd w:val="clear" w:color="auto" w:fill="FFFFFF"/>
        <w:spacing w:before="240" w:after="100" w:afterAutospacing="1" w:line="240" w:lineRule="auto"/>
        <w:ind w:left="357" w:hanging="357"/>
        <w:contextualSpacing w:val="0"/>
        <w:jc w:val="both"/>
        <w:rPr>
          <w:rFonts w:ascii="Franklin Gothic Book" w:eastAsia="Times New Roman" w:hAnsi="Franklin Gothic Book" w:cs="Times New Roman"/>
          <w:lang w:eastAsia="cs-CZ"/>
        </w:rPr>
      </w:pPr>
      <w:r w:rsidRPr="00C2038C">
        <w:rPr>
          <w:rFonts w:ascii="Franklin Gothic Book" w:hAnsi="Franklin Gothic Book"/>
        </w:rPr>
        <w:t xml:space="preserve">Vady, které Kupující zjistí až po převzetí </w:t>
      </w:r>
      <w:r w:rsidR="00172B4F">
        <w:rPr>
          <w:rFonts w:ascii="Franklin Gothic Book" w:hAnsi="Franklin Gothic Book"/>
        </w:rPr>
        <w:t>d</w:t>
      </w:r>
      <w:r w:rsidRPr="00C2038C">
        <w:rPr>
          <w:rFonts w:ascii="Franklin Gothic Book" w:hAnsi="Franklin Gothic Book"/>
        </w:rPr>
        <w:t>odávky</w:t>
      </w:r>
      <w:r w:rsidR="00172B4F">
        <w:rPr>
          <w:rFonts w:ascii="Franklin Gothic Book" w:hAnsi="Franklin Gothic Book"/>
        </w:rPr>
        <w:t xml:space="preserve"> zboží</w:t>
      </w:r>
      <w:r w:rsidRPr="00C2038C">
        <w:rPr>
          <w:rFonts w:ascii="Franklin Gothic Book" w:hAnsi="Franklin Gothic Book"/>
        </w:rPr>
        <w:t xml:space="preserve">, je oprávněn uplatnit u Prodávajícího kdykoliv během záruční doby (doby použitelnosti uvedené na výrobku) bez ohledu na to, kdy Kupující takové vady zjistil nebo mohl zjistit. Pro vyloučení pochybností se sjednává, že převzetím </w:t>
      </w:r>
      <w:r w:rsidR="00172B4F">
        <w:rPr>
          <w:rFonts w:ascii="Franklin Gothic Book" w:hAnsi="Franklin Gothic Book"/>
        </w:rPr>
        <w:t>d</w:t>
      </w:r>
      <w:r w:rsidRPr="00C2038C">
        <w:rPr>
          <w:rFonts w:ascii="Franklin Gothic Book" w:hAnsi="Franklin Gothic Book"/>
        </w:rPr>
        <w:t>odávky</w:t>
      </w:r>
      <w:r w:rsidR="00172B4F">
        <w:rPr>
          <w:rFonts w:ascii="Franklin Gothic Book" w:hAnsi="Franklin Gothic Book"/>
        </w:rPr>
        <w:t xml:space="preserve"> zboží</w:t>
      </w:r>
      <w:r w:rsidRPr="00C2038C">
        <w:rPr>
          <w:rFonts w:ascii="Franklin Gothic Book" w:hAnsi="Franklin Gothic Book"/>
        </w:rPr>
        <w:t xml:space="preserve"> nebo její části není dotčeno právo Kupujícího uplatňovat práva z vad, které byly zjistitelné, ale nebyly zjištěny při převzetí. Prodávající je povinen doručit Kupujícímu písemné vyjádření k reklamaci ve lhůtě 5 pracovních dnů po jejím obdržení. Pokud </w:t>
      </w:r>
      <w:r w:rsidRPr="00C2038C">
        <w:rPr>
          <w:rFonts w:ascii="Franklin Gothic Book" w:hAnsi="Franklin Gothic Book"/>
        </w:rPr>
        <w:lastRenderedPageBreak/>
        <w:t>během této lhůty nebude Kupujícímu doručeno písemné vyjádření Prodávajícího k reklamované vadě, platí, že Prodávající uznává reklamaci v plném rozsahu.</w:t>
      </w:r>
    </w:p>
    <w:p w14:paraId="2BEE4EE3" w14:textId="3A0C78E4" w:rsidR="002B5C24" w:rsidRPr="002B5C24" w:rsidRDefault="00524D33" w:rsidP="002B5C24">
      <w:pPr>
        <w:pStyle w:val="Odstavecseseznamem"/>
        <w:numPr>
          <w:ilvl w:val="0"/>
          <w:numId w:val="42"/>
        </w:numPr>
        <w:shd w:val="clear" w:color="auto" w:fill="FFFFFF"/>
        <w:spacing w:before="240" w:after="100" w:afterAutospacing="1" w:line="240" w:lineRule="auto"/>
        <w:ind w:left="357" w:hanging="357"/>
        <w:jc w:val="both"/>
        <w:rPr>
          <w:rFonts w:ascii="Franklin Gothic Book" w:eastAsia="Times New Roman" w:hAnsi="Franklin Gothic Book" w:cs="Times New Roman"/>
          <w:lang w:eastAsia="cs-CZ"/>
        </w:rPr>
      </w:pPr>
      <w:r w:rsidRPr="00172B4F">
        <w:rPr>
          <w:rFonts w:ascii="Franklin Gothic Book" w:hAnsi="Franklin Gothic Book"/>
        </w:rPr>
        <w:t>Způsob vyřízení reklamace odsouhlasí Kupující do tří pracovních dnů od vyjádření Prodávajícího k reklamaci dle odst. 5 tohoto článku. Prodávající je povinen bezplatně odstranit reklamované vady dle odst. 5 tohoto článku v přiměřené lhůtě, nejpozději však do 10 pracovních dnů ode dne doručení písemného vyjádření k reklamaci Prodávajícímu dle předchozího odstavce</w:t>
      </w:r>
      <w:r w:rsidR="00C2038C" w:rsidRPr="00172B4F">
        <w:rPr>
          <w:rFonts w:ascii="Franklin Gothic Book" w:hAnsi="Franklin Gothic Book"/>
        </w:rPr>
        <w:t xml:space="preserve">. </w:t>
      </w:r>
      <w:r w:rsidRPr="00172B4F">
        <w:rPr>
          <w:rFonts w:ascii="Franklin Gothic Book" w:hAnsi="Franklin Gothic Book"/>
        </w:rPr>
        <w:t xml:space="preserve"> Lhůtu pro odstranění reklamovaných vad stanovenou v předcházející větě lze v odůvodněných případech po dohodě s </w:t>
      </w:r>
      <w:r w:rsidR="00C2038C" w:rsidRPr="00172B4F">
        <w:rPr>
          <w:rFonts w:ascii="Franklin Gothic Book" w:hAnsi="Franklin Gothic Book"/>
        </w:rPr>
        <w:t>Kupujícím</w:t>
      </w:r>
      <w:r w:rsidRPr="00172B4F">
        <w:rPr>
          <w:rFonts w:ascii="Franklin Gothic Book" w:hAnsi="Franklin Gothic Book"/>
        </w:rPr>
        <w:t xml:space="preserve"> před jejím uplynutím přiměřeně prodloužit. Na době prodloužení se musí obě strany Prováděcí smlouvy písemně dohodnout</w:t>
      </w:r>
      <w:r w:rsidR="00172B4F">
        <w:rPr>
          <w:rFonts w:ascii="Franklin Gothic Book" w:hAnsi="Franklin Gothic Book"/>
        </w:rPr>
        <w:t>.</w:t>
      </w:r>
    </w:p>
    <w:p w14:paraId="0B869B79" w14:textId="77777777" w:rsidR="002B5C24" w:rsidRPr="002B5C24" w:rsidRDefault="002B5C24" w:rsidP="002B5C24">
      <w:pPr>
        <w:pStyle w:val="Odstavecseseznamem"/>
        <w:shd w:val="clear" w:color="auto" w:fill="FFFFFF"/>
        <w:spacing w:before="240" w:after="100" w:afterAutospacing="1" w:line="240" w:lineRule="auto"/>
        <w:ind w:left="357"/>
        <w:jc w:val="both"/>
        <w:rPr>
          <w:rFonts w:ascii="Franklin Gothic Book" w:eastAsia="Times New Roman" w:hAnsi="Franklin Gothic Book" w:cs="Times New Roman"/>
          <w:lang w:eastAsia="cs-CZ"/>
        </w:rPr>
      </w:pPr>
    </w:p>
    <w:p w14:paraId="29BC025C" w14:textId="452B3253" w:rsidR="00D41A9F" w:rsidRPr="002B5C24" w:rsidRDefault="00C2038C" w:rsidP="002B5C24">
      <w:pPr>
        <w:pStyle w:val="Odstavecseseznamem"/>
        <w:numPr>
          <w:ilvl w:val="0"/>
          <w:numId w:val="42"/>
        </w:numPr>
        <w:shd w:val="clear" w:color="auto" w:fill="FFFFFF"/>
        <w:spacing w:after="100" w:afterAutospacing="1" w:line="240" w:lineRule="auto"/>
        <w:ind w:left="357" w:hanging="357"/>
        <w:jc w:val="both"/>
        <w:rPr>
          <w:rFonts w:ascii="Franklin Gothic Book" w:eastAsia="Times New Roman" w:hAnsi="Franklin Gothic Book" w:cs="Times New Roman"/>
          <w:lang w:eastAsia="cs-CZ"/>
        </w:rPr>
      </w:pPr>
      <w:r w:rsidRPr="002B5C24">
        <w:rPr>
          <w:rFonts w:ascii="Franklin Gothic Book" w:eastAsia="Times New Roman" w:hAnsi="Franklin Gothic Book" w:cs="Times New Roman"/>
          <w:lang w:eastAsia="cs-CZ"/>
        </w:rPr>
        <w:t>Práva z vadného plnění, blíže neupravená v tomto článku, se řídí ustanoveními zákona č. 89/2012 Sb., občanský zákoník.</w:t>
      </w:r>
    </w:p>
    <w:p w14:paraId="750B47AB" w14:textId="74447430" w:rsidR="00D41A9F" w:rsidRPr="002E1FF3" w:rsidRDefault="002B5C24" w:rsidP="00B55A2E">
      <w:pPr>
        <w:jc w:val="center"/>
        <w:rPr>
          <w:rFonts w:ascii="Franklin Gothic Book" w:hAnsi="Franklin Gothic Book" w:cs="Times New Roman"/>
          <w:b/>
        </w:rPr>
      </w:pPr>
      <w:r>
        <w:rPr>
          <w:rFonts w:ascii="Franklin Gothic Book" w:hAnsi="Franklin Gothic Book" w:cs="Times New Roman"/>
          <w:b/>
        </w:rPr>
        <w:t>Článek XI.</w:t>
      </w:r>
    </w:p>
    <w:p w14:paraId="25CB146E" w14:textId="77777777" w:rsidR="00B55A2E" w:rsidRPr="002E1FF3" w:rsidRDefault="004C7AF2" w:rsidP="00B55A2E">
      <w:pPr>
        <w:jc w:val="center"/>
        <w:rPr>
          <w:rFonts w:ascii="Franklin Gothic Book" w:hAnsi="Franklin Gothic Book" w:cs="Times New Roman"/>
          <w:b/>
        </w:rPr>
      </w:pPr>
      <w:r w:rsidRPr="002E1FF3">
        <w:rPr>
          <w:rFonts w:ascii="Franklin Gothic Book" w:hAnsi="Franklin Gothic Book" w:cs="Times New Roman"/>
          <w:b/>
        </w:rPr>
        <w:t>N</w:t>
      </w:r>
      <w:r w:rsidR="00B55A2E" w:rsidRPr="002E1FF3">
        <w:rPr>
          <w:rFonts w:ascii="Franklin Gothic Book" w:hAnsi="Franklin Gothic Book" w:cs="Times New Roman"/>
          <w:b/>
        </w:rPr>
        <w:t>áhrada škody a smluvní pokuta</w:t>
      </w:r>
      <w:r w:rsidRPr="002E1FF3">
        <w:rPr>
          <w:rFonts w:ascii="Franklin Gothic Book" w:hAnsi="Franklin Gothic Book" w:cs="Times New Roman"/>
          <w:b/>
        </w:rPr>
        <w:t xml:space="preserve"> </w:t>
      </w:r>
    </w:p>
    <w:p w14:paraId="7ADB7D53" w14:textId="77777777" w:rsidR="004C7AF2" w:rsidRPr="002E1FF3" w:rsidRDefault="004C7AF2" w:rsidP="00235AD3">
      <w:pPr>
        <w:pStyle w:val="Odstavecseseznamem"/>
        <w:numPr>
          <w:ilvl w:val="0"/>
          <w:numId w:val="18"/>
        </w:numPr>
        <w:spacing w:after="0"/>
        <w:ind w:left="364"/>
        <w:jc w:val="both"/>
        <w:rPr>
          <w:rFonts w:ascii="Franklin Gothic Book" w:hAnsi="Franklin Gothic Book" w:cs="Times New Roman"/>
        </w:rPr>
      </w:pPr>
      <w:r w:rsidRPr="002E1FF3">
        <w:rPr>
          <w:rFonts w:ascii="Franklin Gothic Book" w:hAnsi="Franklin Gothic Book" w:cs="Times New Roman"/>
        </w:rPr>
        <w:t xml:space="preserve">Pokud bude Prodávající v prodlení s předáním zboží, je Kupující oprávněn uplatnit vůči Prodávajícímu smluvní pokutu ve </w:t>
      </w:r>
      <w:r w:rsidR="000D0E55" w:rsidRPr="002E1FF3">
        <w:rPr>
          <w:rFonts w:ascii="Franklin Gothic Book" w:hAnsi="Franklin Gothic Book" w:cs="Times New Roman"/>
        </w:rPr>
        <w:t>výši 0,3</w:t>
      </w:r>
      <w:r w:rsidRPr="002E1FF3">
        <w:rPr>
          <w:rFonts w:ascii="Franklin Gothic Book" w:hAnsi="Franklin Gothic Book" w:cs="Times New Roman"/>
        </w:rPr>
        <w:t xml:space="preserve"> % z </w:t>
      </w:r>
      <w:r w:rsidR="000424C1" w:rsidRPr="002E1FF3">
        <w:rPr>
          <w:rFonts w:ascii="Franklin Gothic Book" w:hAnsi="Franklin Gothic Book" w:cs="Times New Roman"/>
        </w:rPr>
        <w:t>C</w:t>
      </w:r>
      <w:r w:rsidRPr="002E1FF3">
        <w:rPr>
          <w:rFonts w:ascii="Franklin Gothic Book" w:hAnsi="Franklin Gothic Book" w:cs="Times New Roman"/>
        </w:rPr>
        <w:t>eny, a to za každý den prodlení, vyjma případu, kdy je prodlení způsobeno neposkytnutím souč</w:t>
      </w:r>
      <w:r w:rsidR="00235AD3" w:rsidRPr="002E1FF3">
        <w:rPr>
          <w:rFonts w:ascii="Franklin Gothic Book" w:hAnsi="Franklin Gothic Book" w:cs="Times New Roman"/>
        </w:rPr>
        <w:t>innosti ze strany Kupujícího či </w:t>
      </w:r>
      <w:r w:rsidRPr="002E1FF3">
        <w:rPr>
          <w:rFonts w:ascii="Franklin Gothic Book" w:hAnsi="Franklin Gothic Book" w:cs="Times New Roman"/>
        </w:rPr>
        <w:t>vyšší mocí. Smluvní pokuta nemá vliv na právo Kupujícího požadova</w:t>
      </w:r>
      <w:r w:rsidR="00235AD3" w:rsidRPr="002E1FF3">
        <w:rPr>
          <w:rFonts w:ascii="Franklin Gothic Book" w:hAnsi="Franklin Gothic Book" w:cs="Times New Roman"/>
        </w:rPr>
        <w:t>t náhradu škody v plné</w:t>
      </w:r>
      <w:r w:rsidRPr="002E1FF3">
        <w:rPr>
          <w:rFonts w:ascii="Franklin Gothic Book" w:hAnsi="Franklin Gothic Book" w:cs="Times New Roman"/>
        </w:rPr>
        <w:t xml:space="preserve"> výši a rozsahu. </w:t>
      </w:r>
    </w:p>
    <w:p w14:paraId="5163D04A" w14:textId="77777777" w:rsidR="00235AD3" w:rsidRPr="002E1FF3" w:rsidRDefault="00235AD3" w:rsidP="00235AD3">
      <w:pPr>
        <w:spacing w:after="0"/>
        <w:jc w:val="both"/>
        <w:rPr>
          <w:rFonts w:ascii="Franklin Gothic Book" w:hAnsi="Franklin Gothic Book" w:cs="Times New Roman"/>
        </w:rPr>
      </w:pPr>
    </w:p>
    <w:p w14:paraId="7D3A7986" w14:textId="77777777" w:rsidR="00235AD3" w:rsidRPr="002E1FF3" w:rsidRDefault="004C7AF2" w:rsidP="00235AD3">
      <w:pPr>
        <w:pStyle w:val="Odstavecseseznamem"/>
        <w:numPr>
          <w:ilvl w:val="0"/>
          <w:numId w:val="18"/>
        </w:numPr>
        <w:spacing w:after="0"/>
        <w:ind w:left="364"/>
        <w:jc w:val="both"/>
        <w:rPr>
          <w:rFonts w:ascii="Franklin Gothic Book" w:hAnsi="Franklin Gothic Book" w:cs="Times New Roman"/>
        </w:rPr>
      </w:pPr>
      <w:r w:rsidRPr="002E1FF3">
        <w:rPr>
          <w:rFonts w:ascii="Franklin Gothic Book" w:hAnsi="Franklin Gothic Book" w:cs="Times New Roman"/>
        </w:rPr>
        <w:t xml:space="preserve">V případě prodlení Kupujícího se zaplacením </w:t>
      </w:r>
      <w:r w:rsidR="000424C1" w:rsidRPr="002E1FF3">
        <w:rPr>
          <w:rFonts w:ascii="Franklin Gothic Book" w:hAnsi="Franklin Gothic Book" w:cs="Times New Roman"/>
        </w:rPr>
        <w:t>C</w:t>
      </w:r>
      <w:r w:rsidRPr="002E1FF3">
        <w:rPr>
          <w:rFonts w:ascii="Franklin Gothic Book" w:hAnsi="Franklin Gothic Book" w:cs="Times New Roman"/>
        </w:rPr>
        <w:t xml:space="preserve">eny, je Prodávající oprávněn uplatnit vůči Kupujícímu nárok na úhradu úroku z prodlení v zákonné výši. </w:t>
      </w:r>
    </w:p>
    <w:p w14:paraId="4755174B" w14:textId="77777777" w:rsidR="00235AD3" w:rsidRPr="002E1FF3" w:rsidRDefault="00235AD3" w:rsidP="00235AD3">
      <w:pPr>
        <w:spacing w:after="0"/>
        <w:jc w:val="both"/>
        <w:rPr>
          <w:rFonts w:ascii="Franklin Gothic Book" w:hAnsi="Franklin Gothic Book" w:cs="Times New Roman"/>
        </w:rPr>
      </w:pPr>
    </w:p>
    <w:p w14:paraId="266B7DC7" w14:textId="5C379963" w:rsidR="00235AD3" w:rsidRPr="002E1FF3" w:rsidRDefault="004C7AF2" w:rsidP="008B20F1">
      <w:pPr>
        <w:pStyle w:val="Odstavecseseznamem"/>
        <w:numPr>
          <w:ilvl w:val="0"/>
          <w:numId w:val="18"/>
        </w:numPr>
        <w:spacing w:after="0"/>
        <w:ind w:left="364"/>
        <w:jc w:val="both"/>
        <w:rPr>
          <w:rFonts w:ascii="Franklin Gothic Book" w:hAnsi="Franklin Gothic Book" w:cs="Times New Roman"/>
        </w:rPr>
      </w:pPr>
      <w:r w:rsidRPr="002E1FF3">
        <w:rPr>
          <w:rFonts w:ascii="Franklin Gothic Book" w:hAnsi="Franklin Gothic Book" w:cs="Times New Roman"/>
        </w:rPr>
        <w:t>Pokud bude Prodávající v prodlení s odstraněním vady zboží dle č</w:t>
      </w:r>
      <w:r w:rsidR="00235AD3" w:rsidRPr="002E1FF3">
        <w:rPr>
          <w:rFonts w:ascii="Franklin Gothic Book" w:hAnsi="Franklin Gothic Book" w:cs="Times New Roman"/>
        </w:rPr>
        <w:t>l</w:t>
      </w:r>
      <w:r w:rsidRPr="002E1FF3">
        <w:rPr>
          <w:rFonts w:ascii="Franklin Gothic Book" w:hAnsi="Franklin Gothic Book" w:cs="Times New Roman"/>
        </w:rPr>
        <w:t xml:space="preserve">. </w:t>
      </w:r>
      <w:r w:rsidR="005B7005" w:rsidRPr="002E1FF3">
        <w:rPr>
          <w:rFonts w:ascii="Franklin Gothic Book" w:hAnsi="Franklin Gothic Book" w:cs="Times New Roman"/>
        </w:rPr>
        <w:t>X.</w:t>
      </w:r>
      <w:r w:rsidRPr="002E1FF3">
        <w:rPr>
          <w:rFonts w:ascii="Franklin Gothic Book" w:hAnsi="Franklin Gothic Book" w:cs="Times New Roman"/>
        </w:rPr>
        <w:t>, je Kupující oprávněn uplatnit vůči Prodávají</w:t>
      </w:r>
      <w:r w:rsidR="005B7005" w:rsidRPr="002E1FF3">
        <w:rPr>
          <w:rFonts w:ascii="Franklin Gothic Book" w:hAnsi="Franklin Gothic Book" w:cs="Times New Roman"/>
        </w:rPr>
        <w:t xml:space="preserve">címu smluvní pokutu ve výši </w:t>
      </w:r>
      <w:proofErr w:type="gramStart"/>
      <w:r w:rsidR="000424C1" w:rsidRPr="002E1FF3">
        <w:rPr>
          <w:rFonts w:ascii="Franklin Gothic Book" w:hAnsi="Franklin Gothic Book" w:cs="Times New Roman"/>
        </w:rPr>
        <w:t>0,1%</w:t>
      </w:r>
      <w:proofErr w:type="gramEnd"/>
      <w:r w:rsidR="000424C1" w:rsidRPr="002E1FF3">
        <w:rPr>
          <w:rFonts w:ascii="Franklin Gothic Book" w:hAnsi="Franklin Gothic Book" w:cs="Times New Roman"/>
        </w:rPr>
        <w:t xml:space="preserve"> z Ceny</w:t>
      </w:r>
      <w:r w:rsidRPr="002E1FF3">
        <w:rPr>
          <w:rFonts w:ascii="Franklin Gothic Book" w:hAnsi="Franklin Gothic Book" w:cs="Times New Roman"/>
        </w:rPr>
        <w:t xml:space="preserve">, a to za každý den prodlení. Smluvní pokuta nemá vliv na právo Kupujícího na náhradu škody. </w:t>
      </w:r>
    </w:p>
    <w:p w14:paraId="04C4F37E" w14:textId="77777777" w:rsidR="000424C1" w:rsidRPr="002E1FF3" w:rsidRDefault="000424C1" w:rsidP="000424C1">
      <w:pPr>
        <w:spacing w:after="0"/>
        <w:jc w:val="both"/>
        <w:rPr>
          <w:rFonts w:ascii="Franklin Gothic Book" w:hAnsi="Franklin Gothic Book" w:cs="Times New Roman"/>
        </w:rPr>
      </w:pPr>
    </w:p>
    <w:p w14:paraId="1A0A85AA" w14:textId="77777777" w:rsidR="00594D72" w:rsidRPr="002E1FF3" w:rsidRDefault="00594D72" w:rsidP="00594D72">
      <w:pPr>
        <w:pStyle w:val="Odstavecseseznamem"/>
        <w:spacing w:after="0"/>
        <w:ind w:left="364"/>
        <w:jc w:val="both"/>
        <w:rPr>
          <w:rFonts w:ascii="Franklin Gothic Book" w:hAnsi="Franklin Gothic Book" w:cs="Times New Roman"/>
        </w:rPr>
      </w:pPr>
    </w:p>
    <w:p w14:paraId="20B68A39" w14:textId="012A5262" w:rsidR="006E51DC" w:rsidRDefault="00F61CEC" w:rsidP="005B7005">
      <w:pPr>
        <w:tabs>
          <w:tab w:val="right" w:pos="8789"/>
        </w:tabs>
        <w:jc w:val="center"/>
        <w:rPr>
          <w:rFonts w:ascii="Franklin Gothic Book" w:hAnsi="Franklin Gothic Book" w:cs="Times New Roman"/>
          <w:b/>
        </w:rPr>
      </w:pPr>
      <w:r w:rsidRPr="002E1FF3">
        <w:rPr>
          <w:rFonts w:ascii="Franklin Gothic Book" w:hAnsi="Franklin Gothic Book" w:cs="Times New Roman"/>
          <w:b/>
        </w:rPr>
        <w:t>Č</w:t>
      </w:r>
      <w:r w:rsidR="006E51DC" w:rsidRPr="002E1FF3">
        <w:rPr>
          <w:rFonts w:ascii="Franklin Gothic Book" w:hAnsi="Franklin Gothic Book" w:cs="Times New Roman"/>
          <w:b/>
        </w:rPr>
        <w:t>lánek XII</w:t>
      </w:r>
      <w:r w:rsidR="005B7005" w:rsidRPr="002E1FF3">
        <w:rPr>
          <w:rFonts w:ascii="Franklin Gothic Book" w:hAnsi="Franklin Gothic Book" w:cs="Times New Roman"/>
          <w:b/>
        </w:rPr>
        <w:t>.</w:t>
      </w:r>
    </w:p>
    <w:p w14:paraId="4FA73BEA" w14:textId="0510C39C" w:rsidR="002B5C24" w:rsidRDefault="002B5C24" w:rsidP="005B7005">
      <w:pPr>
        <w:tabs>
          <w:tab w:val="right" w:pos="8789"/>
        </w:tabs>
        <w:jc w:val="center"/>
        <w:rPr>
          <w:rFonts w:ascii="Franklin Gothic Book" w:hAnsi="Franklin Gothic Book" w:cs="Times New Roman"/>
          <w:b/>
        </w:rPr>
      </w:pPr>
      <w:r>
        <w:rPr>
          <w:rFonts w:ascii="Franklin Gothic Book" w:hAnsi="Franklin Gothic Book" w:cs="Times New Roman"/>
          <w:b/>
        </w:rPr>
        <w:t>Doba trvání smlouvy</w:t>
      </w:r>
    </w:p>
    <w:p w14:paraId="6F2CF842" w14:textId="053888C7" w:rsidR="002B5C24" w:rsidRPr="002B5C24" w:rsidRDefault="002B5C24" w:rsidP="002B5C24">
      <w:pPr>
        <w:pStyle w:val="Odstavecseseznamem"/>
        <w:numPr>
          <w:ilvl w:val="0"/>
          <w:numId w:val="45"/>
        </w:numPr>
        <w:tabs>
          <w:tab w:val="right" w:pos="8789"/>
        </w:tabs>
        <w:rPr>
          <w:rFonts w:ascii="Franklin Gothic Book" w:hAnsi="Franklin Gothic Book" w:cs="Times New Roman"/>
          <w:bCs/>
        </w:rPr>
      </w:pPr>
      <w:r w:rsidRPr="002B5C24">
        <w:rPr>
          <w:rFonts w:ascii="Franklin Gothic Book" w:hAnsi="Franklin Gothic Book" w:cs="Times New Roman"/>
          <w:bCs/>
        </w:rPr>
        <w:t>Smlouva je uzavírána na dobu určitou, a to do 31. 12. 202</w:t>
      </w:r>
      <w:r w:rsidR="002D1CFE">
        <w:rPr>
          <w:rFonts w:ascii="Franklin Gothic Book" w:hAnsi="Franklin Gothic Book" w:cs="Times New Roman"/>
          <w:bCs/>
        </w:rPr>
        <w:t>4</w:t>
      </w:r>
      <w:r w:rsidRPr="002B5C24">
        <w:rPr>
          <w:rFonts w:ascii="Franklin Gothic Book" w:hAnsi="Franklin Gothic Book" w:cs="Times New Roman"/>
          <w:bCs/>
        </w:rPr>
        <w:t>.</w:t>
      </w:r>
    </w:p>
    <w:p w14:paraId="7490DD2D" w14:textId="77777777" w:rsidR="002B5C24" w:rsidRPr="002B5C24" w:rsidRDefault="002B5C24" w:rsidP="002B5C24">
      <w:pPr>
        <w:tabs>
          <w:tab w:val="right" w:pos="8789"/>
        </w:tabs>
        <w:rPr>
          <w:rFonts w:ascii="Franklin Gothic Book" w:hAnsi="Franklin Gothic Book" w:cs="Times New Roman"/>
          <w:bCs/>
        </w:rPr>
      </w:pPr>
    </w:p>
    <w:p w14:paraId="56AD334A" w14:textId="77777777" w:rsidR="006E51DC" w:rsidRPr="002E1FF3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2E1FF3">
        <w:rPr>
          <w:rFonts w:ascii="Franklin Gothic Book" w:hAnsi="Franklin Gothic Book" w:cs="Times New Roman"/>
          <w:b/>
        </w:rPr>
        <w:t>Článek X</w:t>
      </w:r>
      <w:r w:rsidR="00DF64D2" w:rsidRPr="002E1FF3">
        <w:rPr>
          <w:rFonts w:ascii="Franklin Gothic Book" w:hAnsi="Franklin Gothic Book" w:cs="Times New Roman"/>
          <w:b/>
        </w:rPr>
        <w:t>I</w:t>
      </w:r>
      <w:r w:rsidR="00B46CDF" w:rsidRPr="002E1FF3">
        <w:rPr>
          <w:rFonts w:ascii="Franklin Gothic Book" w:hAnsi="Franklin Gothic Book" w:cs="Times New Roman"/>
          <w:b/>
        </w:rPr>
        <w:t>II</w:t>
      </w:r>
      <w:r w:rsidR="005B7005" w:rsidRPr="002E1FF3">
        <w:rPr>
          <w:rFonts w:ascii="Franklin Gothic Book" w:hAnsi="Franklin Gothic Book" w:cs="Times New Roman"/>
          <w:b/>
        </w:rPr>
        <w:t>.</w:t>
      </w:r>
    </w:p>
    <w:p w14:paraId="4D95801D" w14:textId="77777777" w:rsidR="006E51DC" w:rsidRPr="002E1FF3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2E1FF3">
        <w:rPr>
          <w:rFonts w:ascii="Franklin Gothic Book" w:hAnsi="Franklin Gothic Book" w:cs="Times New Roman"/>
          <w:b/>
        </w:rPr>
        <w:t>Závěrečná ustanovení</w:t>
      </w:r>
    </w:p>
    <w:p w14:paraId="7B60B764" w14:textId="77777777" w:rsidR="00BC499C" w:rsidRPr="002E1FF3" w:rsidRDefault="00231AB9" w:rsidP="00EA0B60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2E1FF3">
        <w:rPr>
          <w:rFonts w:ascii="Franklin Gothic Book" w:hAnsi="Franklin Gothic Book" w:cs="Times New Roman"/>
        </w:rPr>
        <w:t>Změnit nebo doplnit smlouvu mohou smluvní strany pouze formou písemných dodatků, které budou vzestupné číslovány, výslovně prohl</w:t>
      </w:r>
      <w:r w:rsidR="00BC499C" w:rsidRPr="002E1FF3">
        <w:rPr>
          <w:rFonts w:ascii="Franklin Gothic Book" w:hAnsi="Franklin Gothic Book" w:cs="Times New Roman"/>
        </w:rPr>
        <w:t xml:space="preserve">ášeny za dodatek této </w:t>
      </w:r>
      <w:r w:rsidR="00794530" w:rsidRPr="002E1FF3">
        <w:rPr>
          <w:rFonts w:ascii="Franklin Gothic Book" w:hAnsi="Franklin Gothic Book" w:cs="Times New Roman"/>
        </w:rPr>
        <w:t>Smlouvy</w:t>
      </w:r>
      <w:r w:rsidR="00BC499C" w:rsidRPr="002E1FF3">
        <w:rPr>
          <w:rFonts w:ascii="Franklin Gothic Book" w:hAnsi="Franklin Gothic Book" w:cs="Times New Roman"/>
        </w:rPr>
        <w:t xml:space="preserve"> a </w:t>
      </w:r>
      <w:r w:rsidRPr="002E1FF3">
        <w:rPr>
          <w:rFonts w:ascii="Franklin Gothic Book" w:hAnsi="Franklin Gothic Book" w:cs="Times New Roman"/>
        </w:rPr>
        <w:t>podepsány oprávněnými zástupci smluvních stran.</w:t>
      </w:r>
    </w:p>
    <w:p w14:paraId="486875E2" w14:textId="77777777" w:rsidR="00231AB9" w:rsidRPr="002E1FF3" w:rsidRDefault="00231AB9" w:rsidP="00EA0B60">
      <w:p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2E1FF3">
        <w:rPr>
          <w:rFonts w:ascii="Franklin Gothic Book" w:hAnsi="Franklin Gothic Book" w:cs="Times New Roman"/>
        </w:rPr>
        <w:t xml:space="preserve"> </w:t>
      </w:r>
    </w:p>
    <w:p w14:paraId="6A7F30FF" w14:textId="77777777" w:rsidR="004224A2" w:rsidRPr="002E1FF3" w:rsidRDefault="00231AB9" w:rsidP="00EA0B60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="Franklin Gothic Book" w:hAnsi="Franklin Gothic Book" w:cs="Times New Roman"/>
        </w:rPr>
      </w:pPr>
      <w:r w:rsidRPr="002E1FF3">
        <w:rPr>
          <w:rFonts w:ascii="Franklin Gothic Book" w:hAnsi="Franklin Gothic Book" w:cs="Times New Roman"/>
        </w:rPr>
        <w:t xml:space="preserve">Smluvní strany shodně prohlašují, že si smlouvu před jejím podpisem přečetly a že byla uzavřena po vzájemném projednání podle jejich pravé </w:t>
      </w:r>
      <w:r w:rsidR="00BC499C" w:rsidRPr="002E1FF3">
        <w:rPr>
          <w:rFonts w:ascii="Franklin Gothic Book" w:hAnsi="Franklin Gothic Book" w:cs="Times New Roman"/>
        </w:rPr>
        <w:t>a svobodné vůle určitě, vážně a </w:t>
      </w:r>
      <w:r w:rsidRPr="002E1FF3">
        <w:rPr>
          <w:rFonts w:ascii="Franklin Gothic Book" w:hAnsi="Franklin Gothic Book" w:cs="Times New Roman"/>
        </w:rPr>
        <w:t>srozumitelně, nikoliv za nápadně nevýhodných podmínek, a že se dohodly o celém jejím obsahu, což stvrzují svý</w:t>
      </w:r>
      <w:r w:rsidR="00BC499C" w:rsidRPr="002E1FF3">
        <w:rPr>
          <w:rFonts w:ascii="Franklin Gothic Book" w:hAnsi="Franklin Gothic Book" w:cs="Times New Roman"/>
        </w:rPr>
        <w:t>mi podpisy.</w:t>
      </w:r>
    </w:p>
    <w:p w14:paraId="2C8794EF" w14:textId="77777777" w:rsidR="00BC499C" w:rsidRPr="002E1FF3" w:rsidRDefault="00BC499C" w:rsidP="00EA0B60">
      <w:pPr>
        <w:spacing w:after="0"/>
        <w:ind w:left="426" w:hanging="426"/>
        <w:jc w:val="both"/>
        <w:rPr>
          <w:rFonts w:ascii="Franklin Gothic Book" w:hAnsi="Franklin Gothic Book" w:cs="Times New Roman"/>
        </w:rPr>
      </w:pPr>
    </w:p>
    <w:p w14:paraId="686956AF" w14:textId="77777777" w:rsidR="00272126" w:rsidRPr="002E1FF3" w:rsidRDefault="00272126" w:rsidP="00EA0B60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2E1FF3">
        <w:rPr>
          <w:rFonts w:ascii="Franklin Gothic Book" w:hAnsi="Franklin Gothic Book" w:cs="Times New Roman"/>
        </w:rPr>
        <w:t xml:space="preserve">Smluvní strany výslovně sjednávají, že uveřejnění této </w:t>
      </w:r>
      <w:r w:rsidR="00794530" w:rsidRPr="002E1FF3">
        <w:rPr>
          <w:rFonts w:ascii="Franklin Gothic Book" w:hAnsi="Franklin Gothic Book" w:cs="Times New Roman"/>
        </w:rPr>
        <w:t>Smlouvy</w:t>
      </w:r>
      <w:r w:rsidRPr="002E1FF3">
        <w:rPr>
          <w:rFonts w:ascii="Franklin Gothic Book" w:hAnsi="Franklin Gothic Book" w:cs="Times New Roman"/>
        </w:rPr>
        <w:t xml:space="preserve"> v registru smluv dle zákona č. 340/2015., o zvláštních podmínkách účinnosti některých smluv, uveřejňování těchto smluv a o registru smluv (zákon o registru smluv) zajistí Střední škola automobilní a informatiky, Weilova 1270/4, 102 00 Praha 10 - Hostivař.</w:t>
      </w:r>
    </w:p>
    <w:p w14:paraId="2C2F6AD1" w14:textId="77777777" w:rsidR="00545959" w:rsidRPr="002E1FF3" w:rsidRDefault="00545959" w:rsidP="00545959">
      <w:pPr>
        <w:pStyle w:val="Odstavecseseznamem"/>
        <w:rPr>
          <w:rFonts w:ascii="Franklin Gothic Book" w:hAnsi="Franklin Gothic Book" w:cs="Times New Roman"/>
        </w:rPr>
      </w:pPr>
    </w:p>
    <w:p w14:paraId="32219557" w14:textId="77777777" w:rsidR="00545959" w:rsidRPr="002E1FF3" w:rsidRDefault="00545959" w:rsidP="00545959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2E1FF3">
        <w:rPr>
          <w:rFonts w:ascii="Franklin Gothic Book" w:hAnsi="Franklin Gothic Book" w:cs="Calibri"/>
        </w:rPr>
        <w:lastRenderedPageBreak/>
        <w:t xml:space="preserve">Prodávající bezvýhradně souhlasí se zveřejněním plného znění </w:t>
      </w:r>
      <w:r w:rsidR="00794530" w:rsidRPr="002E1FF3">
        <w:rPr>
          <w:rFonts w:ascii="Franklin Gothic Book" w:hAnsi="Franklin Gothic Book" w:cs="Calibri"/>
        </w:rPr>
        <w:t>Smlouvy</w:t>
      </w:r>
      <w:r w:rsidR="009B7D4E" w:rsidRPr="002E1FF3">
        <w:rPr>
          <w:rFonts w:ascii="Franklin Gothic Book" w:hAnsi="Franklin Gothic Book" w:cs="Calibri"/>
        </w:rPr>
        <w:t xml:space="preserve"> tak, aby tato S</w:t>
      </w:r>
      <w:r w:rsidRPr="002E1FF3">
        <w:rPr>
          <w:rFonts w:ascii="Franklin Gothic Book" w:hAnsi="Franklin Gothic Book" w:cs="Calibri"/>
        </w:rPr>
        <w:t xml:space="preserve">mlouva mohla být předmětem poskytnuté informace ve smyslu zákona č. 106/1999 Sb., o svobodném přístupu k informacím, ve znění pozdějších předpisů. Prodávající rovněž souhlasí se zveřejněním plného znění </w:t>
      </w:r>
      <w:r w:rsidR="00794530" w:rsidRPr="002E1FF3">
        <w:rPr>
          <w:rFonts w:ascii="Franklin Gothic Book" w:hAnsi="Franklin Gothic Book" w:cs="Calibri"/>
        </w:rPr>
        <w:t>Smlouvy</w:t>
      </w:r>
      <w:r w:rsidRPr="002E1FF3">
        <w:rPr>
          <w:rFonts w:ascii="Franklin Gothic Book" w:hAnsi="Franklin Gothic Book" w:cs="Calibri"/>
        </w:rPr>
        <w:t xml:space="preserve"> dle § 219 zákona č. 134/2016 Sb., o zadávání veřejných zakázek, ve znění pozdějších předpisů.</w:t>
      </w:r>
    </w:p>
    <w:p w14:paraId="4D6AF409" w14:textId="77777777" w:rsidR="00272126" w:rsidRPr="002E1FF3" w:rsidRDefault="00272126" w:rsidP="00545959">
      <w:pPr>
        <w:spacing w:after="0"/>
        <w:jc w:val="both"/>
        <w:rPr>
          <w:rFonts w:ascii="Franklin Gothic Book" w:hAnsi="Franklin Gothic Book" w:cs="Times New Roman"/>
        </w:rPr>
      </w:pPr>
    </w:p>
    <w:p w14:paraId="1B20D769" w14:textId="77777777" w:rsidR="00BC499C" w:rsidRPr="002E1FF3" w:rsidRDefault="00272126" w:rsidP="00EA0B60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2E1FF3">
        <w:rPr>
          <w:rFonts w:ascii="Franklin Gothic Book" w:hAnsi="Franklin Gothic Book" w:cs="Times New Roman"/>
        </w:rPr>
        <w:t>Smlouva nabývá účinnosti okamžikem zveřejnění v Registru smluv po jejím podepsání smluvními stranami.</w:t>
      </w:r>
    </w:p>
    <w:p w14:paraId="55F49E53" w14:textId="77777777" w:rsidR="004224A2" w:rsidRPr="002E1FF3" w:rsidRDefault="00231AB9" w:rsidP="00BC499C">
      <w:pPr>
        <w:spacing w:after="0"/>
        <w:ind w:left="363"/>
        <w:jc w:val="both"/>
        <w:rPr>
          <w:rFonts w:ascii="Franklin Gothic Book" w:hAnsi="Franklin Gothic Book" w:cs="Times New Roman"/>
        </w:rPr>
      </w:pPr>
      <w:r w:rsidRPr="002E1FF3">
        <w:rPr>
          <w:rFonts w:ascii="Franklin Gothic Book" w:hAnsi="Franklin Gothic Book" w:cs="Times New Roman"/>
        </w:rPr>
        <w:t xml:space="preserve"> </w:t>
      </w:r>
    </w:p>
    <w:p w14:paraId="246AC56C" w14:textId="77777777" w:rsidR="004224A2" w:rsidRPr="002E1FF3" w:rsidRDefault="00341857" w:rsidP="00EA0B60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2E1FF3">
        <w:rPr>
          <w:rFonts w:ascii="Franklin Gothic Book" w:hAnsi="Franklin Gothic Book" w:cs="Times New Roman"/>
        </w:rPr>
        <w:t>Smlouva je vyhotovena ve dvou</w:t>
      </w:r>
      <w:r w:rsidR="00231AB9" w:rsidRPr="002E1FF3">
        <w:rPr>
          <w:rFonts w:ascii="Franklin Gothic Book" w:hAnsi="Franklin Gothic Book" w:cs="Times New Roman"/>
        </w:rPr>
        <w:t xml:space="preserve"> stejnopisech s platností originálu</w:t>
      </w:r>
      <w:r w:rsidR="00B46CDF" w:rsidRPr="002E1FF3">
        <w:rPr>
          <w:rFonts w:ascii="Franklin Gothic Book" w:hAnsi="Franklin Gothic Book" w:cs="Times New Roman"/>
        </w:rPr>
        <w:t xml:space="preserve">. Každá smluvní strana obdrží jedno vyhotovení. </w:t>
      </w:r>
      <w:r w:rsidR="00231AB9" w:rsidRPr="002E1FF3">
        <w:rPr>
          <w:rFonts w:ascii="Franklin Gothic Book" w:hAnsi="Franklin Gothic Book" w:cs="Times New Roman"/>
        </w:rPr>
        <w:t xml:space="preserve"> </w:t>
      </w:r>
    </w:p>
    <w:p w14:paraId="2F248FF6" w14:textId="77777777" w:rsidR="00BC499C" w:rsidRPr="002E1FF3" w:rsidRDefault="00BC499C" w:rsidP="00B46CDF">
      <w:pPr>
        <w:spacing w:after="0"/>
        <w:jc w:val="both"/>
        <w:rPr>
          <w:rFonts w:ascii="Franklin Gothic Book" w:hAnsi="Franklin Gothic Book" w:cs="Times New Roman"/>
        </w:rPr>
      </w:pPr>
    </w:p>
    <w:p w14:paraId="28B38E09" w14:textId="77777777" w:rsidR="009B7D4E" w:rsidRPr="002E1FF3" w:rsidRDefault="00231AB9" w:rsidP="009B7D4E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="Franklin Gothic Book" w:hAnsi="Franklin Gothic Book" w:cs="Times New Roman"/>
        </w:rPr>
      </w:pPr>
      <w:r w:rsidRPr="002E1FF3">
        <w:rPr>
          <w:rFonts w:ascii="Franklin Gothic Book" w:hAnsi="Franklin Gothic Book" w:cs="Times New Roman"/>
        </w:rPr>
        <w:t xml:space="preserve">Nedílnou součástí </w:t>
      </w:r>
      <w:r w:rsidR="00794530" w:rsidRPr="002E1FF3">
        <w:rPr>
          <w:rFonts w:ascii="Franklin Gothic Book" w:hAnsi="Franklin Gothic Book" w:cs="Times New Roman"/>
        </w:rPr>
        <w:t>Smlouvy</w:t>
      </w:r>
      <w:r w:rsidRPr="002E1FF3">
        <w:rPr>
          <w:rFonts w:ascii="Franklin Gothic Book" w:hAnsi="Franklin Gothic Book" w:cs="Times New Roman"/>
        </w:rPr>
        <w:t xml:space="preserve"> jsou přílohy: </w:t>
      </w:r>
    </w:p>
    <w:p w14:paraId="0B5CB58E" w14:textId="06A8BD48" w:rsidR="00F00E62" w:rsidRPr="002E1FF3" w:rsidRDefault="00231AB9" w:rsidP="00F00E62">
      <w:pPr>
        <w:pStyle w:val="Odstavecseseznamem"/>
        <w:ind w:left="426"/>
        <w:jc w:val="both"/>
        <w:rPr>
          <w:rFonts w:ascii="Franklin Gothic Book" w:hAnsi="Franklin Gothic Book" w:cs="Times New Roman"/>
        </w:rPr>
      </w:pPr>
      <w:r w:rsidRPr="002E1FF3">
        <w:rPr>
          <w:rFonts w:ascii="Franklin Gothic Book" w:hAnsi="Franklin Gothic Book" w:cs="Times New Roman"/>
        </w:rPr>
        <w:t xml:space="preserve">Příloha </w:t>
      </w:r>
      <w:r w:rsidR="00BC499C" w:rsidRPr="002E1FF3">
        <w:rPr>
          <w:rFonts w:ascii="Franklin Gothic Book" w:hAnsi="Franklin Gothic Book" w:cs="Times New Roman"/>
        </w:rPr>
        <w:t>č</w:t>
      </w:r>
      <w:r w:rsidR="00FC6FBA" w:rsidRPr="002E1FF3">
        <w:rPr>
          <w:rFonts w:ascii="Franklin Gothic Book" w:hAnsi="Franklin Gothic Book" w:cs="Times New Roman"/>
        </w:rPr>
        <w:t xml:space="preserve">. </w:t>
      </w:r>
      <w:r w:rsidRPr="002E1FF3">
        <w:rPr>
          <w:rFonts w:ascii="Franklin Gothic Book" w:hAnsi="Franklin Gothic Book" w:cs="Times New Roman"/>
        </w:rPr>
        <w:t xml:space="preserve">1 </w:t>
      </w:r>
      <w:r w:rsidR="00314785">
        <w:rPr>
          <w:rFonts w:ascii="Franklin Gothic Book" w:hAnsi="Franklin Gothic Book" w:cs="Times New Roman"/>
        </w:rPr>
        <w:t>–</w:t>
      </w:r>
      <w:r w:rsidR="00800600" w:rsidRPr="002E1FF3">
        <w:rPr>
          <w:rFonts w:ascii="Franklin Gothic Book" w:hAnsi="Franklin Gothic Book" w:cs="Times New Roman"/>
        </w:rPr>
        <w:t xml:space="preserve"> </w:t>
      </w:r>
      <w:r w:rsidR="00314785">
        <w:rPr>
          <w:rFonts w:ascii="Franklin Gothic Book" w:hAnsi="Franklin Gothic Book" w:cs="Times New Roman"/>
        </w:rPr>
        <w:t>Sortiment úklidových a čistících prostředků – cenová nabídka</w:t>
      </w:r>
    </w:p>
    <w:p w14:paraId="7EADCA98" w14:textId="3656B1AB" w:rsidR="0097326E" w:rsidRPr="002E1FF3" w:rsidRDefault="00F33D8E" w:rsidP="00F00E62">
      <w:pPr>
        <w:pStyle w:val="Odstavecseseznamem"/>
        <w:ind w:left="426"/>
        <w:jc w:val="both"/>
        <w:rPr>
          <w:rFonts w:ascii="Franklin Gothic Book" w:hAnsi="Franklin Gothic Book" w:cs="Times New Roman"/>
        </w:rPr>
      </w:pPr>
      <w:r w:rsidRPr="002E1FF3">
        <w:rPr>
          <w:rFonts w:ascii="Franklin Gothic Book" w:hAnsi="Franklin Gothic Book" w:cs="Times New Roman"/>
        </w:rPr>
        <w:t xml:space="preserve"> </w:t>
      </w:r>
    </w:p>
    <w:p w14:paraId="6C422A65" w14:textId="0F191EF6" w:rsidR="00BC499C" w:rsidRDefault="00231AB9" w:rsidP="00BC499C">
      <w:pPr>
        <w:jc w:val="both"/>
        <w:rPr>
          <w:rFonts w:ascii="Franklin Gothic Book" w:hAnsi="Franklin Gothic Book" w:cs="Times New Roman"/>
        </w:rPr>
      </w:pPr>
      <w:r w:rsidRPr="002E1FF3">
        <w:rPr>
          <w:rFonts w:ascii="Franklin Gothic Book" w:hAnsi="Franklin Gothic Book" w:cs="Times New Roman"/>
        </w:rPr>
        <w:t xml:space="preserve">Strany </w:t>
      </w:r>
      <w:r w:rsidR="00BC499C" w:rsidRPr="002E1FF3">
        <w:rPr>
          <w:rFonts w:ascii="Franklin Gothic Book" w:hAnsi="Franklin Gothic Book" w:cs="Times New Roman"/>
        </w:rPr>
        <w:t xml:space="preserve">souhlasí s obsahem </w:t>
      </w:r>
      <w:r w:rsidR="00794530" w:rsidRPr="002E1FF3">
        <w:rPr>
          <w:rFonts w:ascii="Franklin Gothic Book" w:hAnsi="Franklin Gothic Book" w:cs="Times New Roman"/>
        </w:rPr>
        <w:t>Smlouvy</w:t>
      </w:r>
      <w:r w:rsidR="00BC499C" w:rsidRPr="002E1FF3">
        <w:rPr>
          <w:rFonts w:ascii="Franklin Gothic Book" w:hAnsi="Franklin Gothic Book" w:cs="Times New Roman"/>
        </w:rPr>
        <w:t xml:space="preserve"> a na </w:t>
      </w:r>
      <w:r w:rsidRPr="002E1FF3">
        <w:rPr>
          <w:rFonts w:ascii="Franklin Gothic Book" w:hAnsi="Franklin Gothic Book" w:cs="Times New Roman"/>
        </w:rPr>
        <w:t xml:space="preserve">důkaz toho připojuji své podpisy. </w:t>
      </w:r>
    </w:p>
    <w:p w14:paraId="51C57B30" w14:textId="77777777" w:rsidR="002B5C24" w:rsidRPr="002E1FF3" w:rsidRDefault="002B5C24" w:rsidP="00BC499C">
      <w:pPr>
        <w:jc w:val="both"/>
        <w:rPr>
          <w:rFonts w:ascii="Franklin Gothic Book" w:hAnsi="Franklin Gothic Book" w:cs="Times New Roman"/>
        </w:rPr>
      </w:pPr>
    </w:p>
    <w:p w14:paraId="5CCC0871" w14:textId="4B8BADCA" w:rsidR="002B5C24" w:rsidRDefault="00BC499C" w:rsidP="00231AB9">
      <w:pPr>
        <w:rPr>
          <w:rFonts w:ascii="Franklin Gothic Book" w:hAnsi="Franklin Gothic Book" w:cs="Times New Roman"/>
        </w:rPr>
      </w:pPr>
      <w:r w:rsidRPr="002E1FF3">
        <w:rPr>
          <w:rFonts w:ascii="Franklin Gothic Book" w:hAnsi="Franklin Gothic Book" w:cs="Times New Roman"/>
        </w:rPr>
        <w:t>V</w:t>
      </w:r>
      <w:r w:rsidR="005F7453" w:rsidRPr="002E1FF3">
        <w:rPr>
          <w:rFonts w:ascii="Franklin Gothic Book" w:hAnsi="Franklin Gothic Book" w:cs="Times New Roman"/>
        </w:rPr>
        <w:t xml:space="preserve"> Praze </w:t>
      </w:r>
      <w:r w:rsidRPr="002E1FF3">
        <w:rPr>
          <w:rFonts w:ascii="Franklin Gothic Book" w:hAnsi="Franklin Gothic Book" w:cs="Times New Roman"/>
        </w:rPr>
        <w:t>dne ……………….</w:t>
      </w:r>
      <w:r w:rsidRPr="002E1FF3">
        <w:rPr>
          <w:rFonts w:ascii="Franklin Gothic Book" w:hAnsi="Franklin Gothic Book" w:cs="Times New Roman"/>
        </w:rPr>
        <w:tab/>
      </w:r>
      <w:r w:rsidRPr="002E1FF3">
        <w:rPr>
          <w:rFonts w:ascii="Franklin Gothic Book" w:hAnsi="Franklin Gothic Book" w:cs="Times New Roman"/>
        </w:rPr>
        <w:tab/>
      </w:r>
      <w:r w:rsidR="005B7005" w:rsidRPr="002E1FF3">
        <w:rPr>
          <w:rFonts w:ascii="Franklin Gothic Book" w:hAnsi="Franklin Gothic Book" w:cs="Times New Roman"/>
        </w:rPr>
        <w:tab/>
      </w:r>
      <w:r w:rsidR="0097326E" w:rsidRPr="002E1FF3">
        <w:rPr>
          <w:rFonts w:ascii="Franklin Gothic Book" w:hAnsi="Franklin Gothic Book" w:cs="Times New Roman"/>
        </w:rPr>
        <w:t xml:space="preserve">            </w:t>
      </w:r>
      <w:r w:rsidR="005F7453" w:rsidRPr="002E1FF3">
        <w:rPr>
          <w:rFonts w:ascii="Franklin Gothic Book" w:hAnsi="Franklin Gothic Book" w:cs="Times New Roman"/>
        </w:rPr>
        <w:t>V</w:t>
      </w:r>
      <w:r w:rsidR="002D1CFE">
        <w:rPr>
          <w:rFonts w:ascii="Franklin Gothic Book" w:hAnsi="Franklin Gothic Book" w:cs="Times New Roman"/>
        </w:rPr>
        <w:t xml:space="preserve"> Brně </w:t>
      </w:r>
      <w:r w:rsidR="00594D72" w:rsidRPr="002E1FF3">
        <w:rPr>
          <w:rFonts w:ascii="Franklin Gothic Book" w:hAnsi="Franklin Gothic Book" w:cs="Times New Roman"/>
        </w:rPr>
        <w:t xml:space="preserve">  </w:t>
      </w:r>
      <w:r w:rsidRPr="002E1FF3">
        <w:rPr>
          <w:rFonts w:ascii="Franklin Gothic Book" w:hAnsi="Franklin Gothic Book" w:cs="Times New Roman"/>
        </w:rPr>
        <w:t xml:space="preserve">dne </w:t>
      </w:r>
      <w:r w:rsidR="002D1CFE">
        <w:rPr>
          <w:rFonts w:ascii="Franklin Gothic Book" w:hAnsi="Franklin Gothic Book" w:cs="Times New Roman"/>
        </w:rPr>
        <w:t>5. 3. 2024</w:t>
      </w:r>
    </w:p>
    <w:p w14:paraId="045CC2AB" w14:textId="77777777" w:rsidR="002B5C24" w:rsidRPr="002E1FF3" w:rsidRDefault="002B5C24" w:rsidP="00231AB9">
      <w:pPr>
        <w:rPr>
          <w:rFonts w:ascii="Franklin Gothic Book" w:hAnsi="Franklin Gothic Book" w:cs="Times New Roman"/>
        </w:rPr>
      </w:pPr>
    </w:p>
    <w:p w14:paraId="4B832F53" w14:textId="77777777" w:rsidR="0097326E" w:rsidRPr="002E1FF3" w:rsidRDefault="0097326E" w:rsidP="00231AB9">
      <w:pPr>
        <w:rPr>
          <w:rFonts w:ascii="Franklin Gothic Book" w:hAnsi="Franklin Gothic Book" w:cs="Times New Roman"/>
        </w:rPr>
      </w:pPr>
      <w:r w:rsidRPr="002E1FF3">
        <w:rPr>
          <w:rFonts w:ascii="Franklin Gothic Book" w:hAnsi="Franklin Gothic Book" w:cs="Times New Roman"/>
        </w:rPr>
        <w:t>za</w:t>
      </w:r>
      <w:r w:rsidR="005F7453" w:rsidRPr="002E1FF3">
        <w:rPr>
          <w:rFonts w:ascii="Franklin Gothic Book" w:hAnsi="Franklin Gothic Book" w:cs="Times New Roman"/>
        </w:rPr>
        <w:t xml:space="preserve"> Kupujícího</w:t>
      </w:r>
      <w:r w:rsidR="005F7453" w:rsidRPr="002E1FF3">
        <w:rPr>
          <w:rFonts w:ascii="Franklin Gothic Book" w:hAnsi="Franklin Gothic Book" w:cs="Times New Roman"/>
        </w:rPr>
        <w:tab/>
      </w:r>
      <w:r w:rsidR="005F7453" w:rsidRPr="002E1FF3">
        <w:rPr>
          <w:rFonts w:ascii="Franklin Gothic Book" w:hAnsi="Franklin Gothic Book" w:cs="Times New Roman"/>
        </w:rPr>
        <w:tab/>
      </w:r>
      <w:r w:rsidR="005F7453" w:rsidRPr="002E1FF3">
        <w:rPr>
          <w:rFonts w:ascii="Franklin Gothic Book" w:hAnsi="Franklin Gothic Book" w:cs="Times New Roman"/>
        </w:rPr>
        <w:tab/>
      </w:r>
      <w:r w:rsidR="005F7453" w:rsidRPr="002E1FF3">
        <w:rPr>
          <w:rFonts w:ascii="Franklin Gothic Book" w:hAnsi="Franklin Gothic Book" w:cs="Times New Roman"/>
        </w:rPr>
        <w:tab/>
      </w:r>
      <w:r w:rsidR="005F7453" w:rsidRPr="002E1FF3">
        <w:rPr>
          <w:rFonts w:ascii="Franklin Gothic Book" w:hAnsi="Franklin Gothic Book" w:cs="Times New Roman"/>
        </w:rPr>
        <w:tab/>
      </w:r>
      <w:r w:rsidR="005F7453" w:rsidRPr="002E1FF3">
        <w:rPr>
          <w:rFonts w:ascii="Franklin Gothic Book" w:hAnsi="Franklin Gothic Book" w:cs="Times New Roman"/>
        </w:rPr>
        <w:tab/>
        <w:t>za Prodávajícího</w:t>
      </w:r>
    </w:p>
    <w:p w14:paraId="02BB5D38" w14:textId="4896E9D6" w:rsidR="00F00E62" w:rsidRDefault="00F00E62" w:rsidP="00231AB9">
      <w:pPr>
        <w:rPr>
          <w:rFonts w:ascii="Franklin Gothic Book" w:hAnsi="Franklin Gothic Book" w:cs="Times New Roman"/>
        </w:rPr>
      </w:pPr>
    </w:p>
    <w:p w14:paraId="60958D35" w14:textId="5D4D9D33" w:rsidR="002D1CFE" w:rsidRDefault="002D1CFE" w:rsidP="00231AB9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digitálně podepsal 14. 03. 2024</w:t>
      </w:r>
      <w:r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ab/>
        <w:t>digitálně podepsal 05. 03. 2024</w:t>
      </w:r>
    </w:p>
    <w:p w14:paraId="4F2DEFB8" w14:textId="30523BCA" w:rsidR="002B5C24" w:rsidRDefault="002B5C24" w:rsidP="00231AB9">
      <w:pPr>
        <w:rPr>
          <w:rFonts w:ascii="Franklin Gothic Book" w:hAnsi="Franklin Gothic Book" w:cs="Times New Roman"/>
        </w:rPr>
      </w:pPr>
    </w:p>
    <w:p w14:paraId="5DCC74F8" w14:textId="07B03DF7" w:rsidR="002B5C24" w:rsidRDefault="002B5C24" w:rsidP="00231AB9">
      <w:pPr>
        <w:rPr>
          <w:rFonts w:ascii="Franklin Gothic Book" w:hAnsi="Franklin Gothic Book" w:cs="Times New Roman"/>
        </w:rPr>
      </w:pPr>
    </w:p>
    <w:p w14:paraId="0F45E77A" w14:textId="77777777" w:rsidR="002B5C24" w:rsidRPr="002E1FF3" w:rsidRDefault="002B5C24" w:rsidP="00231AB9">
      <w:pPr>
        <w:rPr>
          <w:rFonts w:ascii="Franklin Gothic Book" w:hAnsi="Franklin Gothic Book" w:cs="Times New Roman"/>
        </w:rPr>
      </w:pPr>
    </w:p>
    <w:p w14:paraId="68F3ED8E" w14:textId="77777777" w:rsidR="005F7453" w:rsidRPr="002E1FF3" w:rsidRDefault="005F7453" w:rsidP="00231AB9">
      <w:pPr>
        <w:rPr>
          <w:rFonts w:ascii="Franklin Gothic Book" w:hAnsi="Franklin Gothic Book" w:cs="Times New Roman"/>
        </w:rPr>
      </w:pPr>
      <w:r w:rsidRPr="002E1FF3">
        <w:rPr>
          <w:rFonts w:ascii="Franklin Gothic Book" w:hAnsi="Franklin Gothic Book" w:cs="Times New Roman"/>
        </w:rPr>
        <w:t>___________________________</w:t>
      </w:r>
      <w:r w:rsidRPr="002E1FF3">
        <w:rPr>
          <w:rFonts w:ascii="Franklin Gothic Book" w:hAnsi="Franklin Gothic Book" w:cs="Times New Roman"/>
        </w:rPr>
        <w:tab/>
      </w:r>
      <w:r w:rsidRPr="002E1FF3">
        <w:rPr>
          <w:rFonts w:ascii="Franklin Gothic Book" w:hAnsi="Franklin Gothic Book" w:cs="Times New Roman"/>
        </w:rPr>
        <w:tab/>
      </w:r>
      <w:r w:rsidRPr="002E1FF3">
        <w:rPr>
          <w:rFonts w:ascii="Franklin Gothic Book" w:hAnsi="Franklin Gothic Book" w:cs="Times New Roman"/>
        </w:rPr>
        <w:tab/>
        <w:t>__________________________</w:t>
      </w:r>
    </w:p>
    <w:p w14:paraId="70ED53FA" w14:textId="35C929C1" w:rsidR="0065377D" w:rsidRPr="0065377D" w:rsidRDefault="005F7453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I</w:t>
      </w:r>
      <w:r w:rsidR="00BC499C" w:rsidRPr="0065377D">
        <w:rPr>
          <w:rFonts w:ascii="Franklin Gothic Book" w:hAnsi="Franklin Gothic Book" w:cs="Times New Roman"/>
        </w:rPr>
        <w:t>ng. Milan Vorel</w:t>
      </w:r>
      <w:r>
        <w:rPr>
          <w:rFonts w:ascii="Franklin Gothic Book" w:hAnsi="Franklin Gothic Book" w:cs="Times New Roman"/>
        </w:rPr>
        <w:t>, ředitel školy</w:t>
      </w:r>
      <w:r w:rsidR="00231AB9" w:rsidRPr="0065377D">
        <w:rPr>
          <w:rFonts w:ascii="Franklin Gothic Book" w:hAnsi="Franklin Gothic Book" w:cs="Times New Roman"/>
        </w:rPr>
        <w:t xml:space="preserve"> </w:t>
      </w:r>
      <w:r w:rsidR="002D1CFE">
        <w:rPr>
          <w:rFonts w:ascii="Franklin Gothic Book" w:hAnsi="Franklin Gothic Book" w:cs="Times New Roman"/>
        </w:rPr>
        <w:tab/>
      </w:r>
      <w:r w:rsidR="002D1CFE">
        <w:rPr>
          <w:rFonts w:ascii="Franklin Gothic Book" w:hAnsi="Franklin Gothic Book" w:cs="Times New Roman"/>
        </w:rPr>
        <w:tab/>
      </w:r>
      <w:r w:rsidR="002D1CFE">
        <w:rPr>
          <w:rFonts w:ascii="Franklin Gothic Book" w:hAnsi="Franklin Gothic Book" w:cs="Times New Roman"/>
        </w:rPr>
        <w:tab/>
      </w:r>
      <w:r w:rsidR="002D1CFE">
        <w:rPr>
          <w:rFonts w:ascii="Franklin Gothic Book" w:hAnsi="Franklin Gothic Book" w:cs="Times New Roman"/>
        </w:rPr>
        <w:tab/>
        <w:t>Ing. Jaroslav Schiller, jednatel</w:t>
      </w:r>
    </w:p>
    <w:sectPr w:rsidR="0065377D" w:rsidRPr="0065377D" w:rsidSect="009B7D4E">
      <w:footerReference w:type="defaul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B1DB2" w14:textId="77777777" w:rsidR="006F1BA3" w:rsidRDefault="006F1BA3" w:rsidP="00FC535F">
      <w:pPr>
        <w:spacing w:after="0" w:line="240" w:lineRule="auto"/>
      </w:pPr>
      <w:r>
        <w:separator/>
      </w:r>
    </w:p>
  </w:endnote>
  <w:endnote w:type="continuationSeparator" w:id="0">
    <w:p w14:paraId="247DE76F" w14:textId="77777777" w:rsidR="006F1BA3" w:rsidRDefault="006F1BA3" w:rsidP="00FC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anklin Gothic Book" w:hAnsi="Franklin Gothic Book" w:cs="Times New Roman"/>
      </w:rPr>
      <w:id w:val="1021596392"/>
      <w:docPartObj>
        <w:docPartGallery w:val="Page Numbers (Bottom of Page)"/>
        <w:docPartUnique/>
      </w:docPartObj>
    </w:sdtPr>
    <w:sdtEndPr/>
    <w:sdtContent>
      <w:sdt>
        <w:sdtPr>
          <w:rPr>
            <w:rFonts w:ascii="Franklin Gothic Book" w:hAnsi="Franklin Gothic Book" w:cs="Times New Roman"/>
          </w:rPr>
          <w:id w:val="-604952759"/>
          <w:docPartObj>
            <w:docPartGallery w:val="Page Numbers (Top of Page)"/>
            <w:docPartUnique/>
          </w:docPartObj>
        </w:sdtPr>
        <w:sdtEndPr/>
        <w:sdtContent>
          <w:p w14:paraId="45AB298E" w14:textId="77777777" w:rsidR="006F1BA3" w:rsidRPr="0065377D" w:rsidRDefault="006F1BA3">
            <w:pPr>
              <w:pStyle w:val="Zpat"/>
              <w:jc w:val="center"/>
              <w:rPr>
                <w:rFonts w:ascii="Franklin Gothic Book" w:hAnsi="Franklin Gothic Book" w:cs="Times New Roman"/>
              </w:rPr>
            </w:pPr>
            <w:r w:rsidRPr="0065377D">
              <w:rPr>
                <w:rFonts w:ascii="Franklin Gothic Book" w:hAnsi="Franklin Gothic Book" w:cs="Times New Roman"/>
              </w:rPr>
              <w:t xml:space="preserve">Stránka </w: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begin"/>
            </w:r>
            <w:r w:rsidRPr="0065377D">
              <w:rPr>
                <w:rFonts w:ascii="Franklin Gothic Book" w:hAnsi="Franklin Gothic Book" w:cs="Times New Roman"/>
                <w:b/>
                <w:bCs/>
              </w:rPr>
              <w:instrText>PAGE</w:instrTex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Franklin Gothic Book" w:hAnsi="Franklin Gothic Book" w:cs="Times New Roman"/>
                <w:b/>
                <w:bCs/>
                <w:noProof/>
              </w:rPr>
              <w:t>5</w: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end"/>
            </w:r>
            <w:r w:rsidRPr="0065377D">
              <w:rPr>
                <w:rFonts w:ascii="Franklin Gothic Book" w:hAnsi="Franklin Gothic Book" w:cs="Times New Roman"/>
              </w:rPr>
              <w:t xml:space="preserve"> z </w: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begin"/>
            </w:r>
            <w:r w:rsidRPr="0065377D">
              <w:rPr>
                <w:rFonts w:ascii="Franklin Gothic Book" w:hAnsi="Franklin Gothic Book" w:cs="Times New Roman"/>
                <w:b/>
                <w:bCs/>
              </w:rPr>
              <w:instrText>NUMPAGES</w:instrTex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Franklin Gothic Book" w:hAnsi="Franklin Gothic Book" w:cs="Times New Roman"/>
                <w:b/>
                <w:bCs/>
                <w:noProof/>
              </w:rPr>
              <w:t>5</w: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660347" w14:textId="77777777" w:rsidR="006F1BA3" w:rsidRPr="002A6D37" w:rsidRDefault="006F1BA3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B842C" w14:textId="77777777" w:rsidR="006F1BA3" w:rsidRDefault="006F1BA3" w:rsidP="00FC535F">
      <w:pPr>
        <w:spacing w:after="0" w:line="240" w:lineRule="auto"/>
      </w:pPr>
      <w:r>
        <w:separator/>
      </w:r>
    </w:p>
  </w:footnote>
  <w:footnote w:type="continuationSeparator" w:id="0">
    <w:p w14:paraId="4769190C" w14:textId="77777777" w:rsidR="006F1BA3" w:rsidRDefault="006F1BA3" w:rsidP="00FC5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17D8046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21"/>
    <w:multiLevelType w:val="multilevel"/>
    <w:tmpl w:val="1918FDB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mbria" w:hAnsi="Cambria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BA7C75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D4D88"/>
    <w:multiLevelType w:val="hybridMultilevel"/>
    <w:tmpl w:val="2286E476"/>
    <w:lvl w:ilvl="0" w:tplc="1F88F21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22B50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E3FA6"/>
    <w:multiLevelType w:val="hybridMultilevel"/>
    <w:tmpl w:val="228A91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70251C"/>
    <w:multiLevelType w:val="hybridMultilevel"/>
    <w:tmpl w:val="5B287C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A6D5F"/>
    <w:multiLevelType w:val="hybridMultilevel"/>
    <w:tmpl w:val="4F0C0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513F0"/>
    <w:multiLevelType w:val="hybridMultilevel"/>
    <w:tmpl w:val="C688E034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D85673"/>
    <w:multiLevelType w:val="hybridMultilevel"/>
    <w:tmpl w:val="7BA04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A76C0"/>
    <w:multiLevelType w:val="multilevel"/>
    <w:tmpl w:val="4858E33C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Odstavec1"/>
      <w:lvlText w:val="%1.%2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3A10032"/>
    <w:multiLevelType w:val="hybridMultilevel"/>
    <w:tmpl w:val="07BC3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06052"/>
    <w:multiLevelType w:val="hybridMultilevel"/>
    <w:tmpl w:val="E7949F5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041E2"/>
    <w:multiLevelType w:val="hybridMultilevel"/>
    <w:tmpl w:val="CA326F82"/>
    <w:lvl w:ilvl="0" w:tplc="2F2C2F94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C2E2A33"/>
    <w:multiLevelType w:val="hybridMultilevel"/>
    <w:tmpl w:val="4F0C0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9795A"/>
    <w:multiLevelType w:val="hybridMultilevel"/>
    <w:tmpl w:val="F192ED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565CC"/>
    <w:multiLevelType w:val="hybridMultilevel"/>
    <w:tmpl w:val="38E2B05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21A06"/>
    <w:multiLevelType w:val="hybridMultilevel"/>
    <w:tmpl w:val="1C3217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0696D"/>
    <w:multiLevelType w:val="hybridMultilevel"/>
    <w:tmpl w:val="5D3AF9C6"/>
    <w:lvl w:ilvl="0" w:tplc="C8E69E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2911AD5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142FB"/>
    <w:multiLevelType w:val="hybridMultilevel"/>
    <w:tmpl w:val="48624568"/>
    <w:lvl w:ilvl="0" w:tplc="1EA88F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D7696"/>
    <w:multiLevelType w:val="hybridMultilevel"/>
    <w:tmpl w:val="3CB683A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F1712FF"/>
    <w:multiLevelType w:val="multilevel"/>
    <w:tmpl w:val="DFEAA08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B385962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D233E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B5964"/>
    <w:multiLevelType w:val="hybridMultilevel"/>
    <w:tmpl w:val="370C5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22DD8"/>
    <w:multiLevelType w:val="multilevel"/>
    <w:tmpl w:val="09D2F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524B7D"/>
    <w:multiLevelType w:val="multilevel"/>
    <w:tmpl w:val="E97246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4BF7BE5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40B3D"/>
    <w:multiLevelType w:val="hybridMultilevel"/>
    <w:tmpl w:val="C13A862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F75437"/>
    <w:multiLevelType w:val="hybridMultilevel"/>
    <w:tmpl w:val="07BC3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152E4"/>
    <w:multiLevelType w:val="hybridMultilevel"/>
    <w:tmpl w:val="37785910"/>
    <w:lvl w:ilvl="0" w:tplc="4D5E9A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032AA0"/>
    <w:multiLevelType w:val="hybridMultilevel"/>
    <w:tmpl w:val="F8462D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E44380"/>
    <w:multiLevelType w:val="hybridMultilevel"/>
    <w:tmpl w:val="7CE61020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A766A"/>
    <w:multiLevelType w:val="hybridMultilevel"/>
    <w:tmpl w:val="7BC6BCCC"/>
    <w:lvl w:ilvl="0" w:tplc="0405000F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46" w:hanging="360"/>
      </w:pPr>
    </w:lvl>
    <w:lvl w:ilvl="2" w:tplc="0405001B" w:tentative="1">
      <w:start w:val="1"/>
      <w:numFmt w:val="lowerRoman"/>
      <w:lvlText w:val="%3."/>
      <w:lvlJc w:val="right"/>
      <w:pPr>
        <w:ind w:left="2066" w:hanging="180"/>
      </w:pPr>
    </w:lvl>
    <w:lvl w:ilvl="3" w:tplc="0405000F" w:tentative="1">
      <w:start w:val="1"/>
      <w:numFmt w:val="decimal"/>
      <w:lvlText w:val="%4."/>
      <w:lvlJc w:val="left"/>
      <w:pPr>
        <w:ind w:left="2786" w:hanging="360"/>
      </w:pPr>
    </w:lvl>
    <w:lvl w:ilvl="4" w:tplc="04050019" w:tentative="1">
      <w:start w:val="1"/>
      <w:numFmt w:val="lowerLetter"/>
      <w:lvlText w:val="%5."/>
      <w:lvlJc w:val="left"/>
      <w:pPr>
        <w:ind w:left="3506" w:hanging="360"/>
      </w:pPr>
    </w:lvl>
    <w:lvl w:ilvl="5" w:tplc="0405001B" w:tentative="1">
      <w:start w:val="1"/>
      <w:numFmt w:val="lowerRoman"/>
      <w:lvlText w:val="%6."/>
      <w:lvlJc w:val="right"/>
      <w:pPr>
        <w:ind w:left="4226" w:hanging="180"/>
      </w:pPr>
    </w:lvl>
    <w:lvl w:ilvl="6" w:tplc="0405000F" w:tentative="1">
      <w:start w:val="1"/>
      <w:numFmt w:val="decimal"/>
      <w:lvlText w:val="%7."/>
      <w:lvlJc w:val="left"/>
      <w:pPr>
        <w:ind w:left="4946" w:hanging="360"/>
      </w:pPr>
    </w:lvl>
    <w:lvl w:ilvl="7" w:tplc="04050019" w:tentative="1">
      <w:start w:val="1"/>
      <w:numFmt w:val="lowerLetter"/>
      <w:lvlText w:val="%8."/>
      <w:lvlJc w:val="left"/>
      <w:pPr>
        <w:ind w:left="5666" w:hanging="360"/>
      </w:pPr>
    </w:lvl>
    <w:lvl w:ilvl="8" w:tplc="0405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36" w15:restartNumberingAfterBreak="0">
    <w:nsid w:val="6AFC0CB1"/>
    <w:multiLevelType w:val="hybridMultilevel"/>
    <w:tmpl w:val="3CAC22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24441E"/>
    <w:multiLevelType w:val="hybridMultilevel"/>
    <w:tmpl w:val="9DCE589E"/>
    <w:lvl w:ilvl="0" w:tplc="F7BA45D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A74D7C"/>
    <w:multiLevelType w:val="hybridMultilevel"/>
    <w:tmpl w:val="64989F1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F102F3"/>
    <w:multiLevelType w:val="hybridMultilevel"/>
    <w:tmpl w:val="1AA23C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E77AE"/>
    <w:multiLevelType w:val="hybridMultilevel"/>
    <w:tmpl w:val="5FF81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8A069C"/>
    <w:multiLevelType w:val="hybridMultilevel"/>
    <w:tmpl w:val="0114C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A69CC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B54A9"/>
    <w:multiLevelType w:val="hybridMultilevel"/>
    <w:tmpl w:val="41B09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D305C4"/>
    <w:multiLevelType w:val="hybridMultilevel"/>
    <w:tmpl w:val="D19E4C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9349299">
    <w:abstractNumId w:val="26"/>
  </w:num>
  <w:num w:numId="2" w16cid:durableId="1138911099">
    <w:abstractNumId w:val="35"/>
  </w:num>
  <w:num w:numId="3" w16cid:durableId="1978412206">
    <w:abstractNumId w:val="18"/>
  </w:num>
  <w:num w:numId="4" w16cid:durableId="1155728510">
    <w:abstractNumId w:val="21"/>
  </w:num>
  <w:num w:numId="5" w16cid:durableId="736513305">
    <w:abstractNumId w:val="31"/>
  </w:num>
  <w:num w:numId="6" w16cid:durableId="1827548614">
    <w:abstractNumId w:val="43"/>
  </w:num>
  <w:num w:numId="7" w16cid:durableId="1197741227">
    <w:abstractNumId w:val="12"/>
  </w:num>
  <w:num w:numId="8" w16cid:durableId="2016687268">
    <w:abstractNumId w:val="40"/>
  </w:num>
  <w:num w:numId="9" w16cid:durableId="1189217433">
    <w:abstractNumId w:val="3"/>
  </w:num>
  <w:num w:numId="10" w16cid:durableId="1676568674">
    <w:abstractNumId w:val="25"/>
  </w:num>
  <w:num w:numId="11" w16cid:durableId="1870488333">
    <w:abstractNumId w:val="24"/>
  </w:num>
  <w:num w:numId="12" w16cid:durableId="1259756948">
    <w:abstractNumId w:val="29"/>
  </w:num>
  <w:num w:numId="13" w16cid:durableId="604654167">
    <w:abstractNumId w:val="9"/>
  </w:num>
  <w:num w:numId="14" w16cid:durableId="515580745">
    <w:abstractNumId w:val="30"/>
  </w:num>
  <w:num w:numId="15" w16cid:durableId="571280940">
    <w:abstractNumId w:val="5"/>
  </w:num>
  <w:num w:numId="16" w16cid:durableId="1607083021">
    <w:abstractNumId w:val="13"/>
  </w:num>
  <w:num w:numId="17" w16cid:durableId="1237207719">
    <w:abstractNumId w:val="17"/>
  </w:num>
  <w:num w:numId="18" w16cid:durableId="369961589">
    <w:abstractNumId w:val="42"/>
  </w:num>
  <w:num w:numId="19" w16cid:durableId="350880485">
    <w:abstractNumId w:val="20"/>
  </w:num>
  <w:num w:numId="20" w16cid:durableId="1354498982">
    <w:abstractNumId w:val="34"/>
  </w:num>
  <w:num w:numId="21" w16cid:durableId="1021661362">
    <w:abstractNumId w:val="39"/>
  </w:num>
  <w:num w:numId="22" w16cid:durableId="1308632692">
    <w:abstractNumId w:val="15"/>
  </w:num>
  <w:num w:numId="23" w16cid:durableId="481966878">
    <w:abstractNumId w:val="8"/>
  </w:num>
  <w:num w:numId="24" w16cid:durableId="2099524345">
    <w:abstractNumId w:val="19"/>
  </w:num>
  <w:num w:numId="25" w16cid:durableId="1249266731">
    <w:abstractNumId w:val="41"/>
  </w:num>
  <w:num w:numId="26" w16cid:durableId="913584099">
    <w:abstractNumId w:val="38"/>
  </w:num>
  <w:num w:numId="27" w16cid:durableId="996953203">
    <w:abstractNumId w:val="28"/>
  </w:num>
  <w:num w:numId="28" w16cid:durableId="636572067">
    <w:abstractNumId w:val="14"/>
  </w:num>
  <w:num w:numId="29" w16cid:durableId="1355158315">
    <w:abstractNumId w:val="23"/>
  </w:num>
  <w:num w:numId="30" w16cid:durableId="265238564">
    <w:abstractNumId w:val="22"/>
  </w:num>
  <w:num w:numId="31" w16cid:durableId="1623921252">
    <w:abstractNumId w:val="44"/>
  </w:num>
  <w:num w:numId="32" w16cid:durableId="1172261886">
    <w:abstractNumId w:val="2"/>
  </w:num>
  <w:num w:numId="33" w16cid:durableId="1101602739">
    <w:abstractNumId w:val="36"/>
  </w:num>
  <w:num w:numId="34" w16cid:durableId="1900629758">
    <w:abstractNumId w:val="1"/>
  </w:num>
  <w:num w:numId="35" w16cid:durableId="1900287290">
    <w:abstractNumId w:val="16"/>
  </w:num>
  <w:num w:numId="36" w16cid:durableId="986283547">
    <w:abstractNumId w:val="0"/>
  </w:num>
  <w:num w:numId="37" w16cid:durableId="584648148">
    <w:abstractNumId w:val="6"/>
  </w:num>
  <w:num w:numId="38" w16cid:durableId="293681879">
    <w:abstractNumId w:val="10"/>
  </w:num>
  <w:num w:numId="39" w16cid:durableId="858199679">
    <w:abstractNumId w:val="7"/>
  </w:num>
  <w:num w:numId="40" w16cid:durableId="1835728950">
    <w:abstractNumId w:val="37"/>
  </w:num>
  <w:num w:numId="41" w16cid:durableId="145359568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00909868">
    <w:abstractNumId w:val="32"/>
  </w:num>
  <w:num w:numId="43" w16cid:durableId="855771309">
    <w:abstractNumId w:val="11"/>
  </w:num>
  <w:num w:numId="44" w16cid:durableId="551961385">
    <w:abstractNumId w:val="4"/>
  </w:num>
  <w:num w:numId="45" w16cid:durableId="6629020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4AA"/>
    <w:rsid w:val="000050E4"/>
    <w:rsid w:val="000078DE"/>
    <w:rsid w:val="0003532F"/>
    <w:rsid w:val="000424C1"/>
    <w:rsid w:val="00043AA0"/>
    <w:rsid w:val="00044128"/>
    <w:rsid w:val="000503AA"/>
    <w:rsid w:val="000915BF"/>
    <w:rsid w:val="000A0A82"/>
    <w:rsid w:val="000D0E55"/>
    <w:rsid w:val="00114622"/>
    <w:rsid w:val="0012483F"/>
    <w:rsid w:val="00133227"/>
    <w:rsid w:val="00137796"/>
    <w:rsid w:val="00162379"/>
    <w:rsid w:val="00172B4F"/>
    <w:rsid w:val="001813D8"/>
    <w:rsid w:val="00192236"/>
    <w:rsid w:val="001944CA"/>
    <w:rsid w:val="00196FB2"/>
    <w:rsid w:val="00196FCE"/>
    <w:rsid w:val="001C3BE3"/>
    <w:rsid w:val="001D25D8"/>
    <w:rsid w:val="001E6B8B"/>
    <w:rsid w:val="00206A2C"/>
    <w:rsid w:val="00217902"/>
    <w:rsid w:val="0022147B"/>
    <w:rsid w:val="00231AB9"/>
    <w:rsid w:val="00231F16"/>
    <w:rsid w:val="00235AD3"/>
    <w:rsid w:val="00235B49"/>
    <w:rsid w:val="002644A7"/>
    <w:rsid w:val="00272126"/>
    <w:rsid w:val="002864C8"/>
    <w:rsid w:val="002914AA"/>
    <w:rsid w:val="002A6D37"/>
    <w:rsid w:val="002B10C6"/>
    <w:rsid w:val="002B4B9A"/>
    <w:rsid w:val="002B5C24"/>
    <w:rsid w:val="002C14D4"/>
    <w:rsid w:val="002D1CFE"/>
    <w:rsid w:val="002E1FF3"/>
    <w:rsid w:val="00313C2C"/>
    <w:rsid w:val="00314785"/>
    <w:rsid w:val="00323D42"/>
    <w:rsid w:val="00341857"/>
    <w:rsid w:val="00357359"/>
    <w:rsid w:val="00360C92"/>
    <w:rsid w:val="00387AA8"/>
    <w:rsid w:val="00393EC0"/>
    <w:rsid w:val="003A12E2"/>
    <w:rsid w:val="003A6702"/>
    <w:rsid w:val="003D6FD4"/>
    <w:rsid w:val="004224A2"/>
    <w:rsid w:val="00443E66"/>
    <w:rsid w:val="0049488C"/>
    <w:rsid w:val="004C308B"/>
    <w:rsid w:val="004C7AF2"/>
    <w:rsid w:val="004F20D0"/>
    <w:rsid w:val="005041C3"/>
    <w:rsid w:val="00524D33"/>
    <w:rsid w:val="00543B2F"/>
    <w:rsid w:val="00545959"/>
    <w:rsid w:val="00566691"/>
    <w:rsid w:val="00594D72"/>
    <w:rsid w:val="005A0F17"/>
    <w:rsid w:val="005A2838"/>
    <w:rsid w:val="005A5730"/>
    <w:rsid w:val="005B32C8"/>
    <w:rsid w:val="005B7005"/>
    <w:rsid w:val="005D5229"/>
    <w:rsid w:val="005F4B2C"/>
    <w:rsid w:val="005F7453"/>
    <w:rsid w:val="00605FF3"/>
    <w:rsid w:val="0065377D"/>
    <w:rsid w:val="00680343"/>
    <w:rsid w:val="00692A31"/>
    <w:rsid w:val="006963FA"/>
    <w:rsid w:val="006A7422"/>
    <w:rsid w:val="006B0762"/>
    <w:rsid w:val="006D3A5E"/>
    <w:rsid w:val="006E51DC"/>
    <w:rsid w:val="006E62B1"/>
    <w:rsid w:val="006F1BA3"/>
    <w:rsid w:val="00727DB4"/>
    <w:rsid w:val="00766D6C"/>
    <w:rsid w:val="00780CF6"/>
    <w:rsid w:val="00784798"/>
    <w:rsid w:val="007875AD"/>
    <w:rsid w:val="00794530"/>
    <w:rsid w:val="007C1E27"/>
    <w:rsid w:val="007C53DA"/>
    <w:rsid w:val="00800600"/>
    <w:rsid w:val="00805D7C"/>
    <w:rsid w:val="0080603A"/>
    <w:rsid w:val="008163D0"/>
    <w:rsid w:val="008577CE"/>
    <w:rsid w:val="00877647"/>
    <w:rsid w:val="008A1591"/>
    <w:rsid w:val="008B20F1"/>
    <w:rsid w:val="008C7804"/>
    <w:rsid w:val="00903521"/>
    <w:rsid w:val="0091303B"/>
    <w:rsid w:val="009434FB"/>
    <w:rsid w:val="00947426"/>
    <w:rsid w:val="009701AD"/>
    <w:rsid w:val="0097326E"/>
    <w:rsid w:val="00980D6E"/>
    <w:rsid w:val="00995608"/>
    <w:rsid w:val="009A34A7"/>
    <w:rsid w:val="009A4C7B"/>
    <w:rsid w:val="009A6AA4"/>
    <w:rsid w:val="009B4CC2"/>
    <w:rsid w:val="009B7D4E"/>
    <w:rsid w:val="009E75C7"/>
    <w:rsid w:val="009F0842"/>
    <w:rsid w:val="009F3730"/>
    <w:rsid w:val="00A062A0"/>
    <w:rsid w:val="00A42790"/>
    <w:rsid w:val="00A66432"/>
    <w:rsid w:val="00A70A5A"/>
    <w:rsid w:val="00A9248D"/>
    <w:rsid w:val="00B03EE5"/>
    <w:rsid w:val="00B14642"/>
    <w:rsid w:val="00B330CE"/>
    <w:rsid w:val="00B35B68"/>
    <w:rsid w:val="00B46CDF"/>
    <w:rsid w:val="00B55A2E"/>
    <w:rsid w:val="00B837B2"/>
    <w:rsid w:val="00B8411A"/>
    <w:rsid w:val="00B879BF"/>
    <w:rsid w:val="00BB4C0E"/>
    <w:rsid w:val="00BC499C"/>
    <w:rsid w:val="00BE43E4"/>
    <w:rsid w:val="00BF477F"/>
    <w:rsid w:val="00C2038C"/>
    <w:rsid w:val="00C208E6"/>
    <w:rsid w:val="00C849E0"/>
    <w:rsid w:val="00CA627E"/>
    <w:rsid w:val="00CC1888"/>
    <w:rsid w:val="00CD1311"/>
    <w:rsid w:val="00CD705F"/>
    <w:rsid w:val="00D011E3"/>
    <w:rsid w:val="00D0446F"/>
    <w:rsid w:val="00D22DFA"/>
    <w:rsid w:val="00D34C23"/>
    <w:rsid w:val="00D41A9F"/>
    <w:rsid w:val="00D42384"/>
    <w:rsid w:val="00D77C1F"/>
    <w:rsid w:val="00D8619D"/>
    <w:rsid w:val="00D95ADF"/>
    <w:rsid w:val="00DE01CA"/>
    <w:rsid w:val="00DF64D2"/>
    <w:rsid w:val="00E621DB"/>
    <w:rsid w:val="00E8593E"/>
    <w:rsid w:val="00EA0B60"/>
    <w:rsid w:val="00EE5DDB"/>
    <w:rsid w:val="00F00E62"/>
    <w:rsid w:val="00F33D8E"/>
    <w:rsid w:val="00F60C14"/>
    <w:rsid w:val="00F61CEC"/>
    <w:rsid w:val="00F70167"/>
    <w:rsid w:val="00F76453"/>
    <w:rsid w:val="00F766C4"/>
    <w:rsid w:val="00F848D0"/>
    <w:rsid w:val="00FC535F"/>
    <w:rsid w:val="00FC6450"/>
    <w:rsid w:val="00FC6854"/>
    <w:rsid w:val="00FC6FBA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1331"/>
  <w15:docId w15:val="{C99CBC2E-4E0B-44A8-90B3-3C860C05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20D0"/>
  </w:style>
  <w:style w:type="paragraph" w:styleId="Nadpis2">
    <w:name w:val="heading 2"/>
    <w:basedOn w:val="Normln"/>
    <w:next w:val="Normln"/>
    <w:link w:val="Nadpis2Char"/>
    <w:qFormat/>
    <w:rsid w:val="00545959"/>
    <w:pPr>
      <w:keepNext/>
      <w:spacing w:before="120"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603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535F"/>
  </w:style>
  <w:style w:type="paragraph" w:styleId="Zpat">
    <w:name w:val="footer"/>
    <w:basedOn w:val="Normln"/>
    <w:link w:val="ZpatChar"/>
    <w:uiPriority w:val="99"/>
    <w:unhideWhenUsed/>
    <w:rsid w:val="00FC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535F"/>
  </w:style>
  <w:style w:type="paragraph" w:styleId="Textbubliny">
    <w:name w:val="Balloon Text"/>
    <w:basedOn w:val="Normln"/>
    <w:link w:val="TextbublinyChar"/>
    <w:uiPriority w:val="99"/>
    <w:semiHidden/>
    <w:unhideWhenUsed/>
    <w:rsid w:val="005B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0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0B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45959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545959"/>
    <w:pPr>
      <w:spacing w:before="120" w:after="0" w:line="240" w:lineRule="auto"/>
      <w:ind w:left="426"/>
    </w:pPr>
    <w:rPr>
      <w:rFonts w:ascii="Arial" w:eastAsia="Arial" w:hAnsi="Arial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45959"/>
    <w:rPr>
      <w:rFonts w:ascii="Arial" w:eastAsia="Arial" w:hAnsi="Arial" w:cs="Times New Roman"/>
      <w:sz w:val="24"/>
      <w:szCs w:val="20"/>
      <w:lang w:eastAsia="cs-CZ"/>
    </w:rPr>
  </w:style>
  <w:style w:type="paragraph" w:customStyle="1" w:styleId="Nadpis1">
    <w:name w:val="Nadpis1"/>
    <w:basedOn w:val="Odstavecseseznamem"/>
    <w:qFormat/>
    <w:rsid w:val="00524D33"/>
    <w:pPr>
      <w:numPr>
        <w:numId w:val="43"/>
      </w:numPr>
      <w:spacing w:before="240" w:after="240" w:line="240" w:lineRule="auto"/>
      <w:contextualSpacing w:val="0"/>
    </w:pPr>
    <w:rPr>
      <w:rFonts w:ascii="Arial" w:eastAsia="Batang" w:hAnsi="Arial" w:cs="Arial"/>
      <w:b/>
      <w:caps/>
      <w:lang w:eastAsia="cs-CZ"/>
    </w:rPr>
  </w:style>
  <w:style w:type="paragraph" w:customStyle="1" w:styleId="Odstavec1">
    <w:name w:val="Odstavec1"/>
    <w:basedOn w:val="Normln"/>
    <w:link w:val="Odstavec1Char"/>
    <w:qFormat/>
    <w:rsid w:val="00524D33"/>
    <w:pPr>
      <w:numPr>
        <w:ilvl w:val="1"/>
        <w:numId w:val="43"/>
      </w:numPr>
      <w:spacing w:after="240" w:line="240" w:lineRule="auto"/>
      <w:jc w:val="both"/>
    </w:pPr>
    <w:rPr>
      <w:rFonts w:ascii="Arial" w:eastAsia="Times New Roman" w:hAnsi="Arial" w:cs="Arial"/>
      <w:lang w:eastAsia="cs-CZ"/>
    </w:rPr>
  </w:style>
  <w:style w:type="character" w:customStyle="1" w:styleId="Odstavec1Char">
    <w:name w:val="Odstavec1 Char"/>
    <w:basedOn w:val="Standardnpsmoodstavce"/>
    <w:link w:val="Odstavec1"/>
    <w:rsid w:val="00524D33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QYJ6VK6WDPCP-2026886553-377598</_dlc_DocId>
    <_dlc_DocIdUrl xmlns="9d0ca0cf-2a35-4d1a-8451-71dcfb90f667">
      <Url>https://skolahostivar.sharepoint.com/sites/data/_layouts/15/DocIdRedir.aspx?ID=QYJ6VK6WDPCP-2026886553-377598</Url>
      <Description>QYJ6VK6WDPCP-2026886553-377598</Description>
    </_dlc_DocIdUrl>
    <Odkaz xmlns="a8aa33a2-52a5-45f6-974e-12c2a4519bd9">
      <Url xsi:nil="true"/>
      <Description xsi:nil="true"/>
    </Odkaz>
    <TaxCatchAll xmlns="9d0ca0cf-2a35-4d1a-8451-71dcfb90f667" xsi:nil="true"/>
    <IconOverlay xmlns="http://schemas.microsoft.com/sharepoint/v4" xsi:nil="true"/>
    <lcf76f155ced4ddcb4097134ff3c332f xmlns="a8aa33a2-52a5-45f6-974e-12c2a4519bd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8" ma:contentTypeDescription="Vytvoří nový dokument" ma:contentTypeScope="" ma:versionID="494124acb36bf45b0e75bb24500d5f32">
  <xsd:schema xmlns:xsd="http://www.w3.org/2001/XMLSchema" xmlns:xs="http://www.w3.org/2001/XMLSchema" xmlns:p="http://schemas.microsoft.com/office/2006/metadata/properties" xmlns:ns2="9d0ca0cf-2a35-4d1a-8451-71dcfb90f667" xmlns:ns3="a8aa33a2-52a5-45f6-974e-12c2a4519bd9" xmlns:ns4="http://schemas.microsoft.com/sharepoint/v4" targetNamespace="http://schemas.microsoft.com/office/2006/metadata/properties" ma:root="true" ma:fieldsID="0a97b6bde8feb9a2e50083e762ba1892" ns2:_="" ns3:_="" ns4:_="">
    <xsd:import namespace="9d0ca0cf-2a35-4d1a-8451-71dcfb90f667"/>
    <xsd:import namespace="a8aa33a2-52a5-45f6-974e-12c2a4519bd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3f18d34-c049-4e81-9056-b476739b241f}" ma:internalName="TaxCatchAll" ma:showField="CatchAllData" ma:web="9d0ca0cf-2a35-4d1a-8451-71dcfb90f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e5e8c51b-bc0a-44f5-9d36-e71d60226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F9079-BAE1-4349-81DE-B09989A27D9F}">
  <ds:schemaRefs>
    <ds:schemaRef ds:uri="http://schemas.microsoft.com/sharepoint/v4"/>
    <ds:schemaRef ds:uri="http://purl.org/dc/terms/"/>
    <ds:schemaRef ds:uri="9d0ca0cf-2a35-4d1a-8451-71dcfb90f667"/>
    <ds:schemaRef ds:uri="a8aa33a2-52a5-45f6-974e-12c2a4519bd9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03CF28-8FFF-4140-BF43-4696726AF7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119D3F-2ADF-4B1F-91E9-685C45E9E4F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FAE2F25-F865-4D95-958E-EF289B2C6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3BCFFD3-A15F-47AD-94A7-6C1B5455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1891</Words>
  <Characters>11161</Characters>
  <Application>Microsoft Office Word</Application>
  <DocSecurity>4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SSAI</Company>
  <LinksUpToDate>false</LinksUpToDate>
  <CharactersWithSpaces>13026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zdarska</dc:creator>
  <cp:lastModifiedBy>Kateřina Palásková</cp:lastModifiedBy>
  <cp:revision>2</cp:revision>
  <cp:lastPrinted>2024-02-07T07:53:00Z</cp:lastPrinted>
  <dcterms:created xsi:type="dcterms:W3CDTF">2024-03-19T06:59:00Z</dcterms:created>
  <dcterms:modified xsi:type="dcterms:W3CDTF">2024-03-19T06:59:00Z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11554200</vt:r8>
  </property>
  <property fmtid="{D5CDD505-2E9C-101B-9397-08002B2CF9AE}" pid="4" name="_dlc_DocIdItemGuid">
    <vt:lpwstr>fdfa0742-5775-4e33-beb9-f7491dfe5238</vt:lpwstr>
  </property>
</Properties>
</file>