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A5FA" w14:textId="77777777" w:rsidR="00A247BB" w:rsidRDefault="00A247BB" w:rsidP="00A247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8"/>
          <w:szCs w:val="28"/>
        </w:rPr>
      </w:pPr>
      <w:r>
        <w:rPr>
          <w:rFonts w:ascii="Arial-BoldMT" w:hAnsi="Arial-BoldMT" w:cs="Arial-BoldMT"/>
          <w:b/>
          <w:bCs/>
          <w:kern w:val="0"/>
          <w:sz w:val="28"/>
          <w:szCs w:val="28"/>
        </w:rPr>
        <w:t>DODATEK č. 1 KE SMLOUVĚ O DÍLO</w:t>
      </w:r>
    </w:p>
    <w:p w14:paraId="09101588" w14:textId="35E3BFF7" w:rsidR="00A247BB" w:rsidRDefault="00A247BB" w:rsidP="00A247B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kern w:val="0"/>
          <w:sz w:val="28"/>
          <w:szCs w:val="28"/>
        </w:rPr>
      </w:pPr>
      <w:r>
        <w:rPr>
          <w:rFonts w:ascii="Arial-BoldMT" w:hAnsi="Arial-BoldMT" w:cs="Arial-BoldMT"/>
          <w:b/>
          <w:bCs/>
          <w:kern w:val="0"/>
          <w:sz w:val="28"/>
          <w:szCs w:val="28"/>
        </w:rPr>
        <w:t>„</w:t>
      </w:r>
      <w:r w:rsidRPr="00A247BB">
        <w:rPr>
          <w:rFonts w:ascii="Arial-BoldMT" w:hAnsi="Arial-BoldMT" w:cs="Arial-BoldMT"/>
          <w:b/>
          <w:bCs/>
          <w:kern w:val="0"/>
          <w:sz w:val="28"/>
          <w:szCs w:val="28"/>
        </w:rPr>
        <w:t>Stavební úpravy objektu DD Palackého 191/101 – Rodinné skupiny I. – III.</w:t>
      </w:r>
      <w:r>
        <w:rPr>
          <w:rFonts w:ascii="Arial-BoldItalicMT" w:hAnsi="Arial-BoldItalicMT" w:cs="Arial-BoldItalicMT"/>
          <w:b/>
          <w:bCs/>
          <w:i/>
          <w:iCs/>
          <w:kern w:val="0"/>
          <w:sz w:val="28"/>
          <w:szCs w:val="28"/>
        </w:rPr>
        <w:t>“</w:t>
      </w:r>
    </w:p>
    <w:p w14:paraId="0CFAD7E3" w14:textId="77777777" w:rsid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p w14:paraId="54CE1A1E" w14:textId="6364974E" w:rsidR="00A247BB" w:rsidRDefault="00A247BB" w:rsidP="00A247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Dětský domov Mariánské Lázně a Aš, příspěvková organizace </w:t>
      </w:r>
    </w:p>
    <w:p w14:paraId="01CCDEAC" w14:textId="77777777" w:rsidR="00A247BB" w:rsidRDefault="00A247BB" w:rsidP="00A247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sídlem: Palackého 191/101, 353 01 Mariánské Lázně </w:t>
      </w:r>
    </w:p>
    <w:p w14:paraId="2B8723EF" w14:textId="77777777" w:rsidR="00A247BB" w:rsidRDefault="00A247BB" w:rsidP="00A247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IČO: 47723424 </w:t>
      </w:r>
    </w:p>
    <w:p w14:paraId="7A7A4B2F" w14:textId="4D6085C7" w:rsidR="00A247BB" w:rsidRDefault="00A247BB" w:rsidP="00A247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 w:rsidR="00C129AE">
        <w:rPr>
          <w:sz w:val="20"/>
          <w:szCs w:val="20"/>
        </w:rPr>
        <w:t>XXXXXXXXXXXXXXXX</w:t>
      </w:r>
    </w:p>
    <w:p w14:paraId="40A3463B" w14:textId="595D2775" w:rsidR="00A247BB" w:rsidRDefault="00A247BB" w:rsidP="00A247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čísla účtu: </w:t>
      </w:r>
      <w:r w:rsidR="00C129AE">
        <w:rPr>
          <w:sz w:val="20"/>
          <w:szCs w:val="20"/>
        </w:rPr>
        <w:t>XXXXXXXXXXXXXXXXXXXX</w:t>
      </w:r>
    </w:p>
    <w:p w14:paraId="72BD0CFA" w14:textId="75273752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247BB">
        <w:rPr>
          <w:rFonts w:ascii="ArialMT" w:hAnsi="ArialMT" w:cs="ArialMT"/>
          <w:kern w:val="0"/>
          <w:sz w:val="20"/>
          <w:szCs w:val="20"/>
        </w:rPr>
        <w:t xml:space="preserve">zastoupený: Mgr. Ivanou </w:t>
      </w:r>
      <w:proofErr w:type="spellStart"/>
      <w:r w:rsidRPr="00A247BB">
        <w:rPr>
          <w:rFonts w:ascii="ArialMT" w:hAnsi="ArialMT" w:cs="ArialMT"/>
          <w:kern w:val="0"/>
          <w:sz w:val="20"/>
          <w:szCs w:val="20"/>
        </w:rPr>
        <w:t>Dudarcovou</w:t>
      </w:r>
      <w:proofErr w:type="spellEnd"/>
      <w:r w:rsidRPr="00A247BB">
        <w:rPr>
          <w:rFonts w:ascii="ArialMT" w:hAnsi="ArialMT" w:cs="ArialMT"/>
          <w:kern w:val="0"/>
          <w:sz w:val="20"/>
          <w:szCs w:val="20"/>
        </w:rPr>
        <w:t>, ředitelkou</w:t>
      </w:r>
    </w:p>
    <w:p w14:paraId="59A7C649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146EB4EA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kern w:val="0"/>
          <w:sz w:val="20"/>
          <w:szCs w:val="20"/>
        </w:rPr>
      </w:pPr>
      <w:r w:rsidRPr="00A247BB">
        <w:rPr>
          <w:rFonts w:ascii="ArialMT" w:hAnsi="ArialMT" w:cs="ArialMT"/>
          <w:i/>
          <w:kern w:val="0"/>
          <w:sz w:val="20"/>
          <w:szCs w:val="20"/>
        </w:rPr>
        <w:t>na straně jedné jako objednatel (dále jen „objednatel“)</w:t>
      </w:r>
    </w:p>
    <w:p w14:paraId="761F390A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26DC3224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247BB">
        <w:rPr>
          <w:rFonts w:ascii="ArialMT" w:hAnsi="ArialMT" w:cs="ArialMT"/>
          <w:kern w:val="0"/>
          <w:sz w:val="20"/>
          <w:szCs w:val="20"/>
        </w:rPr>
        <w:t>a</w:t>
      </w:r>
    </w:p>
    <w:p w14:paraId="687C4C24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kern w:val="0"/>
          <w:sz w:val="20"/>
          <w:szCs w:val="20"/>
        </w:rPr>
      </w:pPr>
    </w:p>
    <w:p w14:paraId="038202B5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Cs/>
          <w:kern w:val="0"/>
          <w:sz w:val="20"/>
          <w:szCs w:val="20"/>
        </w:rPr>
      </w:pPr>
      <w:r w:rsidRPr="00A247BB">
        <w:rPr>
          <w:rFonts w:ascii="ArialMT" w:hAnsi="ArialMT" w:cs="ArialMT"/>
          <w:b/>
          <w:iCs/>
          <w:kern w:val="0"/>
          <w:sz w:val="20"/>
          <w:szCs w:val="20"/>
        </w:rPr>
        <w:t>BAUPORT s.r.o.</w:t>
      </w:r>
    </w:p>
    <w:p w14:paraId="2DAE965F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247BB">
        <w:rPr>
          <w:rFonts w:ascii="ArialMT" w:hAnsi="ArialMT" w:cs="ArialMT"/>
          <w:kern w:val="0"/>
          <w:sz w:val="20"/>
          <w:szCs w:val="20"/>
        </w:rPr>
        <w:t>se sídlem: Velenovského 3251/1, Záběhlice, 106 00 Praha 10</w:t>
      </w:r>
    </w:p>
    <w:p w14:paraId="1DCB9255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247BB">
        <w:rPr>
          <w:rFonts w:ascii="ArialMT" w:hAnsi="ArialMT" w:cs="ArialMT"/>
          <w:kern w:val="0"/>
          <w:sz w:val="20"/>
          <w:szCs w:val="20"/>
        </w:rPr>
        <w:t xml:space="preserve">IČO: 290 77 516                   </w:t>
      </w:r>
      <w:r w:rsidRPr="00A247BB">
        <w:rPr>
          <w:rFonts w:ascii="ArialMT" w:hAnsi="ArialMT" w:cs="ArialMT"/>
          <w:kern w:val="0"/>
          <w:sz w:val="20"/>
          <w:szCs w:val="20"/>
        </w:rPr>
        <w:tab/>
      </w:r>
      <w:r w:rsidRPr="00A247BB">
        <w:rPr>
          <w:rFonts w:ascii="ArialMT" w:hAnsi="ArialMT" w:cs="ArialMT"/>
          <w:kern w:val="0"/>
          <w:sz w:val="20"/>
          <w:szCs w:val="20"/>
        </w:rPr>
        <w:tab/>
      </w:r>
    </w:p>
    <w:p w14:paraId="25B975DC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247BB">
        <w:rPr>
          <w:rFonts w:ascii="ArialMT" w:hAnsi="ArialMT" w:cs="ArialMT"/>
          <w:kern w:val="0"/>
          <w:sz w:val="20"/>
          <w:szCs w:val="20"/>
        </w:rPr>
        <w:t>DIČ: CZ29077516</w:t>
      </w:r>
    </w:p>
    <w:p w14:paraId="56EB4E7D" w14:textId="150BC6B0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247BB">
        <w:rPr>
          <w:rFonts w:ascii="ArialMT" w:hAnsi="ArialMT" w:cs="ArialMT"/>
          <w:kern w:val="0"/>
          <w:sz w:val="20"/>
          <w:szCs w:val="20"/>
        </w:rPr>
        <w:t xml:space="preserve">bankovní </w:t>
      </w:r>
      <w:r w:rsidR="00C129AE">
        <w:rPr>
          <w:rFonts w:ascii="ArialMT" w:hAnsi="ArialMT" w:cs="ArialMT"/>
          <w:kern w:val="0"/>
          <w:sz w:val="20"/>
          <w:szCs w:val="20"/>
        </w:rPr>
        <w:t>XXXXXXXXXXXXXXXXXX</w:t>
      </w:r>
    </w:p>
    <w:p w14:paraId="1C2EFBE3" w14:textId="5326D928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247BB">
        <w:rPr>
          <w:rFonts w:ascii="ArialMT" w:hAnsi="ArialMT" w:cs="ArialMT"/>
          <w:kern w:val="0"/>
          <w:sz w:val="20"/>
          <w:szCs w:val="20"/>
        </w:rPr>
        <w:t xml:space="preserve">číslo účtu: </w:t>
      </w:r>
      <w:r w:rsidR="00C129AE">
        <w:rPr>
          <w:rFonts w:ascii="ArialMT" w:hAnsi="ArialMT" w:cs="ArialMT"/>
          <w:kern w:val="0"/>
          <w:sz w:val="20"/>
          <w:szCs w:val="20"/>
        </w:rPr>
        <w:t>XXXXXXXXXXXXXXXXX</w:t>
      </w:r>
      <w:bookmarkStart w:id="0" w:name="_GoBack"/>
      <w:bookmarkEnd w:id="0"/>
    </w:p>
    <w:p w14:paraId="5181EB36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247BB">
        <w:rPr>
          <w:rFonts w:ascii="ArialMT" w:hAnsi="ArialMT" w:cs="ArialMT"/>
          <w:kern w:val="0"/>
          <w:sz w:val="20"/>
          <w:szCs w:val="20"/>
        </w:rPr>
        <w:t>zastoupený: Aleksandr Brytkov, jednatel</w:t>
      </w:r>
    </w:p>
    <w:p w14:paraId="002955DB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247BB">
        <w:rPr>
          <w:rFonts w:ascii="ArialMT" w:hAnsi="ArialMT" w:cs="ArialMT"/>
          <w:kern w:val="0"/>
          <w:sz w:val="20"/>
          <w:szCs w:val="20"/>
        </w:rPr>
        <w:t>zapsaný v obchodním rejstříku vedeném Městským soudem v Praze, oddíl C, vložka 187999</w:t>
      </w:r>
    </w:p>
    <w:p w14:paraId="4CCF60DD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4AC3E1DE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kern w:val="0"/>
          <w:sz w:val="20"/>
          <w:szCs w:val="20"/>
        </w:rPr>
      </w:pPr>
      <w:r w:rsidRPr="00A247BB">
        <w:rPr>
          <w:rFonts w:ascii="ArialMT" w:hAnsi="ArialMT" w:cs="ArialMT"/>
          <w:i/>
          <w:kern w:val="0"/>
          <w:sz w:val="20"/>
          <w:szCs w:val="20"/>
        </w:rPr>
        <w:t>na straně druhé jako zhotovitel (dále jen „zhotovitel“)</w:t>
      </w:r>
    </w:p>
    <w:p w14:paraId="57BCD2DF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kern w:val="0"/>
          <w:sz w:val="20"/>
          <w:szCs w:val="20"/>
        </w:rPr>
      </w:pPr>
    </w:p>
    <w:p w14:paraId="01F28AF5" w14:textId="77777777" w:rsidR="00A247BB" w:rsidRP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A247BB">
        <w:rPr>
          <w:rFonts w:ascii="ArialMT" w:hAnsi="ArialMT" w:cs="ArialMT"/>
          <w:i/>
          <w:kern w:val="0"/>
          <w:sz w:val="20"/>
          <w:szCs w:val="20"/>
        </w:rPr>
        <w:t>(společně jako „smluvní strany“)</w:t>
      </w:r>
    </w:p>
    <w:p w14:paraId="715C2256" w14:textId="77777777" w:rsid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2A6568CF" w14:textId="10DE3658" w:rsidR="00A247BB" w:rsidRPr="00A247BB" w:rsidRDefault="00A247BB" w:rsidP="00A247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 w:rsidRPr="00A247BB">
        <w:rPr>
          <w:rFonts w:ascii="ArialMT" w:hAnsi="ArialMT" w:cs="ArialMT"/>
          <w:kern w:val="0"/>
          <w:sz w:val="20"/>
          <w:szCs w:val="20"/>
        </w:rPr>
        <w:t xml:space="preserve">Smluvní strany uzavřely dne 02.11.2023 smlouvu o dílo na realizaci stavby </w:t>
      </w:r>
      <w:r w:rsidRPr="00A247BB">
        <w:rPr>
          <w:rFonts w:ascii="Arial-BoldMT" w:hAnsi="Arial-BoldMT" w:cs="Arial-BoldMT"/>
          <w:b/>
          <w:bCs/>
          <w:kern w:val="0"/>
          <w:sz w:val="20"/>
          <w:szCs w:val="20"/>
        </w:rPr>
        <w:t xml:space="preserve">„Stavební úpravy objektu DD Palackého 191/101 – Rodinné skupiny I. – III.“ </w:t>
      </w:r>
      <w:r w:rsidRPr="00A247BB">
        <w:rPr>
          <w:rFonts w:ascii="ArialMT" w:hAnsi="ArialMT" w:cs="ArialMT"/>
          <w:kern w:val="0"/>
          <w:sz w:val="20"/>
          <w:szCs w:val="20"/>
        </w:rPr>
        <w:t>(dále jen „</w:t>
      </w:r>
      <w:r w:rsidRPr="00A247BB">
        <w:rPr>
          <w:rFonts w:ascii="Arial-BoldMT" w:hAnsi="Arial-BoldMT" w:cs="Arial-BoldMT"/>
          <w:b/>
          <w:bCs/>
          <w:kern w:val="0"/>
          <w:sz w:val="20"/>
          <w:szCs w:val="20"/>
        </w:rPr>
        <w:t>smlouva</w:t>
      </w:r>
      <w:r>
        <w:rPr>
          <w:rFonts w:ascii="Arial-BoldMT" w:hAnsi="Arial-BoldMT" w:cs="Arial-BoldMT"/>
          <w:b/>
          <w:bCs/>
          <w:kern w:val="0"/>
          <w:sz w:val="20"/>
          <w:szCs w:val="20"/>
        </w:rPr>
        <w:t xml:space="preserve"> </w:t>
      </w:r>
      <w:r w:rsidRPr="00A247BB">
        <w:rPr>
          <w:rFonts w:ascii="Arial-BoldMT" w:hAnsi="Arial-BoldMT" w:cs="Arial-BoldMT"/>
          <w:b/>
          <w:bCs/>
          <w:kern w:val="0"/>
          <w:sz w:val="20"/>
          <w:szCs w:val="20"/>
        </w:rPr>
        <w:t>o dílo</w:t>
      </w:r>
      <w:r w:rsidRPr="00A247BB">
        <w:rPr>
          <w:rFonts w:ascii="ArialMT" w:hAnsi="ArialMT" w:cs="ArialMT"/>
          <w:kern w:val="0"/>
          <w:sz w:val="20"/>
          <w:szCs w:val="20"/>
        </w:rPr>
        <w:t>“). Ke smlouvě o dílo nyní uzavírají smluvní strany dodatek č. 1, a to z důvodu nutných úprav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 w:rsidRPr="00A247BB">
        <w:rPr>
          <w:rFonts w:ascii="ArialMT" w:hAnsi="ArialMT" w:cs="ArialMT"/>
          <w:kern w:val="0"/>
          <w:sz w:val="20"/>
          <w:szCs w:val="20"/>
        </w:rPr>
        <w:t>a upřesnění rozsahu předmětu díla, které nastaly v průběhu realizace stavby. Některé předmětné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 w:rsidRPr="00A247BB">
        <w:rPr>
          <w:rFonts w:ascii="ArialMT" w:hAnsi="ArialMT" w:cs="ArialMT"/>
          <w:kern w:val="0"/>
          <w:sz w:val="20"/>
          <w:szCs w:val="20"/>
        </w:rPr>
        <w:t>změny dodatku č. 1 předmět díla rozšířily, jiné jej zúžily, ale jejich provedení je plně v</w:t>
      </w:r>
      <w:r>
        <w:rPr>
          <w:rFonts w:ascii="ArialMT" w:hAnsi="ArialMT" w:cs="ArialMT"/>
          <w:kern w:val="0"/>
          <w:sz w:val="20"/>
          <w:szCs w:val="20"/>
        </w:rPr>
        <w:t> </w:t>
      </w:r>
      <w:r w:rsidRPr="00A247BB">
        <w:rPr>
          <w:rFonts w:ascii="ArialMT" w:hAnsi="ArialMT" w:cs="ArialMT"/>
          <w:kern w:val="0"/>
          <w:sz w:val="20"/>
          <w:szCs w:val="20"/>
        </w:rPr>
        <w:t>souladu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 w:rsidRPr="00A247BB">
        <w:rPr>
          <w:rFonts w:ascii="ArialMT" w:hAnsi="ArialMT" w:cs="ArialMT"/>
          <w:kern w:val="0"/>
          <w:sz w:val="20"/>
          <w:szCs w:val="20"/>
        </w:rPr>
        <w:t>s technologickými postupy a byly nevyhnutelné pro řádné dokončení díla.</w:t>
      </w:r>
    </w:p>
    <w:p w14:paraId="64AFC001" w14:textId="77777777" w:rsidR="00A247BB" w:rsidRDefault="00A247BB" w:rsidP="00A247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7EF13C32" w14:textId="58ED5203" w:rsidR="00A247BB" w:rsidRPr="00A247BB" w:rsidRDefault="00A247BB" w:rsidP="00A247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 w:rsidRPr="00A247BB">
        <w:rPr>
          <w:rFonts w:ascii="ArialMT" w:hAnsi="ArialMT" w:cs="ArialMT"/>
          <w:kern w:val="0"/>
          <w:sz w:val="20"/>
          <w:szCs w:val="20"/>
        </w:rPr>
        <w:t>Smluvní strany se dohodly na změně čl. II. Specifikace díla odst. 2.</w:t>
      </w:r>
      <w:r w:rsidR="00286958">
        <w:rPr>
          <w:rFonts w:ascii="ArialMT" w:hAnsi="ArialMT" w:cs="ArialMT"/>
          <w:kern w:val="0"/>
          <w:sz w:val="20"/>
          <w:szCs w:val="20"/>
        </w:rPr>
        <w:t>3</w:t>
      </w:r>
      <w:r w:rsidRPr="00A247BB">
        <w:rPr>
          <w:rFonts w:ascii="ArialMT" w:hAnsi="ArialMT" w:cs="ArialMT"/>
          <w:kern w:val="0"/>
          <w:sz w:val="20"/>
          <w:szCs w:val="20"/>
        </w:rPr>
        <w:t xml:space="preserve"> smlouvy o dílo a s</w:t>
      </w:r>
      <w:r>
        <w:rPr>
          <w:rFonts w:ascii="ArialMT" w:hAnsi="ArialMT" w:cs="ArialMT"/>
          <w:kern w:val="0"/>
          <w:sz w:val="20"/>
          <w:szCs w:val="20"/>
        </w:rPr>
        <w:t> </w:t>
      </w:r>
      <w:r w:rsidRPr="00A247BB">
        <w:rPr>
          <w:rFonts w:ascii="ArialMT" w:hAnsi="ArialMT" w:cs="ArialMT"/>
          <w:kern w:val="0"/>
          <w:sz w:val="20"/>
          <w:szCs w:val="20"/>
        </w:rPr>
        <w:t>ohledem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 w:rsidRPr="00A247BB">
        <w:rPr>
          <w:rFonts w:ascii="ArialMT" w:hAnsi="ArialMT" w:cs="ArialMT"/>
          <w:kern w:val="0"/>
          <w:sz w:val="20"/>
          <w:szCs w:val="20"/>
        </w:rPr>
        <w:t>na výše uvedené se doplňuje o vícepráce a méněpráce, které jsou specifikovány ve změnových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 w:rsidRPr="00A247BB">
        <w:rPr>
          <w:rFonts w:ascii="ArialMT" w:hAnsi="ArialMT" w:cs="ArialMT"/>
          <w:kern w:val="0"/>
          <w:sz w:val="20"/>
          <w:szCs w:val="20"/>
        </w:rPr>
        <w:t>listech č. 1 a 2, ze kterých vyplývá:</w:t>
      </w:r>
    </w:p>
    <w:p w14:paraId="04BFB99F" w14:textId="77777777" w:rsid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079F4294" w14:textId="04A56DF8" w:rsid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ZMĚNA ZÁVAZKU ZE SMLOUVY NA VEŘEJNOU </w:t>
      </w:r>
      <w:proofErr w:type="gramStart"/>
      <w:r>
        <w:rPr>
          <w:rFonts w:ascii="TimesNewRomanPSMT" w:hAnsi="TimesNewRomanPSMT" w:cs="TimesNewRomanPSMT"/>
          <w:kern w:val="0"/>
        </w:rPr>
        <w:t>ZAKÁZKU</w:t>
      </w:r>
      <w:r w:rsidR="007A44AC">
        <w:rPr>
          <w:rFonts w:ascii="TimesNewRomanPSMT" w:hAnsi="TimesNewRomanPSMT" w:cs="TimesNewRomanPSMT"/>
          <w:kern w:val="0"/>
        </w:rPr>
        <w:t xml:space="preserve"> :</w:t>
      </w:r>
      <w:proofErr w:type="gramEnd"/>
    </w:p>
    <w:p w14:paraId="7E2FE7C9" w14:textId="77777777" w:rsidR="007A44AC" w:rsidRDefault="007A44AC" w:rsidP="00A247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701"/>
        <w:gridCol w:w="1701"/>
        <w:gridCol w:w="1696"/>
      </w:tblGrid>
      <w:tr w:rsidR="007A44AC" w14:paraId="72E545E8" w14:textId="77777777" w:rsidTr="002647DA">
        <w:tc>
          <w:tcPr>
            <w:tcW w:w="846" w:type="dxa"/>
          </w:tcPr>
          <w:p w14:paraId="390B2466" w14:textId="13823DAE" w:rsidR="007A44AC" w:rsidRPr="007A44AC" w:rsidRDefault="007A44AC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kern w:val="0"/>
              </w:rPr>
            </w:pPr>
            <w:r w:rsidRPr="007A44AC">
              <w:rPr>
                <w:rFonts w:ascii="TimesNewRomanPSMT" w:hAnsi="TimesNewRomanPSMT" w:cs="TimesNewRomanPSMT"/>
                <w:b/>
                <w:bCs/>
                <w:kern w:val="0"/>
              </w:rPr>
              <w:t>ZL č.</w:t>
            </w:r>
          </w:p>
        </w:tc>
        <w:tc>
          <w:tcPr>
            <w:tcW w:w="3118" w:type="dxa"/>
          </w:tcPr>
          <w:p w14:paraId="7B803D42" w14:textId="6E192229" w:rsidR="007A44AC" w:rsidRPr="007A44AC" w:rsidRDefault="007A44AC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kern w:val="0"/>
              </w:rPr>
            </w:pPr>
            <w:r w:rsidRPr="007A44AC">
              <w:rPr>
                <w:rFonts w:ascii="TimesNewRomanPSMT" w:hAnsi="TimesNewRomanPSMT" w:cs="TimesNewRomanPSMT"/>
                <w:b/>
                <w:bCs/>
                <w:kern w:val="0"/>
              </w:rPr>
              <w:t>Popis jednotlivých ZL</w:t>
            </w:r>
          </w:p>
        </w:tc>
        <w:tc>
          <w:tcPr>
            <w:tcW w:w="1701" w:type="dxa"/>
          </w:tcPr>
          <w:p w14:paraId="04DAA59D" w14:textId="77777777" w:rsidR="007A44AC" w:rsidRDefault="007A44AC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kern w:val="0"/>
              </w:rPr>
            </w:pPr>
            <w:r w:rsidRPr="007A44AC">
              <w:rPr>
                <w:rFonts w:ascii="TimesNewRomanPSMT" w:hAnsi="TimesNewRomanPSMT" w:cs="TimesNewRomanPSMT"/>
                <w:b/>
                <w:bCs/>
                <w:kern w:val="0"/>
              </w:rPr>
              <w:t>Rozšíření (+)</w:t>
            </w:r>
          </w:p>
          <w:p w14:paraId="01BB15E0" w14:textId="5D5CC55E" w:rsidR="002647DA" w:rsidRPr="002647DA" w:rsidRDefault="002647DA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kern w:val="0"/>
                <w:sz w:val="20"/>
                <w:szCs w:val="20"/>
              </w:rPr>
            </w:pPr>
            <w:r w:rsidRPr="002647DA">
              <w:rPr>
                <w:rFonts w:ascii="TimesNewRomanPSMT" w:hAnsi="TimesNewRomanPSMT" w:cs="TimesNewRomanPSMT"/>
                <w:i/>
                <w:iCs/>
                <w:kern w:val="0"/>
                <w:sz w:val="20"/>
                <w:szCs w:val="20"/>
              </w:rPr>
              <w:t>(Kč bez DPH)</w:t>
            </w:r>
          </w:p>
        </w:tc>
        <w:tc>
          <w:tcPr>
            <w:tcW w:w="1701" w:type="dxa"/>
          </w:tcPr>
          <w:p w14:paraId="3CDF3780" w14:textId="77777777" w:rsidR="007A44AC" w:rsidRDefault="007A44AC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kern w:val="0"/>
              </w:rPr>
            </w:pPr>
            <w:r w:rsidRPr="007A44AC">
              <w:rPr>
                <w:rFonts w:ascii="TimesNewRomanPSMT" w:hAnsi="TimesNewRomanPSMT" w:cs="TimesNewRomanPSMT"/>
                <w:b/>
                <w:bCs/>
                <w:kern w:val="0"/>
              </w:rPr>
              <w:t>Zúžení (-)</w:t>
            </w:r>
          </w:p>
          <w:p w14:paraId="0142E076" w14:textId="4FE0F79D" w:rsidR="002647DA" w:rsidRPr="007A44AC" w:rsidRDefault="002647DA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kern w:val="0"/>
              </w:rPr>
            </w:pPr>
            <w:r w:rsidRPr="002647DA">
              <w:rPr>
                <w:rFonts w:ascii="TimesNewRomanPSMT" w:hAnsi="TimesNewRomanPSMT" w:cs="TimesNewRomanPSMT"/>
                <w:i/>
                <w:iCs/>
                <w:kern w:val="0"/>
                <w:sz w:val="20"/>
                <w:szCs w:val="20"/>
              </w:rPr>
              <w:t>(Kč bez DPH)</w:t>
            </w:r>
          </w:p>
        </w:tc>
        <w:tc>
          <w:tcPr>
            <w:tcW w:w="1696" w:type="dxa"/>
          </w:tcPr>
          <w:p w14:paraId="184EEA64" w14:textId="77777777" w:rsidR="007A44AC" w:rsidRPr="007A44AC" w:rsidRDefault="007A44AC" w:rsidP="007A44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kern w:val="0"/>
              </w:rPr>
            </w:pPr>
            <w:r w:rsidRPr="007A44AC">
              <w:rPr>
                <w:rFonts w:ascii="TimesNewRomanPSMT" w:hAnsi="TimesNewRomanPSMT" w:cs="TimesNewRomanPSMT"/>
                <w:b/>
                <w:bCs/>
                <w:kern w:val="0"/>
              </w:rPr>
              <w:t>ZL</w:t>
            </w:r>
          </w:p>
          <w:p w14:paraId="2682B6AD" w14:textId="77777777" w:rsidR="007A44AC" w:rsidRPr="007A44AC" w:rsidRDefault="007A44AC" w:rsidP="007A44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kern w:val="0"/>
              </w:rPr>
            </w:pPr>
            <w:r w:rsidRPr="007A44AC">
              <w:rPr>
                <w:rFonts w:ascii="TimesNewRomanPSMT" w:hAnsi="TimesNewRomanPSMT" w:cs="TimesNewRomanPSMT"/>
                <w:b/>
                <w:bCs/>
                <w:kern w:val="0"/>
              </w:rPr>
              <w:t>vícepráce (+);</w:t>
            </w:r>
          </w:p>
          <w:p w14:paraId="72D366DE" w14:textId="77777777" w:rsidR="007A44AC" w:rsidRDefault="007A44AC" w:rsidP="007A44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kern w:val="0"/>
              </w:rPr>
            </w:pPr>
            <w:r w:rsidRPr="007A44AC">
              <w:rPr>
                <w:rFonts w:ascii="TimesNewRomanPSMT" w:hAnsi="TimesNewRomanPSMT" w:cs="TimesNewRomanPSMT"/>
                <w:b/>
                <w:bCs/>
                <w:kern w:val="0"/>
              </w:rPr>
              <w:t>méněpráce (-)</w:t>
            </w:r>
          </w:p>
          <w:p w14:paraId="7DA9B72D" w14:textId="331E375A" w:rsidR="002647DA" w:rsidRPr="007A44AC" w:rsidRDefault="002647DA" w:rsidP="007A44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kern w:val="0"/>
              </w:rPr>
            </w:pPr>
            <w:r w:rsidRPr="002647DA">
              <w:rPr>
                <w:rFonts w:ascii="TimesNewRomanPSMT" w:hAnsi="TimesNewRomanPSMT" w:cs="TimesNewRomanPSMT"/>
                <w:i/>
                <w:iCs/>
                <w:kern w:val="0"/>
                <w:sz w:val="20"/>
                <w:szCs w:val="20"/>
              </w:rPr>
              <w:t>(Kč bez DPH)</w:t>
            </w:r>
          </w:p>
        </w:tc>
      </w:tr>
      <w:tr w:rsidR="007A44AC" w14:paraId="21B02DD6" w14:textId="77777777" w:rsidTr="002647DA">
        <w:tc>
          <w:tcPr>
            <w:tcW w:w="846" w:type="dxa"/>
          </w:tcPr>
          <w:p w14:paraId="60B7B929" w14:textId="4B44CFA7" w:rsidR="007A44AC" w:rsidRDefault="007A44AC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</w:rPr>
            </w:pPr>
            <w:r>
              <w:rPr>
                <w:rFonts w:ascii="TimesNewRomanPSMT" w:hAnsi="TimesNewRomanPSMT" w:cs="TimesNewRomanPSMT"/>
                <w:kern w:val="0"/>
              </w:rPr>
              <w:t>1.</w:t>
            </w:r>
          </w:p>
        </w:tc>
        <w:tc>
          <w:tcPr>
            <w:tcW w:w="3118" w:type="dxa"/>
          </w:tcPr>
          <w:p w14:paraId="034738AF" w14:textId="1622CFCD" w:rsidR="007A44AC" w:rsidRDefault="007A44AC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</w:rPr>
            </w:pPr>
            <w:r>
              <w:rPr>
                <w:rFonts w:ascii="TimesNewRomanPSMT" w:hAnsi="TimesNewRomanPSMT" w:cs="TimesNewRomanPSMT"/>
                <w:kern w:val="0"/>
              </w:rPr>
              <w:t>Provedení povlakových podlahových krytin v 1.-3.NP (vinyl, koberce)</w:t>
            </w:r>
          </w:p>
        </w:tc>
        <w:tc>
          <w:tcPr>
            <w:tcW w:w="1701" w:type="dxa"/>
          </w:tcPr>
          <w:p w14:paraId="5E563C6F" w14:textId="5FB0D705" w:rsidR="007A44AC" w:rsidRDefault="007A44AC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</w:rPr>
            </w:pPr>
            <w:r>
              <w:rPr>
                <w:rFonts w:ascii="TimesNewRomanPSMT" w:hAnsi="TimesNewRomanPSMT" w:cs="TimesNewRomanPSMT"/>
                <w:kern w:val="0"/>
              </w:rPr>
              <w:t>510.907,91 Kč</w:t>
            </w:r>
          </w:p>
        </w:tc>
        <w:tc>
          <w:tcPr>
            <w:tcW w:w="1701" w:type="dxa"/>
          </w:tcPr>
          <w:p w14:paraId="2D594445" w14:textId="0F3255EF" w:rsidR="007A44AC" w:rsidRDefault="007A44AC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</w:rPr>
            </w:pPr>
            <w:r>
              <w:rPr>
                <w:rFonts w:ascii="TimesNewRomanPSMT" w:hAnsi="TimesNewRomanPSMT" w:cs="TimesNewRomanPSMT"/>
                <w:kern w:val="0"/>
              </w:rPr>
              <w:t>-325.740,74 Kč</w:t>
            </w:r>
          </w:p>
        </w:tc>
        <w:tc>
          <w:tcPr>
            <w:tcW w:w="1696" w:type="dxa"/>
          </w:tcPr>
          <w:p w14:paraId="549CE2A8" w14:textId="1B61B7A7" w:rsidR="007A44AC" w:rsidRDefault="007A44AC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</w:rPr>
            </w:pPr>
            <w:r>
              <w:rPr>
                <w:rFonts w:ascii="TimesNewRomanPSMT" w:hAnsi="TimesNewRomanPSMT" w:cs="TimesNewRomanPSMT"/>
                <w:kern w:val="0"/>
              </w:rPr>
              <w:t>185.167,17 Kč</w:t>
            </w:r>
          </w:p>
        </w:tc>
      </w:tr>
      <w:tr w:rsidR="007A44AC" w14:paraId="0C34E93A" w14:textId="77777777" w:rsidTr="002647DA">
        <w:tc>
          <w:tcPr>
            <w:tcW w:w="846" w:type="dxa"/>
          </w:tcPr>
          <w:p w14:paraId="7EDB264F" w14:textId="6FAAB9B2" w:rsidR="007A44AC" w:rsidRDefault="007A44AC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</w:rPr>
            </w:pPr>
            <w:r>
              <w:rPr>
                <w:rFonts w:ascii="TimesNewRomanPSMT" w:hAnsi="TimesNewRomanPSMT" w:cs="TimesNewRomanPSMT"/>
                <w:kern w:val="0"/>
              </w:rPr>
              <w:t xml:space="preserve">2. </w:t>
            </w:r>
          </w:p>
        </w:tc>
        <w:tc>
          <w:tcPr>
            <w:tcW w:w="3118" w:type="dxa"/>
          </w:tcPr>
          <w:p w14:paraId="38598E0D" w14:textId="0DE7F941" w:rsidR="007A44AC" w:rsidRDefault="002647DA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</w:rPr>
            </w:pPr>
            <w:r>
              <w:rPr>
                <w:rFonts w:ascii="TimesNewRomanPSMT" w:hAnsi="TimesNewRomanPSMT" w:cs="TimesNewRomanPSMT"/>
                <w:kern w:val="0"/>
              </w:rPr>
              <w:t>Změna technologie při rekonstrukci části nosné kce podlahy (vč. repase konstrukčních prvků), nezbytné povrchové úpravy a konstrukční prvky</w:t>
            </w:r>
          </w:p>
        </w:tc>
        <w:tc>
          <w:tcPr>
            <w:tcW w:w="1701" w:type="dxa"/>
          </w:tcPr>
          <w:p w14:paraId="5EAB4B2F" w14:textId="78D07E69" w:rsidR="007A44AC" w:rsidRDefault="002647DA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</w:rPr>
            </w:pPr>
            <w:r>
              <w:rPr>
                <w:rFonts w:ascii="TimesNewRomanPSMT" w:hAnsi="TimesNewRomanPSMT" w:cs="TimesNewRomanPSMT"/>
                <w:kern w:val="0"/>
              </w:rPr>
              <w:t>188.077,73 Kč</w:t>
            </w:r>
          </w:p>
        </w:tc>
        <w:tc>
          <w:tcPr>
            <w:tcW w:w="1701" w:type="dxa"/>
          </w:tcPr>
          <w:p w14:paraId="6C702855" w14:textId="7F68D6D3" w:rsidR="007A44AC" w:rsidRDefault="002647DA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</w:rPr>
            </w:pPr>
            <w:r>
              <w:rPr>
                <w:rFonts w:ascii="TimesNewRomanPSMT" w:hAnsi="TimesNewRomanPSMT" w:cs="TimesNewRomanPSMT"/>
                <w:kern w:val="0"/>
              </w:rPr>
              <w:t>-127.373,12 Kč</w:t>
            </w:r>
          </w:p>
        </w:tc>
        <w:tc>
          <w:tcPr>
            <w:tcW w:w="1696" w:type="dxa"/>
          </w:tcPr>
          <w:p w14:paraId="25C8320D" w14:textId="3B1F0BA2" w:rsidR="007A44AC" w:rsidRDefault="002647DA" w:rsidP="00A247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</w:rPr>
            </w:pPr>
            <w:r>
              <w:rPr>
                <w:rFonts w:ascii="TimesNewRomanPSMT" w:hAnsi="TimesNewRomanPSMT" w:cs="TimesNewRomanPSMT"/>
                <w:kern w:val="0"/>
              </w:rPr>
              <w:t xml:space="preserve">  60.704,61 Kč</w:t>
            </w:r>
          </w:p>
        </w:tc>
      </w:tr>
    </w:tbl>
    <w:p w14:paraId="28113A98" w14:textId="77777777" w:rsidR="007A44AC" w:rsidRDefault="007A44AC" w:rsidP="00A247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24DCE7F" w14:textId="77777777" w:rsidR="007A44AC" w:rsidRDefault="007A44AC" w:rsidP="00A247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50E43FD0" w14:textId="77777777" w:rsidR="007A44AC" w:rsidRDefault="007A44AC" w:rsidP="00A247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58C3EC0B" w14:textId="77777777" w:rsidR="007A44AC" w:rsidRDefault="007A44AC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02D6C159" w14:textId="77777777" w:rsidR="007A44AC" w:rsidRDefault="007A44AC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7DA" w14:paraId="7FA2D919" w14:textId="77777777" w:rsidTr="002647DA">
        <w:tc>
          <w:tcPr>
            <w:tcW w:w="3020" w:type="dxa"/>
          </w:tcPr>
          <w:p w14:paraId="3ECDCB09" w14:textId="4068E9CE" w:rsidR="002647DA" w:rsidRDefault="002647DA" w:rsidP="00A247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Rekapitulace ZL 1 a 2</w:t>
            </w:r>
          </w:p>
        </w:tc>
        <w:tc>
          <w:tcPr>
            <w:tcW w:w="3021" w:type="dxa"/>
          </w:tcPr>
          <w:p w14:paraId="77F2EB23" w14:textId="440E70F5" w:rsidR="002647DA" w:rsidRDefault="002647DA" w:rsidP="002647DA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Celkem rozšíření</w:t>
            </w:r>
          </w:p>
        </w:tc>
        <w:tc>
          <w:tcPr>
            <w:tcW w:w="3021" w:type="dxa"/>
          </w:tcPr>
          <w:p w14:paraId="3D3399DF" w14:textId="2DFDE8BF" w:rsidR="002647DA" w:rsidRDefault="002647DA" w:rsidP="002647DA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Celkem zúžení</w:t>
            </w:r>
          </w:p>
        </w:tc>
      </w:tr>
      <w:tr w:rsidR="002647DA" w14:paraId="2FE675FC" w14:textId="77777777" w:rsidTr="002647DA">
        <w:tc>
          <w:tcPr>
            <w:tcW w:w="3020" w:type="dxa"/>
          </w:tcPr>
          <w:p w14:paraId="256F932A" w14:textId="0773BD17" w:rsidR="002647DA" w:rsidRDefault="002647DA" w:rsidP="00A247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</w:rPr>
              <w:t>Celkem (bez DPH)</w:t>
            </w:r>
          </w:p>
        </w:tc>
        <w:tc>
          <w:tcPr>
            <w:tcW w:w="3021" w:type="dxa"/>
          </w:tcPr>
          <w:p w14:paraId="446D6822" w14:textId="5145B033" w:rsidR="002647DA" w:rsidRPr="002647DA" w:rsidRDefault="002647DA" w:rsidP="002647DA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kern w:val="0"/>
                <w:sz w:val="20"/>
                <w:szCs w:val="20"/>
              </w:rPr>
            </w:pPr>
            <w:r w:rsidRPr="002647DA">
              <w:rPr>
                <w:rFonts w:ascii="Arial-BoldMT" w:hAnsi="Arial-BoldMT" w:cs="Arial-BoldMT"/>
                <w:kern w:val="0"/>
                <w:sz w:val="20"/>
                <w:szCs w:val="20"/>
              </w:rPr>
              <w:t>690.985,64 Kč</w:t>
            </w:r>
          </w:p>
        </w:tc>
        <w:tc>
          <w:tcPr>
            <w:tcW w:w="3021" w:type="dxa"/>
          </w:tcPr>
          <w:p w14:paraId="3440AAD5" w14:textId="333A5B0D" w:rsidR="002647DA" w:rsidRPr="002647DA" w:rsidRDefault="002647DA" w:rsidP="002647DA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kern w:val="0"/>
                <w:sz w:val="20"/>
                <w:szCs w:val="20"/>
              </w:rPr>
            </w:pPr>
            <w:r w:rsidRPr="002647DA">
              <w:rPr>
                <w:rFonts w:ascii="Arial-BoldMT" w:hAnsi="Arial-BoldMT" w:cs="Arial-BoldMT"/>
                <w:kern w:val="0"/>
                <w:sz w:val="20"/>
                <w:szCs w:val="20"/>
              </w:rPr>
              <w:t>-453.113,86 Kč</w:t>
            </w:r>
          </w:p>
        </w:tc>
      </w:tr>
      <w:tr w:rsidR="002647DA" w14:paraId="4A6EBC8C" w14:textId="77777777" w:rsidTr="00D625F7">
        <w:tc>
          <w:tcPr>
            <w:tcW w:w="3020" w:type="dxa"/>
          </w:tcPr>
          <w:p w14:paraId="37491EC3" w14:textId="036AC5C4" w:rsidR="002647DA" w:rsidRDefault="002647DA" w:rsidP="00A247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</w:rPr>
              <w:t>Rozdíl (bez DPH)</w:t>
            </w:r>
          </w:p>
        </w:tc>
        <w:tc>
          <w:tcPr>
            <w:tcW w:w="6042" w:type="dxa"/>
            <w:gridSpan w:val="2"/>
          </w:tcPr>
          <w:p w14:paraId="7BE9910E" w14:textId="64FB229A" w:rsidR="002647DA" w:rsidRDefault="00D84DDC" w:rsidP="00D84DD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245.871,78 Kč</w:t>
            </w:r>
          </w:p>
        </w:tc>
      </w:tr>
      <w:tr w:rsidR="002647DA" w14:paraId="7A6AE96B" w14:textId="77777777" w:rsidTr="001129DC">
        <w:tc>
          <w:tcPr>
            <w:tcW w:w="3020" w:type="dxa"/>
          </w:tcPr>
          <w:p w14:paraId="15442772" w14:textId="2233D6BC" w:rsidR="002647DA" w:rsidRDefault="002647DA" w:rsidP="00A247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</w:rPr>
              <w:t>Rozdíl (s DPH)</w:t>
            </w:r>
          </w:p>
        </w:tc>
        <w:tc>
          <w:tcPr>
            <w:tcW w:w="6042" w:type="dxa"/>
            <w:gridSpan w:val="2"/>
          </w:tcPr>
          <w:p w14:paraId="7DC49A93" w14:textId="05E995A1" w:rsidR="002647DA" w:rsidRDefault="00D84DDC" w:rsidP="00D84DD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275.376,40 Kč</w:t>
            </w:r>
          </w:p>
        </w:tc>
      </w:tr>
    </w:tbl>
    <w:p w14:paraId="32E2F235" w14:textId="77777777" w:rsidR="002647DA" w:rsidRDefault="002647DA" w:rsidP="00A247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p w14:paraId="1380CF16" w14:textId="77777777" w:rsidR="002647DA" w:rsidRDefault="002647DA" w:rsidP="00A247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4DDC" w14:paraId="6D32A191" w14:textId="77777777" w:rsidTr="00D84DDC">
        <w:tc>
          <w:tcPr>
            <w:tcW w:w="4531" w:type="dxa"/>
          </w:tcPr>
          <w:p w14:paraId="649F5744" w14:textId="16A67B97" w:rsidR="00D84DDC" w:rsidRDefault="00D84DDC" w:rsidP="00A247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Rekapitulace změn</w:t>
            </w:r>
          </w:p>
        </w:tc>
        <w:tc>
          <w:tcPr>
            <w:tcW w:w="4531" w:type="dxa"/>
          </w:tcPr>
          <w:p w14:paraId="4FE3B20E" w14:textId="77777777" w:rsidR="00D84DDC" w:rsidRDefault="00D84DDC" w:rsidP="00A247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</w:p>
        </w:tc>
      </w:tr>
      <w:tr w:rsidR="00D84DDC" w14:paraId="4295E0CD" w14:textId="77777777" w:rsidTr="00D84DDC">
        <w:tc>
          <w:tcPr>
            <w:tcW w:w="4531" w:type="dxa"/>
          </w:tcPr>
          <w:p w14:paraId="4A6D39C0" w14:textId="52051D91" w:rsidR="00D84DDC" w:rsidRPr="00D84DDC" w:rsidRDefault="00D84DDC" w:rsidP="00A247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kern w:val="0"/>
                <w:sz w:val="20"/>
                <w:szCs w:val="20"/>
              </w:rPr>
            </w:pPr>
            <w:r w:rsidRPr="00D84DDC">
              <w:rPr>
                <w:rFonts w:ascii="Arial-BoldMT" w:hAnsi="Arial-BoldMT" w:cs="Arial-BoldMT"/>
                <w:kern w:val="0"/>
                <w:sz w:val="20"/>
                <w:szCs w:val="20"/>
              </w:rPr>
              <w:t xml:space="preserve">Smlouva o dílo </w:t>
            </w:r>
            <w:r w:rsidRPr="00D84DDC">
              <w:rPr>
                <w:rFonts w:ascii="Arial-BoldMT" w:hAnsi="Arial-BoldMT" w:cs="Arial-BoldMT"/>
                <w:i/>
                <w:iCs/>
                <w:kern w:val="0"/>
                <w:sz w:val="18"/>
                <w:szCs w:val="18"/>
              </w:rPr>
              <w:t>(cena bez DPH)</w:t>
            </w:r>
          </w:p>
        </w:tc>
        <w:tc>
          <w:tcPr>
            <w:tcW w:w="4531" w:type="dxa"/>
          </w:tcPr>
          <w:p w14:paraId="5B4D612D" w14:textId="5D3CF875" w:rsidR="00D84DDC" w:rsidRDefault="00D84DDC" w:rsidP="00D84DD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 w:rsidRPr="00D84DDC"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4 170 568,48 Kč</w:t>
            </w:r>
          </w:p>
        </w:tc>
      </w:tr>
      <w:tr w:rsidR="00D84DDC" w14:paraId="276C74F8" w14:textId="77777777" w:rsidTr="00D84DDC">
        <w:tc>
          <w:tcPr>
            <w:tcW w:w="4531" w:type="dxa"/>
          </w:tcPr>
          <w:p w14:paraId="0ADDF011" w14:textId="041F4703" w:rsidR="00D84DDC" w:rsidRPr="00D84DDC" w:rsidRDefault="00D84DDC" w:rsidP="00A247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kern w:val="0"/>
                <w:sz w:val="20"/>
                <w:szCs w:val="20"/>
              </w:rPr>
            </w:pPr>
            <w:r w:rsidRPr="00D84DDC">
              <w:rPr>
                <w:rFonts w:ascii="Arial-BoldMT" w:hAnsi="Arial-BoldMT" w:cs="Arial-BoldMT"/>
                <w:kern w:val="0"/>
                <w:sz w:val="20"/>
                <w:szCs w:val="20"/>
              </w:rPr>
              <w:t xml:space="preserve">Dodatek č.1 </w:t>
            </w:r>
            <w:r w:rsidRPr="00D84DDC">
              <w:rPr>
                <w:rFonts w:ascii="Arial-BoldMT" w:hAnsi="Arial-BoldMT" w:cs="Arial-BoldMT"/>
                <w:i/>
                <w:iCs/>
                <w:kern w:val="0"/>
                <w:sz w:val="18"/>
                <w:szCs w:val="18"/>
              </w:rPr>
              <w:t>(cena bez DPH)</w:t>
            </w:r>
          </w:p>
        </w:tc>
        <w:tc>
          <w:tcPr>
            <w:tcW w:w="4531" w:type="dxa"/>
          </w:tcPr>
          <w:p w14:paraId="7F4F7C9C" w14:textId="79B671ED" w:rsidR="00D84DDC" w:rsidRDefault="00D84DDC" w:rsidP="00D84DD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245.871,78 Kč</w:t>
            </w:r>
          </w:p>
        </w:tc>
      </w:tr>
      <w:tr w:rsidR="00D84DDC" w14:paraId="5F729BC3" w14:textId="77777777" w:rsidTr="00D84DDC">
        <w:tc>
          <w:tcPr>
            <w:tcW w:w="4531" w:type="dxa"/>
          </w:tcPr>
          <w:p w14:paraId="06D01129" w14:textId="2F33BD19" w:rsidR="00D84DDC" w:rsidRPr="00D84DDC" w:rsidRDefault="00D84DDC" w:rsidP="00A247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kern w:val="0"/>
                <w:sz w:val="20"/>
                <w:szCs w:val="20"/>
              </w:rPr>
            </w:pPr>
            <w:r w:rsidRPr="00D84DDC">
              <w:rPr>
                <w:rFonts w:ascii="Arial-BoldMT" w:hAnsi="Arial-BoldMT" w:cs="Arial-BoldMT"/>
                <w:kern w:val="0"/>
                <w:sz w:val="20"/>
                <w:szCs w:val="20"/>
              </w:rPr>
              <w:t>Smlouva o dílo vč. dodatku č. 1</w:t>
            </w:r>
            <w:r>
              <w:rPr>
                <w:rFonts w:ascii="Arial-BoldMT" w:hAnsi="Arial-BoldMT" w:cs="Arial-BoldMT"/>
                <w:kern w:val="0"/>
                <w:sz w:val="20"/>
                <w:szCs w:val="20"/>
              </w:rPr>
              <w:t xml:space="preserve"> </w:t>
            </w:r>
            <w:r w:rsidRPr="00D84DDC">
              <w:rPr>
                <w:rFonts w:ascii="Arial-BoldMT" w:hAnsi="Arial-BoldMT" w:cs="Arial-BoldMT"/>
                <w:i/>
                <w:iCs/>
                <w:kern w:val="0"/>
                <w:sz w:val="18"/>
                <w:szCs w:val="18"/>
              </w:rPr>
              <w:t>(cena bez DPH)</w:t>
            </w:r>
          </w:p>
        </w:tc>
        <w:tc>
          <w:tcPr>
            <w:tcW w:w="4531" w:type="dxa"/>
          </w:tcPr>
          <w:p w14:paraId="772EF4CF" w14:textId="3AE324B7" w:rsidR="00D84DDC" w:rsidRDefault="00D84DDC" w:rsidP="00D84DD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4.416.440,26</w:t>
            </w:r>
          </w:p>
        </w:tc>
      </w:tr>
    </w:tbl>
    <w:p w14:paraId="2D670D1B" w14:textId="77777777" w:rsidR="002647DA" w:rsidRDefault="002647DA" w:rsidP="00A247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p w14:paraId="28450F05" w14:textId="5783EC89" w:rsidR="00A247BB" w:rsidRDefault="00A247BB" w:rsidP="00D84DD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Celkem cena schválených změn za nově požadované vícepráce činí </w:t>
      </w:r>
      <w:r w:rsidR="00D84DDC">
        <w:rPr>
          <w:rFonts w:ascii="ArialMT" w:hAnsi="ArialMT" w:cs="ArialMT"/>
          <w:kern w:val="0"/>
          <w:sz w:val="20"/>
          <w:szCs w:val="20"/>
        </w:rPr>
        <w:t>690.985,64</w:t>
      </w:r>
      <w:r>
        <w:rPr>
          <w:rFonts w:ascii="ArialMT" w:hAnsi="ArialMT" w:cs="ArialMT"/>
          <w:kern w:val="0"/>
          <w:sz w:val="20"/>
          <w:szCs w:val="20"/>
        </w:rPr>
        <w:t xml:space="preserve"> Kč bez DPH.</w:t>
      </w:r>
      <w:r w:rsidR="00D84DD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Odpočty</w:t>
      </w:r>
    </w:p>
    <w:p w14:paraId="7C5DF580" w14:textId="20E064DD" w:rsidR="00A247BB" w:rsidRDefault="00A247BB" w:rsidP="00D84DD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za nepožadované práce jsou celkem v hodnotě 4</w:t>
      </w:r>
      <w:r w:rsidR="00D84DDC">
        <w:rPr>
          <w:rFonts w:ascii="ArialMT" w:hAnsi="ArialMT" w:cs="ArialMT"/>
          <w:kern w:val="0"/>
          <w:sz w:val="20"/>
          <w:szCs w:val="20"/>
        </w:rPr>
        <w:t>53.113,86</w:t>
      </w:r>
      <w:r>
        <w:rPr>
          <w:rFonts w:ascii="ArialMT" w:hAnsi="ArialMT" w:cs="ArialMT"/>
          <w:kern w:val="0"/>
          <w:sz w:val="20"/>
          <w:szCs w:val="20"/>
        </w:rPr>
        <w:t xml:space="preserve"> Kč bez DPH.</w:t>
      </w:r>
    </w:p>
    <w:p w14:paraId="31CCD395" w14:textId="77777777" w:rsidR="00D84DDC" w:rsidRDefault="00D84DDC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3BA022AA" w14:textId="5F54393F" w:rsidR="00A247BB" w:rsidRPr="00D84DDC" w:rsidRDefault="00A247BB" w:rsidP="00D84D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 w:rsidRPr="00D84DDC">
        <w:rPr>
          <w:rFonts w:ascii="ArialMT" w:hAnsi="ArialMT" w:cs="ArialMT"/>
          <w:kern w:val="0"/>
          <w:sz w:val="20"/>
          <w:szCs w:val="20"/>
        </w:rPr>
        <w:t>Dále se smluvní strany dohodly na změně článku V. Cena a způsob její úhrady smlouvy o</w:t>
      </w:r>
    </w:p>
    <w:p w14:paraId="095EB4A5" w14:textId="77777777" w:rsidR="00A247BB" w:rsidRPr="00D84DDC" w:rsidRDefault="00A247BB" w:rsidP="00D84DDC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kern w:val="0"/>
          <w:sz w:val="20"/>
          <w:szCs w:val="20"/>
          <w:u w:val="single"/>
        </w:rPr>
      </w:pPr>
      <w:r>
        <w:rPr>
          <w:rFonts w:ascii="ArialMT" w:hAnsi="ArialMT" w:cs="ArialMT"/>
          <w:kern w:val="0"/>
          <w:sz w:val="20"/>
          <w:szCs w:val="20"/>
        </w:rPr>
        <w:t xml:space="preserve">dílo. Nový článek </w:t>
      </w:r>
      <w:r>
        <w:rPr>
          <w:rFonts w:ascii="Arial-BoldMT" w:hAnsi="Arial-BoldMT" w:cs="Arial-BoldMT"/>
          <w:b/>
          <w:bCs/>
          <w:kern w:val="0"/>
          <w:sz w:val="20"/>
          <w:szCs w:val="20"/>
        </w:rPr>
        <w:t xml:space="preserve">V. </w:t>
      </w:r>
      <w:r>
        <w:rPr>
          <w:rFonts w:ascii="Arial-BoldItalicMT" w:hAnsi="Arial-BoldItalicMT" w:cs="Arial-BoldItalicMT"/>
          <w:b/>
          <w:bCs/>
          <w:i/>
          <w:iCs/>
          <w:kern w:val="0"/>
          <w:sz w:val="20"/>
          <w:szCs w:val="20"/>
        </w:rPr>
        <w:t xml:space="preserve">Cena a způsob její úhrady, </w:t>
      </w:r>
      <w:r w:rsidRPr="00D84DDC">
        <w:rPr>
          <w:rFonts w:ascii="Arial-BoldItalicMT" w:hAnsi="Arial-BoldItalicMT" w:cs="Arial-BoldItalicMT"/>
          <w:b/>
          <w:bCs/>
          <w:i/>
          <w:iCs/>
          <w:kern w:val="0"/>
          <w:sz w:val="20"/>
          <w:szCs w:val="20"/>
          <w:u w:val="single"/>
        </w:rPr>
        <w:t>odst. 5.1 Smlouvy o dílo se mění a nově zní</w:t>
      </w:r>
    </w:p>
    <w:p w14:paraId="1144CC1A" w14:textId="77777777" w:rsidR="00A247BB" w:rsidRDefault="00A247BB" w:rsidP="00D84DDC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kern w:val="0"/>
          <w:sz w:val="20"/>
          <w:szCs w:val="20"/>
          <w:u w:val="single"/>
        </w:rPr>
      </w:pPr>
      <w:r w:rsidRPr="00D84DDC">
        <w:rPr>
          <w:rFonts w:ascii="Arial-BoldItalicMT" w:hAnsi="Arial-BoldItalicMT" w:cs="Arial-BoldItalicMT"/>
          <w:b/>
          <w:bCs/>
          <w:i/>
          <w:iCs/>
          <w:kern w:val="0"/>
          <w:sz w:val="20"/>
          <w:szCs w:val="20"/>
          <w:u w:val="single"/>
        </w:rPr>
        <w:t>takto:</w:t>
      </w:r>
    </w:p>
    <w:p w14:paraId="527DEB0A" w14:textId="77777777" w:rsidR="00750820" w:rsidRDefault="00750820" w:rsidP="00750820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kern w:val="0"/>
          <w:sz w:val="20"/>
          <w:szCs w:val="20"/>
          <w:u w:val="single"/>
        </w:rPr>
      </w:pPr>
    </w:p>
    <w:p w14:paraId="1756B0BA" w14:textId="5F86D3F3" w:rsidR="00A247BB" w:rsidRDefault="00A247BB" w:rsidP="007508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5.1 Smluvní strany se dohodly na ceně, tzn. ceně maximální, za provedení díla, ve výši:</w:t>
      </w:r>
    </w:p>
    <w:p w14:paraId="2462E38A" w14:textId="77777777" w:rsidR="00750820" w:rsidRDefault="00750820" w:rsidP="007508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73C69AA5" w14:textId="126CABC6" w:rsidR="00A247BB" w:rsidRDefault="00A247BB" w:rsidP="007508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Cena bez DPH </w:t>
      </w:r>
      <w:r w:rsidR="00E7515A">
        <w:rPr>
          <w:rFonts w:ascii="ArialMT" w:hAnsi="ArialMT" w:cs="ArialMT"/>
          <w:kern w:val="0"/>
          <w:sz w:val="20"/>
          <w:szCs w:val="20"/>
        </w:rPr>
        <w:t xml:space="preserve">                   </w:t>
      </w:r>
      <w:r w:rsidR="00D84DDC">
        <w:rPr>
          <w:rFonts w:ascii="ArialMT" w:hAnsi="ArialMT" w:cs="ArialMT"/>
          <w:kern w:val="0"/>
          <w:sz w:val="20"/>
          <w:szCs w:val="20"/>
        </w:rPr>
        <w:t>4</w:t>
      </w:r>
      <w:r>
        <w:rPr>
          <w:rFonts w:ascii="ArialMT" w:hAnsi="ArialMT" w:cs="ArialMT"/>
          <w:kern w:val="0"/>
          <w:sz w:val="20"/>
          <w:szCs w:val="20"/>
        </w:rPr>
        <w:t>.</w:t>
      </w:r>
      <w:r w:rsidR="00D84DDC">
        <w:rPr>
          <w:rFonts w:ascii="ArialMT" w:hAnsi="ArialMT" w:cs="ArialMT"/>
          <w:kern w:val="0"/>
          <w:sz w:val="20"/>
          <w:szCs w:val="20"/>
        </w:rPr>
        <w:t>416</w:t>
      </w:r>
      <w:r>
        <w:rPr>
          <w:rFonts w:ascii="ArialMT" w:hAnsi="ArialMT" w:cs="ArialMT"/>
          <w:kern w:val="0"/>
          <w:sz w:val="20"/>
          <w:szCs w:val="20"/>
        </w:rPr>
        <w:t>.</w:t>
      </w:r>
      <w:r w:rsidR="00D84DDC">
        <w:rPr>
          <w:rFonts w:ascii="ArialMT" w:hAnsi="ArialMT" w:cs="ArialMT"/>
          <w:kern w:val="0"/>
          <w:sz w:val="20"/>
          <w:szCs w:val="20"/>
        </w:rPr>
        <w:t>440</w:t>
      </w:r>
      <w:r>
        <w:rPr>
          <w:rFonts w:ascii="ArialMT" w:hAnsi="ArialMT" w:cs="ArialMT"/>
          <w:kern w:val="0"/>
          <w:sz w:val="20"/>
          <w:szCs w:val="20"/>
        </w:rPr>
        <w:t>,</w:t>
      </w:r>
      <w:r w:rsidR="00D84DDC">
        <w:rPr>
          <w:rFonts w:ascii="ArialMT" w:hAnsi="ArialMT" w:cs="ArialMT"/>
          <w:kern w:val="0"/>
          <w:sz w:val="20"/>
          <w:szCs w:val="20"/>
        </w:rPr>
        <w:t>26</w:t>
      </w:r>
      <w:r>
        <w:rPr>
          <w:rFonts w:ascii="ArialMT" w:hAnsi="ArialMT" w:cs="ArialMT"/>
          <w:kern w:val="0"/>
          <w:sz w:val="20"/>
          <w:szCs w:val="20"/>
        </w:rPr>
        <w:t xml:space="preserve"> Kč</w:t>
      </w:r>
    </w:p>
    <w:p w14:paraId="6E0680BA" w14:textId="38BC5D75" w:rsidR="00E7515A" w:rsidRDefault="00E7515A" w:rsidP="00E7515A">
      <w:pPr>
        <w:tabs>
          <w:tab w:val="left" w:pos="2755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DPH </w:t>
      </w:r>
      <w:proofErr w:type="gramStart"/>
      <w:r>
        <w:rPr>
          <w:rFonts w:ascii="ArialMT" w:hAnsi="ArialMT" w:cs="ArialMT"/>
          <w:kern w:val="0"/>
          <w:sz w:val="20"/>
          <w:szCs w:val="20"/>
        </w:rPr>
        <w:t>12%</w:t>
      </w:r>
      <w:proofErr w:type="gramEnd"/>
      <w:r>
        <w:rPr>
          <w:rFonts w:ascii="ArialMT" w:hAnsi="ArialMT" w:cs="ArialMT"/>
          <w:kern w:val="0"/>
          <w:sz w:val="20"/>
          <w:szCs w:val="20"/>
        </w:rPr>
        <w:t xml:space="preserve">                               529.972,83 Kč</w:t>
      </w:r>
    </w:p>
    <w:p w14:paraId="2D5A2533" w14:textId="0E6FD14D" w:rsidR="00E7515A" w:rsidRDefault="00E7515A" w:rsidP="00E7515A">
      <w:pPr>
        <w:tabs>
          <w:tab w:val="left" w:pos="2755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Celková cena s DPH           4.946.413,10 Kč</w:t>
      </w:r>
    </w:p>
    <w:p w14:paraId="11F42D9E" w14:textId="77777777" w:rsidR="00750820" w:rsidRDefault="00750820" w:rsidP="00D84DD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2527AC4C" w14:textId="607B9530" w:rsidR="00A247BB" w:rsidRDefault="00A247BB" w:rsidP="00D84DD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(slovy: </w:t>
      </w:r>
      <w:r w:rsidR="00D84DDC">
        <w:rPr>
          <w:rFonts w:ascii="ArialMT" w:hAnsi="ArialMT" w:cs="ArialMT"/>
          <w:kern w:val="0"/>
          <w:sz w:val="20"/>
          <w:szCs w:val="20"/>
        </w:rPr>
        <w:t>čtyři</w:t>
      </w:r>
      <w:r>
        <w:rPr>
          <w:rFonts w:ascii="ArialMT" w:hAnsi="ArialMT" w:cs="ArialMT"/>
          <w:kern w:val="0"/>
          <w:sz w:val="20"/>
          <w:szCs w:val="20"/>
        </w:rPr>
        <w:t xml:space="preserve"> milión</w:t>
      </w:r>
      <w:r w:rsidR="00D84DDC">
        <w:rPr>
          <w:rFonts w:ascii="ArialMT" w:hAnsi="ArialMT" w:cs="ArialMT"/>
          <w:kern w:val="0"/>
          <w:sz w:val="20"/>
          <w:szCs w:val="20"/>
        </w:rPr>
        <w:t xml:space="preserve">y </w:t>
      </w:r>
      <w:r w:rsidR="00BF6AB1">
        <w:rPr>
          <w:rFonts w:ascii="ArialMT" w:hAnsi="ArialMT" w:cs="ArialMT"/>
          <w:kern w:val="0"/>
          <w:sz w:val="20"/>
          <w:szCs w:val="20"/>
        </w:rPr>
        <w:t xml:space="preserve">devět set </w:t>
      </w:r>
      <w:r w:rsidR="00D84DDC">
        <w:rPr>
          <w:rFonts w:ascii="ArialMT" w:hAnsi="ArialMT" w:cs="ArialMT"/>
          <w:kern w:val="0"/>
          <w:sz w:val="20"/>
          <w:szCs w:val="20"/>
        </w:rPr>
        <w:t>čtyři</w:t>
      </w:r>
      <w:r w:rsidR="00E7515A">
        <w:rPr>
          <w:rFonts w:ascii="ArialMT" w:hAnsi="ArialMT" w:cs="ArialMT"/>
          <w:kern w:val="0"/>
          <w:sz w:val="20"/>
          <w:szCs w:val="20"/>
        </w:rPr>
        <w:t>cet šest tisíc</w:t>
      </w:r>
      <w:r w:rsidR="00D84DDC">
        <w:rPr>
          <w:rFonts w:ascii="ArialMT" w:hAnsi="ArialMT" w:cs="ArialMT"/>
          <w:kern w:val="0"/>
          <w:sz w:val="20"/>
          <w:szCs w:val="20"/>
        </w:rPr>
        <w:t xml:space="preserve"> čtyři</w:t>
      </w:r>
      <w:r w:rsidR="00750820">
        <w:rPr>
          <w:rFonts w:ascii="ArialMT" w:hAnsi="ArialMT" w:cs="ArialMT"/>
          <w:kern w:val="0"/>
          <w:sz w:val="20"/>
          <w:szCs w:val="20"/>
        </w:rPr>
        <w:t xml:space="preserve"> </w:t>
      </w:r>
      <w:r w:rsidR="00D84DDC">
        <w:rPr>
          <w:rFonts w:ascii="ArialMT" w:hAnsi="ArialMT" w:cs="ArialMT"/>
          <w:kern w:val="0"/>
          <w:sz w:val="20"/>
          <w:szCs w:val="20"/>
        </w:rPr>
        <w:t>sta</w:t>
      </w:r>
      <w:r w:rsidR="00750820">
        <w:rPr>
          <w:rFonts w:ascii="ArialMT" w:hAnsi="ArialMT" w:cs="ArialMT"/>
          <w:kern w:val="0"/>
          <w:sz w:val="20"/>
          <w:szCs w:val="20"/>
        </w:rPr>
        <w:t xml:space="preserve"> </w:t>
      </w:r>
      <w:r w:rsidR="00E7515A">
        <w:rPr>
          <w:rFonts w:ascii="ArialMT" w:hAnsi="ArialMT" w:cs="ArialMT"/>
          <w:kern w:val="0"/>
          <w:sz w:val="20"/>
          <w:szCs w:val="20"/>
        </w:rPr>
        <w:t>třináct</w:t>
      </w:r>
      <w:r>
        <w:rPr>
          <w:rFonts w:ascii="ArialMT" w:hAnsi="ArialMT" w:cs="ArialMT"/>
          <w:kern w:val="0"/>
          <w:sz w:val="20"/>
          <w:szCs w:val="20"/>
        </w:rPr>
        <w:t xml:space="preserve"> korun českých </w:t>
      </w:r>
      <w:r w:rsidR="00E7515A">
        <w:rPr>
          <w:rFonts w:ascii="ArialMT" w:hAnsi="ArialMT" w:cs="ArialMT"/>
          <w:kern w:val="0"/>
          <w:sz w:val="20"/>
          <w:szCs w:val="20"/>
        </w:rPr>
        <w:t>deset</w:t>
      </w:r>
      <w:r>
        <w:rPr>
          <w:rFonts w:ascii="ArialMT" w:hAnsi="ArialMT" w:cs="ArialMT"/>
          <w:kern w:val="0"/>
          <w:sz w:val="20"/>
          <w:szCs w:val="20"/>
        </w:rPr>
        <w:t xml:space="preserve"> haléřů)</w:t>
      </w:r>
    </w:p>
    <w:p w14:paraId="248A9B30" w14:textId="77777777" w:rsidR="00750820" w:rsidRDefault="00750820" w:rsidP="00D84DD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22CBEEDF" w14:textId="6E0191D4" w:rsidR="00750820" w:rsidRDefault="00A247BB" w:rsidP="00D84DD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DPH </w:t>
      </w:r>
      <w:r w:rsidR="00750820">
        <w:rPr>
          <w:rFonts w:ascii="ArialMT" w:hAnsi="ArialMT" w:cs="ArialMT"/>
          <w:kern w:val="0"/>
          <w:sz w:val="20"/>
          <w:szCs w:val="20"/>
        </w:rPr>
        <w:t xml:space="preserve">bude účtováno </w:t>
      </w:r>
      <w:r w:rsidR="00BF6AB1">
        <w:rPr>
          <w:rFonts w:ascii="ArialMT" w:hAnsi="ArialMT" w:cs="ArialMT"/>
          <w:kern w:val="0"/>
          <w:sz w:val="20"/>
          <w:szCs w:val="20"/>
        </w:rPr>
        <w:t xml:space="preserve">12 % </w:t>
      </w:r>
      <w:r w:rsidR="00750820">
        <w:rPr>
          <w:rFonts w:ascii="ArialMT" w:hAnsi="ArialMT" w:cs="ArialMT"/>
          <w:kern w:val="0"/>
          <w:sz w:val="20"/>
          <w:szCs w:val="20"/>
        </w:rPr>
        <w:t>dle aktuálně platné sazby dle zák.č. 235/2004 Sb</w:t>
      </w:r>
      <w:r w:rsidR="00E7515A">
        <w:rPr>
          <w:rFonts w:ascii="ArialMT" w:hAnsi="ArialMT" w:cs="ArialMT"/>
          <w:kern w:val="0"/>
          <w:sz w:val="20"/>
          <w:szCs w:val="20"/>
        </w:rPr>
        <w:t>.,</w:t>
      </w:r>
      <w:r w:rsidR="00750820">
        <w:rPr>
          <w:rFonts w:ascii="ArialMT" w:hAnsi="ArialMT" w:cs="ArialMT"/>
          <w:kern w:val="0"/>
          <w:sz w:val="20"/>
          <w:szCs w:val="20"/>
        </w:rPr>
        <w:t xml:space="preserve"> (Zákon o dani z přidané hodnoty) ve znění pozdějších změn a předpisů.</w:t>
      </w:r>
    </w:p>
    <w:p w14:paraId="3259AB13" w14:textId="468A0CAF" w:rsidR="00A247BB" w:rsidRDefault="00750820" w:rsidP="00D84DD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 </w:t>
      </w:r>
    </w:p>
    <w:p w14:paraId="7B4CA300" w14:textId="46163B2C" w:rsidR="00750820" w:rsidRPr="00750820" w:rsidRDefault="00A247BB" w:rsidP="007508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 w:rsidRPr="00750820">
        <w:rPr>
          <w:rFonts w:ascii="ArialMT" w:hAnsi="ArialMT" w:cs="ArialMT"/>
          <w:kern w:val="0"/>
          <w:sz w:val="20"/>
          <w:szCs w:val="20"/>
        </w:rPr>
        <w:t>Ostatní ustanovení smlouvy zůstávají nezměněna.</w:t>
      </w:r>
    </w:p>
    <w:p w14:paraId="14E3B837" w14:textId="5A293E6C" w:rsidR="00A247BB" w:rsidRPr="00750820" w:rsidRDefault="00A247BB" w:rsidP="007508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 w:rsidRPr="00750820">
        <w:rPr>
          <w:rFonts w:ascii="ArialMT" w:hAnsi="ArialMT" w:cs="ArialMT"/>
          <w:kern w:val="0"/>
          <w:sz w:val="20"/>
          <w:szCs w:val="20"/>
        </w:rPr>
        <w:t>Tento dodatek č. 1 nabývá platnosti v den jeho podpisu oprávněnými zástupci obou</w:t>
      </w:r>
      <w:r w:rsidR="00750820" w:rsidRPr="00750820">
        <w:rPr>
          <w:rFonts w:ascii="ArialMT" w:hAnsi="ArialMT" w:cs="ArialMT"/>
          <w:kern w:val="0"/>
          <w:sz w:val="20"/>
          <w:szCs w:val="20"/>
        </w:rPr>
        <w:t xml:space="preserve">   </w:t>
      </w:r>
      <w:r w:rsidRPr="00750820">
        <w:rPr>
          <w:rFonts w:ascii="ArialMT" w:hAnsi="ArialMT" w:cs="ArialMT"/>
          <w:kern w:val="0"/>
          <w:sz w:val="20"/>
          <w:szCs w:val="20"/>
        </w:rPr>
        <w:t>smluvních</w:t>
      </w:r>
    </w:p>
    <w:p w14:paraId="658F7137" w14:textId="77777777" w:rsidR="00750820" w:rsidRDefault="00A247BB" w:rsidP="00750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stran a účinnosti dnem uveřejnění v registru smluv</w:t>
      </w:r>
      <w:r w:rsidR="00750820">
        <w:rPr>
          <w:rFonts w:ascii="ArialMT" w:hAnsi="ArialMT" w:cs="ArialMT"/>
          <w:kern w:val="0"/>
          <w:sz w:val="20"/>
          <w:szCs w:val="20"/>
        </w:rPr>
        <w:t>.</w:t>
      </w:r>
    </w:p>
    <w:p w14:paraId="3B8D9D51" w14:textId="2FA893DD" w:rsidR="00750820" w:rsidRDefault="00286958" w:rsidP="0028695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Tento d</w:t>
      </w:r>
      <w:r w:rsidR="00A247BB" w:rsidRPr="00750820">
        <w:rPr>
          <w:rFonts w:ascii="ArialMT" w:hAnsi="ArialMT" w:cs="ArialMT"/>
          <w:kern w:val="0"/>
          <w:sz w:val="20"/>
          <w:szCs w:val="20"/>
        </w:rPr>
        <w:t xml:space="preserve">odatek č. </w:t>
      </w:r>
      <w:proofErr w:type="gramStart"/>
      <w:r w:rsidR="00A247BB" w:rsidRPr="00750820">
        <w:rPr>
          <w:rFonts w:ascii="ArialMT" w:hAnsi="ArialMT" w:cs="ArialMT"/>
          <w:kern w:val="0"/>
          <w:sz w:val="20"/>
          <w:szCs w:val="20"/>
        </w:rPr>
        <w:t xml:space="preserve">1 </w:t>
      </w:r>
      <w:r>
        <w:rPr>
          <w:rFonts w:ascii="Arial" w:hAnsi="Arial" w:cs="Arial"/>
          <w:kern w:val="0"/>
          <w:sz w:val="20"/>
          <w:szCs w:val="20"/>
        </w:rPr>
        <w:t xml:space="preserve"> je</w:t>
      </w:r>
      <w:proofErr w:type="gramEnd"/>
      <w:r>
        <w:rPr>
          <w:rFonts w:ascii="Arial" w:hAnsi="Arial" w:cs="Arial"/>
          <w:kern w:val="0"/>
          <w:sz w:val="20"/>
          <w:szCs w:val="20"/>
        </w:rPr>
        <w:t xml:space="preserve"> uzavřen elektronicky.</w:t>
      </w:r>
    </w:p>
    <w:p w14:paraId="4DCE9117" w14:textId="77777777" w:rsidR="00750820" w:rsidRDefault="00A247BB" w:rsidP="007508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 w:rsidRPr="00750820">
        <w:rPr>
          <w:rFonts w:ascii="ArialMT" w:hAnsi="ArialMT" w:cs="ArialMT"/>
          <w:kern w:val="0"/>
          <w:sz w:val="20"/>
          <w:szCs w:val="20"/>
        </w:rPr>
        <w:t>Smluvní strany se dohodly, že uveřejnění dodatku č. 1 v registru smluv provede objednatel. Považuje-li</w:t>
      </w:r>
      <w:r w:rsidR="00750820">
        <w:rPr>
          <w:rFonts w:ascii="ArialMT" w:hAnsi="ArialMT" w:cs="ArialMT"/>
          <w:kern w:val="0"/>
          <w:sz w:val="20"/>
          <w:szCs w:val="20"/>
        </w:rPr>
        <w:t xml:space="preserve"> </w:t>
      </w:r>
      <w:r w:rsidRPr="00750820">
        <w:rPr>
          <w:rFonts w:ascii="ArialMT" w:hAnsi="ArialMT" w:cs="ArialMT"/>
          <w:kern w:val="0"/>
          <w:sz w:val="20"/>
          <w:szCs w:val="20"/>
        </w:rPr>
        <w:t>zhotovitel rozsah uveřejnění v registru smluv za nedostatečný, upozorní na tuto skutečnost</w:t>
      </w:r>
      <w:r w:rsidR="00750820">
        <w:rPr>
          <w:rFonts w:ascii="ArialMT" w:hAnsi="ArialMT" w:cs="ArialMT"/>
          <w:kern w:val="0"/>
          <w:sz w:val="20"/>
          <w:szCs w:val="20"/>
        </w:rPr>
        <w:t xml:space="preserve"> </w:t>
      </w:r>
      <w:r w:rsidRPr="00750820">
        <w:rPr>
          <w:rFonts w:ascii="ArialMT" w:hAnsi="ArialMT" w:cs="ArialMT"/>
          <w:kern w:val="0"/>
          <w:sz w:val="20"/>
          <w:szCs w:val="20"/>
        </w:rPr>
        <w:t>objednatele. Neprovede-li objednatel v přiměřené lhůtě nápravu, je zhotovitel oprávněn uveřejnit v</w:t>
      </w:r>
      <w:r w:rsidR="00750820">
        <w:rPr>
          <w:rFonts w:ascii="ArialMT" w:hAnsi="ArialMT" w:cs="ArialMT"/>
          <w:kern w:val="0"/>
          <w:sz w:val="20"/>
          <w:szCs w:val="20"/>
        </w:rPr>
        <w:t xml:space="preserve"> </w:t>
      </w:r>
      <w:r w:rsidRPr="00750820">
        <w:rPr>
          <w:rFonts w:ascii="ArialMT" w:hAnsi="ArialMT" w:cs="ArialMT"/>
          <w:kern w:val="0"/>
          <w:sz w:val="20"/>
          <w:szCs w:val="20"/>
        </w:rPr>
        <w:t>registru smluv dodatek č. 1 v jím požadovaném rozsahu.</w:t>
      </w:r>
    </w:p>
    <w:p w14:paraId="6CB747BD" w14:textId="03E631C2" w:rsidR="00A247BB" w:rsidRPr="00750820" w:rsidRDefault="00A247BB" w:rsidP="007508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 w:rsidRPr="00750820">
        <w:rPr>
          <w:rFonts w:ascii="ArialMT" w:hAnsi="ArialMT" w:cs="ArialMT"/>
          <w:kern w:val="0"/>
          <w:sz w:val="20"/>
          <w:szCs w:val="20"/>
        </w:rPr>
        <w:t>Nedílnou součást tohoto dodatku č. 1 tvoří tyto přílohy:</w:t>
      </w:r>
    </w:p>
    <w:p w14:paraId="402EADAA" w14:textId="77777777" w:rsidR="00750820" w:rsidRDefault="00750820" w:rsidP="00A247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p w14:paraId="3AE0E08A" w14:textId="715212FC" w:rsidR="00750820" w:rsidRDefault="00A247BB" w:rsidP="00750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</w:rPr>
        <w:t xml:space="preserve">Příloha č. 1: </w:t>
      </w:r>
      <w:r>
        <w:rPr>
          <w:rFonts w:ascii="ArialMT" w:hAnsi="ArialMT" w:cs="ArialMT"/>
          <w:kern w:val="0"/>
          <w:sz w:val="20"/>
          <w:szCs w:val="20"/>
        </w:rPr>
        <w:t xml:space="preserve">Změnový list č. </w:t>
      </w:r>
      <w:proofErr w:type="gramStart"/>
      <w:r>
        <w:rPr>
          <w:rFonts w:ascii="ArialMT" w:hAnsi="ArialMT" w:cs="ArialMT"/>
          <w:kern w:val="0"/>
          <w:sz w:val="20"/>
          <w:szCs w:val="20"/>
        </w:rPr>
        <w:t>1</w:t>
      </w:r>
      <w:r w:rsidR="00750820">
        <w:rPr>
          <w:rFonts w:ascii="ArialMT" w:hAnsi="ArialMT" w:cs="ArialMT"/>
          <w:kern w:val="0"/>
          <w:sz w:val="20"/>
          <w:szCs w:val="20"/>
        </w:rPr>
        <w:t xml:space="preserve"> :</w:t>
      </w:r>
      <w:proofErr w:type="gramEnd"/>
      <w:r w:rsidR="00750820">
        <w:rPr>
          <w:rFonts w:ascii="ArialMT" w:hAnsi="ArialMT" w:cs="ArialMT"/>
          <w:kern w:val="0"/>
          <w:sz w:val="20"/>
          <w:szCs w:val="20"/>
        </w:rPr>
        <w:t xml:space="preserve"> </w:t>
      </w:r>
      <w:r w:rsidR="00750820" w:rsidRPr="00750820">
        <w:rPr>
          <w:rFonts w:ascii="ArialMT" w:hAnsi="ArialMT" w:cs="ArialMT"/>
          <w:kern w:val="0"/>
          <w:sz w:val="20"/>
          <w:szCs w:val="20"/>
        </w:rPr>
        <w:t>Provedení povlakových podlahových krytin v 1.-3.NP (vinyl, koberce)</w:t>
      </w:r>
    </w:p>
    <w:p w14:paraId="22AA0793" w14:textId="3A63E902" w:rsidR="00A247BB" w:rsidRDefault="00A247BB" w:rsidP="007508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</w:rPr>
        <w:t xml:space="preserve">Příloha č. 2: </w:t>
      </w:r>
      <w:r>
        <w:rPr>
          <w:rFonts w:ascii="ArialMT" w:hAnsi="ArialMT" w:cs="ArialMT"/>
          <w:kern w:val="0"/>
          <w:sz w:val="20"/>
          <w:szCs w:val="20"/>
        </w:rPr>
        <w:t xml:space="preserve">Změnový list č. </w:t>
      </w:r>
      <w:proofErr w:type="gramStart"/>
      <w:r>
        <w:rPr>
          <w:rFonts w:ascii="ArialMT" w:hAnsi="ArialMT" w:cs="ArialMT"/>
          <w:kern w:val="0"/>
          <w:sz w:val="20"/>
          <w:szCs w:val="20"/>
        </w:rPr>
        <w:t>2</w:t>
      </w:r>
      <w:r w:rsidR="00750820">
        <w:rPr>
          <w:rFonts w:ascii="ArialMT" w:hAnsi="ArialMT" w:cs="ArialMT"/>
          <w:kern w:val="0"/>
          <w:sz w:val="20"/>
          <w:szCs w:val="20"/>
        </w:rPr>
        <w:t xml:space="preserve"> :</w:t>
      </w:r>
      <w:proofErr w:type="gramEnd"/>
      <w:r w:rsidR="00750820">
        <w:rPr>
          <w:rFonts w:ascii="ArialMT" w:hAnsi="ArialMT" w:cs="ArialMT"/>
          <w:kern w:val="0"/>
          <w:sz w:val="20"/>
          <w:szCs w:val="20"/>
        </w:rPr>
        <w:t xml:space="preserve"> </w:t>
      </w:r>
      <w:r w:rsidR="00750820" w:rsidRPr="00750820">
        <w:rPr>
          <w:rFonts w:ascii="ArialMT" w:hAnsi="ArialMT" w:cs="ArialMT"/>
          <w:kern w:val="0"/>
          <w:sz w:val="20"/>
          <w:szCs w:val="20"/>
        </w:rPr>
        <w:t>Změna technologie při rekonstrukci části nosné kce podlahy (vč. repase konstrukčních prvků</w:t>
      </w:r>
    </w:p>
    <w:p w14:paraId="53FBD73F" w14:textId="77777777" w:rsidR="00750820" w:rsidRDefault="00750820" w:rsidP="007508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07F6AAC8" w14:textId="77777777" w:rsidR="00750820" w:rsidRDefault="00750820" w:rsidP="007508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0"/>
          <w:szCs w:val="20"/>
        </w:rPr>
      </w:pPr>
    </w:p>
    <w:p w14:paraId="6FF15263" w14:textId="67714943" w:rsid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V Karlových Varech dne</w:t>
      </w:r>
      <w:r w:rsidR="00BF6AB1">
        <w:rPr>
          <w:rFonts w:ascii="ArialMT" w:hAnsi="ArialMT" w:cs="ArialMT"/>
          <w:kern w:val="0"/>
          <w:sz w:val="20"/>
          <w:szCs w:val="20"/>
        </w:rPr>
        <w:t xml:space="preserve">  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 w:rsidR="00750820">
        <w:rPr>
          <w:rFonts w:ascii="ArialMT" w:hAnsi="ArialMT" w:cs="ArialMT"/>
          <w:kern w:val="0"/>
          <w:sz w:val="20"/>
          <w:szCs w:val="20"/>
        </w:rPr>
        <w:t xml:space="preserve">                                </w:t>
      </w:r>
      <w:r w:rsidR="00F73563">
        <w:rPr>
          <w:rFonts w:ascii="ArialMT" w:hAnsi="ArialMT" w:cs="ArialMT"/>
          <w:kern w:val="0"/>
          <w:sz w:val="20"/>
          <w:szCs w:val="20"/>
        </w:rPr>
        <w:t xml:space="preserve">                       </w:t>
      </w:r>
      <w:r w:rsidR="00750820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 xml:space="preserve">V </w:t>
      </w:r>
      <w:r w:rsidR="00750820">
        <w:rPr>
          <w:rFonts w:ascii="ArialMT" w:hAnsi="ArialMT" w:cs="ArialMT"/>
          <w:kern w:val="0"/>
          <w:sz w:val="20"/>
          <w:szCs w:val="20"/>
        </w:rPr>
        <w:t>Březové</w:t>
      </w:r>
      <w:r>
        <w:rPr>
          <w:rFonts w:ascii="ArialMT" w:hAnsi="ArialMT" w:cs="ArialMT"/>
          <w:kern w:val="0"/>
          <w:sz w:val="20"/>
          <w:szCs w:val="20"/>
        </w:rPr>
        <w:t xml:space="preserve"> dne </w:t>
      </w:r>
    </w:p>
    <w:p w14:paraId="26496DCB" w14:textId="77777777" w:rsidR="00750820" w:rsidRDefault="00750820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7C504825" w14:textId="77777777" w:rsidR="00750820" w:rsidRDefault="00750820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4B248222" w14:textId="18694C72" w:rsidR="00750820" w:rsidRDefault="00BF6AB1" w:rsidP="002F6FAC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Mgr. Ivana Dudarcová,</w:t>
      </w:r>
      <w:r w:rsidR="002F6FAC">
        <w:rPr>
          <w:rFonts w:ascii="ArialMT" w:hAnsi="ArialMT" w:cs="ArialMT"/>
          <w:kern w:val="0"/>
          <w:sz w:val="20"/>
          <w:szCs w:val="20"/>
        </w:rPr>
        <w:tab/>
        <w:t xml:space="preserve">                                                 </w:t>
      </w:r>
      <w:r w:rsidR="00F73563">
        <w:rPr>
          <w:rFonts w:ascii="ArialMT" w:hAnsi="ArialMT" w:cs="ArialMT"/>
          <w:kern w:val="0"/>
          <w:sz w:val="20"/>
          <w:szCs w:val="20"/>
        </w:rPr>
        <w:t xml:space="preserve">                     </w:t>
      </w:r>
      <w:r w:rsidR="002F6FAC" w:rsidRPr="002F6FAC">
        <w:rPr>
          <w:rFonts w:ascii="ArialMT" w:hAnsi="ArialMT" w:cs="ArialMT"/>
          <w:kern w:val="0"/>
          <w:sz w:val="20"/>
          <w:szCs w:val="20"/>
        </w:rPr>
        <w:t xml:space="preserve">Aleksandr </w:t>
      </w:r>
      <w:proofErr w:type="spellStart"/>
      <w:r w:rsidR="002F6FAC" w:rsidRPr="002F6FAC">
        <w:rPr>
          <w:rFonts w:ascii="ArialMT" w:hAnsi="ArialMT" w:cs="ArialMT"/>
          <w:kern w:val="0"/>
          <w:sz w:val="20"/>
          <w:szCs w:val="20"/>
        </w:rPr>
        <w:t>Brytkov</w:t>
      </w:r>
      <w:proofErr w:type="spellEnd"/>
      <w:r w:rsidR="002F6FAC" w:rsidRPr="002F6FAC">
        <w:rPr>
          <w:rFonts w:ascii="ArialMT" w:hAnsi="ArialMT" w:cs="ArialMT"/>
          <w:kern w:val="0"/>
          <w:sz w:val="20"/>
          <w:szCs w:val="20"/>
        </w:rPr>
        <w:t>,</w:t>
      </w:r>
    </w:p>
    <w:p w14:paraId="1424701C" w14:textId="3CF3D9BD" w:rsidR="00F73563" w:rsidRDefault="00A247BB" w:rsidP="00F73563">
      <w:pPr>
        <w:tabs>
          <w:tab w:val="left" w:pos="6308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___</w:t>
      </w:r>
      <w:r w:rsidR="00F73563">
        <w:rPr>
          <w:rFonts w:ascii="ArialMT" w:hAnsi="ArialMT" w:cs="ArialMT"/>
          <w:kern w:val="0"/>
          <w:sz w:val="20"/>
          <w:szCs w:val="20"/>
        </w:rPr>
        <w:tab/>
      </w:r>
    </w:p>
    <w:p w14:paraId="17F2A4D1" w14:textId="4DE17513" w:rsidR="00A247BB" w:rsidRDefault="00F73563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     </w:t>
      </w:r>
      <w:r w:rsidRPr="00F73563">
        <w:rPr>
          <w:rFonts w:ascii="ArialMT" w:hAnsi="ArialMT" w:cs="ArialMT"/>
          <w:kern w:val="0"/>
          <w:sz w:val="20"/>
          <w:szCs w:val="20"/>
        </w:rPr>
        <w:t xml:space="preserve"> ředitelka DD</w:t>
      </w:r>
      <w:r w:rsidR="00750820">
        <w:rPr>
          <w:rFonts w:ascii="ArialMT" w:hAnsi="ArialMT" w:cs="ArialMT"/>
          <w:kern w:val="0"/>
          <w:sz w:val="20"/>
          <w:szCs w:val="20"/>
        </w:rPr>
        <w:tab/>
        <w:t xml:space="preserve">        </w:t>
      </w:r>
      <w:r w:rsidRPr="00F73563">
        <w:rPr>
          <w:rFonts w:ascii="ArialMT" w:hAnsi="ArialMT" w:cs="ArialMT"/>
          <w:kern w:val="0"/>
          <w:sz w:val="20"/>
          <w:szCs w:val="20"/>
        </w:rPr>
        <w:t xml:space="preserve">                                     </w:t>
      </w:r>
      <w:r>
        <w:rPr>
          <w:rFonts w:ascii="ArialMT" w:hAnsi="ArialMT" w:cs="ArialMT"/>
          <w:kern w:val="0"/>
          <w:sz w:val="20"/>
          <w:szCs w:val="20"/>
        </w:rPr>
        <w:t xml:space="preserve">                  </w:t>
      </w:r>
      <w:r w:rsidRPr="00F73563">
        <w:rPr>
          <w:rFonts w:ascii="ArialMT" w:hAnsi="ArialMT" w:cs="ArialMT"/>
          <w:kern w:val="0"/>
          <w:sz w:val="20"/>
          <w:szCs w:val="20"/>
        </w:rPr>
        <w:t xml:space="preserve"> jednatel BAUPORT s.r.o.</w:t>
      </w:r>
    </w:p>
    <w:p w14:paraId="7C2D5DF5" w14:textId="4F8943A0" w:rsidR="00750820" w:rsidRDefault="00750820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ab/>
      </w:r>
      <w:r>
        <w:rPr>
          <w:rFonts w:ascii="ArialMT" w:hAnsi="ArialMT" w:cs="ArialMT"/>
          <w:kern w:val="0"/>
          <w:sz w:val="20"/>
          <w:szCs w:val="20"/>
        </w:rPr>
        <w:tab/>
      </w:r>
      <w:r>
        <w:rPr>
          <w:rFonts w:ascii="ArialMT" w:hAnsi="ArialMT" w:cs="ArialMT"/>
          <w:kern w:val="0"/>
          <w:sz w:val="20"/>
          <w:szCs w:val="20"/>
        </w:rPr>
        <w:tab/>
      </w:r>
      <w:r>
        <w:rPr>
          <w:rFonts w:ascii="ArialMT" w:hAnsi="ArialMT" w:cs="ArialMT"/>
          <w:kern w:val="0"/>
          <w:sz w:val="20"/>
          <w:szCs w:val="20"/>
        </w:rPr>
        <w:tab/>
      </w:r>
      <w:r>
        <w:rPr>
          <w:rFonts w:ascii="ArialMT" w:hAnsi="ArialMT" w:cs="ArialMT"/>
          <w:kern w:val="0"/>
          <w:sz w:val="20"/>
          <w:szCs w:val="20"/>
        </w:rPr>
        <w:tab/>
      </w:r>
      <w:bookmarkStart w:id="1" w:name="_Hlk160622999"/>
      <w:r>
        <w:rPr>
          <w:rFonts w:ascii="ArialMT" w:hAnsi="ArialMT" w:cs="ArialMT"/>
          <w:kern w:val="0"/>
          <w:sz w:val="20"/>
          <w:szCs w:val="20"/>
        </w:rPr>
        <w:t xml:space="preserve"> </w:t>
      </w:r>
      <w:r w:rsidR="00F73563">
        <w:rPr>
          <w:rFonts w:ascii="ArialMT" w:hAnsi="ArialMT" w:cs="ArialMT"/>
          <w:kern w:val="0"/>
          <w:sz w:val="20"/>
          <w:szCs w:val="20"/>
        </w:rPr>
        <w:t xml:space="preserve">                                     </w:t>
      </w:r>
      <w:bookmarkEnd w:id="1"/>
    </w:p>
    <w:p w14:paraId="5D9FA925" w14:textId="77777777" w:rsidR="00750820" w:rsidRDefault="00750820" w:rsidP="00A24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5E389D3E" w14:textId="77777777" w:rsidR="00A247BB" w:rsidRDefault="00A247BB" w:rsidP="00A247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8"/>
          <w:szCs w:val="28"/>
        </w:rPr>
      </w:pPr>
    </w:p>
    <w:sectPr w:rsidR="00A2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65FB6"/>
    <w:multiLevelType w:val="hybridMultilevel"/>
    <w:tmpl w:val="6A444AE6"/>
    <w:lvl w:ilvl="0" w:tplc="1B5275D2">
      <w:start w:val="1"/>
      <w:numFmt w:val="upperLetter"/>
      <w:lvlText w:val="%1)"/>
      <w:lvlJc w:val="left"/>
      <w:pPr>
        <w:ind w:left="720" w:hanging="360"/>
      </w:pPr>
      <w:rPr>
        <w:rFonts w:ascii="ArialMT" w:hAnsi="ArialMT" w:cs="ArialMT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BB"/>
    <w:rsid w:val="002647DA"/>
    <w:rsid w:val="00286958"/>
    <w:rsid w:val="002F6FAC"/>
    <w:rsid w:val="00750820"/>
    <w:rsid w:val="00796748"/>
    <w:rsid w:val="007A44AC"/>
    <w:rsid w:val="00A247BB"/>
    <w:rsid w:val="00AD3D1D"/>
    <w:rsid w:val="00BF6AB1"/>
    <w:rsid w:val="00C129AE"/>
    <w:rsid w:val="00D84DDC"/>
    <w:rsid w:val="00E7515A"/>
    <w:rsid w:val="00F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DBCE"/>
  <w15:chartTrackingRefBased/>
  <w15:docId w15:val="{9464C5E5-11D9-48C1-85DB-DF59048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4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247BB"/>
    <w:pPr>
      <w:ind w:left="720"/>
      <w:contextualSpacing/>
    </w:pPr>
  </w:style>
  <w:style w:type="table" w:styleId="Mkatabulky">
    <w:name w:val="Table Grid"/>
    <w:basedOn w:val="Normlntabulka"/>
    <w:uiPriority w:val="39"/>
    <w:rsid w:val="007A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Pastirik</dc:creator>
  <cp:keywords/>
  <dc:description/>
  <cp:lastModifiedBy>Drahokoupilová Šárka</cp:lastModifiedBy>
  <cp:revision>2</cp:revision>
  <dcterms:created xsi:type="dcterms:W3CDTF">2024-03-08T10:39:00Z</dcterms:created>
  <dcterms:modified xsi:type="dcterms:W3CDTF">2024-03-08T10:39:00Z</dcterms:modified>
</cp:coreProperties>
</file>