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7FD081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SMLOUVA O REALIZACI DIVADELNÍHO PŘEDSTAVENÍ Č.</w:t>
      </w:r>
      <w:r>
        <w:rPr>
          <w:b/>
          <w:smallCaps/>
          <w:sz w:val="22"/>
          <w:szCs w:val="22"/>
        </w:rPr>
        <w:t>DP2023028</w:t>
      </w:r>
    </w:p>
    <w:p w14:paraId="746EBC87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74374D0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1E52D72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United </w:t>
      </w:r>
      <w:proofErr w:type="spellStart"/>
      <w:r>
        <w:rPr>
          <w:b/>
          <w:color w:val="000000"/>
          <w:sz w:val="22"/>
          <w:szCs w:val="22"/>
        </w:rPr>
        <w:t>Arts</w:t>
      </w:r>
      <w:proofErr w:type="spellEnd"/>
      <w:r>
        <w:rPr>
          <w:b/>
          <w:color w:val="000000"/>
          <w:sz w:val="22"/>
          <w:szCs w:val="22"/>
        </w:rPr>
        <w:t xml:space="preserve"> &amp; Co. </w:t>
      </w:r>
      <w:proofErr w:type="spellStart"/>
      <w:r>
        <w:rPr>
          <w:b/>
          <w:color w:val="000000"/>
          <w:sz w:val="22"/>
          <w:szCs w:val="22"/>
        </w:rPr>
        <w:t>z.s</w:t>
      </w:r>
      <w:proofErr w:type="spellEnd"/>
      <w:r>
        <w:rPr>
          <w:b/>
          <w:color w:val="000000"/>
          <w:sz w:val="22"/>
          <w:szCs w:val="22"/>
        </w:rPr>
        <w:t>.</w:t>
      </w:r>
    </w:p>
    <w:p w14:paraId="600D5F1B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proofErr w:type="spellStart"/>
      <w:r>
        <w:rPr>
          <w:color w:val="000000"/>
        </w:rPr>
        <w:t>Marciho</w:t>
      </w:r>
      <w:proofErr w:type="spellEnd"/>
      <w:r>
        <w:rPr>
          <w:color w:val="000000"/>
        </w:rPr>
        <w:t xml:space="preserve"> 711/10, 108 00 Praha 10</w:t>
      </w:r>
      <w:r>
        <w:rPr>
          <w:color w:val="000000"/>
        </w:rPr>
        <w:br/>
        <w:t xml:space="preserve">IČ: </w:t>
      </w:r>
      <w:r>
        <w:rPr>
          <w:color w:val="000000"/>
        </w:rPr>
        <w:tab/>
      </w:r>
      <w:r>
        <w:rPr>
          <w:color w:val="000000"/>
        </w:rPr>
        <w:tab/>
        <w:t xml:space="preserve">04447611 </w:t>
      </w:r>
    </w:p>
    <w:p w14:paraId="7C066FD6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  <w:t>CZ04447611</w:t>
      </w:r>
    </w:p>
    <w:p w14:paraId="1DFD6D90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Plátce DPH:</w:t>
      </w:r>
      <w:r>
        <w:rPr>
          <w:color w:val="000000"/>
        </w:rPr>
        <w:tab/>
        <w:t>Ne</w:t>
      </w:r>
    </w:p>
    <w:p w14:paraId="1E60FADE" w14:textId="32D11552" w:rsidR="008042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Jednající: </w:t>
      </w:r>
      <w:r>
        <w:rPr>
          <w:color w:val="000000"/>
        </w:rPr>
        <w:tab/>
      </w:r>
    </w:p>
    <w:p w14:paraId="0984CA0E" w14:textId="3BFEA372" w:rsidR="008042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</w:r>
    </w:p>
    <w:p w14:paraId="46481F6D" w14:textId="2280A31F" w:rsidR="008042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Tel:</w:t>
      </w:r>
      <w:r>
        <w:rPr>
          <w:color w:val="000000"/>
        </w:rPr>
        <w:tab/>
      </w:r>
      <w:r>
        <w:rPr>
          <w:color w:val="000000"/>
        </w:rPr>
        <w:tab/>
      </w:r>
    </w:p>
    <w:p w14:paraId="57EA761B" w14:textId="1A9F179F" w:rsidR="008042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Bank. spojení:</w:t>
      </w:r>
      <w:r>
        <w:rPr>
          <w:color w:val="000000"/>
        </w:rPr>
        <w:tab/>
      </w:r>
      <w:r>
        <w:rPr>
          <w:color w:val="000000"/>
        </w:rPr>
        <w:tab/>
      </w:r>
    </w:p>
    <w:p w14:paraId="58C1DE05" w14:textId="1A2BBA84" w:rsidR="008042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</w:p>
    <w:p w14:paraId="206F5B75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Registrovaný Městským soudem v Praze, oddíl L vložka č. 63545</w:t>
      </w:r>
    </w:p>
    <w:p w14:paraId="6B1451B9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5900538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 xml:space="preserve">United </w:t>
      </w:r>
      <w:proofErr w:type="spellStart"/>
      <w:r>
        <w:rPr>
          <w:b/>
          <w:color w:val="000000"/>
        </w:rPr>
        <w:t>Arts</w:t>
      </w:r>
      <w:proofErr w:type="spellEnd"/>
      <w:r>
        <w:rPr>
          <w:color w:val="000000"/>
        </w:rPr>
        <w:t xml:space="preserve">“ </w:t>
      </w:r>
    </w:p>
    <w:p w14:paraId="0124F51D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1DBFCC1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6F7C39D3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BC34475" w14:textId="32B8FAB2" w:rsidR="0080422D" w:rsidRDefault="00000000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Společnost: Kulturní středisko města Ústí nad Labem</w:t>
      </w:r>
      <w:r w:rsidR="002422EA">
        <w:rPr>
          <w:b/>
          <w:sz w:val="22"/>
          <w:szCs w:val="22"/>
        </w:rPr>
        <w:t xml:space="preserve">, </w:t>
      </w:r>
      <w:proofErr w:type="spellStart"/>
      <w:r w:rsidR="002422EA">
        <w:rPr>
          <w:b/>
          <w:sz w:val="22"/>
          <w:szCs w:val="22"/>
        </w:rPr>
        <w:t>p.o</w:t>
      </w:r>
      <w:proofErr w:type="spellEnd"/>
      <w:r w:rsidR="002422EA">
        <w:rPr>
          <w:b/>
          <w:sz w:val="22"/>
          <w:szCs w:val="22"/>
        </w:rPr>
        <w:t>.</w:t>
      </w:r>
    </w:p>
    <w:p w14:paraId="5D25FDEA" w14:textId="09B87154" w:rsidR="0080422D" w:rsidRPr="00055890" w:rsidRDefault="00000000">
      <w:pPr>
        <w:widowControl/>
        <w:rPr>
          <w:highlight w:val="white"/>
        </w:rPr>
      </w:pPr>
      <w:r w:rsidRPr="00055890">
        <w:rPr>
          <w:highlight w:val="white"/>
        </w:rPr>
        <w:t xml:space="preserve">Se sídlem: </w:t>
      </w:r>
      <w:r w:rsidRPr="00055890">
        <w:rPr>
          <w:highlight w:val="white"/>
        </w:rPr>
        <w:tab/>
      </w:r>
      <w:r w:rsidR="002422EA" w:rsidRPr="00055890">
        <w:rPr>
          <w:highlight w:val="white"/>
        </w:rPr>
        <w:t>Velká Hradební 619/33</w:t>
      </w:r>
      <w:r w:rsidR="00055890" w:rsidRPr="00055890">
        <w:rPr>
          <w:highlight w:val="white"/>
        </w:rPr>
        <w:t>, Ústí nad Labem, 400 01</w:t>
      </w:r>
    </w:p>
    <w:p w14:paraId="158AE9CE" w14:textId="71E8407E" w:rsidR="0080422D" w:rsidRPr="00055890" w:rsidRDefault="00000000">
      <w:pPr>
        <w:widowControl/>
        <w:rPr>
          <w:highlight w:val="white"/>
        </w:rPr>
      </w:pPr>
      <w:r w:rsidRPr="00055890">
        <w:rPr>
          <w:highlight w:val="white"/>
        </w:rPr>
        <w:t xml:space="preserve">IČ: </w:t>
      </w:r>
      <w:r w:rsidRPr="00055890">
        <w:rPr>
          <w:highlight w:val="white"/>
        </w:rPr>
        <w:tab/>
      </w:r>
      <w:r w:rsidRPr="00055890">
        <w:rPr>
          <w:highlight w:val="white"/>
        </w:rPr>
        <w:tab/>
      </w:r>
      <w:r w:rsidR="00055890" w:rsidRPr="00055890">
        <w:rPr>
          <w:highlight w:val="white"/>
        </w:rPr>
        <w:t>00673803</w:t>
      </w:r>
    </w:p>
    <w:p w14:paraId="0D38379D" w14:textId="6C836DCA" w:rsidR="0080422D" w:rsidRPr="00055890" w:rsidRDefault="00000000">
      <w:pPr>
        <w:widowControl/>
        <w:rPr>
          <w:highlight w:val="white"/>
        </w:rPr>
      </w:pPr>
      <w:r w:rsidRPr="00055890">
        <w:rPr>
          <w:highlight w:val="white"/>
        </w:rPr>
        <w:t xml:space="preserve">DIČ: </w:t>
      </w:r>
      <w:r w:rsidRPr="00055890">
        <w:rPr>
          <w:highlight w:val="white"/>
        </w:rPr>
        <w:tab/>
      </w:r>
      <w:r w:rsidRPr="00055890">
        <w:rPr>
          <w:highlight w:val="white"/>
        </w:rPr>
        <w:tab/>
      </w:r>
      <w:r w:rsidR="00055890" w:rsidRPr="00055890">
        <w:rPr>
          <w:highlight w:val="white"/>
        </w:rPr>
        <w:t>CZ00673803</w:t>
      </w:r>
    </w:p>
    <w:p w14:paraId="40BA4938" w14:textId="6459F50B" w:rsidR="0080422D" w:rsidRPr="00055890" w:rsidRDefault="00000000">
      <w:pPr>
        <w:widowControl/>
        <w:rPr>
          <w:highlight w:val="white"/>
        </w:rPr>
      </w:pPr>
      <w:r w:rsidRPr="00055890">
        <w:rPr>
          <w:highlight w:val="white"/>
        </w:rPr>
        <w:t xml:space="preserve">Zastoupena: </w:t>
      </w:r>
      <w:r w:rsidRPr="00055890">
        <w:rPr>
          <w:highlight w:val="white"/>
        </w:rPr>
        <w:tab/>
      </w:r>
      <w:r w:rsidR="00055890" w:rsidRPr="00055890">
        <w:rPr>
          <w:highlight w:val="white"/>
        </w:rPr>
        <w:t>Janem Kvasničkou, ředitelem</w:t>
      </w:r>
      <w:r w:rsidRPr="00055890">
        <w:rPr>
          <w:highlight w:val="white"/>
        </w:rPr>
        <w:br/>
        <w:t xml:space="preserve">kontakt: </w:t>
      </w:r>
      <w:r w:rsidRPr="00055890">
        <w:rPr>
          <w:highlight w:val="white"/>
        </w:rPr>
        <w:tab/>
      </w:r>
      <w:r w:rsidRPr="00055890">
        <w:rPr>
          <w:highlight w:val="white"/>
        </w:rPr>
        <w:tab/>
      </w:r>
    </w:p>
    <w:p w14:paraId="4597B240" w14:textId="6A1A8F5E" w:rsidR="0080422D" w:rsidRPr="00055890" w:rsidRDefault="00000000">
      <w:pPr>
        <w:widowControl/>
        <w:rPr>
          <w:highlight w:val="white"/>
        </w:rPr>
      </w:pPr>
      <w:r w:rsidRPr="00055890">
        <w:rPr>
          <w:highlight w:val="white"/>
        </w:rPr>
        <w:t xml:space="preserve">Email: </w:t>
      </w:r>
      <w:r w:rsidRPr="00055890">
        <w:rPr>
          <w:highlight w:val="white"/>
        </w:rPr>
        <w:tab/>
      </w:r>
      <w:r w:rsidRPr="00055890">
        <w:rPr>
          <w:highlight w:val="white"/>
        </w:rPr>
        <w:tab/>
      </w:r>
    </w:p>
    <w:p w14:paraId="679E10F9" w14:textId="17FB0A54" w:rsidR="0080422D" w:rsidRDefault="00000000">
      <w:pPr>
        <w:widowControl/>
        <w:rPr>
          <w:b/>
          <w:sz w:val="22"/>
          <w:szCs w:val="22"/>
        </w:rPr>
      </w:pPr>
      <w:r>
        <w:t xml:space="preserve">Tel: </w:t>
      </w:r>
      <w:r>
        <w:tab/>
      </w:r>
      <w:r>
        <w:tab/>
      </w:r>
    </w:p>
    <w:p w14:paraId="35FE047D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dále jen “</w:t>
      </w:r>
      <w:r>
        <w:rPr>
          <w:b/>
          <w:color w:val="000000"/>
          <w:sz w:val="22"/>
          <w:szCs w:val="22"/>
        </w:rPr>
        <w:t>Pořadatel</w:t>
      </w:r>
      <w:r>
        <w:rPr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br/>
      </w:r>
    </w:p>
    <w:p w14:paraId="6CFEF5B1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C246FAE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 uzavřely níže uvedeného dne, měsíce a roku tuto</w:t>
      </w:r>
    </w:p>
    <w:p w14:paraId="6CDD1ABC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95784CC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D8E7288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Smlouvu o realizaci divadelního představení </w:t>
      </w:r>
      <w:r>
        <w:rPr>
          <w:color w:val="000000"/>
          <w:sz w:val="22"/>
          <w:szCs w:val="22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 w14:paraId="4CCC9EF3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0FABE6C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E680F87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color w:val="000000"/>
          <w:sz w:val="22"/>
          <w:szCs w:val="22"/>
        </w:rPr>
        <w:br/>
        <w:t>PŘEDMĚT SMLOUVY</w:t>
      </w:r>
    </w:p>
    <w:p w14:paraId="49285CCC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C7CE523" w14:textId="77777777" w:rsidR="0080422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Předmětem této smlouvy je realizace divadelního představení </w:t>
      </w:r>
      <w:r>
        <w:t xml:space="preserve">NEBESA v Kulturním středisku v Ústí nad Labem </w:t>
      </w:r>
      <w:r>
        <w:rPr>
          <w:color w:val="000000"/>
        </w:rPr>
        <w:t xml:space="preserve">dne </w:t>
      </w:r>
      <w:r>
        <w:t>11</w:t>
      </w:r>
      <w:r>
        <w:rPr>
          <w:color w:val="000000"/>
        </w:rPr>
        <w:t>.</w:t>
      </w:r>
      <w:r>
        <w:t xml:space="preserve"> dubna 2024</w:t>
      </w:r>
      <w:r>
        <w:rPr>
          <w:color w:val="000000"/>
        </w:rPr>
        <w:t>. Dále jen „Představení“.</w:t>
      </w:r>
    </w:p>
    <w:p w14:paraId="4E6F4030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1CFE4E6D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color w:val="000000"/>
        </w:rPr>
        <w:t>Adresa divadla: Velká Hradební 619/33, 400 01, Ústí nad Labem</w:t>
      </w:r>
    </w:p>
    <w:p w14:paraId="63136F08" w14:textId="442047D1" w:rsidR="0080422D" w:rsidRPr="0005589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 w:rsidRPr="00055890">
        <w:rPr>
          <w:color w:val="000000"/>
        </w:rPr>
        <w:t xml:space="preserve">Datum a čas příjezdu: </w:t>
      </w:r>
      <w:proofErr w:type="spellStart"/>
      <w:r w:rsidRPr="00055890">
        <w:rPr>
          <w:color w:val="000000"/>
        </w:rPr>
        <w:t>xxx</w:t>
      </w:r>
      <w:proofErr w:type="spellEnd"/>
      <w:r w:rsidRPr="00055890">
        <w:rPr>
          <w:color w:val="000000"/>
        </w:rPr>
        <w:t xml:space="preserve"> hod.</w:t>
      </w:r>
      <w:r w:rsidRPr="00055890">
        <w:rPr>
          <w:color w:val="000000"/>
        </w:rPr>
        <w:br/>
        <w:t xml:space="preserve">Začátek představení: </w:t>
      </w:r>
      <w:r w:rsidR="00055890" w:rsidRPr="00055890">
        <w:rPr>
          <w:color w:val="000000"/>
        </w:rPr>
        <w:t>19:00</w:t>
      </w:r>
      <w:r w:rsidRPr="00055890">
        <w:rPr>
          <w:color w:val="000000"/>
        </w:rPr>
        <w:t xml:space="preserve"> hod</w:t>
      </w:r>
    </w:p>
    <w:p w14:paraId="7B977206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Délka představení: cca </w:t>
      </w:r>
      <w:r w:rsidRPr="00055890">
        <w:rPr>
          <w:color w:val="000000"/>
        </w:rPr>
        <w:t xml:space="preserve">90 </w:t>
      </w:r>
      <w:r>
        <w:rPr>
          <w:color w:val="000000"/>
        </w:rPr>
        <w:t>min.</w:t>
      </w:r>
    </w:p>
    <w:p w14:paraId="7BFE5480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6FCAA4F" w14:textId="77777777" w:rsidR="0080422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United Art prohlašuje, že je v zastoupení skupiny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oprávněno udělit souhlas s užitím jejich uměleckých výkonů a v tento souhlas s užitím uměleckých výkonů uděluje. </w:t>
      </w:r>
    </w:p>
    <w:p w14:paraId="061E83A0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5BAC4C51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7BF8AC4B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POVINNOSTI SMLUVNÍCH STRAN</w:t>
      </w:r>
    </w:p>
    <w:p w14:paraId="0DF6B688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CC5277E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se realizovat představení, dle podmínek stanovených touto smlouvou. A přejímá uměleckou odpovědnost za výkony umělců.</w:t>
      </w:r>
    </w:p>
    <w:p w14:paraId="4288ED6E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097AF1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sdělit pořadateli konkrétní technické podmínky nutné k realizaci svého vystoupení     nejpozději do</w:t>
      </w:r>
      <w:r>
        <w:t xml:space="preserve"> 31. 3. 2024. </w:t>
      </w:r>
      <w:r>
        <w:rPr>
          <w:color w:val="000000"/>
        </w:rPr>
        <w:t>Specifikace těchto podmínek tvoří přílohu č. 1, která je nedílnou součástí této smlouvy.</w:t>
      </w:r>
    </w:p>
    <w:p w14:paraId="78BE2B31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28BE71F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zajistí dopravu umělců a scénografických předmětů, kostýmů, rekvizit, které inscenace zahrnuje, jakož i všech nezbytných prvků pro představení, a to na místo uměleckého výkonu i zpět. </w:t>
      </w:r>
    </w:p>
    <w:p w14:paraId="3C2E4E87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78768B5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zavazuje, že neuzavře smlouvu s třetí osobou bránící plnit závazky sjednané v této smlouvě.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současně prohlašuje, že takovou ani podobnou smlouvu již neuzavřelo.</w:t>
      </w:r>
    </w:p>
    <w:p w14:paraId="00C8D587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3B4537E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poskytnout pořadateli na vyžádání informace o představení, obrazový a video materiál k propagačním účelům. </w:t>
      </w:r>
    </w:p>
    <w:p w14:paraId="27F3CC23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EB2501" w14:textId="537516F8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</w:t>
      </w:r>
      <w:r>
        <w:t>se</w:t>
      </w:r>
      <w:r>
        <w:rPr>
          <w:color w:val="000000"/>
        </w:rPr>
        <w:t xml:space="preserve"> zavazuje poskytnout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prostory pro přípravu, zkoušení a realizaci </w:t>
      </w:r>
      <w:proofErr w:type="gramStart"/>
      <w:r>
        <w:rPr>
          <w:color w:val="000000"/>
        </w:rPr>
        <w:t>představení</w:t>
      </w:r>
      <w:proofErr w:type="gramEnd"/>
      <w:r>
        <w:rPr>
          <w:color w:val="000000"/>
        </w:rPr>
        <w:t xml:space="preserve"> tj. zejména prázdné a čisté jeviště s pracovním osvětlením, v den konání představení</w:t>
      </w:r>
      <w:r>
        <w:rPr>
          <w:color w:val="000000"/>
          <w:shd w:val="clear" w:color="auto" w:fill="EAD1DC"/>
        </w:rPr>
        <w:t xml:space="preserve"> v době </w:t>
      </w:r>
      <w:r>
        <w:rPr>
          <w:shd w:val="clear" w:color="auto" w:fill="EAD1DC"/>
        </w:rPr>
        <w:t>.</w:t>
      </w:r>
    </w:p>
    <w:p w14:paraId="2DF78818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2CD218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komplexní servis pro realizaci představení, tj. osoby k zajištění pořádku, bezpečnosti, úklidu, uvedení představení apod.</w:t>
      </w:r>
    </w:p>
    <w:p w14:paraId="2E84A03C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03FC82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parkování v blízkosti divadla, dále dostatečně prostornou, uzamykatelnou šatnu pro rozcvičení a uložení osobních věcí. </w:t>
      </w:r>
    </w:p>
    <w:p w14:paraId="00FAD17C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4335C0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zajistí potřebný úklid v prostorách, kde bude Představení realizováno. </w:t>
      </w:r>
    </w:p>
    <w:p w14:paraId="7A71C6F6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9EACA41" w14:textId="77777777" w:rsidR="0080422D" w:rsidRDefault="00000000">
      <w:pPr>
        <w:numPr>
          <w:ilvl w:val="0"/>
          <w:numId w:val="1"/>
        </w:numPr>
        <w:jc w:val="both"/>
      </w:pPr>
      <w:r>
        <w:t xml:space="preserve">Pořadatel zajistí úklid jeviště (vytření </w:t>
      </w:r>
      <w:proofErr w:type="spellStart"/>
      <w:r>
        <w:t>baletizolu</w:t>
      </w:r>
      <w:proofErr w:type="spellEnd"/>
      <w:r>
        <w:t>) 30 minut před začátkem představení.</w:t>
      </w:r>
    </w:p>
    <w:p w14:paraId="3F5E2403" w14:textId="77777777" w:rsidR="0080422D" w:rsidRDefault="0080422D">
      <w:pPr>
        <w:jc w:val="both"/>
      </w:pPr>
    </w:p>
    <w:p w14:paraId="19985F6F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odpovídající technické zajištění nutné pro realizaci představení. Tím se rozumí zejména podmínky pro představení dle přílohy č. 1 této smlouvy.</w:t>
      </w:r>
    </w:p>
    <w:p w14:paraId="0591DEB9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81A17ED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zajistí pro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4 volné vstupenky na představení, pokud si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 dostatečném časovém předstihu vyžádá.</w:t>
      </w:r>
    </w:p>
    <w:p w14:paraId="2C14CC32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EA5FA0" w14:textId="77777777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Pořizování obrazových a zvukových záznamů z představení není dovoleno. Tato smlouva neobsahuje práva na pořizování </w:t>
      </w:r>
      <w:proofErr w:type="gramStart"/>
      <w:r>
        <w:rPr>
          <w:color w:val="000000"/>
        </w:rPr>
        <w:t>záznamu</w:t>
      </w:r>
      <w:proofErr w:type="gramEnd"/>
      <w:r>
        <w:rPr>
          <w:color w:val="000000"/>
        </w:rPr>
        <w:t xml:space="preserve"> a proto je nutné tuto problematiku řešit další smlouvou.  Pořadatel ale může pořídit zvukový či obrazový záznam z představení k propagačním </w:t>
      </w:r>
      <w:r>
        <w:t>účelům</w:t>
      </w:r>
      <w:r>
        <w:rPr>
          <w:color w:val="000000"/>
        </w:rPr>
        <w:t xml:space="preserve"> v maximální délce 5 min po předchozím souhlasu představitele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. </w:t>
      </w:r>
    </w:p>
    <w:p w14:paraId="1E633F37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07CDC66" w14:textId="43CB2E4C" w:rsidR="008042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Pořadatel </w:t>
      </w:r>
      <w:r>
        <w:rPr>
          <w:color w:val="000000"/>
        </w:rPr>
        <w:t>zajistí na průběh zkoušek a představení zodpovědnou osobu</w:t>
      </w:r>
      <w:r w:rsidR="005A6730">
        <w:rPr>
          <w:color w:val="000000"/>
        </w:rPr>
        <w:t xml:space="preserve">                  </w:t>
      </w:r>
      <w:proofErr w:type="gramStart"/>
      <w:r w:rsidR="005A6730">
        <w:rPr>
          <w:color w:val="000000"/>
        </w:rPr>
        <w:t xml:space="preserve">  </w:t>
      </w:r>
      <w:r w:rsidR="00055890">
        <w:rPr>
          <w:color w:val="000000"/>
        </w:rPr>
        <w:t>,</w:t>
      </w:r>
      <w:proofErr w:type="gramEnd"/>
      <w:r w:rsidR="00055890">
        <w:rPr>
          <w:color w:val="000000"/>
        </w:rPr>
        <w:t xml:space="preserve"> případně </w:t>
      </w:r>
      <w:r>
        <w:rPr>
          <w:color w:val="000000"/>
        </w:rPr>
        <w:t xml:space="preserve">pro řešení provozních záležitostí. Oproti tomu určí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odpovědnou osobu </w:t>
      </w:r>
      <w:proofErr w:type="gramStart"/>
      <w:r>
        <w:rPr>
          <w:color w:val="000000"/>
        </w:rPr>
        <w:t>(</w:t>
      </w:r>
      <w:r w:rsidR="005A6730">
        <w:rPr>
          <w:color w:val="000000"/>
        </w:rPr>
        <w:t xml:space="preserve">  </w:t>
      </w:r>
      <w:proofErr w:type="gramEnd"/>
      <w:r w:rsidR="005A6730">
        <w:rPr>
          <w:color w:val="000000"/>
        </w:rPr>
        <w:t xml:space="preserve">           </w:t>
      </w:r>
      <w:r>
        <w:t>)</w:t>
      </w:r>
      <w:r>
        <w:rPr>
          <w:color w:val="000000"/>
        </w:rPr>
        <w:t xml:space="preserve"> pro společné řešení provozních záležitostí na místě.</w:t>
      </w:r>
    </w:p>
    <w:p w14:paraId="31201078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</w:t>
      </w:r>
    </w:p>
    <w:p w14:paraId="36249626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ONEMOCNĚNÍ UMĚLCE A JINÉ DŮVODY PRO NEÚČAST </w:t>
      </w:r>
    </w:p>
    <w:p w14:paraId="34A0FF61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F720255" w14:textId="77777777" w:rsidR="0080422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akrobatická skupina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 xml:space="preserve">(s) v době konání akce není schopna plnit povinnosti plynoucí z této smlouvy (zejm. onemocní-li některý z členů nebo je zraněn),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povinno tuto skutečnost neprodleně oznámit Pořadateli. Dále je </w:t>
      </w:r>
      <w:r>
        <w:t xml:space="preserve">povinno </w:t>
      </w:r>
      <w:r>
        <w:rPr>
          <w:color w:val="000000"/>
        </w:rPr>
        <w:t>tuto skutečnost doložit (např. lékařskou zprávou).</w:t>
      </w:r>
    </w:p>
    <w:p w14:paraId="73D04567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803680C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5BB4FED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DF62073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lastRenderedPageBreak/>
        <w:t xml:space="preserve">FINANČNÍ UJEDNÁNÍ </w:t>
      </w:r>
    </w:p>
    <w:p w14:paraId="36479E17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7488A8AD" w14:textId="2B0597B7" w:rsidR="008042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zaplatit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realizaci divadelního představení dle této smlouvy odměnu ve výši </w:t>
      </w:r>
      <w:proofErr w:type="gramStart"/>
      <w:r>
        <w:rPr>
          <w:b/>
        </w:rPr>
        <w:t>120.</w:t>
      </w:r>
      <w:r>
        <w:rPr>
          <w:b/>
          <w:color w:val="000000"/>
        </w:rPr>
        <w:t>000,-</w:t>
      </w:r>
      <w:proofErr w:type="gramEnd"/>
      <w:r>
        <w:rPr>
          <w:b/>
          <w:color w:val="000000"/>
        </w:rPr>
        <w:t xml:space="preserve"> Kč </w:t>
      </w:r>
      <w:r>
        <w:rPr>
          <w:color w:val="000000"/>
        </w:rPr>
        <w:t xml:space="preserve">(slovy: </w:t>
      </w:r>
      <w:proofErr w:type="spellStart"/>
      <w:r w:rsidRPr="005A6730">
        <w:rPr>
          <w:color w:val="000000"/>
        </w:rPr>
        <w:t>stodvacet</w:t>
      </w:r>
      <w:r>
        <w:rPr>
          <w:color w:val="000000"/>
        </w:rPr>
        <w:t>tisíc</w:t>
      </w:r>
      <w:proofErr w:type="spellEnd"/>
      <w:r w:rsidRPr="005A6730">
        <w:rPr>
          <w:color w:val="000000"/>
        </w:rPr>
        <w:t xml:space="preserve"> </w:t>
      </w:r>
      <w:r>
        <w:rPr>
          <w:color w:val="000000"/>
        </w:rPr>
        <w:t xml:space="preserve">korun českých), dále jen „odměna“ a cestovné ve výši </w:t>
      </w:r>
      <w:r w:rsidR="005A6730">
        <w:rPr>
          <w:color w:val="000000"/>
        </w:rPr>
        <w:t>25000</w:t>
      </w:r>
      <w:r w:rsidRPr="005A6730">
        <w:rPr>
          <w:color w:val="000000"/>
        </w:rPr>
        <w:t xml:space="preserve"> Kč  dále jen „cestovné“.</w:t>
      </w:r>
      <w:r>
        <w:rPr>
          <w:color w:val="000000"/>
          <w:shd w:val="clear" w:color="auto" w:fill="EAD1DC"/>
        </w:rPr>
        <w:t xml:space="preserve"> </w:t>
      </w:r>
    </w:p>
    <w:p w14:paraId="39BBEA43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16D817" w14:textId="77777777" w:rsidR="008042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vyplaceno na základě faktury, vystavené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 realizaci představení, se splatností 15 dnů od doručení faktury Pořadateli. </w:t>
      </w:r>
    </w:p>
    <w:p w14:paraId="7C6CDCB1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75B79B1" w14:textId="77777777" w:rsidR="008042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Fakturační údaje jsou uvedeny v záhlaví smlouvy v platném znění. </w:t>
      </w:r>
    </w:p>
    <w:p w14:paraId="0B588433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DD4469B" w14:textId="77777777" w:rsidR="008042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sjednávají, že faktura je považována za doručenou byla-li zaslána na emailovou adresu uvedenou v záhlaví smlouvy ve formátu PDF.</w:t>
      </w:r>
    </w:p>
    <w:p w14:paraId="33A59D59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922E87" w14:textId="77777777" w:rsidR="008042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vyplaceno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bezhotovostním převodem na účet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uvedený v záhlaví této smlouvy.</w:t>
      </w:r>
    </w:p>
    <w:p w14:paraId="4A0FF105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09E2FF2" w14:textId="77777777" w:rsidR="008042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Veškeré autorské honoráře k divadelnímu představení (vč. hudby) jsou placeny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</w:t>
      </w:r>
    </w:p>
    <w:p w14:paraId="2FA23CAB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DFE3938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SMLUVNÍ POKUTA</w:t>
      </w:r>
    </w:p>
    <w:p w14:paraId="1CE61607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41E7C79C" w14:textId="77777777" w:rsidR="0080422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nedodržení splatnosti faktury dle čl. V.2 této smlouvy se Pořadatel zavazuje uhradit smluvní pokutu ve výši </w:t>
      </w:r>
      <w:proofErr w:type="gramStart"/>
      <w:r>
        <w:rPr>
          <w:color w:val="000000"/>
        </w:rPr>
        <w:t>0,5%</w:t>
      </w:r>
      <w:proofErr w:type="gramEnd"/>
      <w:r>
        <w:rPr>
          <w:color w:val="000000"/>
        </w:rPr>
        <w:t xml:space="preserve"> z celkové odměny za každý započatý den prodlení s úhradou faktury. </w:t>
      </w:r>
    </w:p>
    <w:p w14:paraId="73E186EF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E0261CE" w14:textId="77777777" w:rsidR="0080422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nekonání Akce ve sjednaném termínu z důvodů ležících výhradně na straně Pořadatele nárok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na odměnu nezaniká.</w:t>
      </w:r>
    </w:p>
    <w:p w14:paraId="2C6EF3BA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</w:rPr>
      </w:pPr>
    </w:p>
    <w:p w14:paraId="378902E2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1E40698D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PLATNOST SMLOUVY</w:t>
      </w:r>
    </w:p>
    <w:p w14:paraId="281E0AB5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38D9C58" w14:textId="77777777" w:rsidR="0080422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Tato smlouva je uzavřena na dobu určitou. </w:t>
      </w:r>
    </w:p>
    <w:p w14:paraId="0AB3A69A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90B1220" w14:textId="77777777" w:rsidR="0080422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Při hrubém porušení povinností vyplývajících z této smlouvy mají smluvní strany nárok na odstoupení od smlouvy.</w:t>
      </w:r>
    </w:p>
    <w:p w14:paraId="28C32799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D2E77B" w14:textId="77777777" w:rsidR="0080422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14:paraId="73073DC9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7DA3BA1" w14:textId="77777777" w:rsidR="0080422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 případě, že Pořadatel poruší své povinnosti plynoucí z této smlouvy, má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nárok na odstoupení od </w:t>
      </w:r>
      <w:proofErr w:type="gramStart"/>
      <w:r>
        <w:rPr>
          <w:color w:val="000000"/>
        </w:rPr>
        <w:t>smlouvy</w:t>
      </w:r>
      <w:proofErr w:type="gramEnd"/>
      <w:r>
        <w:rPr>
          <w:color w:val="000000"/>
        </w:rPr>
        <w:t xml:space="preserve"> aniž by zanikl nárok na sjednanou odměnu. </w:t>
      </w:r>
    </w:p>
    <w:p w14:paraId="0A2E9A2F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38DDB8F1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SOUHLAS UMĚLCE</w:t>
      </w:r>
    </w:p>
    <w:p w14:paraId="2D0CD469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03D9855" w14:textId="77777777" w:rsidR="0080422D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skupinu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>(s) uděluje souhlas se zobrazením jména a podobizny, zvukového či obrazového záznamu týkajícího se osob skupiny a projevů osobní povahy za účelem propagace představení</w:t>
      </w:r>
      <w:r>
        <w:t>.</w:t>
      </w:r>
    </w:p>
    <w:p w14:paraId="3609ED11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5D86624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DŮVĚRNOST</w:t>
      </w:r>
    </w:p>
    <w:p w14:paraId="49D33910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740E750" w14:textId="77777777" w:rsidR="0080422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zavazují zachovávat mlčenlivost o veškerých údajích v souvislosti se vznikem, podmínkami a realizací této smlouvy. Tyto okolnosti jsou pro účely této smlouvy považovány za předmět obchodního tajemství podle obchodního zákoníku.</w:t>
      </w:r>
    </w:p>
    <w:p w14:paraId="1FF6D35D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B174E75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829B6C5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ZÁVĚREČNÁ USTANOVENÍ</w:t>
      </w:r>
    </w:p>
    <w:p w14:paraId="63557C5B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1909243" w14:textId="77777777" w:rsidR="0080422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</w:r>
    </w:p>
    <w:p w14:paraId="02480111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5D8BCC" w14:textId="77777777" w:rsidR="0080422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 w14:paraId="62C8C170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B1DC99" w14:textId="77777777" w:rsidR="0080422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</w:t>
      </w:r>
      <w:r>
        <w:t>nebo</w:t>
      </w:r>
      <w:r>
        <w:rPr>
          <w:color w:val="000000"/>
        </w:rPr>
        <w:t xml:space="preserve"> by tuto smlouvu obcházely. </w:t>
      </w:r>
    </w:p>
    <w:p w14:paraId="2468BD8A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3C1672" w14:textId="77777777" w:rsidR="0080422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14:paraId="5935FFE9" w14:textId="77777777" w:rsidR="0080422D" w:rsidRDefault="0080422D" w:rsidP="0005589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3DC8C0A0" w14:textId="77777777" w:rsidR="00055890" w:rsidRDefault="00000000" w:rsidP="000558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je vyhotovena ve dvou stejnopisech, z nichž každá ze smluvních stran obdrží po jednom.</w:t>
      </w:r>
    </w:p>
    <w:p w14:paraId="59929ED4" w14:textId="77777777" w:rsidR="00055890" w:rsidRDefault="00055890" w:rsidP="0005589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0362A85D" w14:textId="62B7C49F" w:rsidR="0080422D" w:rsidRPr="00055890" w:rsidRDefault="00000000" w:rsidP="000558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55890">
        <w:rPr>
          <w:color w:val="000000"/>
        </w:rPr>
        <w:t>Smlouva</w:t>
      </w:r>
      <w:r w:rsidR="00055890" w:rsidRPr="00055890">
        <w:rPr>
          <w:color w:val="000000"/>
        </w:rPr>
        <w:t xml:space="preserve"> nabývá platnosti dnem podpisu oběma smluvními stranami a účinnosti dnem zveřejnění v registru smluv dle zák.č.340/2015 Sb., ve znění pozdějších předpisů. Zveřejnění zajistí objednatel.</w:t>
      </w:r>
    </w:p>
    <w:p w14:paraId="7AE1A2A4" w14:textId="77777777" w:rsidR="0080422D" w:rsidRDefault="0080422D" w:rsidP="0005589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3D2969E2" w14:textId="77777777" w:rsidR="0080422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Veškeré změny nebo doplňky této smlouvy musí být učiněny písemnou formou a se souhlasem obou smluvních stran.</w:t>
      </w:r>
    </w:p>
    <w:p w14:paraId="78CFEA20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B55C476" w14:textId="77777777" w:rsidR="0080422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Na důkaz souhlasu se skutečnostmi shora uvedenými připojují smluvní strany níže své vlastnoruční podpisy.</w:t>
      </w:r>
    </w:p>
    <w:p w14:paraId="045EC002" w14:textId="77777777" w:rsidR="0080422D" w:rsidRDefault="0080422D">
      <w:pPr>
        <w:spacing w:before="240" w:after="240" w:line="276" w:lineRule="auto"/>
        <w:ind w:left="360"/>
        <w:jc w:val="both"/>
      </w:pPr>
    </w:p>
    <w:p w14:paraId="41F8B7BC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XI.</w:t>
      </w:r>
    </w:p>
    <w:p w14:paraId="7DAD8B2C" w14:textId="77777777" w:rsidR="008042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PŘÍLOH</w:t>
      </w:r>
    </w:p>
    <w:p w14:paraId="05C11C10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C5E35B4" w14:textId="77777777" w:rsidR="0080422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Technický </w:t>
      </w:r>
      <w:proofErr w:type="spellStart"/>
      <w:r>
        <w:rPr>
          <w:color w:val="000000"/>
        </w:rPr>
        <w:t>rider</w:t>
      </w:r>
      <w:proofErr w:type="spellEnd"/>
      <w:r>
        <w:rPr>
          <w:color w:val="000000"/>
        </w:rPr>
        <w:t xml:space="preserve"> k představení</w:t>
      </w:r>
    </w:p>
    <w:p w14:paraId="253F1475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8CB9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92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80"/>
        <w:gridCol w:w="4530"/>
      </w:tblGrid>
      <w:tr w:rsidR="0080422D" w14:paraId="2ABA23C3" w14:textId="77777777">
        <w:tc>
          <w:tcPr>
            <w:tcW w:w="4680" w:type="dxa"/>
          </w:tcPr>
          <w:p w14:paraId="30233BDF" w14:textId="77777777" w:rsidR="008042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dne: </w:t>
            </w:r>
          </w:p>
        </w:tc>
        <w:tc>
          <w:tcPr>
            <w:tcW w:w="4530" w:type="dxa"/>
          </w:tcPr>
          <w:p w14:paraId="52BCA95D" w14:textId="72D64724" w:rsidR="008042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 w:rsidR="00055890">
              <w:rPr>
                <w:color w:val="000000"/>
                <w:sz w:val="22"/>
                <w:szCs w:val="22"/>
              </w:rPr>
              <w:t>Ústí nad Labem</w:t>
            </w:r>
            <w:r>
              <w:rPr>
                <w:color w:val="000000"/>
                <w:sz w:val="22"/>
                <w:szCs w:val="22"/>
              </w:rPr>
              <w:t xml:space="preserve"> dne: </w:t>
            </w:r>
          </w:p>
        </w:tc>
      </w:tr>
      <w:tr w:rsidR="0080422D" w14:paraId="2FE3B753" w14:textId="77777777">
        <w:tc>
          <w:tcPr>
            <w:tcW w:w="4680" w:type="dxa"/>
          </w:tcPr>
          <w:p w14:paraId="41FAB48D" w14:textId="77777777" w:rsidR="008042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Zdeněk Moravec (United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Arts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530" w:type="dxa"/>
          </w:tcPr>
          <w:p w14:paraId="49ED4E5A" w14:textId="77777777" w:rsidR="0080422D" w:rsidRDefault="0080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0422D" w14:paraId="782CE091" w14:textId="77777777">
        <w:tc>
          <w:tcPr>
            <w:tcW w:w="4680" w:type="dxa"/>
          </w:tcPr>
          <w:p w14:paraId="4DFCC2D1" w14:textId="77777777" w:rsidR="0080422D" w:rsidRDefault="0080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CAD1C6A" w14:textId="77777777" w:rsidR="00055890" w:rsidRDefault="00055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10EAD37" w14:textId="77777777" w:rsidR="00055890" w:rsidRDefault="00055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10873C2" w14:textId="77777777" w:rsidR="00055890" w:rsidRDefault="00055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4CAB9B1" w14:textId="77777777" w:rsidR="0080422D" w:rsidRDefault="0080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042BF7A" w14:textId="77777777" w:rsidR="008042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530" w:type="dxa"/>
          </w:tcPr>
          <w:p w14:paraId="3BB86EAE" w14:textId="77777777" w:rsidR="0080422D" w:rsidRDefault="0080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52E0971" w14:textId="77777777" w:rsidR="00055890" w:rsidRDefault="00055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D007725" w14:textId="77777777" w:rsidR="00055890" w:rsidRDefault="00055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C417F8" w14:textId="77777777" w:rsidR="00055890" w:rsidRDefault="00055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7AEE5E" w14:textId="77777777" w:rsidR="0080422D" w:rsidRDefault="0080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01747DD" w14:textId="77777777" w:rsidR="008042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80422D" w14:paraId="0B080ADD" w14:textId="77777777">
        <w:tc>
          <w:tcPr>
            <w:tcW w:w="4680" w:type="dxa"/>
          </w:tcPr>
          <w:p w14:paraId="6CB02178" w14:textId="77777777" w:rsidR="008042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530" w:type="dxa"/>
          </w:tcPr>
          <w:p w14:paraId="3C00F01B" w14:textId="77777777" w:rsidR="008042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</w:t>
            </w:r>
          </w:p>
        </w:tc>
      </w:tr>
    </w:tbl>
    <w:p w14:paraId="4E956599" w14:textId="77777777" w:rsidR="0080422D" w:rsidRDefault="008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0422D">
      <w:foot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CBDC" w14:textId="77777777" w:rsidR="0037429C" w:rsidRDefault="0037429C">
      <w:r>
        <w:separator/>
      </w:r>
    </w:p>
  </w:endnote>
  <w:endnote w:type="continuationSeparator" w:id="0">
    <w:p w14:paraId="0094D3D9" w14:textId="77777777" w:rsidR="0037429C" w:rsidRDefault="0037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928D" w14:textId="77777777" w:rsidR="008042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422EA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EBDDEC6" w14:textId="77777777" w:rsidR="0080422D" w:rsidRDefault="008042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109A" w14:textId="77777777" w:rsidR="0037429C" w:rsidRDefault="0037429C">
      <w:r>
        <w:separator/>
      </w:r>
    </w:p>
  </w:footnote>
  <w:footnote w:type="continuationSeparator" w:id="0">
    <w:p w14:paraId="0E24F4CC" w14:textId="77777777" w:rsidR="0037429C" w:rsidRDefault="0037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458D"/>
    <w:multiLevelType w:val="multilevel"/>
    <w:tmpl w:val="CAF24FB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E2E00E4"/>
    <w:multiLevelType w:val="multilevel"/>
    <w:tmpl w:val="B88201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F5E18F5"/>
    <w:multiLevelType w:val="multilevel"/>
    <w:tmpl w:val="2A4278B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2693BBC"/>
    <w:multiLevelType w:val="multilevel"/>
    <w:tmpl w:val="C0340D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B9D6A2C"/>
    <w:multiLevelType w:val="singleLevel"/>
    <w:tmpl w:val="D3B433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 w15:restartNumberingAfterBreak="0">
    <w:nsid w:val="376678AF"/>
    <w:multiLevelType w:val="multilevel"/>
    <w:tmpl w:val="2D6E20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093755"/>
    <w:multiLevelType w:val="multilevel"/>
    <w:tmpl w:val="FA7292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C0127F9"/>
    <w:multiLevelType w:val="multilevel"/>
    <w:tmpl w:val="45D8E9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BBF6DEA"/>
    <w:multiLevelType w:val="multilevel"/>
    <w:tmpl w:val="E5BE63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5F532CAE"/>
    <w:multiLevelType w:val="multilevel"/>
    <w:tmpl w:val="A9FA8C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7C8A03A9"/>
    <w:multiLevelType w:val="multilevel"/>
    <w:tmpl w:val="2A685B8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135337225">
    <w:abstractNumId w:val="9"/>
  </w:num>
  <w:num w:numId="2" w16cid:durableId="196745847">
    <w:abstractNumId w:val="0"/>
  </w:num>
  <w:num w:numId="3" w16cid:durableId="1276869389">
    <w:abstractNumId w:val="5"/>
  </w:num>
  <w:num w:numId="4" w16cid:durableId="503521528">
    <w:abstractNumId w:val="8"/>
  </w:num>
  <w:num w:numId="5" w16cid:durableId="1405950645">
    <w:abstractNumId w:val="6"/>
  </w:num>
  <w:num w:numId="6" w16cid:durableId="1327124501">
    <w:abstractNumId w:val="7"/>
  </w:num>
  <w:num w:numId="7" w16cid:durableId="1150099687">
    <w:abstractNumId w:val="1"/>
  </w:num>
  <w:num w:numId="8" w16cid:durableId="669986343">
    <w:abstractNumId w:val="3"/>
  </w:num>
  <w:num w:numId="9" w16cid:durableId="919489806">
    <w:abstractNumId w:val="2"/>
  </w:num>
  <w:num w:numId="10" w16cid:durableId="179317623">
    <w:abstractNumId w:val="10"/>
  </w:num>
  <w:num w:numId="11" w16cid:durableId="66567445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2D"/>
    <w:rsid w:val="00055890"/>
    <w:rsid w:val="002422EA"/>
    <w:rsid w:val="0037429C"/>
    <w:rsid w:val="005A6730"/>
    <w:rsid w:val="0080422D"/>
    <w:rsid w:val="00D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FB34"/>
  <w15:docId w15:val="{AF92E1B3-5203-4474-9248-43C13EA0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5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gfpcckeroHBmL9mIShmSCc3BA==">CgMxLjA4AHIhMThZcDVzS1VNekgtYktocXRkRFpEZGllWUd4M25kNWJ0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Vítek</dc:creator>
  <cp:lastModifiedBy>Jan Vítek</cp:lastModifiedBy>
  <cp:revision>2</cp:revision>
  <dcterms:created xsi:type="dcterms:W3CDTF">2024-03-15T07:35:00Z</dcterms:created>
  <dcterms:modified xsi:type="dcterms:W3CDTF">2024-03-15T07:35:00Z</dcterms:modified>
</cp:coreProperties>
</file>