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8A12" w14:textId="77777777" w:rsidR="00BA4ABE" w:rsidRDefault="00C725CF" w:rsidP="00BA4ABE">
      <w:pPr>
        <w:pStyle w:val="cpNzevsmlouvy"/>
        <w:spacing w:after="0"/>
      </w:pPr>
      <w:r>
        <w:t>Dohoda o používání výplatního stroje k úhradě cen za poštovní služby</w:t>
      </w:r>
    </w:p>
    <w:p w14:paraId="246BB0DA" w14:textId="3623A28C" w:rsidR="005E50B0" w:rsidRDefault="00BA4ABE" w:rsidP="009454A0">
      <w:pPr>
        <w:pStyle w:val="cpNzevsmlouvy"/>
        <w:spacing w:after="0"/>
      </w:pPr>
      <w:r>
        <w:t>Č</w:t>
      </w:r>
      <w:r w:rsidR="005E50B0">
        <w:t xml:space="preserve">íslo </w:t>
      </w:r>
      <w:r w:rsidR="00A83E5E">
        <w:t>202</w:t>
      </w:r>
      <w:r w:rsidR="001E0490">
        <w:t>3</w:t>
      </w:r>
      <w:r w:rsidR="005E50B0">
        <w:t xml:space="preserve"> / </w:t>
      </w:r>
      <w:r w:rsidR="001E0490">
        <w:t>10736</w:t>
      </w:r>
    </w:p>
    <w:p w14:paraId="526C6CA4" w14:textId="77777777"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14:paraId="1EC27612" w14:textId="77777777" w:rsidTr="001300AC">
        <w:trPr>
          <w:trHeight w:val="397"/>
        </w:trPr>
        <w:tc>
          <w:tcPr>
            <w:tcW w:w="3727" w:type="dxa"/>
          </w:tcPr>
          <w:p w14:paraId="2490BA6E" w14:textId="77777777" w:rsidR="005E50B0" w:rsidRPr="0095032E" w:rsidRDefault="005E50B0" w:rsidP="00250371">
            <w:pPr>
              <w:pStyle w:val="cpTabulkasmluvnistrany"/>
              <w:framePr w:hSpace="0" w:wrap="auto" w:vAnchor="margin" w:hAnchor="text" w:yAlign="inline"/>
            </w:pPr>
            <w:r w:rsidRPr="0095032E">
              <w:rPr>
                <w:b/>
              </w:rPr>
              <w:t>Česká pošta, s.p.</w:t>
            </w:r>
          </w:p>
        </w:tc>
        <w:tc>
          <w:tcPr>
            <w:tcW w:w="6680" w:type="dxa"/>
          </w:tcPr>
          <w:p w14:paraId="5F4CC22F" w14:textId="77777777" w:rsidR="005E50B0" w:rsidRPr="0095032E" w:rsidRDefault="005E50B0" w:rsidP="00250371">
            <w:pPr>
              <w:pStyle w:val="cpTabulkasmluvnistrany"/>
              <w:framePr w:hSpace="0" w:wrap="auto" w:vAnchor="margin" w:hAnchor="text" w:yAlign="inline"/>
            </w:pPr>
          </w:p>
        </w:tc>
      </w:tr>
      <w:tr w:rsidR="005E50B0" w:rsidRPr="0095032E" w14:paraId="781AB4D2" w14:textId="77777777" w:rsidTr="001300AC">
        <w:trPr>
          <w:trHeight w:val="321"/>
        </w:trPr>
        <w:tc>
          <w:tcPr>
            <w:tcW w:w="3727" w:type="dxa"/>
          </w:tcPr>
          <w:p w14:paraId="253840B8" w14:textId="77777777"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14:paraId="7A17A4D0" w14:textId="77777777"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14:paraId="5FD3A696" w14:textId="77777777" w:rsidTr="001300AC">
        <w:trPr>
          <w:trHeight w:val="321"/>
        </w:trPr>
        <w:tc>
          <w:tcPr>
            <w:tcW w:w="3727" w:type="dxa"/>
          </w:tcPr>
          <w:p w14:paraId="3397E6D5" w14:textId="77777777"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14:paraId="657F4DAC" w14:textId="77777777"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14:paraId="1044861D" w14:textId="77777777" w:rsidTr="001300AC">
        <w:trPr>
          <w:trHeight w:val="336"/>
        </w:trPr>
        <w:tc>
          <w:tcPr>
            <w:tcW w:w="3727" w:type="dxa"/>
          </w:tcPr>
          <w:p w14:paraId="55AA9FEF" w14:textId="77777777"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14:paraId="0DC66CB1" w14:textId="77777777"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14:paraId="59884CB0" w14:textId="77777777" w:rsidTr="001300AC">
        <w:trPr>
          <w:trHeight w:val="321"/>
        </w:trPr>
        <w:tc>
          <w:tcPr>
            <w:tcW w:w="3727" w:type="dxa"/>
          </w:tcPr>
          <w:p w14:paraId="2FD9C8C6" w14:textId="77777777"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14:paraId="50F81D49" w14:textId="7AC7FDEC" w:rsidR="005E50B0" w:rsidRPr="0095032E" w:rsidRDefault="001E0490" w:rsidP="00250371">
            <w:pPr>
              <w:pStyle w:val="cpTabulkasmluvnistrany"/>
              <w:framePr w:hSpace="0" w:wrap="auto" w:vAnchor="margin" w:hAnchor="text" w:yAlign="inline"/>
              <w:spacing w:after="60"/>
            </w:pPr>
            <w:r>
              <w:t>Bc. Pavel Krejčík, DiS., manažer specializovaného útvaru vnitrostátní obchod</w:t>
            </w:r>
          </w:p>
        </w:tc>
      </w:tr>
      <w:tr w:rsidR="005E50B0" w:rsidRPr="0095032E" w14:paraId="7642DA59" w14:textId="77777777" w:rsidTr="001300AC">
        <w:trPr>
          <w:trHeight w:val="321"/>
        </w:trPr>
        <w:tc>
          <w:tcPr>
            <w:tcW w:w="3727" w:type="dxa"/>
          </w:tcPr>
          <w:p w14:paraId="5CF2ED9A" w14:textId="77777777"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14:paraId="6E921BD6" w14:textId="77777777"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14:paraId="70BC6851" w14:textId="77777777" w:rsidTr="001300AC">
        <w:trPr>
          <w:trHeight w:val="336"/>
        </w:trPr>
        <w:tc>
          <w:tcPr>
            <w:tcW w:w="3727" w:type="dxa"/>
          </w:tcPr>
          <w:p w14:paraId="7DBF810A" w14:textId="77777777"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14:paraId="36C64E73" w14:textId="77777777"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14:paraId="4810BC81" w14:textId="77777777" w:rsidTr="001300AC">
        <w:trPr>
          <w:trHeight w:val="321"/>
        </w:trPr>
        <w:tc>
          <w:tcPr>
            <w:tcW w:w="3727" w:type="dxa"/>
          </w:tcPr>
          <w:p w14:paraId="06FAE3C4" w14:textId="77777777"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14:paraId="62007EE3" w14:textId="77777777" w:rsidR="005E50B0" w:rsidRPr="0095032E" w:rsidRDefault="00A83E5E" w:rsidP="00250371">
            <w:pPr>
              <w:pStyle w:val="cpTabulkasmluvnistrany"/>
              <w:framePr w:hSpace="0" w:wrap="auto" w:vAnchor="margin" w:hAnchor="text" w:yAlign="inline"/>
              <w:spacing w:after="60"/>
            </w:pPr>
            <w:r w:rsidRPr="00A96194">
              <w:t>133406370/0300</w:t>
            </w:r>
          </w:p>
        </w:tc>
      </w:tr>
      <w:tr w:rsidR="005E50B0" w:rsidRPr="0095032E" w14:paraId="7C70929D" w14:textId="77777777" w:rsidTr="001300AC">
        <w:trPr>
          <w:trHeight w:val="321"/>
        </w:trPr>
        <w:tc>
          <w:tcPr>
            <w:tcW w:w="3727" w:type="dxa"/>
          </w:tcPr>
          <w:p w14:paraId="451C8C3C" w14:textId="77777777"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14:paraId="733CBECC" w14:textId="77777777" w:rsidR="005E50B0" w:rsidRPr="0095032E" w:rsidRDefault="00A83E5E" w:rsidP="00250371">
            <w:pPr>
              <w:pStyle w:val="cpTabulkasmluvnistrany"/>
              <w:framePr w:hSpace="0" w:wrap="auto" w:vAnchor="margin" w:hAnchor="text" w:yAlign="inline"/>
              <w:spacing w:after="60"/>
            </w:pPr>
            <w:r>
              <w:t>Česká pošta, s.p., Poštovní přihrádka 99, 225 99 Praha 025</w:t>
            </w:r>
          </w:p>
        </w:tc>
      </w:tr>
      <w:tr w:rsidR="005E50B0" w:rsidRPr="0095032E" w14:paraId="78F02F83" w14:textId="77777777" w:rsidTr="001300AC">
        <w:trPr>
          <w:trHeight w:val="336"/>
        </w:trPr>
        <w:tc>
          <w:tcPr>
            <w:tcW w:w="3727" w:type="dxa"/>
          </w:tcPr>
          <w:p w14:paraId="05B590A4" w14:textId="77777777"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14:paraId="217AA3F2" w14:textId="77777777"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14:paraId="7503D676" w14:textId="77777777" w:rsidTr="001300AC">
        <w:trPr>
          <w:trHeight w:val="321"/>
        </w:trPr>
        <w:tc>
          <w:tcPr>
            <w:tcW w:w="3727" w:type="dxa"/>
          </w:tcPr>
          <w:p w14:paraId="315BA210" w14:textId="77777777"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14:paraId="236501D4" w14:textId="77777777"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14:paraId="27C7C992" w14:textId="77777777" w:rsidTr="001300AC">
        <w:trPr>
          <w:trHeight w:val="382"/>
        </w:trPr>
        <w:tc>
          <w:tcPr>
            <w:tcW w:w="3727" w:type="dxa"/>
          </w:tcPr>
          <w:p w14:paraId="2F4772C4" w14:textId="77777777" w:rsidR="00A83E5E" w:rsidRPr="0095032E" w:rsidRDefault="00A83E5E" w:rsidP="00A83E5E">
            <w:pPr>
              <w:pStyle w:val="cpTabulkasmluvnistrany"/>
              <w:framePr w:hSpace="0" w:wrap="auto" w:vAnchor="margin" w:hAnchor="text" w:yAlign="inline"/>
            </w:pPr>
            <w:r w:rsidRPr="0095032E">
              <w:t>dále jen „ČP“</w:t>
            </w:r>
          </w:p>
        </w:tc>
        <w:tc>
          <w:tcPr>
            <w:tcW w:w="6680" w:type="dxa"/>
          </w:tcPr>
          <w:p w14:paraId="630A9375" w14:textId="77777777" w:rsidR="00A83E5E" w:rsidRPr="0095032E" w:rsidRDefault="00A83E5E" w:rsidP="00A83E5E">
            <w:pPr>
              <w:pStyle w:val="cpTabulkasmluvnistrany"/>
              <w:framePr w:hSpace="0" w:wrap="auto" w:vAnchor="margin" w:hAnchor="text" w:yAlign="inline"/>
            </w:pPr>
          </w:p>
        </w:tc>
      </w:tr>
    </w:tbl>
    <w:p w14:paraId="368CA641" w14:textId="77777777"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14:paraId="4FCDDAED" w14:textId="77777777" w:rsidTr="00D344BD">
        <w:tc>
          <w:tcPr>
            <w:tcW w:w="9851" w:type="dxa"/>
            <w:gridSpan w:val="2"/>
          </w:tcPr>
          <w:p w14:paraId="4CD2D8A4" w14:textId="77777777"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14:paraId="0DE3724E" w14:textId="77777777" w:rsidTr="00D344BD">
        <w:tc>
          <w:tcPr>
            <w:tcW w:w="3528" w:type="dxa"/>
          </w:tcPr>
          <w:p w14:paraId="27549DA6" w14:textId="77777777"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14:paraId="7430C431" w14:textId="77777777"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14:paraId="66934A12" w14:textId="77777777" w:rsidTr="00D344BD">
        <w:tc>
          <w:tcPr>
            <w:tcW w:w="3528" w:type="dxa"/>
          </w:tcPr>
          <w:p w14:paraId="69A4E064" w14:textId="77777777"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14:paraId="75415629" w14:textId="77777777"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14:paraId="76CA7941" w14:textId="77777777" w:rsidTr="00D344BD">
        <w:tc>
          <w:tcPr>
            <w:tcW w:w="3528" w:type="dxa"/>
          </w:tcPr>
          <w:p w14:paraId="3B8D7306" w14:textId="77777777"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14:paraId="3C8288E4" w14:textId="77777777"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14:paraId="0C1254C0" w14:textId="77777777" w:rsidTr="00D344BD">
        <w:tc>
          <w:tcPr>
            <w:tcW w:w="3528" w:type="dxa"/>
          </w:tcPr>
          <w:p w14:paraId="509A9811" w14:textId="77777777" w:rsidR="005E50B0" w:rsidRPr="0095032E" w:rsidRDefault="005E50B0" w:rsidP="00D344BD">
            <w:pPr>
              <w:pStyle w:val="cpTabulkasmluvnistrany"/>
              <w:framePr w:hSpace="0" w:wrap="auto" w:vAnchor="margin" w:hAnchor="text" w:yAlign="inline"/>
              <w:spacing w:after="60"/>
            </w:pPr>
            <w:r w:rsidRPr="00251BC3">
              <w:t>zastoupen:</w:t>
            </w:r>
          </w:p>
        </w:tc>
        <w:tc>
          <w:tcPr>
            <w:tcW w:w="6323" w:type="dxa"/>
          </w:tcPr>
          <w:p w14:paraId="55C89BEA" w14:textId="2064F5E5" w:rsidR="005E50B0" w:rsidRPr="0095032E" w:rsidRDefault="006363CB" w:rsidP="00D344BD">
            <w:pPr>
              <w:pStyle w:val="cpTabulkasmluvnistrany"/>
              <w:framePr w:hSpace="0" w:wrap="auto" w:vAnchor="margin" w:hAnchor="text" w:yAlign="inline"/>
              <w:spacing w:after="60"/>
            </w:pPr>
            <w:r>
              <w:t>JUDr. Jeroným Tejc</w:t>
            </w:r>
            <w:r w:rsidR="006D3FDB">
              <w:t>,</w:t>
            </w:r>
            <w:r>
              <w:t xml:space="preserve"> náměstek generálního ředitele pro zdravotnictví a správní činnosti</w:t>
            </w:r>
          </w:p>
        </w:tc>
      </w:tr>
      <w:tr w:rsidR="005E50B0" w:rsidRPr="0095032E" w14:paraId="49995DA2" w14:textId="77777777" w:rsidTr="00D344BD">
        <w:tc>
          <w:tcPr>
            <w:tcW w:w="3528" w:type="dxa"/>
          </w:tcPr>
          <w:p w14:paraId="3649FD14" w14:textId="77777777"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14:paraId="4F7EAC00" w14:textId="77777777"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14:paraId="3C7175E3" w14:textId="77777777" w:rsidTr="00D344BD">
        <w:tc>
          <w:tcPr>
            <w:tcW w:w="3528" w:type="dxa"/>
          </w:tcPr>
          <w:p w14:paraId="1BA9DD54" w14:textId="77777777"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14:paraId="5E9CB24F" w14:textId="77777777"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14:paraId="5EAC2A4E" w14:textId="77777777" w:rsidTr="00D344BD">
        <w:tc>
          <w:tcPr>
            <w:tcW w:w="3528" w:type="dxa"/>
          </w:tcPr>
          <w:p w14:paraId="67C46299" w14:textId="77777777"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14:paraId="74077F51" w14:textId="5F604771" w:rsidR="005E50B0" w:rsidRPr="0095032E" w:rsidRDefault="006363CB" w:rsidP="00D344BD">
            <w:pPr>
              <w:pStyle w:val="cpTabulkasmluvnistrany"/>
              <w:framePr w:hSpace="0" w:wrap="auto" w:vAnchor="margin" w:hAnchor="text" w:yAlign="inline"/>
              <w:spacing w:after="60"/>
            </w:pPr>
            <w:r>
              <w:t>2901881/0710</w:t>
            </w:r>
          </w:p>
        </w:tc>
      </w:tr>
      <w:tr w:rsidR="005E50B0" w:rsidRPr="0095032E" w14:paraId="31D30DDD" w14:textId="77777777" w:rsidTr="00D344BD">
        <w:tc>
          <w:tcPr>
            <w:tcW w:w="3528" w:type="dxa"/>
          </w:tcPr>
          <w:p w14:paraId="0DDFD120" w14:textId="77777777"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14:paraId="1F5A0CEF" w14:textId="5CAEE9D0" w:rsidR="001E0490" w:rsidRDefault="00D93E74" w:rsidP="001E0490">
            <w:pPr>
              <w:pStyle w:val="cpTabulkasmluvnistrany"/>
              <w:framePr w:hSpace="0" w:wrap="auto" w:vAnchor="margin" w:hAnchor="text" w:yAlign="inline"/>
              <w:spacing w:after="60"/>
            </w:pPr>
            <w:bookmarkStart w:id="0" w:name="_Hlk154561070"/>
            <w:r>
              <w:t xml:space="preserve">ČR – Vězeňská služba České republiky, </w:t>
            </w:r>
            <w:r w:rsidR="001E0490">
              <w:t xml:space="preserve">GŘ, Soudní 1672/1a, </w:t>
            </w:r>
          </w:p>
          <w:p w14:paraId="190361FE" w14:textId="09DDDC53" w:rsidR="005E50B0" w:rsidRPr="0095032E" w:rsidRDefault="001E0490" w:rsidP="001E0490">
            <w:pPr>
              <w:pStyle w:val="cpTabulkasmluvnistrany"/>
              <w:framePr w:hSpace="0" w:wrap="auto" w:vAnchor="margin" w:hAnchor="text" w:yAlign="inline"/>
              <w:spacing w:after="60"/>
            </w:pPr>
            <w:r>
              <w:t>140 00 Praha 4</w:t>
            </w:r>
            <w:bookmarkEnd w:id="0"/>
          </w:p>
        </w:tc>
      </w:tr>
      <w:tr w:rsidR="005E50B0" w:rsidRPr="0095032E" w14:paraId="074D12D7" w14:textId="77777777" w:rsidTr="00D344BD">
        <w:tc>
          <w:tcPr>
            <w:tcW w:w="3528" w:type="dxa"/>
          </w:tcPr>
          <w:p w14:paraId="08C7A0CB" w14:textId="77777777"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14:paraId="6D70467D" w14:textId="5F5F9693" w:rsidR="005E50B0" w:rsidRPr="0095032E" w:rsidRDefault="006363CB" w:rsidP="00D344BD">
            <w:pPr>
              <w:pStyle w:val="cpTabulkasmluvnistrany"/>
              <w:framePr w:hSpace="0" w:wrap="auto" w:vAnchor="margin" w:hAnchor="text" w:yAlign="inline"/>
              <w:spacing w:after="60"/>
            </w:pPr>
            <w:r>
              <w:t>XXX</w:t>
            </w:r>
          </w:p>
        </w:tc>
      </w:tr>
      <w:tr w:rsidR="005E50B0" w:rsidRPr="0095032E" w14:paraId="6F3FDFEA" w14:textId="77777777" w:rsidTr="00D344BD">
        <w:tc>
          <w:tcPr>
            <w:tcW w:w="3528" w:type="dxa"/>
          </w:tcPr>
          <w:p w14:paraId="32D86519" w14:textId="77777777"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14:paraId="32AB4341" w14:textId="77777777" w:rsidR="005E50B0" w:rsidRPr="0095032E" w:rsidRDefault="005E50B0" w:rsidP="00D344BD">
            <w:pPr>
              <w:pStyle w:val="cpTabulkasmluvnistrany"/>
              <w:framePr w:hSpace="0" w:wrap="auto" w:vAnchor="margin" w:hAnchor="text" w:yAlign="inline"/>
            </w:pPr>
          </w:p>
        </w:tc>
      </w:tr>
    </w:tbl>
    <w:p w14:paraId="007E02E8" w14:textId="77777777" w:rsidR="005E50B0" w:rsidRDefault="005E50B0" w:rsidP="000E7450">
      <w:pPr>
        <w:numPr>
          <w:ilvl w:val="0"/>
          <w:numId w:val="0"/>
        </w:numPr>
        <w:spacing w:after="120"/>
      </w:pPr>
      <w:r>
        <w:t>a</w:t>
      </w:r>
    </w:p>
    <w:p w14:paraId="7D422B29" w14:textId="77777777" w:rsidR="005E50B0" w:rsidRDefault="005E50B0" w:rsidP="005E50B0">
      <w:pPr>
        <w:pStyle w:val="P-HEAD-WBULLETS"/>
        <w:ind w:left="0" w:right="-144"/>
        <w:jc w:val="both"/>
        <w:rPr>
          <w:rFonts w:ascii="Times New Roman" w:hAnsi="Times New Roman"/>
          <w:sz w:val="22"/>
          <w:szCs w:val="22"/>
        </w:rPr>
      </w:pPr>
    </w:p>
    <w:p w14:paraId="6E7EBC87" w14:textId="77777777"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14:paraId="0F137D5C" w14:textId="77777777"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14:paraId="79BCDEB4" w14:textId="77777777"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14:paraId="5DB886A4" w14:textId="77777777"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14:paraId="0B12271C" w14:textId="23F4C5EF"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6363CB">
        <w:t>XXX</w:t>
      </w:r>
    </w:p>
    <w:p w14:paraId="5273155E" w14:textId="58CF7A8E"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6363CB">
        <w:t>XXX</w:t>
      </w:r>
    </w:p>
    <w:p w14:paraId="240799D5" w14:textId="049B461E" w:rsidR="00A76567" w:rsidRPr="00135AEA" w:rsidRDefault="00A76567" w:rsidP="00886189">
      <w:pPr>
        <w:numPr>
          <w:ilvl w:val="2"/>
          <w:numId w:val="23"/>
        </w:numPr>
        <w:spacing w:after="120"/>
        <w:jc w:val="both"/>
      </w:pPr>
      <w:r w:rsidRPr="00135AEA">
        <w:t>výrobní číslo:</w:t>
      </w:r>
      <w:r w:rsidR="00CA69D7">
        <w:tab/>
      </w:r>
      <w:r w:rsidR="00921F07" w:rsidRPr="00135AEA">
        <w:tab/>
      </w:r>
      <w:r w:rsidR="00CA69D7">
        <w:tab/>
      </w:r>
      <w:r w:rsidR="006363CB">
        <w:t>XXX</w:t>
      </w:r>
    </w:p>
    <w:p w14:paraId="52A53C52" w14:textId="146F618D" w:rsidR="00A76567" w:rsidRPr="00135AEA" w:rsidRDefault="00A76567" w:rsidP="00EB545F">
      <w:pPr>
        <w:numPr>
          <w:ilvl w:val="2"/>
          <w:numId w:val="23"/>
        </w:numPr>
        <w:spacing w:after="120"/>
        <w:jc w:val="both"/>
      </w:pPr>
      <w:r w:rsidRPr="00135AEA">
        <w:t>oprávněný prodejce</w:t>
      </w:r>
      <w:r w:rsidR="00CA69D7">
        <w:t>:</w:t>
      </w:r>
      <w:r w:rsidR="00CA69D7">
        <w:tab/>
      </w:r>
      <w:r w:rsidR="006363CB">
        <w:t>XXX</w:t>
      </w:r>
    </w:p>
    <w:p w14:paraId="2807FB9E" w14:textId="39F824DF"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6363CB">
        <w:t>XXX</w:t>
      </w:r>
    </w:p>
    <w:p w14:paraId="554CB078" w14:textId="77777777"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14:paraId="7A1ABDC9" w14:textId="77777777"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14:paraId="6EEFD22F" w14:textId="77777777"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14:paraId="015F532F" w14:textId="77777777"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14:paraId="4106DA29" w14:textId="77777777"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14:paraId="3EEC378E" w14:textId="77777777"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14:paraId="071C0DAB" w14:textId="2EE8C060"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6363CB">
        <w:t>XXX</w:t>
      </w:r>
    </w:p>
    <w:p w14:paraId="5A450CBF" w14:textId="13A2C93E"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6363CB">
        <w:t>XXX</w:t>
      </w:r>
    </w:p>
    <w:p w14:paraId="2606DAFF" w14:textId="77777777"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14:paraId="700C39C8" w14:textId="77777777"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14:paraId="2011A2FF" w14:textId="6D159863"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6363CB">
        <w:t>XXX</w:t>
      </w:r>
    </w:p>
    <w:p w14:paraId="5FA6D57F" w14:textId="4E8BA4F0"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6363CB">
        <w:t>XXX</w:t>
      </w:r>
    </w:p>
    <w:p w14:paraId="1E594035" w14:textId="1604DEFD"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6363CB">
        <w:t>XXX</w:t>
      </w:r>
    </w:p>
    <w:p w14:paraId="6100E747" w14:textId="77777777" w:rsidR="00EC0178" w:rsidRPr="003D2C23" w:rsidRDefault="00EC0178" w:rsidP="00EB545F">
      <w:pPr>
        <w:numPr>
          <w:ilvl w:val="1"/>
          <w:numId w:val="21"/>
        </w:numPr>
        <w:spacing w:after="120"/>
        <w:jc w:val="both"/>
      </w:pPr>
      <w:r w:rsidRPr="003D2C23">
        <w:t>Kredit je možné nastavit až po připsání příslušné platby na účet ČP.</w:t>
      </w:r>
    </w:p>
    <w:p w14:paraId="7AB56735" w14:textId="77777777"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14:paraId="1C4542FC" w14:textId="77777777" w:rsidR="00C7120C" w:rsidRDefault="00A76567" w:rsidP="00EB545F">
      <w:pPr>
        <w:numPr>
          <w:ilvl w:val="1"/>
          <w:numId w:val="21"/>
        </w:numPr>
        <w:spacing w:after="120"/>
        <w:jc w:val="both"/>
      </w:pPr>
      <w:r w:rsidRPr="00135AEA">
        <w:t>Výplatní stroj bude umístěn na adrese:</w:t>
      </w:r>
    </w:p>
    <w:p w14:paraId="207B26C5" w14:textId="67A76B0F" w:rsidR="001E0490" w:rsidRDefault="006363CB" w:rsidP="001E0490">
      <w:pPr>
        <w:numPr>
          <w:ilvl w:val="0"/>
          <w:numId w:val="0"/>
        </w:numPr>
        <w:spacing w:after="120"/>
        <w:ind w:left="570"/>
        <w:jc w:val="both"/>
      </w:pPr>
      <w:r>
        <w:t>XXX</w:t>
      </w:r>
    </w:p>
    <w:p w14:paraId="0C55C2C9" w14:textId="1EC33966" w:rsidR="00625669" w:rsidRPr="00135AEA" w:rsidRDefault="00B0540F" w:rsidP="001E0490">
      <w:pPr>
        <w:numPr>
          <w:ilvl w:val="0"/>
          <w:numId w:val="0"/>
        </w:numPr>
        <w:spacing w:after="120"/>
        <w:ind w:left="570"/>
        <w:jc w:val="both"/>
      </w:pPr>
      <w:r>
        <w:lastRenderedPageBreak/>
        <w:t xml:space="preserve">ID CČK složky </w:t>
      </w:r>
      <w:r w:rsidR="00A76567" w:rsidRPr="00135AEA">
        <w:t xml:space="preserve">- umístění výplatního stroje: </w:t>
      </w:r>
      <w:r w:rsidR="006363CB">
        <w:t>XXX</w:t>
      </w:r>
    </w:p>
    <w:p w14:paraId="511E56D6" w14:textId="77777777"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14:paraId="13F623F7" w14:textId="384DC54E" w:rsidR="0082246E"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6363CB">
        <w:t>XXX</w:t>
      </w:r>
      <w:r w:rsidR="001E0490">
        <w:t xml:space="preserve"> </w:t>
      </w:r>
    </w:p>
    <w:p w14:paraId="64CE7480" w14:textId="77777777" w:rsidR="006653D1" w:rsidRPr="00135AEA" w:rsidRDefault="006653D1" w:rsidP="006653D1">
      <w:pPr>
        <w:pStyle w:val="Odstavecseseznamem"/>
        <w:numPr>
          <w:ilvl w:val="0"/>
          <w:numId w:val="0"/>
        </w:numPr>
        <w:spacing w:after="120"/>
        <w:ind w:left="567"/>
        <w:jc w:val="both"/>
      </w:pPr>
    </w:p>
    <w:p w14:paraId="5F582E10" w14:textId="77777777"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v průběhu otevírací doby této pošty. Informace o otevírací době je uvedena na webových stránkách ČP </w:t>
      </w:r>
      <w:r>
        <w:rPr>
          <w:rFonts w:eastAsia="Calibri"/>
          <w:szCs w:val="22"/>
        </w:rPr>
        <w:t xml:space="preserve">  </w:t>
      </w:r>
    </w:p>
    <w:p w14:paraId="54EBF44D" w14:textId="77777777"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na adrese </w:t>
      </w:r>
      <w:hyperlink r:id="rId8" w:history="1">
        <w:r w:rsidRPr="006653D1">
          <w:rPr>
            <w:rFonts w:eastAsia="Calibri"/>
            <w:szCs w:val="22"/>
          </w:rPr>
          <w:t>www.ceskaposta.cz</w:t>
        </w:r>
      </w:hyperlink>
      <w:r w:rsidRPr="006653D1">
        <w:rPr>
          <w:rFonts w:eastAsia="Calibri"/>
          <w:szCs w:val="22"/>
        </w:rPr>
        <w:t>. Informace o rozhodné době pro podání je uvedena tamtéž.</w:t>
      </w:r>
    </w:p>
    <w:p w14:paraId="7B081BAA" w14:textId="77777777" w:rsidR="006653D1" w:rsidRPr="006653D1" w:rsidRDefault="006653D1" w:rsidP="006653D1">
      <w:pPr>
        <w:pStyle w:val="Odstavecseseznamem"/>
        <w:numPr>
          <w:ilvl w:val="0"/>
          <w:numId w:val="0"/>
        </w:numPr>
        <w:spacing w:after="120"/>
        <w:ind w:left="567"/>
        <w:jc w:val="both"/>
        <w:rPr>
          <w:rFonts w:eastAsia="Calibri"/>
          <w:szCs w:val="22"/>
        </w:rPr>
      </w:pPr>
    </w:p>
    <w:p w14:paraId="011A45F8" w14:textId="04A38989"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6363CB">
        <w:t>XXX</w:t>
      </w:r>
    </w:p>
    <w:p w14:paraId="67FADC49" w14:textId="7F7D3C82"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6363CB">
        <w:t>XXX</w:t>
      </w:r>
    </w:p>
    <w:p w14:paraId="1DE1C845" w14:textId="77777777" w:rsidR="006653D1" w:rsidRPr="006653D1" w:rsidRDefault="006653D1" w:rsidP="006653D1">
      <w:pPr>
        <w:pStyle w:val="Odstavecseseznamem"/>
        <w:numPr>
          <w:ilvl w:val="0"/>
          <w:numId w:val="0"/>
        </w:numPr>
        <w:spacing w:after="120"/>
        <w:ind w:left="567"/>
        <w:jc w:val="both"/>
        <w:rPr>
          <w:szCs w:val="22"/>
        </w:rPr>
      </w:pPr>
      <w:r w:rsidRPr="006653D1">
        <w:rPr>
          <w:rFonts w:eastAsia="Calibri"/>
          <w:szCs w:val="22"/>
        </w:rPr>
        <w:t xml:space="preserve">v průběhu otevírací doby této pošty. Informace o otevírací době je uvedena na webových stránkách ČP na adrese </w:t>
      </w:r>
      <w:hyperlink r:id="rId9" w:history="1">
        <w:r w:rsidRPr="006653D1">
          <w:rPr>
            <w:rFonts w:eastAsia="Calibri"/>
            <w:szCs w:val="22"/>
          </w:rPr>
          <w:t>www.ceskaposta.cz</w:t>
        </w:r>
      </w:hyperlink>
      <w:r w:rsidRPr="006653D1">
        <w:rPr>
          <w:rFonts w:eastAsia="Calibri"/>
          <w:szCs w:val="22"/>
        </w:rPr>
        <w:t>. Informace o rozhodné době pro podání je uvedena tamtéž.</w:t>
      </w:r>
    </w:p>
    <w:p w14:paraId="79CCC5A5" w14:textId="77777777"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14:paraId="3FC74F31" w14:textId="77777777"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5C35D534" w14:textId="77777777"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184113E5" w14:textId="77777777"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13A4F02A" w14:textId="77777777"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Poštovních podmínek České pošty, s.p.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14:paraId="399E4909" w14:textId="77777777"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14:paraId="0864A694" w14:textId="77777777" w:rsidR="00EC0178" w:rsidRPr="00062032" w:rsidRDefault="00EC0178" w:rsidP="00EB545F">
      <w:pPr>
        <w:numPr>
          <w:ilvl w:val="1"/>
          <w:numId w:val="21"/>
        </w:numPr>
        <w:spacing w:after="120"/>
        <w:jc w:val="both"/>
        <w:rPr>
          <w:szCs w:val="22"/>
        </w:rPr>
      </w:pPr>
      <w:r w:rsidRPr="00062032">
        <w:rPr>
          <w:szCs w:val="22"/>
        </w:rPr>
        <w:t>Kontaktními osobami za Uživatele jsou</w:t>
      </w:r>
      <w:r w:rsidR="00076875" w:rsidRPr="00062032">
        <w:rPr>
          <w:szCs w:val="22"/>
        </w:rPr>
        <w:t xml:space="preserve"> (jméno, pozice, tel., e-mail, popř. fax)</w:t>
      </w:r>
      <w:r w:rsidRPr="00062032">
        <w:rPr>
          <w:szCs w:val="22"/>
        </w:rPr>
        <w:t>:</w:t>
      </w:r>
    </w:p>
    <w:p w14:paraId="303DB051" w14:textId="79DB0662" w:rsidR="00E825CE" w:rsidRPr="00062032" w:rsidRDefault="006363CB" w:rsidP="00062032">
      <w:pPr>
        <w:pStyle w:val="cpodstavecslovan1"/>
        <w:numPr>
          <w:ilvl w:val="0"/>
          <w:numId w:val="0"/>
        </w:numPr>
        <w:ind w:left="1068"/>
      </w:pPr>
      <w:r>
        <w:t>XXX</w:t>
      </w:r>
    </w:p>
    <w:p w14:paraId="49A1E4A6" w14:textId="77777777" w:rsidR="00D93E74" w:rsidRPr="00062032" w:rsidRDefault="00D93E74" w:rsidP="00D93E74">
      <w:pPr>
        <w:pStyle w:val="cpodstavecslovan1"/>
        <w:numPr>
          <w:ilvl w:val="0"/>
          <w:numId w:val="0"/>
        </w:numPr>
        <w:ind w:left="624"/>
      </w:pPr>
      <w:r w:rsidRPr="00062032">
        <w:t>Kontaktními osobami za ČP jsou (jméno, pozice, tel., e-mail, popř. fax):</w:t>
      </w:r>
    </w:p>
    <w:p w14:paraId="62CD8A3F" w14:textId="5A99AC83" w:rsidR="00D93E74" w:rsidRPr="00062032" w:rsidRDefault="006653D1" w:rsidP="00062032">
      <w:pPr>
        <w:pStyle w:val="cpodstavecslovan1"/>
        <w:numPr>
          <w:ilvl w:val="0"/>
          <w:numId w:val="37"/>
        </w:numPr>
      </w:pPr>
      <w:r w:rsidRPr="00062032">
        <w:t xml:space="preserve"> </w:t>
      </w:r>
      <w:r w:rsidR="006363CB">
        <w:t>XXX</w:t>
      </w:r>
    </w:p>
    <w:p w14:paraId="023D79D8" w14:textId="50F1ED7E" w:rsidR="00D93E74" w:rsidRPr="00062032" w:rsidRDefault="006363CB" w:rsidP="00062032">
      <w:pPr>
        <w:pStyle w:val="cpodstavecslovan1"/>
        <w:numPr>
          <w:ilvl w:val="0"/>
          <w:numId w:val="37"/>
        </w:numPr>
      </w:pPr>
      <w:r>
        <w:t>XXX</w:t>
      </w:r>
    </w:p>
    <w:p w14:paraId="0B77F69D" w14:textId="77777777"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14:paraId="143C9FC9" w14:textId="56EFCE93" w:rsidR="00011CBE" w:rsidRPr="000C509E" w:rsidRDefault="006363CB" w:rsidP="00551402">
      <w:pPr>
        <w:numPr>
          <w:ilvl w:val="1"/>
          <w:numId w:val="21"/>
        </w:numPr>
        <w:spacing w:after="120"/>
        <w:jc w:val="both"/>
      </w:pPr>
      <w:r>
        <w:lastRenderedPageBreak/>
        <w:t>XXX</w:t>
      </w:r>
    </w:p>
    <w:p w14:paraId="74CA95B5" w14:textId="63D40454" w:rsidR="00011CBE" w:rsidRPr="000C509E" w:rsidRDefault="006363CB" w:rsidP="00011CBE">
      <w:pPr>
        <w:numPr>
          <w:ilvl w:val="1"/>
          <w:numId w:val="21"/>
        </w:numPr>
        <w:spacing w:after="120"/>
        <w:jc w:val="both"/>
      </w:pPr>
      <w:r>
        <w:t>XXX</w:t>
      </w:r>
    </w:p>
    <w:p w14:paraId="1ADE3E73" w14:textId="77777777" w:rsidR="00D55244" w:rsidRDefault="00D55244" w:rsidP="00551402">
      <w:pPr>
        <w:numPr>
          <w:ilvl w:val="0"/>
          <w:numId w:val="0"/>
        </w:numPr>
        <w:spacing w:after="120"/>
        <w:jc w:val="both"/>
      </w:pPr>
    </w:p>
    <w:p w14:paraId="5B0E7D0B" w14:textId="77777777" w:rsidR="00EC0178" w:rsidRPr="003D2C23" w:rsidRDefault="00EC0178" w:rsidP="00E06AC7">
      <w:pPr>
        <w:pStyle w:val="Odstavecseseznamem"/>
        <w:numPr>
          <w:ilvl w:val="0"/>
          <w:numId w:val="0"/>
        </w:numPr>
        <w:spacing w:after="120"/>
        <w:ind w:left="567"/>
        <w:jc w:val="both"/>
      </w:pPr>
    </w:p>
    <w:p w14:paraId="55E002D6" w14:textId="77777777"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14:paraId="0DD99E8B" w14:textId="77777777"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14:paraId="70A3E2F4" w14:textId="77777777"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14:paraId="5A46AE23" w14:textId="77777777"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14:paraId="64936C86" w14:textId="77777777" w:rsidR="00EC0178" w:rsidRPr="003D2C23" w:rsidRDefault="00EC0178" w:rsidP="00625669">
      <w:pPr>
        <w:numPr>
          <w:ilvl w:val="0"/>
          <w:numId w:val="0"/>
        </w:numPr>
        <w:spacing w:after="120"/>
        <w:ind w:left="567"/>
        <w:jc w:val="both"/>
      </w:pPr>
      <w:r w:rsidRPr="003D2C23">
        <w:t>Zaplacením smluvní pokuty není dotčeno právo ČP na náhradu škody.</w:t>
      </w:r>
    </w:p>
    <w:p w14:paraId="06B73B88" w14:textId="77777777"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14:paraId="3E7384A2" w14:textId="77777777"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14:paraId="70B4057A" w14:textId="77777777"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14:paraId="4543163A" w14:textId="77777777" w:rsidR="00F06305" w:rsidRDefault="00F06305" w:rsidP="00EB545F">
      <w:pPr>
        <w:pStyle w:val="Odstavecseseznamem"/>
        <w:numPr>
          <w:ilvl w:val="5"/>
          <w:numId w:val="20"/>
        </w:numPr>
        <w:spacing w:after="120"/>
        <w:ind w:left="1134" w:hanging="567"/>
        <w:jc w:val="both"/>
      </w:pPr>
      <w:r w:rsidRPr="003D2C23">
        <w:t>budou udržovat získané informace v tajnosti,</w:t>
      </w:r>
    </w:p>
    <w:p w14:paraId="39B8811E" w14:textId="77777777"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14:paraId="763E31C3" w14:textId="77777777" w:rsidR="00F06305" w:rsidRDefault="00F06305" w:rsidP="00EB545F">
      <w:pPr>
        <w:numPr>
          <w:ilvl w:val="1"/>
          <w:numId w:val="20"/>
        </w:numPr>
        <w:spacing w:after="120" w:line="240" w:lineRule="auto"/>
        <w:jc w:val="both"/>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4B080C30" w14:textId="77777777"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s.p., je Uživatel povinen České poště, s.p.,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w:t>
      </w:r>
      <w:r>
        <w:lastRenderedPageBreak/>
        <w:t>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0EC85B24" w14:textId="77777777" w:rsidR="00F06305" w:rsidRDefault="00F06305" w:rsidP="00EB545F">
      <w:pPr>
        <w:numPr>
          <w:ilvl w:val="1"/>
          <w:numId w:val="20"/>
        </w:numPr>
        <w:spacing w:after="120" w:line="240" w:lineRule="auto"/>
        <w:jc w:val="both"/>
      </w:pPr>
      <w:r>
        <w:t xml:space="preserve">V případě vědomého porušení povinnosti sdělit České poště, s.p.,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375D356B" w14:textId="77777777"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0DD70C56" w14:textId="77777777" w:rsidR="00011CBE" w:rsidRDefault="00011CBE" w:rsidP="00011CBE">
      <w:pPr>
        <w:numPr>
          <w:ilvl w:val="0"/>
          <w:numId w:val="0"/>
        </w:numPr>
        <w:spacing w:after="120"/>
        <w:ind w:left="567"/>
        <w:jc w:val="both"/>
      </w:pPr>
    </w:p>
    <w:p w14:paraId="0E00F724"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14:paraId="5615E6E2" w14:textId="77777777"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14:paraId="21475EE5" w14:textId="77777777" w:rsidR="00011CBE" w:rsidRDefault="00011CBE" w:rsidP="00011CBE">
      <w:pPr>
        <w:numPr>
          <w:ilvl w:val="0"/>
          <w:numId w:val="0"/>
        </w:numPr>
        <w:spacing w:after="120"/>
        <w:ind w:left="567"/>
        <w:jc w:val="both"/>
      </w:pPr>
    </w:p>
    <w:p w14:paraId="4A103528"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14:paraId="6AD421AF" w14:textId="77777777"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14:paraId="671D34D4" w14:textId="77777777"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14:paraId="66808566" w14:textId="77777777"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14:paraId="6B8A98D5" w14:textId="77777777"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14:paraId="3F160A1B" w14:textId="77777777"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14:paraId="4B8E88D9" w14:textId="77777777"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14:paraId="3624BAE9" w14:textId="77777777" w:rsidR="00EA6101" w:rsidRDefault="00EA6101" w:rsidP="00EB545F">
      <w:pPr>
        <w:numPr>
          <w:ilvl w:val="1"/>
          <w:numId w:val="20"/>
        </w:numPr>
        <w:spacing w:after="120"/>
        <w:ind w:left="567" w:hanging="567"/>
        <w:jc w:val="both"/>
      </w:pPr>
      <w:r>
        <w:lastRenderedPageBreak/>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14:paraId="3A233A76" w14:textId="77777777"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74869515" w14:textId="77777777"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A124D1F" w14:textId="77777777"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5B25A043" w14:textId="77777777"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4D8209CC" w14:textId="77777777"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14:paraId="10BEC0B0" w14:textId="77777777"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tran Dohody zajistí odeslání této Dohody správci registru smluv ČP. ČP je oprávněna před odesláním Dohody správci registru smluv v Dohodě znečitelnit informace, na něž se nevztahuje uveřejňovací povinnost podle zákona o registru smluv.</w:t>
      </w:r>
    </w:p>
    <w:p w14:paraId="00F2D0CC" w14:textId="77777777"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14:paraId="7E40BFB4" w14:textId="77777777"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14:paraId="150752EE" w14:textId="77777777"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14:paraId="5505411D" w14:textId="77777777"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14:paraId="459FC868" w14:textId="77777777" w:rsidR="00894678" w:rsidRDefault="00894678" w:rsidP="00EB545F">
      <w:pPr>
        <w:numPr>
          <w:ilvl w:val="1"/>
          <w:numId w:val="20"/>
        </w:numPr>
        <w:spacing w:after="120"/>
        <w:ind w:left="567" w:hanging="567"/>
        <w:jc w:val="both"/>
        <w:sectPr w:rsidR="00894678" w:rsidSect="00EE176D">
          <w:headerReference w:type="even" r:id="rId10"/>
          <w:headerReference w:type="default" r:id="rId11"/>
          <w:footerReference w:type="default" r:id="rId12"/>
          <w:headerReference w:type="first" r:id="rId13"/>
          <w:footerReference w:type="first" r:id="rId14"/>
          <w:type w:val="continuous"/>
          <w:pgSz w:w="11906" w:h="16838" w:code="9"/>
          <w:pgMar w:top="2127" w:right="1134" w:bottom="1418" w:left="993" w:header="680" w:footer="1417" w:gutter="0"/>
          <w:cols w:space="709"/>
          <w:docGrid w:linePitch="360"/>
        </w:sectPr>
      </w:pPr>
    </w:p>
    <w:p w14:paraId="7E1C9961" w14:textId="277A5749" w:rsidR="00062032" w:rsidRDefault="00062032" w:rsidP="00062032">
      <w:pPr>
        <w:numPr>
          <w:ilvl w:val="1"/>
          <w:numId w:val="20"/>
        </w:numPr>
        <w:spacing w:after="120"/>
        <w:ind w:left="567" w:hanging="567"/>
        <w:jc w:val="both"/>
      </w:pPr>
      <w:r w:rsidRPr="00062032">
        <w:t xml:space="preserve">Tato Dohoda je podepsána vlastnoručně nebo elektronicky. Je-li Dohoda podepsána vlastnoručně, je vyhotovena ve dvou (2) stejnopisech, z nichž každý bude považován za prvopis; Uživatel obdrží jeden (1) stejnopis a ČP obdrží jeden (1) stejnopis Dohody. Je-li Dohoda podepsána elektronicky, je podepsána pomocí kvalifikovaného elektronického podpisu. </w:t>
      </w:r>
    </w:p>
    <w:p w14:paraId="77CDFEC1" w14:textId="7E74DE29"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34B32295" w14:textId="77777777" w:rsidR="009C052B" w:rsidRDefault="009C052B" w:rsidP="00F06FC8">
      <w:pPr>
        <w:pStyle w:val="cpodstavecslovan1"/>
        <w:numPr>
          <w:ilvl w:val="1"/>
          <w:numId w:val="20"/>
        </w:numPr>
        <w:ind w:left="567" w:hanging="567"/>
      </w:pPr>
      <w:r w:rsidRPr="00972BAE">
        <w:lastRenderedPageBreak/>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w:t>
      </w:r>
      <w:r w:rsidR="00652D73" w:rsidRPr="00062032">
        <w:t xml:space="preserve">na adrese </w:t>
      </w:r>
      <w:hyperlink r:id="rId15" w:history="1">
        <w:r w:rsidR="00A96194" w:rsidRPr="00062032">
          <w:rPr>
            <w:rStyle w:val="Hypertextovodkaz"/>
            <w:color w:val="auto"/>
            <w:u w:val="none"/>
          </w:rPr>
          <w:t>www.ceskaposta.cz</w:t>
        </w:r>
      </w:hyperlink>
      <w:r w:rsidR="00652D73" w:rsidRPr="00062032">
        <w:t>.</w:t>
      </w:r>
    </w:p>
    <w:p w14:paraId="6CCB080F" w14:textId="77777777" w:rsidR="00431369" w:rsidRPr="00215724" w:rsidRDefault="00431369" w:rsidP="00431369">
      <w:pPr>
        <w:pStyle w:val="cpodstavecslovan1"/>
        <w:numPr>
          <w:ilvl w:val="0"/>
          <w:numId w:val="0"/>
        </w:numPr>
      </w:pPr>
    </w:p>
    <w:p w14:paraId="44011B23" w14:textId="77777777"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14:paraId="797AF8EF" w14:textId="77777777"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14:paraId="7DACE640" w14:textId="77777777" w:rsidR="00431369" w:rsidRDefault="00275E24" w:rsidP="00275E24">
      <w:pPr>
        <w:pStyle w:val="cpodstavecslovan1"/>
        <w:numPr>
          <w:ilvl w:val="0"/>
          <w:numId w:val="0"/>
        </w:numPr>
        <w:ind w:left="624" w:hanging="624"/>
      </w:pPr>
      <w:r w:rsidRPr="00275E24">
        <w:t>Příloha č. 2 - Denní výkaz o počtu a skladbě zásilek</w:t>
      </w:r>
    </w:p>
    <w:p w14:paraId="6D0A2826" w14:textId="653AC391"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14:paraId="39B3203B" w14:textId="1B7350FB" w:rsidR="001F0537" w:rsidRDefault="00062032" w:rsidP="00062032">
      <w:pPr>
        <w:pStyle w:val="cpodstavecslovan1"/>
        <w:numPr>
          <w:ilvl w:val="0"/>
          <w:numId w:val="0"/>
        </w:numPr>
        <w:ind w:left="624" w:hanging="624"/>
      </w:pPr>
      <w:r>
        <w:t>Příloha č. 4 - Podmínky</w:t>
      </w:r>
      <w:r w:rsidRPr="00062032">
        <w:t xml:space="preserve"> </w:t>
      </w:r>
      <w:r>
        <w:t xml:space="preserve">pro používání výplatních strojů </w:t>
      </w:r>
    </w:p>
    <w:p w14:paraId="27E85CF7" w14:textId="77777777" w:rsidR="00693304" w:rsidRDefault="00693304" w:rsidP="00431369">
      <w:pPr>
        <w:numPr>
          <w:ilvl w:val="0"/>
          <w:numId w:val="0"/>
        </w:numPr>
        <w:spacing w:after="0"/>
        <w:jc w:val="both"/>
      </w:pPr>
    </w:p>
    <w:tbl>
      <w:tblPr>
        <w:tblpPr w:leftFromText="141" w:rightFromText="141" w:vertAnchor="text" w:horzAnchor="margin" w:tblpY="-15"/>
        <w:tblW w:w="10198" w:type="dxa"/>
        <w:tblLook w:val="00A0" w:firstRow="1" w:lastRow="0" w:firstColumn="1" w:lastColumn="0" w:noHBand="0" w:noVBand="0"/>
      </w:tblPr>
      <w:tblGrid>
        <w:gridCol w:w="5099"/>
        <w:gridCol w:w="5099"/>
      </w:tblGrid>
      <w:tr w:rsidR="00431369" w:rsidRPr="002E4508" w14:paraId="64686199" w14:textId="77777777" w:rsidTr="00062032">
        <w:trPr>
          <w:trHeight w:val="619"/>
        </w:trPr>
        <w:tc>
          <w:tcPr>
            <w:tcW w:w="5099" w:type="dxa"/>
          </w:tcPr>
          <w:p w14:paraId="184327EE" w14:textId="77777777" w:rsidR="00431369" w:rsidRDefault="00431369" w:rsidP="00275E24">
            <w:pPr>
              <w:pStyle w:val="cpodstavecslovan1"/>
              <w:numPr>
                <w:ilvl w:val="0"/>
                <w:numId w:val="0"/>
              </w:numPr>
            </w:pPr>
            <w:r>
              <w:t xml:space="preserve">V </w:t>
            </w:r>
            <w:r w:rsidR="00275E24">
              <w:t>Praze</w:t>
            </w:r>
            <w:r>
              <w:t xml:space="preserve"> dne </w:t>
            </w:r>
          </w:p>
        </w:tc>
        <w:tc>
          <w:tcPr>
            <w:tcW w:w="5099" w:type="dxa"/>
          </w:tcPr>
          <w:p w14:paraId="635F91C7" w14:textId="408D1A71" w:rsidR="00431369" w:rsidRDefault="00431369" w:rsidP="00A04EE4">
            <w:pPr>
              <w:pStyle w:val="cpodstavecslovan1"/>
              <w:numPr>
                <w:ilvl w:val="0"/>
                <w:numId w:val="0"/>
              </w:numPr>
            </w:pPr>
            <w:r>
              <w:t>V</w:t>
            </w:r>
            <w:r w:rsidR="00062032">
              <w:t xml:space="preserve"> Praze</w:t>
            </w:r>
            <w:r w:rsidR="00A04EE4">
              <w:t xml:space="preserve"> </w:t>
            </w:r>
            <w:r>
              <w:t xml:space="preserve">dne </w:t>
            </w:r>
          </w:p>
        </w:tc>
      </w:tr>
      <w:tr w:rsidR="00431369" w:rsidRPr="002E4508" w14:paraId="558EF02D" w14:textId="77777777" w:rsidTr="00062032">
        <w:trPr>
          <w:trHeight w:val="614"/>
        </w:trPr>
        <w:tc>
          <w:tcPr>
            <w:tcW w:w="5099" w:type="dxa"/>
          </w:tcPr>
          <w:p w14:paraId="1375106A" w14:textId="77777777" w:rsidR="00431369" w:rsidRDefault="00431369" w:rsidP="00C7120C">
            <w:pPr>
              <w:pStyle w:val="cpodstavecslovan1"/>
              <w:numPr>
                <w:ilvl w:val="0"/>
                <w:numId w:val="0"/>
              </w:numPr>
            </w:pPr>
            <w:r>
              <w:t>za ČP:</w:t>
            </w:r>
          </w:p>
        </w:tc>
        <w:tc>
          <w:tcPr>
            <w:tcW w:w="5099" w:type="dxa"/>
          </w:tcPr>
          <w:p w14:paraId="0D036038" w14:textId="77777777" w:rsidR="00431369" w:rsidRDefault="00431369" w:rsidP="00C7120C">
            <w:pPr>
              <w:pStyle w:val="cpodstavecslovan1"/>
              <w:numPr>
                <w:ilvl w:val="0"/>
                <w:numId w:val="0"/>
              </w:numPr>
            </w:pPr>
            <w:r>
              <w:t>za Uživatele:</w:t>
            </w:r>
          </w:p>
        </w:tc>
      </w:tr>
      <w:tr w:rsidR="00431369" w:rsidRPr="002E4508" w14:paraId="7AB2F209" w14:textId="77777777" w:rsidTr="00062032">
        <w:trPr>
          <w:trHeight w:val="509"/>
        </w:trPr>
        <w:tc>
          <w:tcPr>
            <w:tcW w:w="5099" w:type="dxa"/>
          </w:tcPr>
          <w:p w14:paraId="67A0D226" w14:textId="77777777" w:rsidR="00431369" w:rsidRDefault="00431369" w:rsidP="00C7120C">
            <w:pPr>
              <w:pStyle w:val="cpodstavecslovan1"/>
              <w:numPr>
                <w:ilvl w:val="0"/>
                <w:numId w:val="0"/>
              </w:numPr>
              <w:pBdr>
                <w:bottom w:val="single" w:sz="6" w:space="1" w:color="auto"/>
              </w:pBdr>
            </w:pPr>
          </w:p>
          <w:p w14:paraId="1FAAF9E9" w14:textId="77777777" w:rsidR="00431369" w:rsidRDefault="00431369" w:rsidP="00C7120C">
            <w:pPr>
              <w:pStyle w:val="cpodstavecslovan1"/>
              <w:numPr>
                <w:ilvl w:val="0"/>
                <w:numId w:val="0"/>
              </w:numPr>
            </w:pPr>
          </w:p>
        </w:tc>
        <w:tc>
          <w:tcPr>
            <w:tcW w:w="5099" w:type="dxa"/>
          </w:tcPr>
          <w:p w14:paraId="7D422E04" w14:textId="77777777" w:rsidR="00431369" w:rsidRDefault="00431369" w:rsidP="00C7120C">
            <w:pPr>
              <w:pStyle w:val="cpodstavecslovan1"/>
              <w:numPr>
                <w:ilvl w:val="0"/>
                <w:numId w:val="0"/>
              </w:numPr>
              <w:pBdr>
                <w:bottom w:val="single" w:sz="6" w:space="1" w:color="auto"/>
              </w:pBdr>
            </w:pPr>
          </w:p>
          <w:p w14:paraId="6EEC4F81" w14:textId="77777777" w:rsidR="00431369" w:rsidRDefault="00431369" w:rsidP="00C7120C">
            <w:pPr>
              <w:pStyle w:val="cpodstavecslovan1"/>
              <w:numPr>
                <w:ilvl w:val="0"/>
                <w:numId w:val="0"/>
              </w:numPr>
            </w:pPr>
          </w:p>
        </w:tc>
      </w:tr>
      <w:tr w:rsidR="00431369" w:rsidRPr="002E4508" w14:paraId="201139D3" w14:textId="77777777" w:rsidTr="00062032">
        <w:trPr>
          <w:trHeight w:val="891"/>
        </w:trPr>
        <w:tc>
          <w:tcPr>
            <w:tcW w:w="5099" w:type="dxa"/>
          </w:tcPr>
          <w:p w14:paraId="3DFC2BF2" w14:textId="48DEFBF8" w:rsidR="00275E24" w:rsidRDefault="00062032" w:rsidP="00275E24">
            <w:pPr>
              <w:pStyle w:val="cpodstavecslovan1"/>
              <w:numPr>
                <w:ilvl w:val="0"/>
                <w:numId w:val="0"/>
              </w:numPr>
              <w:jc w:val="center"/>
            </w:pPr>
            <w:r>
              <w:t>Bc. Pavel Krejčík, DiS.</w:t>
            </w:r>
          </w:p>
          <w:p w14:paraId="0E2EB351" w14:textId="757D9901" w:rsidR="00431369" w:rsidRDefault="00062032" w:rsidP="00275E24">
            <w:pPr>
              <w:pStyle w:val="cpodstavecslovan1"/>
              <w:numPr>
                <w:ilvl w:val="0"/>
                <w:numId w:val="0"/>
              </w:numPr>
              <w:jc w:val="center"/>
            </w:pPr>
            <w:r>
              <w:t>Manažer specializovaného útvaru vnitrostátní obchod</w:t>
            </w:r>
          </w:p>
        </w:tc>
        <w:tc>
          <w:tcPr>
            <w:tcW w:w="5099" w:type="dxa"/>
          </w:tcPr>
          <w:p w14:paraId="07E53502" w14:textId="7F2F4731" w:rsidR="006363CB" w:rsidRDefault="006363CB" w:rsidP="00A17EB0">
            <w:pPr>
              <w:pStyle w:val="cpodstavecslovan1"/>
              <w:numPr>
                <w:ilvl w:val="0"/>
                <w:numId w:val="0"/>
              </w:numPr>
              <w:jc w:val="center"/>
            </w:pPr>
            <w:r>
              <w:t xml:space="preserve">JUDr. Jeroným Tejc </w:t>
            </w:r>
          </w:p>
          <w:p w14:paraId="34DF3A1B" w14:textId="77777777" w:rsidR="006363CB" w:rsidRDefault="006363CB" w:rsidP="00A17EB0">
            <w:pPr>
              <w:pStyle w:val="cpodstavecslovan1"/>
              <w:numPr>
                <w:ilvl w:val="0"/>
                <w:numId w:val="0"/>
              </w:numPr>
              <w:jc w:val="center"/>
            </w:pPr>
            <w:r>
              <w:t xml:space="preserve">náměstek generálního ředitele </w:t>
            </w:r>
          </w:p>
          <w:p w14:paraId="4C381F2F" w14:textId="53CB2F37" w:rsidR="00431369" w:rsidRDefault="006363CB" w:rsidP="00A17EB0">
            <w:pPr>
              <w:pStyle w:val="cpodstavecslovan1"/>
              <w:numPr>
                <w:ilvl w:val="0"/>
                <w:numId w:val="0"/>
              </w:numPr>
              <w:jc w:val="center"/>
            </w:pPr>
            <w:r>
              <w:t>pro zdravotnictví a správní činnosti</w:t>
            </w:r>
          </w:p>
        </w:tc>
      </w:tr>
    </w:tbl>
    <w:p w14:paraId="4FE40EC5" w14:textId="77777777" w:rsidR="00EE176D" w:rsidRPr="00275E24" w:rsidRDefault="00EE176D" w:rsidP="00275E24">
      <w:pPr>
        <w:pStyle w:val="cpodstavecslovan1"/>
        <w:numPr>
          <w:ilvl w:val="0"/>
          <w:numId w:val="0"/>
        </w:numPr>
        <w:rPr>
          <w:b/>
        </w:rPr>
        <w:sectPr w:rsidR="00EE176D" w:rsidRPr="00275E24" w:rsidSect="00EE176D">
          <w:headerReference w:type="even" r:id="rId16"/>
          <w:headerReference w:type="default" r:id="rId17"/>
          <w:footerReference w:type="default" r:id="rId18"/>
          <w:type w:val="continuous"/>
          <w:pgSz w:w="11906" w:h="16838" w:code="9"/>
          <w:pgMar w:top="2127" w:right="1134" w:bottom="1418" w:left="993" w:header="680" w:footer="1417" w:gutter="0"/>
          <w:cols w:space="709"/>
          <w:docGrid w:linePitch="360"/>
        </w:sectPr>
      </w:pPr>
    </w:p>
    <w:p w14:paraId="7B178177" w14:textId="77777777" w:rsidR="00E42594" w:rsidRPr="00A76567" w:rsidRDefault="00E42594" w:rsidP="00693304">
      <w:pPr>
        <w:numPr>
          <w:ilvl w:val="0"/>
          <w:numId w:val="0"/>
        </w:numPr>
        <w:spacing w:after="120"/>
      </w:pPr>
    </w:p>
    <w:sectPr w:rsidR="00E42594" w:rsidRPr="00A76567" w:rsidSect="000E745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4EF5" w14:textId="77777777" w:rsidR="003018C9" w:rsidRDefault="003018C9" w:rsidP="00EB545F">
      <w:pPr>
        <w:numPr>
          <w:ilvl w:val="0"/>
          <w:numId w:val="19"/>
        </w:numPr>
        <w:ind w:left="0" w:firstLine="0"/>
      </w:pPr>
      <w:r>
        <w:separator/>
      </w:r>
    </w:p>
  </w:endnote>
  <w:endnote w:type="continuationSeparator" w:id="0">
    <w:p w14:paraId="11C1F839" w14:textId="77777777" w:rsidR="003018C9" w:rsidRDefault="003018C9" w:rsidP="00EB545F">
      <w:pPr>
        <w:numPr>
          <w:ilvl w:val="0"/>
          <w:numId w:val="19"/>
        </w:numPr>
        <w:ind w:left="0" w:firstLine="0"/>
      </w:pPr>
      <w:r>
        <w:continuationSeparator/>
      </w:r>
    </w:p>
  </w:endnote>
  <w:endnote w:type="continuationNotice" w:id="1">
    <w:p w14:paraId="45EA602D" w14:textId="77777777" w:rsidR="003018C9" w:rsidRDefault="00301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BEBB" w14:textId="77777777" w:rsidR="00EE136D" w:rsidRDefault="00EE136D">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96194">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96194">
      <w:rPr>
        <w:noProof/>
        <w:sz w:val="18"/>
        <w:szCs w:val="18"/>
      </w:rPr>
      <w:t>8</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1DEC" w14:textId="77777777" w:rsidR="00EE136D" w:rsidRPr="00EB677C" w:rsidRDefault="00EE136D"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A5B3" w14:textId="77777777" w:rsidR="00EE136D" w:rsidRDefault="00EE136D"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96194">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96194">
      <w:rPr>
        <w:noProof/>
        <w:sz w:val="18"/>
        <w:szCs w:val="18"/>
      </w:rPr>
      <w:t>8</w:t>
    </w:r>
    <w:r w:rsidRPr="00160A6D">
      <w:rPr>
        <w:sz w:val="18"/>
        <w:szCs w:val="18"/>
      </w:rPr>
      <w:fldChar w:fldCharType="end"/>
    </w:r>
    <w:r>
      <w:rPr>
        <w:sz w:val="18"/>
        <w:szCs w:val="18"/>
      </w:rPr>
      <w:t>)</w:t>
    </w:r>
  </w:p>
  <w:p w14:paraId="49AF9C4B" w14:textId="77777777" w:rsidR="00EE136D" w:rsidRPr="000E7450" w:rsidRDefault="00EE136D"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7992" w14:textId="77777777" w:rsidR="00EE136D" w:rsidRDefault="00EE136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5AA8" w14:textId="77777777" w:rsidR="00EE136D" w:rsidRDefault="00EE136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8B29" w14:textId="77777777" w:rsidR="00EE136D" w:rsidRDefault="00EE13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46A6" w14:textId="77777777" w:rsidR="003018C9" w:rsidRDefault="003018C9" w:rsidP="00EB545F">
      <w:pPr>
        <w:numPr>
          <w:ilvl w:val="0"/>
          <w:numId w:val="19"/>
        </w:numPr>
        <w:ind w:left="0" w:firstLine="0"/>
      </w:pPr>
      <w:r>
        <w:separator/>
      </w:r>
    </w:p>
  </w:footnote>
  <w:footnote w:type="continuationSeparator" w:id="0">
    <w:p w14:paraId="047C2449" w14:textId="77777777" w:rsidR="003018C9" w:rsidRDefault="003018C9" w:rsidP="00EB545F">
      <w:pPr>
        <w:numPr>
          <w:ilvl w:val="0"/>
          <w:numId w:val="19"/>
        </w:numPr>
        <w:ind w:left="0" w:firstLine="0"/>
      </w:pPr>
      <w:r>
        <w:continuationSeparator/>
      </w:r>
    </w:p>
  </w:footnote>
  <w:footnote w:type="continuationNotice" w:id="1">
    <w:p w14:paraId="7C526B74" w14:textId="77777777" w:rsidR="003018C9" w:rsidRDefault="00301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D52E" w14:textId="77777777" w:rsidR="00EE136D" w:rsidRDefault="00EE136D" w:rsidP="00EB545F">
    <w:pPr>
      <w:pStyle w:val="Zhlav"/>
      <w:numPr>
        <w:ilvl w:val="0"/>
        <w:numId w:val="19"/>
      </w:numPr>
      <w:ind w:left="0" w:firstLine="0"/>
    </w:pPr>
  </w:p>
  <w:p w14:paraId="308F247F" w14:textId="77777777" w:rsidR="00EE136D" w:rsidRDefault="00EE136D" w:rsidP="00EB545F">
    <w:pPr>
      <w:numPr>
        <w:ilvl w:val="0"/>
        <w:numId w:val="19"/>
      </w:numPr>
      <w:ind w:left="0" w:firstLine="0"/>
    </w:pPr>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B85D" w14:textId="77777777" w:rsidR="00EE136D" w:rsidRPr="00E6080F" w:rsidRDefault="00EE136D"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6819285" wp14:editId="73DECA0F">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A4FF"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14:paraId="1082AED1" w14:textId="77777777" w:rsidR="00EE136D" w:rsidRDefault="00EE136D"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0079320A" w14:textId="61BDA607" w:rsidR="00EE136D" w:rsidRDefault="00EE136D" w:rsidP="000E7450">
    <w:pPr>
      <w:pStyle w:val="Zhlav"/>
      <w:numPr>
        <w:ilvl w:val="0"/>
        <w:numId w:val="0"/>
      </w:numPr>
      <w:spacing w:after="10"/>
      <w:ind w:left="1474" w:firstLine="357"/>
      <w:jc w:val="both"/>
      <w:rPr>
        <w:rFonts w:ascii="Arial" w:hAnsi="Arial" w:cs="Arial"/>
      </w:rPr>
    </w:pPr>
    <w:r>
      <w:rPr>
        <w:rFonts w:ascii="Arial" w:hAnsi="Arial" w:cs="Arial"/>
      </w:rPr>
      <w:t xml:space="preserve">Číslo Dohody: </w:t>
    </w:r>
    <w:r w:rsidR="001E0490">
      <w:rPr>
        <w:rFonts w:ascii="Arial" w:hAnsi="Arial" w:cs="Arial"/>
      </w:rPr>
      <w:t>2023/10736</w:t>
    </w:r>
  </w:p>
  <w:p w14:paraId="44816041" w14:textId="645FAAEF" w:rsidR="00EE136D" w:rsidRPr="00D0232D" w:rsidRDefault="00EE136D"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44FAA82C" wp14:editId="5F126A3D">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60828039" wp14:editId="097DF14A">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6363CB">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553" w14:textId="77777777" w:rsidR="00EE136D" w:rsidRPr="00EB677C" w:rsidRDefault="00EE136D"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7E2C" w14:textId="77777777" w:rsidR="00EE136D" w:rsidRDefault="00EE136D" w:rsidP="00EB545F">
    <w:pPr>
      <w:pStyle w:val="Zhlav"/>
      <w:numPr>
        <w:ilvl w:val="0"/>
        <w:numId w:val="19"/>
      </w:numPr>
      <w:ind w:left="0" w:firstLine="0"/>
    </w:pPr>
  </w:p>
  <w:p w14:paraId="4033508D" w14:textId="77777777" w:rsidR="00EE136D" w:rsidRDefault="00EE136D" w:rsidP="00EB545F">
    <w:pPr>
      <w:numPr>
        <w:ilvl w:val="0"/>
        <w:numId w:val="19"/>
      </w:numPr>
      <w:ind w:left="0" w:firstLine="0"/>
    </w:pPr>
    <w:r>
      <w:t>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8854" w14:textId="77777777" w:rsidR="00EE136D" w:rsidRDefault="00EE136D" w:rsidP="009D7203">
    <w:pPr>
      <w:pStyle w:val="Zhlav"/>
      <w:numPr>
        <w:ilvl w:val="0"/>
        <w:numId w:val="0"/>
      </w:numPr>
      <w:spacing w:after="0" w:line="80" w:lineRule="exact"/>
      <w:ind w:left="1344"/>
      <w:rPr>
        <w:rFonts w:ascii="Arial" w:hAnsi="Arial" w:cs="Arial"/>
        <w:b/>
        <w:sz w:val="12"/>
        <w:szCs w:val="12"/>
      </w:rPr>
    </w:pPr>
  </w:p>
  <w:p w14:paraId="3058F787" w14:textId="77777777" w:rsidR="00EE136D" w:rsidRPr="00E6080F" w:rsidRDefault="00EE136D"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3F9E4A8C" wp14:editId="369EAC36">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B060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601CB701" w14:textId="77777777" w:rsidR="00EE136D" w:rsidRDefault="00EE136D"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14:paraId="48A58DB6" w14:textId="77777777" w:rsidR="00EE136D" w:rsidRDefault="00EE136D" w:rsidP="00C7120C">
    <w:pPr>
      <w:pStyle w:val="Zhlav"/>
      <w:numPr>
        <w:ilvl w:val="0"/>
        <w:numId w:val="0"/>
      </w:numPr>
      <w:spacing w:after="0"/>
      <w:ind w:left="1474" w:firstLine="357"/>
      <w:jc w:val="both"/>
      <w:rPr>
        <w:rFonts w:ascii="Arial" w:hAnsi="Arial" w:cs="Arial"/>
      </w:rPr>
    </w:pPr>
    <w:r>
      <w:rPr>
        <w:rFonts w:ascii="Arial" w:hAnsi="Arial" w:cs="Arial"/>
      </w:rPr>
      <w:t>Číslo: 2020/00521</w:t>
    </w:r>
  </w:p>
  <w:p w14:paraId="123A4B9F" w14:textId="77777777" w:rsidR="00EE136D" w:rsidRPr="00D0232D" w:rsidRDefault="00EE136D"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Pr>
        <w:noProof/>
      </w:rPr>
      <w:drawing>
        <wp:anchor distT="0" distB="0" distL="114300" distR="114300" simplePos="0" relativeHeight="251674624" behindDoc="1" locked="0" layoutInCell="1" allowOverlap="1" wp14:anchorId="004154CF" wp14:editId="655F3DB9">
          <wp:simplePos x="0" y="0"/>
          <wp:positionH relativeFrom="page">
            <wp:posOffset>720090</wp:posOffset>
          </wp:positionH>
          <wp:positionV relativeFrom="page">
            <wp:posOffset>431800</wp:posOffset>
          </wp:positionV>
          <wp:extent cx="611505" cy="465455"/>
          <wp:effectExtent l="0" t="0" r="0" b="0"/>
          <wp:wrapNone/>
          <wp:docPr id="9" name="Obrázek 9"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11CFC8B7" wp14:editId="6B53C28F">
          <wp:simplePos x="0" y="0"/>
          <wp:positionH relativeFrom="page">
            <wp:posOffset>720090</wp:posOffset>
          </wp:positionH>
          <wp:positionV relativeFrom="page">
            <wp:posOffset>1080135</wp:posOffset>
          </wp:positionV>
          <wp:extent cx="6124575" cy="142875"/>
          <wp:effectExtent l="0" t="0" r="9525"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 84003233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B679" w14:textId="77777777" w:rsidR="00EE136D" w:rsidRDefault="00EE136D">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D844" w14:textId="77777777" w:rsidR="00EE136D" w:rsidRDefault="00EE136D">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17C9" w14:textId="77777777" w:rsidR="00EE136D" w:rsidRDefault="00EE136D"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70"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36075E73"/>
    <w:multiLevelType w:val="hybridMultilevel"/>
    <w:tmpl w:val="06DEE25A"/>
    <w:lvl w:ilvl="0" w:tplc="FFFFFFFF">
      <w:start w:val="1"/>
      <w:numFmt w:val="lowerLetter"/>
      <w:lvlText w:val="%1)"/>
      <w:lvlJc w:val="left"/>
      <w:pPr>
        <w:ind w:left="1068" w:hanging="360"/>
      </w:pPr>
      <w:rPr>
        <w:rFonts w:cs="Times New Roman"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18"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A32880"/>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20"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2"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5"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6"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7"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1B42FB"/>
    <w:multiLevelType w:val="multilevel"/>
    <w:tmpl w:val="24A88EA4"/>
    <w:numStyleLink w:val="Styl1"/>
  </w:abstractNum>
  <w:num w:numId="1" w16cid:durableId="1499880872">
    <w:abstractNumId w:val="2"/>
  </w:num>
  <w:num w:numId="2" w16cid:durableId="261912737">
    <w:abstractNumId w:val="1"/>
  </w:num>
  <w:num w:numId="3" w16cid:durableId="322203545">
    <w:abstractNumId w:val="0"/>
  </w:num>
  <w:num w:numId="4" w16cid:durableId="785349545">
    <w:abstractNumId w:val="9"/>
  </w:num>
  <w:num w:numId="5" w16cid:durableId="1654480844">
    <w:abstractNumId w:val="7"/>
  </w:num>
  <w:num w:numId="6" w16cid:durableId="1814324183">
    <w:abstractNumId w:val="6"/>
  </w:num>
  <w:num w:numId="7" w16cid:durableId="46950913">
    <w:abstractNumId w:val="5"/>
  </w:num>
  <w:num w:numId="8" w16cid:durableId="1632903562">
    <w:abstractNumId w:val="4"/>
  </w:num>
  <w:num w:numId="9" w16cid:durableId="744298777">
    <w:abstractNumId w:val="8"/>
  </w:num>
  <w:num w:numId="10" w16cid:durableId="908073694">
    <w:abstractNumId w:val="3"/>
  </w:num>
  <w:num w:numId="11" w16cid:durableId="467212167">
    <w:abstractNumId w:val="14"/>
  </w:num>
  <w:num w:numId="12" w16cid:durableId="1441488066">
    <w:abstractNumId w:val="11"/>
  </w:num>
  <w:num w:numId="13" w16cid:durableId="1896352512">
    <w:abstractNumId w:val="18"/>
  </w:num>
  <w:num w:numId="14" w16cid:durableId="531109958">
    <w:abstractNumId w:val="10"/>
  </w:num>
  <w:num w:numId="15" w16cid:durableId="865825578">
    <w:abstractNumId w:val="20"/>
  </w:num>
  <w:num w:numId="16" w16cid:durableId="529224454">
    <w:abstractNumId w:val="27"/>
  </w:num>
  <w:num w:numId="17" w16cid:durableId="1528713326">
    <w:abstractNumId w:val="22"/>
  </w:num>
  <w:num w:numId="18" w16cid:durableId="302194927">
    <w:abstractNumId w:val="15"/>
  </w:num>
  <w:num w:numId="19" w16cid:durableId="878587329">
    <w:abstractNumId w:val="28"/>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16cid:durableId="1183015948">
    <w:abstractNumId w:val="25"/>
  </w:num>
  <w:num w:numId="21" w16cid:durableId="259265439">
    <w:abstractNumId w:val="24"/>
  </w:num>
  <w:num w:numId="22" w16cid:durableId="607470711">
    <w:abstractNumId w:val="23"/>
  </w:num>
  <w:num w:numId="23" w16cid:durableId="822626563">
    <w:abstractNumId w:val="12"/>
  </w:num>
  <w:num w:numId="24" w16cid:durableId="95298072">
    <w:abstractNumId w:val="21"/>
  </w:num>
  <w:num w:numId="25" w16cid:durableId="771054551">
    <w:abstractNumId w:val="26"/>
  </w:num>
  <w:num w:numId="26" w16cid:durableId="1939177076">
    <w:abstractNumId w:val="8"/>
    <w:lvlOverride w:ilvl="0">
      <w:startOverride w:val="1"/>
    </w:lvlOverride>
  </w:num>
  <w:num w:numId="27" w16cid:durableId="1022895366">
    <w:abstractNumId w:val="8"/>
    <w:lvlOverride w:ilvl="0">
      <w:startOverride w:val="1"/>
    </w:lvlOverride>
  </w:num>
  <w:num w:numId="28" w16cid:durableId="81803760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0916820">
    <w:abstractNumId w:val="16"/>
  </w:num>
  <w:num w:numId="30" w16cid:durableId="834151409">
    <w:abstractNumId w:val="13"/>
  </w:num>
  <w:num w:numId="31" w16cid:durableId="1743746717">
    <w:abstractNumId w:val="3"/>
  </w:num>
  <w:num w:numId="32" w16cid:durableId="1914074715">
    <w:abstractNumId w:val="3"/>
  </w:num>
  <w:num w:numId="33" w16cid:durableId="1249996504">
    <w:abstractNumId w:val="8"/>
  </w:num>
  <w:num w:numId="34" w16cid:durableId="2103377968">
    <w:abstractNumId w:val="3"/>
  </w:num>
  <w:num w:numId="35" w16cid:durableId="1119686722">
    <w:abstractNumId w:val="19"/>
  </w:num>
  <w:num w:numId="36" w16cid:durableId="647243088">
    <w:abstractNumId w:val="3"/>
  </w:num>
  <w:num w:numId="37" w16cid:durableId="47568314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032"/>
    <w:rsid w:val="000629EC"/>
    <w:rsid w:val="0006357C"/>
    <w:rsid w:val="00063D69"/>
    <w:rsid w:val="00065403"/>
    <w:rsid w:val="000726CC"/>
    <w:rsid w:val="0007416F"/>
    <w:rsid w:val="00076875"/>
    <w:rsid w:val="000812C7"/>
    <w:rsid w:val="00097789"/>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0F52"/>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0490"/>
    <w:rsid w:val="001E13D8"/>
    <w:rsid w:val="001E6795"/>
    <w:rsid w:val="001F0537"/>
    <w:rsid w:val="001F095F"/>
    <w:rsid w:val="001F5DAA"/>
    <w:rsid w:val="001F674F"/>
    <w:rsid w:val="001F757A"/>
    <w:rsid w:val="001F7A96"/>
    <w:rsid w:val="001F7E8A"/>
    <w:rsid w:val="002012CB"/>
    <w:rsid w:val="00201902"/>
    <w:rsid w:val="002067F0"/>
    <w:rsid w:val="00207767"/>
    <w:rsid w:val="0021738D"/>
    <w:rsid w:val="002179B7"/>
    <w:rsid w:val="0022261D"/>
    <w:rsid w:val="00231FBD"/>
    <w:rsid w:val="002331E4"/>
    <w:rsid w:val="00236591"/>
    <w:rsid w:val="0024027A"/>
    <w:rsid w:val="0024104D"/>
    <w:rsid w:val="002422DC"/>
    <w:rsid w:val="00243BC2"/>
    <w:rsid w:val="00250371"/>
    <w:rsid w:val="00251BC3"/>
    <w:rsid w:val="00254C86"/>
    <w:rsid w:val="00254F17"/>
    <w:rsid w:val="00263075"/>
    <w:rsid w:val="002642C3"/>
    <w:rsid w:val="002670AD"/>
    <w:rsid w:val="00272A61"/>
    <w:rsid w:val="0027585D"/>
    <w:rsid w:val="00275E24"/>
    <w:rsid w:val="00276E44"/>
    <w:rsid w:val="00284124"/>
    <w:rsid w:val="00286D81"/>
    <w:rsid w:val="00287B5C"/>
    <w:rsid w:val="00291A94"/>
    <w:rsid w:val="00294C21"/>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18C9"/>
    <w:rsid w:val="0030483F"/>
    <w:rsid w:val="00305553"/>
    <w:rsid w:val="00305D5C"/>
    <w:rsid w:val="0031324B"/>
    <w:rsid w:val="00314A2A"/>
    <w:rsid w:val="003162D4"/>
    <w:rsid w:val="00317212"/>
    <w:rsid w:val="00323B4B"/>
    <w:rsid w:val="00324A88"/>
    <w:rsid w:val="00326932"/>
    <w:rsid w:val="00327621"/>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2E52"/>
    <w:rsid w:val="00373EBC"/>
    <w:rsid w:val="00376692"/>
    <w:rsid w:val="0038397B"/>
    <w:rsid w:val="003910D5"/>
    <w:rsid w:val="003965AE"/>
    <w:rsid w:val="003A27E0"/>
    <w:rsid w:val="003A3142"/>
    <w:rsid w:val="003B4337"/>
    <w:rsid w:val="003C1630"/>
    <w:rsid w:val="003C3F1D"/>
    <w:rsid w:val="003C542D"/>
    <w:rsid w:val="003D1CDE"/>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5FB4"/>
    <w:rsid w:val="004E6723"/>
    <w:rsid w:val="004E7563"/>
    <w:rsid w:val="004F00B7"/>
    <w:rsid w:val="004F0594"/>
    <w:rsid w:val="004F39D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1796"/>
    <w:rsid w:val="00605151"/>
    <w:rsid w:val="00605BDF"/>
    <w:rsid w:val="00606C15"/>
    <w:rsid w:val="0061111D"/>
    <w:rsid w:val="00611981"/>
    <w:rsid w:val="006134D5"/>
    <w:rsid w:val="0061531D"/>
    <w:rsid w:val="00622FCF"/>
    <w:rsid w:val="00625669"/>
    <w:rsid w:val="00625DA2"/>
    <w:rsid w:val="006269FB"/>
    <w:rsid w:val="00630CEC"/>
    <w:rsid w:val="0063175E"/>
    <w:rsid w:val="006324AA"/>
    <w:rsid w:val="00634A7D"/>
    <w:rsid w:val="006363CB"/>
    <w:rsid w:val="00636489"/>
    <w:rsid w:val="00640B16"/>
    <w:rsid w:val="00640F4A"/>
    <w:rsid w:val="00652D73"/>
    <w:rsid w:val="00655D95"/>
    <w:rsid w:val="00656792"/>
    <w:rsid w:val="00664E03"/>
    <w:rsid w:val="006652D4"/>
    <w:rsid w:val="006653D1"/>
    <w:rsid w:val="00665E88"/>
    <w:rsid w:val="00666F0C"/>
    <w:rsid w:val="00681C9F"/>
    <w:rsid w:val="00684275"/>
    <w:rsid w:val="00693304"/>
    <w:rsid w:val="006A0967"/>
    <w:rsid w:val="006A1CCC"/>
    <w:rsid w:val="006A3969"/>
    <w:rsid w:val="006B0A38"/>
    <w:rsid w:val="006B3278"/>
    <w:rsid w:val="006B5A69"/>
    <w:rsid w:val="006B6465"/>
    <w:rsid w:val="006B667A"/>
    <w:rsid w:val="006B6780"/>
    <w:rsid w:val="006B6EF7"/>
    <w:rsid w:val="006B781C"/>
    <w:rsid w:val="006C76EE"/>
    <w:rsid w:val="006D14E9"/>
    <w:rsid w:val="006D3FDB"/>
    <w:rsid w:val="006D629F"/>
    <w:rsid w:val="006E169C"/>
    <w:rsid w:val="006E1DA2"/>
    <w:rsid w:val="006E37CD"/>
    <w:rsid w:val="006E74DE"/>
    <w:rsid w:val="006F5659"/>
    <w:rsid w:val="006F574E"/>
    <w:rsid w:val="006F756F"/>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47894"/>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774E9"/>
    <w:rsid w:val="0088027F"/>
    <w:rsid w:val="00882194"/>
    <w:rsid w:val="00885BE2"/>
    <w:rsid w:val="00886189"/>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04EE4"/>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3E5E"/>
    <w:rsid w:val="00A84025"/>
    <w:rsid w:val="00A87576"/>
    <w:rsid w:val="00A92FDA"/>
    <w:rsid w:val="00A96194"/>
    <w:rsid w:val="00A96D46"/>
    <w:rsid w:val="00A974BC"/>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4B3D"/>
    <w:rsid w:val="00B67CD1"/>
    <w:rsid w:val="00B73251"/>
    <w:rsid w:val="00B7476C"/>
    <w:rsid w:val="00B80169"/>
    <w:rsid w:val="00B818FD"/>
    <w:rsid w:val="00B83669"/>
    <w:rsid w:val="00B83713"/>
    <w:rsid w:val="00B842B7"/>
    <w:rsid w:val="00B86292"/>
    <w:rsid w:val="00B9218D"/>
    <w:rsid w:val="00B97078"/>
    <w:rsid w:val="00BA3EA2"/>
    <w:rsid w:val="00BA453F"/>
    <w:rsid w:val="00BA477E"/>
    <w:rsid w:val="00BA4ABE"/>
    <w:rsid w:val="00BA6187"/>
    <w:rsid w:val="00BB0E66"/>
    <w:rsid w:val="00BB0EAA"/>
    <w:rsid w:val="00BB545D"/>
    <w:rsid w:val="00BC10F2"/>
    <w:rsid w:val="00BC169F"/>
    <w:rsid w:val="00BD109D"/>
    <w:rsid w:val="00BD3466"/>
    <w:rsid w:val="00BD49A7"/>
    <w:rsid w:val="00BD6BA0"/>
    <w:rsid w:val="00BE0C9D"/>
    <w:rsid w:val="00BE1431"/>
    <w:rsid w:val="00BE18CC"/>
    <w:rsid w:val="00BE46E9"/>
    <w:rsid w:val="00BE5050"/>
    <w:rsid w:val="00C007D7"/>
    <w:rsid w:val="00C011D5"/>
    <w:rsid w:val="00C0193B"/>
    <w:rsid w:val="00C04B12"/>
    <w:rsid w:val="00C23A1F"/>
    <w:rsid w:val="00C23B80"/>
    <w:rsid w:val="00C25944"/>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5182"/>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DF5D6A"/>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80F"/>
    <w:rsid w:val="00E63E0B"/>
    <w:rsid w:val="00E65986"/>
    <w:rsid w:val="00E77886"/>
    <w:rsid w:val="00E825CE"/>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36D"/>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306E"/>
    <w:rsid w:val="00F24AAE"/>
    <w:rsid w:val="00F46DBA"/>
    <w:rsid w:val="00F52C5F"/>
    <w:rsid w:val="00F53B16"/>
    <w:rsid w:val="00F5467A"/>
    <w:rsid w:val="00F55A20"/>
    <w:rsid w:val="00F55B86"/>
    <w:rsid w:val="00F60EFE"/>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9A542"/>
  <w15:docId w15:val="{71718B1C-9187-4C1A-B3F7-BA35A08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268851032">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eskaposta.cz"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F91C-7C23-4AA7-A205-252D03CD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2699</Words>
  <Characters>15925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9</cp:revision>
  <cp:lastPrinted>2020-01-17T11:56:00Z</cp:lastPrinted>
  <dcterms:created xsi:type="dcterms:W3CDTF">2024-03-18T12:05:00Z</dcterms:created>
  <dcterms:modified xsi:type="dcterms:W3CDTF">2024-03-18T12:09:00Z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2023-12-27T08:04:19Z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9cffd11e-ea63-4f81-ac33-6cfa8a739494</vt:lpwstr>
  </property>
  <property fmtid="{D5CDD505-2E9C-101B-9397-08002B2CF9AE}" pid="8" name="MSIP_Label_06385286-8155-42cb-8f3c-2e99713295e1_ContentBits">
    <vt:lpwstr>0</vt:lpwstr>
  </property>
</Properties>
</file>