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CC6ED3" w:rsidRPr="007001EE" w:rsidTr="00E55641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CC6ED3" w:rsidRPr="007001EE" w:rsidRDefault="00CC6ED3" w:rsidP="00CC6E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</w:t>
            </w: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P.O.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1327/6 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České Budějovice, 370 11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7001EE" w:rsidRDefault="00CC6ED3" w:rsidP="00CC6ED3">
            <w:pPr>
              <w:tabs>
                <w:tab w:val="left" w:pos="20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IČO: 00666238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ab/>
              <w:t>DIČ: CZ 00666238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CC6ED3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Mobil: 739 731 237</w:t>
            </w:r>
          </w:p>
          <w:p w:rsidR="00CC6ED3" w:rsidRPr="007001EE" w:rsidRDefault="00CC6ED3" w:rsidP="00CC6ED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CC6ED3" w:rsidRPr="007001EE" w:rsidRDefault="00CC6ED3" w:rsidP="00CC6E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Petr Jedlička</w:t>
            </w: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Smetanova 668</w:t>
            </w: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Hluboká nad Vltavou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373 41</w:t>
            </w: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 xml:space="preserve">IČ: 65046021    </w:t>
            </w: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Není plátce DPH</w:t>
            </w: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Vyřizuje: Petr Jedlička</w:t>
            </w: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Mobil: 602 413 228</w:t>
            </w:r>
          </w:p>
          <w:p w:rsidR="00CC6ED3" w:rsidRPr="00F9408A" w:rsidRDefault="00CC6ED3" w:rsidP="00CC6E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408A">
              <w:rPr>
                <w:rFonts w:asciiTheme="minorHAnsi" w:hAnsiTheme="minorHAnsi" w:cstheme="minorHAnsi"/>
                <w:sz w:val="20"/>
                <w:szCs w:val="20"/>
              </w:rPr>
              <w:t>e-mail: jedlicka1502@seznam.cz</w:t>
            </w:r>
          </w:p>
          <w:p w:rsidR="00CC6ED3" w:rsidRPr="007001EE" w:rsidRDefault="00CC6ED3" w:rsidP="00CC6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ED3" w:rsidRPr="007001EE" w:rsidTr="00E55641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C6ED3" w:rsidRDefault="00CC6ED3" w:rsidP="00CC6ED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172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Předmět objednávky:</w:t>
            </w:r>
          </w:p>
          <w:p w:rsidR="00CC6ED3" w:rsidRPr="00314F4C" w:rsidRDefault="00CC6ED3" w:rsidP="00CC6ED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Kuchyňka</w:t>
            </w:r>
            <w:r w:rsidRPr="00314F4C">
              <w:rPr>
                <w:rFonts w:asciiTheme="minorHAnsi" w:hAnsiTheme="minorHAnsi" w:cstheme="minorHAnsi"/>
                <w:sz w:val="22"/>
                <w:szCs w:val="22"/>
              </w:rPr>
              <w:t xml:space="preserve"> 6. patro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60</w:t>
            </w:r>
            <w:r w:rsidRPr="00314F4C">
              <w:rPr>
                <w:rFonts w:asciiTheme="minorHAnsi" w:hAnsiTheme="minorHAnsi" w:cstheme="minorHAnsi"/>
                <w:sz w:val="22"/>
                <w:szCs w:val="22"/>
              </w:rPr>
              <w:t>4:</w:t>
            </w:r>
          </w:p>
          <w:p w:rsidR="00CC6ED3" w:rsidRDefault="00CC6ED3" w:rsidP="00CC6ED3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Skříňka na vestavnou troubu  -  5 600,00</w:t>
            </w:r>
          </w:p>
          <w:p w:rsidR="00CC6ED3" w:rsidRDefault="00CC6ED3" w:rsidP="00CC6ED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Ergodílna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přízemí:</w:t>
            </w:r>
          </w:p>
          <w:p w:rsidR="00CC6ED3" w:rsidRDefault="00CC6ED3" w:rsidP="00CC6ED3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Deska na zeď u kuchyňky  -  1 400,00 Kč</w:t>
            </w:r>
          </w:p>
          <w:p w:rsidR="00CC6ED3" w:rsidRDefault="00CC6ED3" w:rsidP="00CC6ED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Stanice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6A 6.patro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C6ED3" w:rsidRPr="00F9408A" w:rsidRDefault="00CC6ED3" w:rsidP="00CC6ED3">
            <w:pPr>
              <w:pStyle w:val="Odstavecseseznamem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Skříňky do koupelny na pokoje uživatel  -  12 ks á 4 800,00   57 600,00 Kč</w:t>
            </w:r>
          </w:p>
          <w:p w:rsidR="00CC6ED3" w:rsidRDefault="00CC6ED3" w:rsidP="00CC6ED3">
            <w:pPr>
              <w:pStyle w:val="Prosttext"/>
            </w:pPr>
          </w:p>
          <w:p w:rsidR="00CC6ED3" w:rsidRDefault="00CC6ED3" w:rsidP="00CC6E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Předp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okládaná cena vč. DPH 64 600,00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Kč. </w:t>
            </w:r>
          </w:p>
          <w:p w:rsidR="00CC6ED3" w:rsidRDefault="00CC6ED3" w:rsidP="00CC6E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Default="00CC6ED3" w:rsidP="00CC6E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7001EE" w:rsidRDefault="00CC6ED3" w:rsidP="00CC6E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6ED3" w:rsidRPr="007001EE" w:rsidRDefault="00CC6ED3" w:rsidP="00CC6E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6ED3" w:rsidRPr="007001EE" w:rsidTr="00E55641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6ED3" w:rsidRPr="007001EE" w:rsidRDefault="00CC6ED3" w:rsidP="00E5564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Termín dodání / zhotovení:</w:t>
            </w:r>
          </w:p>
          <w:p w:rsidR="00CC6ED3" w:rsidRPr="007001EE" w:rsidRDefault="00CC6ED3" w:rsidP="00E556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03 - 04 / 2024</w:t>
            </w:r>
          </w:p>
        </w:tc>
      </w:tr>
      <w:tr w:rsidR="00CC6ED3" w:rsidRPr="007001EE" w:rsidTr="00E55641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C6ED3" w:rsidRPr="007001EE" w:rsidRDefault="00CC6ED3" w:rsidP="00E55641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Schválil:</w:t>
            </w:r>
          </w:p>
          <w:p w:rsidR="00CC6ED3" w:rsidRPr="007001EE" w:rsidRDefault="00CC6ED3" w:rsidP="00E55641">
            <w:pPr>
              <w:spacing w:before="80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Mgr. Miroslav Bína MBA, 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C6ED3" w:rsidRPr="007001EE" w:rsidRDefault="00CC6ED3" w:rsidP="00E55641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CC6ED3" w:rsidRPr="007001EE" w:rsidRDefault="00CC6ED3" w:rsidP="00E55641">
            <w:pPr>
              <w:spacing w:before="80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P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ohlová-Švecová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, </w:t>
            </w:r>
            <w:r w:rsidRPr="00CC6ED3">
              <w:rPr>
                <w:rFonts w:asciiTheme="minorHAnsi" w:hAnsiTheme="minorHAnsi" w:cstheme="minorHAnsi"/>
                <w:sz w:val="20"/>
                <w:szCs w:val="16"/>
              </w:rPr>
              <w:t>asistentka</w:t>
            </w:r>
          </w:p>
        </w:tc>
      </w:tr>
      <w:tr w:rsidR="00CC6ED3" w:rsidRPr="007001EE" w:rsidTr="00E55641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CC6ED3" w:rsidRPr="007001EE" w:rsidRDefault="00CC6ED3" w:rsidP="00E5564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CC6ED3" w:rsidRPr="007001EE" w:rsidRDefault="00CC6ED3" w:rsidP="00E5564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</w:tr>
      <w:tr w:rsidR="00CC6ED3" w:rsidRPr="007001EE" w:rsidTr="00E55641">
        <w:trPr>
          <w:trHeight w:val="1278"/>
        </w:trPr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C6ED3" w:rsidRPr="003524AB" w:rsidRDefault="00CC6ED3" w:rsidP="00E55641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3524AB">
              <w:rPr>
                <w:rFonts w:asciiTheme="minorHAnsi" w:hAnsiTheme="minorHAnsi" w:cstheme="minorHAnsi"/>
                <w:sz w:val="20"/>
                <w:szCs w:val="18"/>
              </w:rPr>
              <w:t>Objednal:</w:t>
            </w:r>
            <w:r w:rsidRPr="003524AB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</w:p>
          <w:p w:rsidR="00CC6ED3" w:rsidRPr="007001EE" w:rsidRDefault="00CC6ED3" w:rsidP="00E55641">
            <w:pPr>
              <w:spacing w:before="800"/>
              <w:rPr>
                <w:rFonts w:asciiTheme="minorHAnsi" w:hAnsiTheme="minorHAnsi" w:cstheme="minorHAnsi"/>
                <w:sz w:val="18"/>
                <w:szCs w:val="18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8"/>
              </w:rPr>
              <w:t>Alexandra Kořenářová</w:t>
            </w:r>
            <w:r w:rsidRPr="007001EE">
              <w:rPr>
                <w:rFonts w:asciiTheme="minorHAnsi" w:hAnsiTheme="minorHAnsi" w:cstheme="minorHAnsi"/>
                <w:sz w:val="20"/>
                <w:szCs w:val="18"/>
              </w:rPr>
              <w:t>, referent majetkové správy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C6ED3" w:rsidRPr="003524AB" w:rsidRDefault="00CC6ED3" w:rsidP="00E556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4AB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CC6ED3" w:rsidRPr="007001EE" w:rsidRDefault="00CC6ED3" w:rsidP="00E55641">
            <w:pPr>
              <w:spacing w:before="800"/>
              <w:rPr>
                <w:rFonts w:asciiTheme="minorHAnsi" w:hAnsiTheme="minorHAnsi" w:cstheme="minorHAnsi"/>
                <w:sz w:val="16"/>
                <w:szCs w:val="16"/>
              </w:rPr>
            </w:pPr>
            <w:r w:rsidRPr="003524AB">
              <w:rPr>
                <w:rFonts w:asciiTheme="minorHAnsi" w:hAnsiTheme="minorHAnsi" w:cstheme="minorHAnsi"/>
                <w:sz w:val="18"/>
                <w:szCs w:val="16"/>
              </w:rPr>
              <w:t>(podpisem a razítkem souhlasí s objednávkou a dodáním)</w:t>
            </w:r>
          </w:p>
        </w:tc>
      </w:tr>
      <w:tr w:rsidR="00CC6ED3" w:rsidRPr="007001EE" w:rsidTr="00E55641">
        <w:trPr>
          <w:trHeight w:val="227"/>
        </w:trPr>
        <w:tc>
          <w:tcPr>
            <w:tcW w:w="4780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CC6ED3" w:rsidRPr="007001EE" w:rsidRDefault="00CC6ED3" w:rsidP="00E5564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CC6ED3" w:rsidRPr="007001EE" w:rsidRDefault="00CC6ED3" w:rsidP="00E5564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</w:tr>
    </w:tbl>
    <w:p w:rsidR="00CC6ED3" w:rsidRPr="007001EE" w:rsidRDefault="00CC6ED3" w:rsidP="00CC6ED3">
      <w:pPr>
        <w:tabs>
          <w:tab w:val="left" w:pos="3969"/>
          <w:tab w:val="left" w:pos="708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Pr="007001EE">
        <w:rPr>
          <w:rFonts w:asciiTheme="minorHAnsi" w:hAnsiTheme="minorHAnsi" w:cstheme="minorHAnsi"/>
          <w:b/>
        </w:rPr>
        <w:tab/>
        <w:t xml:space="preserve"> č. </w:t>
      </w:r>
      <w:r>
        <w:rPr>
          <w:rFonts w:asciiTheme="minorHAnsi" w:hAnsiTheme="minorHAnsi" w:cstheme="minorHAnsi"/>
          <w:b/>
        </w:rPr>
        <w:t>40</w:t>
      </w:r>
      <w:r w:rsidRPr="007001EE">
        <w:rPr>
          <w:rFonts w:asciiTheme="minorHAnsi" w:hAnsiTheme="minorHAnsi" w:cstheme="minorHAnsi"/>
          <w:b/>
        </w:rPr>
        <w:t xml:space="preserve"> / R</w:t>
      </w:r>
      <w:r>
        <w:rPr>
          <w:rFonts w:asciiTheme="minorHAnsi" w:hAnsiTheme="minorHAnsi" w:cstheme="minorHAnsi"/>
          <w:b/>
        </w:rPr>
        <w:t xml:space="preserve"> / 2024</w:t>
      </w:r>
      <w:r w:rsidRPr="007001EE">
        <w:rPr>
          <w:rFonts w:asciiTheme="minorHAnsi" w:hAnsiTheme="minorHAnsi" w:cstheme="minorHAnsi"/>
          <w:b/>
        </w:rPr>
        <w:t xml:space="preserve"> </w:t>
      </w:r>
      <w:r w:rsidRPr="007001E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ze dne: </w:t>
      </w:r>
      <w:proofErr w:type="gramStart"/>
      <w:r>
        <w:rPr>
          <w:rFonts w:asciiTheme="minorHAnsi" w:hAnsiTheme="minorHAnsi" w:cstheme="minorHAnsi"/>
          <w:b/>
        </w:rPr>
        <w:t>18.3.2024</w:t>
      </w:r>
      <w:proofErr w:type="gramEnd"/>
    </w:p>
    <w:p w:rsidR="00C65535" w:rsidRDefault="00C65535"/>
    <w:sectPr w:rsidR="00C6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6A3"/>
    <w:multiLevelType w:val="hybridMultilevel"/>
    <w:tmpl w:val="F370B3C0"/>
    <w:lvl w:ilvl="0" w:tplc="DC58D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75270"/>
    <w:multiLevelType w:val="hybridMultilevel"/>
    <w:tmpl w:val="295AB4D6"/>
    <w:lvl w:ilvl="0" w:tplc="FEEE8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D3"/>
    <w:rsid w:val="00C46989"/>
    <w:rsid w:val="00C65535"/>
    <w:rsid w:val="00C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3465"/>
  <w15:chartTrackingRefBased/>
  <w15:docId w15:val="{927E30EB-2AB0-4450-BF52-C0D8381B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C6ED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C6ED3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CC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2024-03-18T05:56:00Z</cp:lastPrinted>
  <dcterms:created xsi:type="dcterms:W3CDTF">2024-03-18T05:36:00Z</dcterms:created>
  <dcterms:modified xsi:type="dcterms:W3CDTF">2024-03-18T06:37:00Z</dcterms:modified>
</cp:coreProperties>
</file>