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A7" w:rsidRDefault="00393CC7">
      <w:pPr>
        <w:pStyle w:val="Zkladntext"/>
        <w:ind w:left="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4106805" cy="6096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8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4A7" w:rsidRDefault="00BC74A7">
      <w:pPr>
        <w:pStyle w:val="Zkladntext"/>
        <w:rPr>
          <w:rFonts w:ascii="Times New Roman"/>
          <w:sz w:val="20"/>
        </w:rPr>
      </w:pPr>
    </w:p>
    <w:p w:rsidR="00BC74A7" w:rsidRDefault="00BC74A7">
      <w:pPr>
        <w:pStyle w:val="Zkladntext"/>
        <w:spacing w:before="22"/>
        <w:rPr>
          <w:rFonts w:ascii="Times New Roman"/>
          <w:sz w:val="20"/>
        </w:rPr>
      </w:pPr>
    </w:p>
    <w:p w:rsidR="00BC74A7" w:rsidRDefault="00393CC7">
      <w:pPr>
        <w:pStyle w:val="Nadpis1"/>
        <w:ind w:right="3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BC74A7" w:rsidRDefault="00393CC7">
      <w:pPr>
        <w:spacing w:before="119"/>
        <w:ind w:left="639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POVĚŘUJÍCÍHO ZADAVATELE DO KATEGORIE A</w:t>
      </w:r>
    </w:p>
    <w:p w:rsidR="00BC74A7" w:rsidRDefault="00BC74A7">
      <w:pPr>
        <w:pStyle w:val="Zkladntext"/>
        <w:rPr>
          <w:b/>
          <w:sz w:val="20"/>
        </w:rPr>
      </w:pPr>
    </w:p>
    <w:p w:rsidR="00BC74A7" w:rsidRDefault="00BC74A7">
      <w:pPr>
        <w:pStyle w:val="Zkladntext"/>
        <w:spacing w:before="21"/>
        <w:rPr>
          <w:b/>
          <w:sz w:val="20"/>
        </w:rPr>
      </w:pPr>
    </w:p>
    <w:p w:rsidR="00BC74A7" w:rsidRDefault="00393CC7">
      <w:pPr>
        <w:ind w:left="752"/>
        <w:rPr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310895</wp:posOffset>
                </wp:positionH>
                <wp:positionV relativeFrom="paragraph">
                  <wp:posOffset>1865970</wp:posOffset>
                </wp:positionV>
                <wp:extent cx="189230" cy="36398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3639820"/>
                          <a:chOff x="0" y="0"/>
                          <a:chExt cx="189230" cy="363982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3639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47" y="1374647"/>
                            <a:ext cx="857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0160">
                                <a:moveTo>
                                  <a:pt x="85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5"/>
                                </a:lnTo>
                                <a:lnTo>
                                  <a:pt x="85343" y="9905"/>
                                </a:lnTo>
                                <a:lnTo>
                                  <a:pt x="85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32F96" id="Group 3" o:spid="_x0000_s1026" style="position:absolute;margin-left:24.5pt;margin-top:146.95pt;width:14.9pt;height:286.6pt;z-index:251653120;mso-wrap-distance-left:0;mso-wrap-distance-right:0;mso-position-horizontal-relative:page" coordsize="1892,36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889;height:36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">
                  <v:imagedata r:id="rId9" o:title=""/>
                </v:shape>
                <v:shape id="Graphic 5" o:spid="_x0000_s1028" style="position:absolute;left:30;top:13746;width:857;height:102;visibility:visible;mso-wrap-style:square;v-text-anchor:top" coordsize="857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" path="m85343,l,,,9905r85343,l85343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Prohlašující</w:t>
      </w:r>
      <w:r>
        <w:rPr>
          <w:spacing w:val="-10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BC74A7" w:rsidRDefault="00393CC7">
      <w:pPr>
        <w:pStyle w:val="Zkladntext"/>
        <w:spacing w:before="2"/>
        <w:rPr>
          <w:sz w:val="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316229</wp:posOffset>
                </wp:positionH>
                <wp:positionV relativeFrom="paragraph">
                  <wp:posOffset>1626206</wp:posOffset>
                </wp:positionV>
                <wp:extent cx="85090" cy="1016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10160">
                              <a:moveTo>
                                <a:pt x="84582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84582" y="9906"/>
                              </a:lnTo>
                              <a:lnTo>
                                <a:pt x="84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DD40C" id="Graphic 6" o:spid="_x0000_s1026" style="position:absolute;margin-left:24.9pt;margin-top:128.05pt;width:6.7pt;height: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" path="m84582,l,,,9906r84582,l8458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75537</wp:posOffset>
                </wp:positionV>
                <wp:extent cx="5760085" cy="428434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085" cy="4284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1"/>
                              <w:gridCol w:w="4530"/>
                            </w:tblGrid>
                            <w:tr w:rsidR="00BC74A7">
                              <w:trPr>
                                <w:trHeight w:val="447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Název: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21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Veterinární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univerzita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Brno</w:t>
                                  </w:r>
                                </w:p>
                              </w:tc>
                            </w:tr>
                            <w:tr w:rsidR="00BC74A7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Sídlo: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Palackého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třída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1946/1,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Brno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612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BC74A7">
                              <w:trPr>
                                <w:trHeight w:val="492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rPr>
                                      <w:color w:val="101010"/>
                                      <w:spacing w:val="-2"/>
                                    </w:rPr>
                                    <w:t>62157124</w:t>
                                  </w:r>
                                </w:p>
                              </w:tc>
                            </w:tr>
                            <w:tr w:rsidR="00BC74A7">
                              <w:trPr>
                                <w:trHeight w:val="745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Jednající/zastoupen: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</w:tcPr>
                                <w:p w:rsidR="00BC74A7" w:rsidRDefault="00BC74A7">
                                  <w:pPr>
                                    <w:pStyle w:val="TableParagraph"/>
                                    <w:ind w:left="108" w:right="169"/>
                                  </w:pPr>
                                </w:p>
                              </w:tc>
                            </w:tr>
                            <w:tr w:rsidR="00BC74A7">
                              <w:trPr>
                                <w:trHeight w:val="82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" w:line="350" w:lineRule="atLeast"/>
                                    <w:ind w:right="17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Zástupce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zadávací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řízení: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</w:tcPr>
                                <w:p w:rsidR="00BC74A7" w:rsidRDefault="00BC74A7">
                                  <w:pPr>
                                    <w:pStyle w:val="TableParagraph"/>
                                    <w:spacing w:before="0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C74A7">
                              <w:trPr>
                                <w:trHeight w:val="82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0" w:line="350" w:lineRule="atLeast"/>
                                    <w:ind w:right="3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Kontaktní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osoba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centralizované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zadávání: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</w:tcPr>
                                <w:p w:rsidR="00BC74A7" w:rsidRDefault="00BC74A7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C74A7">
                              <w:trPr>
                                <w:trHeight w:val="468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Hodnota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parametru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P1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C74A7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Velikost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21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C74A7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Implementační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vlna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21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2026,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PNG-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Full</w:t>
                                  </w:r>
                                </w:p>
                              </w:tc>
                            </w:tr>
                            <w:tr w:rsidR="00BC74A7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knihovny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21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Vysokoškolská</w:t>
                                  </w:r>
                                </w:p>
                              </w:tc>
                            </w:tr>
                            <w:tr w:rsidR="00BC74A7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Počet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registrovaných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uživatelů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knihovny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15634</w:t>
                                  </w:r>
                                </w:p>
                              </w:tc>
                            </w:tr>
                            <w:tr w:rsidR="00BC74A7">
                              <w:trPr>
                                <w:trHeight w:val="471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Počet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bibliografických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záznamů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</w:tcPr>
                                <w:p w:rsidR="00BC74A7" w:rsidRDefault="00393CC7">
                                  <w:pPr>
                                    <w:pStyle w:val="TableParagraph"/>
                                    <w:spacing w:before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139393</w:t>
                                  </w:r>
                                </w:p>
                              </w:tc>
                            </w:tr>
                          </w:tbl>
                          <w:p w:rsidR="00BC74A7" w:rsidRDefault="00BC74A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6.65pt;margin-top:5.95pt;width:453.55pt;height:337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1"/>
                        <w:gridCol w:w="4530"/>
                      </w:tblGrid>
                      <w:tr w:rsidR="00BC74A7">
                        <w:trPr>
                          <w:trHeight w:val="447"/>
                        </w:trPr>
                        <w:tc>
                          <w:tcPr>
                            <w:tcW w:w="4531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Název:</w:t>
                            </w:r>
                          </w:p>
                        </w:tc>
                        <w:tc>
                          <w:tcPr>
                            <w:tcW w:w="4530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21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Veterinární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univerzita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Brno</w:t>
                            </w:r>
                          </w:p>
                        </w:tc>
                      </w:tr>
                      <w:tr w:rsidR="00BC74A7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BC74A7" w:rsidRDefault="00393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Sídlo:</w:t>
                            </w:r>
                          </w:p>
                        </w:tc>
                        <w:tc>
                          <w:tcPr>
                            <w:tcW w:w="4530" w:type="dxa"/>
                          </w:tcPr>
                          <w:p w:rsidR="00BC74A7" w:rsidRDefault="00393CC7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Palackého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třída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1946/1,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Brno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612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42</w:t>
                            </w:r>
                          </w:p>
                        </w:tc>
                      </w:tr>
                      <w:tr w:rsidR="00BC74A7">
                        <w:trPr>
                          <w:trHeight w:val="492"/>
                        </w:trPr>
                        <w:tc>
                          <w:tcPr>
                            <w:tcW w:w="4531" w:type="dxa"/>
                          </w:tcPr>
                          <w:p w:rsidR="00BC74A7" w:rsidRDefault="00393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4530" w:type="dxa"/>
                          </w:tcPr>
                          <w:p w:rsidR="00BC74A7" w:rsidRDefault="00393CC7">
                            <w:pPr>
                              <w:pStyle w:val="TableParagraph"/>
                              <w:ind w:left="108"/>
                            </w:pPr>
                            <w:r>
                              <w:rPr>
                                <w:color w:val="101010"/>
                                <w:spacing w:val="-2"/>
                              </w:rPr>
                              <w:t>62157124</w:t>
                            </w:r>
                          </w:p>
                        </w:tc>
                      </w:tr>
                      <w:tr w:rsidR="00BC74A7">
                        <w:trPr>
                          <w:trHeight w:val="745"/>
                        </w:trPr>
                        <w:tc>
                          <w:tcPr>
                            <w:tcW w:w="4531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Jednající/zastoupen:</w:t>
                            </w:r>
                          </w:p>
                        </w:tc>
                        <w:tc>
                          <w:tcPr>
                            <w:tcW w:w="4530" w:type="dxa"/>
                          </w:tcPr>
                          <w:p w:rsidR="00BC74A7" w:rsidRDefault="00BC74A7">
                            <w:pPr>
                              <w:pStyle w:val="TableParagraph"/>
                              <w:ind w:left="108" w:right="169"/>
                            </w:pPr>
                          </w:p>
                        </w:tc>
                      </w:tr>
                      <w:tr w:rsidR="00BC74A7">
                        <w:trPr>
                          <w:trHeight w:val="820"/>
                        </w:trPr>
                        <w:tc>
                          <w:tcPr>
                            <w:tcW w:w="4531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" w:line="350" w:lineRule="atLeast"/>
                              <w:ind w:right="17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Zástupce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zadávací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řízení: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530" w:type="dxa"/>
                          </w:tcPr>
                          <w:p w:rsidR="00BC74A7" w:rsidRDefault="00BC74A7">
                            <w:pPr>
                              <w:pStyle w:val="TableParagraph"/>
                              <w:spacing w:before="0"/>
                              <w:ind w:left="10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C74A7">
                        <w:trPr>
                          <w:trHeight w:val="820"/>
                        </w:trPr>
                        <w:tc>
                          <w:tcPr>
                            <w:tcW w:w="4531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0" w:line="350" w:lineRule="atLeast"/>
                              <w:ind w:right="3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Kontaktní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centralizované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zadávání: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530" w:type="dxa"/>
                          </w:tcPr>
                          <w:p w:rsidR="00BC74A7" w:rsidRDefault="00BC74A7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C74A7">
                        <w:trPr>
                          <w:trHeight w:val="468"/>
                        </w:trPr>
                        <w:tc>
                          <w:tcPr>
                            <w:tcW w:w="4531" w:type="dxa"/>
                          </w:tcPr>
                          <w:p w:rsidR="00BC74A7" w:rsidRDefault="00393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Hodnota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parametru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P1</w:t>
                            </w:r>
                            <w:r>
                              <w:rPr>
                                <w:spacing w:val="-4"/>
                                <w:sz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0" w:type="dxa"/>
                          </w:tcPr>
                          <w:p w:rsidR="00BC74A7" w:rsidRDefault="00393CC7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BC74A7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Velikost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0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2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BC74A7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Implementační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vlna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0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2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2026,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PNG-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Full</w:t>
                            </w:r>
                          </w:p>
                        </w:tc>
                      </w:tr>
                      <w:tr w:rsidR="00BC74A7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knihovny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0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2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Vysokoškolská</w:t>
                            </w:r>
                          </w:p>
                        </w:tc>
                      </w:tr>
                      <w:tr w:rsidR="00BC74A7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Počet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registrovaných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uživatelů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knihovny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0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15634</w:t>
                            </w:r>
                          </w:p>
                        </w:tc>
                      </w:tr>
                      <w:tr w:rsidR="00BC74A7">
                        <w:trPr>
                          <w:trHeight w:val="471"/>
                        </w:trPr>
                        <w:tc>
                          <w:tcPr>
                            <w:tcW w:w="4531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Počet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bibliografických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záznamů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0" w:type="dxa"/>
                          </w:tcPr>
                          <w:p w:rsidR="00BC74A7" w:rsidRDefault="00393CC7">
                            <w:pPr>
                              <w:pStyle w:val="TableParagraph"/>
                              <w:spacing w:before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139393</w:t>
                            </w:r>
                          </w:p>
                        </w:tc>
                      </w:tr>
                    </w:tbl>
                    <w:p w:rsidR="00BC74A7" w:rsidRDefault="00BC74A7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C74A7" w:rsidRDefault="00BC74A7">
      <w:pPr>
        <w:pStyle w:val="Zkladntext"/>
        <w:rPr>
          <w:sz w:val="20"/>
        </w:rPr>
      </w:pPr>
    </w:p>
    <w:p w:rsidR="00BC74A7" w:rsidRDefault="00393CC7">
      <w:pPr>
        <w:pStyle w:val="Zkladntext"/>
        <w:spacing w:before="7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209816</wp:posOffset>
                </wp:positionV>
                <wp:extent cx="18288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753CB" id="Graphic 8" o:spid="_x0000_s1026" style="position:absolute;margin-left:56.65pt;margin-top:16.5pt;width:2in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C74A7" w:rsidRDefault="00393CC7">
      <w:pPr>
        <w:spacing w:before="95"/>
        <w:ind w:left="752"/>
        <w:rPr>
          <w:sz w:val="10"/>
        </w:rPr>
      </w:pPr>
      <w:r>
        <w:rPr>
          <w:sz w:val="10"/>
        </w:rPr>
        <w:t>1</w:t>
      </w:r>
      <w:r>
        <w:rPr>
          <w:spacing w:val="-7"/>
          <w:sz w:val="10"/>
        </w:rPr>
        <w:t xml:space="preserve"> </w:t>
      </w:r>
      <w:r>
        <w:rPr>
          <w:sz w:val="10"/>
        </w:rPr>
        <w:t>Poslední</w:t>
      </w:r>
      <w:r>
        <w:rPr>
          <w:spacing w:val="-5"/>
          <w:sz w:val="10"/>
        </w:rPr>
        <w:t xml:space="preserve"> </w:t>
      </w:r>
      <w:r>
        <w:rPr>
          <w:sz w:val="10"/>
        </w:rPr>
        <w:t>známá</w:t>
      </w:r>
      <w:r>
        <w:rPr>
          <w:spacing w:val="-5"/>
          <w:sz w:val="10"/>
        </w:rPr>
        <w:t xml:space="preserve"> </w:t>
      </w:r>
      <w:r>
        <w:rPr>
          <w:sz w:val="10"/>
        </w:rPr>
        <w:t>hodnota</w:t>
      </w:r>
      <w:r>
        <w:rPr>
          <w:spacing w:val="-5"/>
          <w:sz w:val="10"/>
        </w:rPr>
        <w:t xml:space="preserve"> </w:t>
      </w:r>
      <w:r>
        <w:rPr>
          <w:sz w:val="10"/>
        </w:rPr>
        <w:t>počtu</w:t>
      </w:r>
      <w:r>
        <w:rPr>
          <w:spacing w:val="-5"/>
          <w:sz w:val="10"/>
        </w:rPr>
        <w:t xml:space="preserve"> </w:t>
      </w:r>
      <w:r>
        <w:rPr>
          <w:sz w:val="10"/>
        </w:rPr>
        <w:t>studentů</w:t>
      </w:r>
      <w:r>
        <w:rPr>
          <w:spacing w:val="-5"/>
          <w:sz w:val="10"/>
        </w:rPr>
        <w:t xml:space="preserve"> </w:t>
      </w:r>
      <w:r>
        <w:rPr>
          <w:sz w:val="10"/>
        </w:rPr>
        <w:t>či</w:t>
      </w:r>
      <w:r>
        <w:rPr>
          <w:spacing w:val="-5"/>
          <w:sz w:val="10"/>
        </w:rPr>
        <w:t xml:space="preserve"> </w:t>
      </w:r>
      <w:r>
        <w:rPr>
          <w:sz w:val="10"/>
        </w:rPr>
        <w:t>počtu</w:t>
      </w:r>
      <w:r>
        <w:rPr>
          <w:spacing w:val="-5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4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5"/>
          <w:sz w:val="10"/>
        </w:rPr>
        <w:t xml:space="preserve"> </w:t>
      </w:r>
      <w:r>
        <w:rPr>
          <w:position w:val="-5"/>
          <w:sz w:val="16"/>
        </w:rPr>
        <w:t>stanovená</w:t>
      </w:r>
      <w:r>
        <w:rPr>
          <w:spacing w:val="-7"/>
          <w:position w:val="-5"/>
          <w:sz w:val="16"/>
        </w:rPr>
        <w:t xml:space="preserve"> </w:t>
      </w:r>
      <w:r>
        <w:rPr>
          <w:position w:val="-5"/>
          <w:sz w:val="16"/>
        </w:rPr>
        <w:t>způsobem</w:t>
      </w:r>
      <w:r>
        <w:rPr>
          <w:spacing w:val="-7"/>
          <w:position w:val="-5"/>
          <w:sz w:val="16"/>
        </w:rPr>
        <w:t xml:space="preserve"> </w:t>
      </w:r>
      <w:r>
        <w:rPr>
          <w:position w:val="-5"/>
          <w:sz w:val="16"/>
        </w:rPr>
        <w:t>dle</w:t>
      </w:r>
      <w:r>
        <w:rPr>
          <w:spacing w:val="-7"/>
          <w:position w:val="-5"/>
          <w:sz w:val="16"/>
        </w:rPr>
        <w:t xml:space="preserve"> </w:t>
      </w:r>
      <w:proofErr w:type="spellStart"/>
      <w:r>
        <w:rPr>
          <w:sz w:val="10"/>
        </w:rPr>
        <w:t>Přílo</w:t>
      </w:r>
      <w:r>
        <w:rPr>
          <w:position w:val="-5"/>
          <w:sz w:val="16"/>
        </w:rPr>
        <w:t>hy</w:t>
      </w:r>
      <w:proofErr w:type="spellEnd"/>
      <w:r>
        <w:rPr>
          <w:spacing w:val="-18"/>
          <w:position w:val="-5"/>
          <w:sz w:val="16"/>
        </w:rPr>
        <w:t xml:space="preserve"> </w:t>
      </w:r>
      <w:r>
        <w:rPr>
          <w:sz w:val="10"/>
        </w:rPr>
        <w:t>č.</w:t>
      </w:r>
      <w:r>
        <w:rPr>
          <w:spacing w:val="-4"/>
          <w:sz w:val="10"/>
        </w:rPr>
        <w:t xml:space="preserve"> </w:t>
      </w:r>
      <w:r>
        <w:rPr>
          <w:sz w:val="10"/>
        </w:rPr>
        <w:t>5</w:t>
      </w:r>
      <w:r>
        <w:rPr>
          <w:spacing w:val="9"/>
          <w:sz w:val="10"/>
        </w:rPr>
        <w:t xml:space="preserve"> </w:t>
      </w:r>
      <w:r>
        <w:rPr>
          <w:spacing w:val="-2"/>
          <w:position w:val="-5"/>
          <w:sz w:val="16"/>
        </w:rPr>
        <w:t>Smlouvy</w:t>
      </w:r>
      <w:r>
        <w:rPr>
          <w:spacing w:val="-2"/>
          <w:sz w:val="10"/>
        </w:rPr>
        <w:t>.</w:t>
      </w:r>
    </w:p>
    <w:p w:rsidR="00BC74A7" w:rsidRDefault="00393CC7">
      <w:pPr>
        <w:pStyle w:val="Zkladntext"/>
        <w:spacing w:before="60"/>
        <w:ind w:left="752"/>
      </w:pPr>
      <w:r>
        <w:rPr>
          <w:vertAlign w:val="superscript"/>
        </w:rPr>
        <w:t>2</w:t>
      </w:r>
      <w:r>
        <w:rPr>
          <w:spacing w:val="-6"/>
        </w:rPr>
        <w:t xml:space="preserve"> </w:t>
      </w:r>
      <w:r>
        <w:t>Velikostní</w:t>
      </w:r>
      <w:r>
        <w:rPr>
          <w:spacing w:val="-5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</w:t>
      </w:r>
      <w:proofErr w:type="spellStart"/>
      <w:r>
        <w:t>XS</w:t>
      </w:r>
      <w:proofErr w:type="spellEnd"/>
      <w:r>
        <w:t>=velmi</w:t>
      </w:r>
      <w:r>
        <w:rPr>
          <w:spacing w:val="-5"/>
        </w:rPr>
        <w:t xml:space="preserve"> </w:t>
      </w:r>
      <w:r>
        <w:t>malá,</w:t>
      </w:r>
      <w:r>
        <w:rPr>
          <w:spacing w:val="-5"/>
        </w:rPr>
        <w:t xml:space="preserve"> </w:t>
      </w:r>
      <w:r>
        <w:t>S=malá,</w:t>
      </w:r>
      <w:r>
        <w:rPr>
          <w:spacing w:val="-4"/>
        </w:rPr>
        <w:t xml:space="preserve"> </w:t>
      </w:r>
      <w:r>
        <w:t>M=střední,</w:t>
      </w:r>
      <w:r>
        <w:rPr>
          <w:spacing w:val="-5"/>
        </w:rPr>
        <w:t xml:space="preserve"> </w:t>
      </w:r>
      <w:r>
        <w:t>L=velká,</w:t>
      </w:r>
      <w:r>
        <w:rPr>
          <w:spacing w:val="-5"/>
        </w:rPr>
        <w:t xml:space="preserve"> </w:t>
      </w:r>
      <w:r>
        <w:t>XL=</w:t>
      </w:r>
      <w:r>
        <w:rPr>
          <w:spacing w:val="-4"/>
        </w:rPr>
        <w:t xml:space="preserve"> </w:t>
      </w:r>
      <w:r>
        <w:t>velmi</w:t>
      </w:r>
      <w:r>
        <w:rPr>
          <w:spacing w:val="-5"/>
        </w:rPr>
        <w:t xml:space="preserve"> </w:t>
      </w:r>
      <w:r>
        <w:t>velká)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BC74A7" w:rsidRDefault="00393CC7">
      <w:pPr>
        <w:pStyle w:val="Zkladntext"/>
        <w:spacing w:before="61"/>
        <w:ind w:left="752"/>
      </w:pP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Požadavek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zařazení</w:t>
      </w:r>
      <w:r>
        <w:rPr>
          <w:spacing w:val="-6"/>
        </w:rPr>
        <w:t xml:space="preserve"> </w:t>
      </w:r>
      <w:r>
        <w:t>Pověřujícího</w:t>
      </w:r>
      <w:r>
        <w:rPr>
          <w:spacing w:val="-5"/>
        </w:rPr>
        <w:t xml:space="preserve"> </w:t>
      </w:r>
      <w:r>
        <w:t>zadavatele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implementační</w:t>
      </w:r>
      <w:r>
        <w:rPr>
          <w:spacing w:val="-6"/>
        </w:rPr>
        <w:t xml:space="preserve"> </w:t>
      </w:r>
      <w:r>
        <w:rPr>
          <w:spacing w:val="-2"/>
        </w:rPr>
        <w:t>vlny:</w:t>
      </w:r>
    </w:p>
    <w:p w:rsidR="00BC74A7" w:rsidRDefault="00393CC7">
      <w:pPr>
        <w:pStyle w:val="Odstavecseseznamem"/>
        <w:numPr>
          <w:ilvl w:val="0"/>
          <w:numId w:val="1"/>
        </w:numPr>
        <w:tabs>
          <w:tab w:val="left" w:pos="1214"/>
        </w:tabs>
        <w:ind w:left="1214" w:hanging="177"/>
        <w:rPr>
          <w:sz w:val="16"/>
        </w:rPr>
      </w:pPr>
      <w:r>
        <w:rPr>
          <w:sz w:val="16"/>
        </w:rPr>
        <w:t>implementační</w:t>
      </w:r>
      <w:r>
        <w:rPr>
          <w:spacing w:val="-7"/>
          <w:sz w:val="16"/>
        </w:rPr>
        <w:t xml:space="preserve"> </w:t>
      </w:r>
      <w:r>
        <w:rPr>
          <w:sz w:val="16"/>
        </w:rPr>
        <w:t>vlna</w:t>
      </w:r>
      <w:r>
        <w:rPr>
          <w:spacing w:val="-7"/>
          <w:sz w:val="16"/>
        </w:rPr>
        <w:t xml:space="preserve"> </w:t>
      </w:r>
      <w:r>
        <w:rPr>
          <w:sz w:val="16"/>
        </w:rPr>
        <w:t>(2025,</w:t>
      </w:r>
      <w:r>
        <w:rPr>
          <w:spacing w:val="-7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BC74A7" w:rsidRDefault="00393CC7">
      <w:pPr>
        <w:pStyle w:val="Odstavecseseznamem"/>
        <w:numPr>
          <w:ilvl w:val="0"/>
          <w:numId w:val="1"/>
        </w:numPr>
        <w:tabs>
          <w:tab w:val="left" w:pos="1214"/>
        </w:tabs>
        <w:spacing w:before="59"/>
        <w:ind w:left="1214" w:hanging="177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318515</wp:posOffset>
                </wp:positionH>
                <wp:positionV relativeFrom="paragraph">
                  <wp:posOffset>77433</wp:posOffset>
                </wp:positionV>
                <wp:extent cx="85725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9525">
                              <a:moveTo>
                                <a:pt x="8534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85343" y="9143"/>
                              </a:lnTo>
                              <a:lnTo>
                                <a:pt x="85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ECFC0" id="Graphic 9" o:spid="_x0000_s1026" style="position:absolute;margin-left:25.1pt;margin-top:6.1pt;width:6.75pt;height: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" path="m85343,l,,,9143r85343,l8534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implementační</w:t>
      </w:r>
      <w:r>
        <w:rPr>
          <w:spacing w:val="-7"/>
          <w:sz w:val="16"/>
        </w:rPr>
        <w:t xml:space="preserve"> </w:t>
      </w:r>
      <w:r>
        <w:rPr>
          <w:sz w:val="16"/>
        </w:rPr>
        <w:t>vlna</w:t>
      </w:r>
      <w:r>
        <w:rPr>
          <w:spacing w:val="-7"/>
          <w:sz w:val="16"/>
        </w:rPr>
        <w:t xml:space="preserve"> </w:t>
      </w:r>
      <w:r>
        <w:rPr>
          <w:sz w:val="16"/>
        </w:rPr>
        <w:t>(2026,</w:t>
      </w:r>
      <w:r>
        <w:rPr>
          <w:spacing w:val="-7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BC74A7" w:rsidRDefault="00393CC7">
      <w:pPr>
        <w:pStyle w:val="Odstavecseseznamem"/>
        <w:numPr>
          <w:ilvl w:val="0"/>
          <w:numId w:val="1"/>
        </w:numPr>
        <w:tabs>
          <w:tab w:val="left" w:pos="1214"/>
        </w:tabs>
        <w:spacing w:before="61"/>
        <w:ind w:left="1214" w:hanging="177"/>
        <w:rPr>
          <w:sz w:val="16"/>
        </w:rPr>
      </w:pPr>
      <w:r>
        <w:rPr>
          <w:sz w:val="16"/>
        </w:rPr>
        <w:t>implementační</w:t>
      </w:r>
      <w:r>
        <w:rPr>
          <w:spacing w:val="-7"/>
          <w:sz w:val="16"/>
        </w:rPr>
        <w:t xml:space="preserve"> </w:t>
      </w:r>
      <w:r>
        <w:rPr>
          <w:sz w:val="16"/>
        </w:rPr>
        <w:t>vlna</w:t>
      </w:r>
      <w:r>
        <w:rPr>
          <w:spacing w:val="-7"/>
          <w:sz w:val="16"/>
        </w:rPr>
        <w:t xml:space="preserve"> </w:t>
      </w:r>
      <w:r>
        <w:rPr>
          <w:sz w:val="16"/>
        </w:rPr>
        <w:t>(2027,</w:t>
      </w:r>
      <w:r>
        <w:rPr>
          <w:spacing w:val="-7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BC74A7" w:rsidRDefault="00393CC7">
      <w:pPr>
        <w:pStyle w:val="Odstavecseseznamem"/>
        <w:numPr>
          <w:ilvl w:val="0"/>
          <w:numId w:val="1"/>
        </w:numPr>
        <w:tabs>
          <w:tab w:val="left" w:pos="1214"/>
        </w:tabs>
        <w:ind w:left="1214" w:hanging="177"/>
        <w:rPr>
          <w:sz w:val="16"/>
        </w:rPr>
      </w:pPr>
      <w:r>
        <w:rPr>
          <w:sz w:val="16"/>
        </w:rPr>
        <w:t>Implementační</w:t>
      </w:r>
      <w:r>
        <w:rPr>
          <w:spacing w:val="-8"/>
          <w:sz w:val="16"/>
        </w:rPr>
        <w:t xml:space="preserve"> </w:t>
      </w:r>
      <w:r>
        <w:rPr>
          <w:sz w:val="16"/>
        </w:rPr>
        <w:t>vlna</w:t>
      </w:r>
      <w:r>
        <w:rPr>
          <w:spacing w:val="-8"/>
          <w:sz w:val="16"/>
        </w:rPr>
        <w:t xml:space="preserve"> </w:t>
      </w:r>
      <w:r>
        <w:rPr>
          <w:sz w:val="16"/>
        </w:rPr>
        <w:t>(2027,</w:t>
      </w:r>
      <w:r>
        <w:rPr>
          <w:spacing w:val="-8"/>
          <w:sz w:val="16"/>
        </w:rPr>
        <w:t xml:space="preserve"> </w:t>
      </w:r>
      <w:r>
        <w:rPr>
          <w:sz w:val="16"/>
        </w:rPr>
        <w:t>PNG-bez-</w:t>
      </w:r>
      <w:proofErr w:type="spellStart"/>
      <w:r>
        <w:rPr>
          <w:spacing w:val="-4"/>
          <w:sz w:val="16"/>
        </w:rPr>
        <w:t>AKS</w:t>
      </w:r>
      <w:proofErr w:type="spellEnd"/>
      <w:r>
        <w:rPr>
          <w:spacing w:val="-4"/>
          <w:sz w:val="16"/>
        </w:rPr>
        <w:t>)</w:t>
      </w:r>
    </w:p>
    <w:p w:rsidR="00BC74A7" w:rsidRDefault="00393CC7">
      <w:pPr>
        <w:pStyle w:val="Zkladntext"/>
        <w:spacing w:before="59"/>
        <w:ind w:left="752"/>
      </w:pPr>
      <w:r>
        <w:t>Další</w:t>
      </w:r>
      <w:r>
        <w:rPr>
          <w:spacing w:val="-4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implementačních</w:t>
      </w:r>
      <w:r>
        <w:rPr>
          <w:spacing w:val="-4"/>
        </w:rPr>
        <w:t xml:space="preserve"> </w:t>
      </w:r>
      <w:r>
        <w:t>vlnách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uvedeny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Zadávací</w:t>
      </w:r>
      <w:r>
        <w:rPr>
          <w:spacing w:val="-4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(Technická</w:t>
      </w:r>
      <w:r>
        <w:rPr>
          <w:spacing w:val="-4"/>
        </w:rPr>
        <w:t xml:space="preserve"> </w:t>
      </w:r>
      <w:r>
        <w:rPr>
          <w:spacing w:val="-2"/>
        </w:rPr>
        <w:t>specifikace)..</w:t>
      </w:r>
    </w:p>
    <w:p w:rsidR="00BC74A7" w:rsidRDefault="00393CC7">
      <w:pPr>
        <w:pStyle w:val="Zkladntext"/>
        <w:spacing w:before="57"/>
        <w:ind w:left="752"/>
      </w:pPr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7"/>
          <w:position w:val="6"/>
          <w:sz w:val="12"/>
        </w:rPr>
        <w:t xml:space="preserve"> </w:t>
      </w:r>
      <w:r>
        <w:t>Vysokoškolská,</w:t>
      </w:r>
      <w:r>
        <w:rPr>
          <w:spacing w:val="-7"/>
        </w:rPr>
        <w:t xml:space="preserve"> </w:t>
      </w:r>
      <w:r>
        <w:t>vědecká,</w:t>
      </w:r>
      <w:r>
        <w:rPr>
          <w:spacing w:val="-8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specializovaná,</w:t>
      </w:r>
      <w:r>
        <w:rPr>
          <w:spacing w:val="-7"/>
        </w:rPr>
        <w:t xml:space="preserve"> </w:t>
      </w:r>
      <w:r>
        <w:t>resortní,</w:t>
      </w:r>
      <w:r>
        <w:rPr>
          <w:spacing w:val="-7"/>
        </w:rPr>
        <w:t xml:space="preserve"> </w:t>
      </w:r>
      <w:r>
        <w:rPr>
          <w:spacing w:val="-2"/>
        </w:rPr>
        <w:t>krajská</w:t>
      </w:r>
    </w:p>
    <w:p w:rsidR="00BC74A7" w:rsidRDefault="00393CC7">
      <w:pPr>
        <w:pStyle w:val="Zkladntext"/>
        <w:spacing w:before="4"/>
        <w:ind w:left="752" w:right="113" w:hanging="1"/>
        <w:jc w:val="both"/>
      </w:pPr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Systému.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vysokoškolské</w:t>
      </w:r>
      <w:r>
        <w:rPr>
          <w:spacing w:val="-5"/>
        </w:rPr>
        <w:t xml:space="preserve"> </w:t>
      </w:r>
      <w:r>
        <w:t>knihovny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zdroj</w:t>
      </w:r>
      <w:r>
        <w:rPr>
          <w:spacing w:val="-3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statistický</w:t>
      </w:r>
      <w:r>
        <w:rPr>
          <w:spacing w:val="-4"/>
        </w:rPr>
        <w:t xml:space="preserve"> </w:t>
      </w:r>
      <w:r>
        <w:t>výkaz</w:t>
      </w:r>
      <w:r>
        <w:rPr>
          <w:spacing w:val="-5"/>
        </w:rPr>
        <w:t xml:space="preserve"> </w:t>
      </w:r>
      <w:proofErr w:type="spellStart"/>
      <w:r>
        <w:t>AKVŠ</w:t>
      </w:r>
      <w:proofErr w:type="spellEnd"/>
      <w:r>
        <w:t>,</w:t>
      </w:r>
      <w:r>
        <w:rPr>
          <w:spacing w:val="-5"/>
        </w:rPr>
        <w:t xml:space="preserve"> </w:t>
      </w:r>
      <w:r>
        <w:t>údaj</w:t>
      </w:r>
      <w:r>
        <w:rPr>
          <w:spacing w:val="-5"/>
        </w:rPr>
        <w:t xml:space="preserve"> </w:t>
      </w:r>
      <w:r>
        <w:t>2.5</w:t>
      </w:r>
      <w:r>
        <w:rPr>
          <w:spacing w:val="-5"/>
        </w:rPr>
        <w:t xml:space="preserve"> </w:t>
      </w:r>
      <w:r>
        <w:t>(počet</w:t>
      </w:r>
      <w:r>
        <w:rPr>
          <w:spacing w:val="-4"/>
        </w:rPr>
        <w:t xml:space="preserve"> </w:t>
      </w:r>
      <w:r>
        <w:t>všech uživatelů s platnou registrací k 31. 12. daného roku. Může jít i o neaktivní uživatele. V praxi se uvádějí všichni registrovaní uživatelé zapsaní v automatizovaném knihovním systému, a to včetně externistů). Pro ostatní knihovny</w:t>
      </w:r>
      <w:r>
        <w:t xml:space="preserve"> poslední dostupná hodnota počtu registrovaných uživatelů podle definice Ročního výkazu o knihovně „</w:t>
      </w:r>
      <w:proofErr w:type="gramStart"/>
      <w:r>
        <w:t>Kult(MK</w:t>
      </w:r>
      <w:proofErr w:type="gramEnd"/>
      <w:r>
        <w:t>) 12-01“, řádek 0201.</w:t>
      </w:r>
    </w:p>
    <w:p w:rsidR="00BC74A7" w:rsidRDefault="00393CC7">
      <w:pPr>
        <w:pStyle w:val="Zkladntext"/>
        <w:spacing w:before="60"/>
        <w:ind w:left="752" w:right="113" w:hanging="1"/>
        <w:jc w:val="both"/>
      </w:pPr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>Vyplnit</w:t>
      </w:r>
      <w:r>
        <w:rPr>
          <w:spacing w:val="-1"/>
        </w:rPr>
        <w:t xml:space="preserve"> </w:t>
      </w:r>
      <w:r>
        <w:t xml:space="preserve">pouze pro plné řešení Systému. Počítají se všechny bibliografické záznamy v katalogu </w:t>
      </w:r>
      <w:proofErr w:type="spellStart"/>
      <w:r>
        <w:t>AKS</w:t>
      </w:r>
      <w:proofErr w:type="spellEnd"/>
      <w:r>
        <w:t xml:space="preserve"> včetně vyřazených. Nepočítaj</w:t>
      </w:r>
      <w:r>
        <w:t>í se</w:t>
      </w:r>
      <w:r>
        <w:rPr>
          <w:spacing w:val="-11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smazané</w:t>
      </w:r>
      <w:r>
        <w:rPr>
          <w:spacing w:val="-7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systémových</w:t>
      </w:r>
      <w:r>
        <w:rPr>
          <w:spacing w:val="-7"/>
        </w:rPr>
        <w:t xml:space="preserve"> </w:t>
      </w:r>
      <w:r>
        <w:t>důvodů</w:t>
      </w:r>
      <w:r>
        <w:rPr>
          <w:spacing w:val="-7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6"/>
        </w:rPr>
        <w:t xml:space="preserve"> </w:t>
      </w:r>
      <w:r>
        <w:t>zůstávají.</w:t>
      </w:r>
      <w:r>
        <w:rPr>
          <w:spacing w:val="-7"/>
        </w:rPr>
        <w:t xml:space="preserve"> </w:t>
      </w:r>
      <w:r>
        <w:t>Nicméně,</w:t>
      </w:r>
      <w:r>
        <w:rPr>
          <w:spacing w:val="-7"/>
        </w:rPr>
        <w:t xml:space="preserve"> </w:t>
      </w:r>
      <w:r>
        <w:t>lze</w:t>
      </w:r>
      <w:r>
        <w:rPr>
          <w:spacing w:val="-7"/>
        </w:rPr>
        <w:t xml:space="preserve"> </w:t>
      </w:r>
      <w:r>
        <w:t>vyloučit</w:t>
      </w:r>
      <w:r>
        <w:rPr>
          <w:spacing w:val="-7"/>
        </w:rPr>
        <w:t xml:space="preserve"> </w:t>
      </w:r>
      <w:r>
        <w:t>EIZ,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nahrané</w:t>
      </w:r>
      <w:r>
        <w:rPr>
          <w:spacing w:val="-7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katalogu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zpřístupnění</w:t>
      </w:r>
      <w:r>
        <w:rPr>
          <w:spacing w:val="-4"/>
        </w:rPr>
        <w:t xml:space="preserve"> </w:t>
      </w:r>
      <w:r>
        <w:t>uživatelům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nebudou</w:t>
      </w:r>
      <w:r>
        <w:rPr>
          <w:spacing w:val="-4"/>
        </w:rPr>
        <w:t xml:space="preserve"> </w:t>
      </w:r>
      <w:r>
        <w:t>migrovány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PNG,</w:t>
      </w:r>
      <w:r>
        <w:rPr>
          <w:spacing w:val="-4"/>
        </w:rPr>
        <w:t xml:space="preserve"> </w:t>
      </w:r>
      <w:r>
        <w:t>neboť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předpokládat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centrálním</w:t>
      </w:r>
      <w:r>
        <w:rPr>
          <w:spacing w:val="-3"/>
        </w:rPr>
        <w:t xml:space="preserve"> </w:t>
      </w:r>
      <w:r>
        <w:t>indexu.</w:t>
      </w:r>
      <w:r>
        <w:rPr>
          <w:spacing w:val="-4"/>
        </w:rPr>
        <w:t xml:space="preserve"> </w:t>
      </w:r>
      <w:r>
        <w:rPr>
          <w:spacing w:val="-2"/>
        </w:rPr>
        <w:t>Zdroj:</w:t>
      </w:r>
    </w:p>
    <w:p w:rsidR="00BC74A7" w:rsidRDefault="00BC74A7">
      <w:pPr>
        <w:jc w:val="both"/>
        <w:sectPr w:rsidR="00BC74A7">
          <w:footerReference w:type="default" r:id="rId10"/>
          <w:type w:val="continuous"/>
          <w:pgSz w:w="11910" w:h="16840"/>
          <w:pgMar w:top="800" w:right="1300" w:bottom="940" w:left="380" w:header="0" w:footer="750" w:gutter="0"/>
          <w:pgNumType w:start="1"/>
          <w:cols w:space="708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0"/>
      </w:tblGrid>
      <w:tr w:rsidR="00BC74A7">
        <w:trPr>
          <w:trHeight w:val="470"/>
        </w:trPr>
        <w:tc>
          <w:tcPr>
            <w:tcW w:w="4531" w:type="dxa"/>
          </w:tcPr>
          <w:p w:rsidR="00BC74A7" w:rsidRDefault="00393C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KJ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sz w:val="20"/>
                <w:vertAlign w:val="superscript"/>
              </w:rPr>
              <w:t>7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0" w:type="dxa"/>
          </w:tcPr>
          <w:p w:rsidR="00BC74A7" w:rsidRDefault="00393CC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112188</w:t>
            </w:r>
          </w:p>
        </w:tc>
      </w:tr>
      <w:tr w:rsidR="00BC74A7">
        <w:trPr>
          <w:trHeight w:val="470"/>
        </w:trPr>
        <w:tc>
          <w:tcPr>
            <w:tcW w:w="4531" w:type="dxa"/>
          </w:tcPr>
          <w:p w:rsidR="00BC74A7" w:rsidRDefault="00393C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0" w:type="dxa"/>
          </w:tcPr>
          <w:p w:rsidR="00BC74A7" w:rsidRDefault="00393CC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Verbis</w:t>
            </w:r>
            <w:proofErr w:type="spellEnd"/>
          </w:p>
        </w:tc>
      </w:tr>
      <w:tr w:rsidR="00BC74A7">
        <w:trPr>
          <w:trHeight w:val="470"/>
        </w:trPr>
        <w:tc>
          <w:tcPr>
            <w:tcW w:w="4531" w:type="dxa"/>
          </w:tcPr>
          <w:p w:rsidR="00BC74A7" w:rsidRDefault="00393C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discovery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0" w:type="dxa"/>
          </w:tcPr>
          <w:p w:rsidR="00BC74A7" w:rsidRDefault="00393CC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Ebsco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Discovery</w:t>
            </w:r>
            <w:proofErr w:type="spellEnd"/>
          </w:p>
        </w:tc>
      </w:tr>
    </w:tbl>
    <w:p w:rsidR="00BC74A7" w:rsidRDefault="00393CC7">
      <w:pPr>
        <w:pStyle w:val="Nadpis1"/>
        <w:spacing w:before="135"/>
        <w:ind w:left="752"/>
        <w:jc w:val="left"/>
        <w:rPr>
          <w:b w:val="0"/>
        </w:rPr>
      </w:pPr>
      <w:r>
        <w:rPr>
          <w:b w:val="0"/>
        </w:rPr>
        <w:t>(„</w:t>
      </w:r>
      <w:r>
        <w:t>Pověřující</w:t>
      </w:r>
      <w:r>
        <w:rPr>
          <w:spacing w:val="-9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BC74A7" w:rsidRDefault="00393CC7">
      <w:pPr>
        <w:spacing w:before="121" w:line="278" w:lineRule="auto"/>
        <w:ind w:left="752"/>
        <w:rPr>
          <w:sz w:val="20"/>
        </w:rPr>
      </w:pPr>
      <w:r>
        <w:rPr>
          <w:sz w:val="20"/>
        </w:rPr>
        <w:t>Pověřující</w:t>
      </w:r>
      <w:r>
        <w:rPr>
          <w:spacing w:val="-3"/>
          <w:sz w:val="20"/>
        </w:rPr>
        <w:t xml:space="preserve"> </w:t>
      </w:r>
      <w:r>
        <w:rPr>
          <w:sz w:val="20"/>
        </w:rPr>
        <w:t>zadavatel</w:t>
      </w:r>
      <w:r>
        <w:rPr>
          <w:spacing w:val="-3"/>
          <w:sz w:val="20"/>
        </w:rPr>
        <w:t xml:space="preserve"> </w:t>
      </w:r>
      <w:r>
        <w:rPr>
          <w:sz w:val="20"/>
        </w:rPr>
        <w:t>přílohou</w:t>
      </w:r>
      <w:r>
        <w:rPr>
          <w:spacing w:val="-3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3"/>
          <w:sz w:val="20"/>
        </w:rPr>
        <w:t xml:space="preserve"> </w:t>
      </w:r>
      <w:r>
        <w:rPr>
          <w:sz w:val="20"/>
        </w:rPr>
        <w:t>seznam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3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3"/>
          <w:sz w:val="20"/>
        </w:rPr>
        <w:t xml:space="preserve"> </w:t>
      </w:r>
      <w:r>
        <w:rPr>
          <w:sz w:val="20"/>
        </w:rPr>
        <w:t>(EIZ)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, seznam elektronických zdrojů mimo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 a seznam lokálních informačních zdrojů.</w:t>
      </w:r>
    </w:p>
    <w:p w:rsidR="00BC74A7" w:rsidRDefault="00393CC7">
      <w:pPr>
        <w:spacing w:before="2" w:line="280" w:lineRule="auto"/>
        <w:ind w:left="752"/>
        <w:rPr>
          <w:sz w:val="20"/>
        </w:rPr>
      </w:pPr>
      <w:r>
        <w:rPr>
          <w:sz w:val="20"/>
        </w:rPr>
        <w:t>Pověřující zadavatel tímto prohlašuje, že přistupuje ke Smlouvě o centr</w:t>
      </w:r>
      <w:r>
        <w:rPr>
          <w:sz w:val="20"/>
        </w:rPr>
        <w:t>alizovaném zadávání veřejné zakázky „</w:t>
      </w:r>
      <w:r>
        <w:rPr>
          <w:i/>
          <w:sz w:val="20"/>
        </w:rPr>
        <w:t>PNG – Platforma nové generace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sdružení CARDS</w:t>
      </w:r>
      <w:r>
        <w:rPr>
          <w:sz w:val="20"/>
        </w:rPr>
        <w:t>“, jejímž centrálním zadavatelem je Národní technická</w:t>
      </w:r>
      <w:r>
        <w:rPr>
          <w:spacing w:val="-4"/>
          <w:sz w:val="20"/>
        </w:rPr>
        <w:t xml:space="preserve"> </w:t>
      </w:r>
      <w:r>
        <w:rPr>
          <w:sz w:val="20"/>
        </w:rPr>
        <w:t>knihovna,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sídlem</w:t>
      </w:r>
      <w:r>
        <w:rPr>
          <w:spacing w:val="-7"/>
          <w:sz w:val="20"/>
        </w:rPr>
        <w:t xml:space="preserve"> </w:t>
      </w:r>
      <w:r>
        <w:rPr>
          <w:sz w:val="20"/>
        </w:rPr>
        <w:t>Technická</w:t>
      </w:r>
      <w:r>
        <w:rPr>
          <w:spacing w:val="-4"/>
          <w:sz w:val="20"/>
        </w:rPr>
        <w:t xml:space="preserve"> </w:t>
      </w:r>
      <w:r>
        <w:rPr>
          <w:sz w:val="20"/>
        </w:rPr>
        <w:t>2710/6,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5"/>
          <w:sz w:val="20"/>
        </w:rPr>
        <w:t xml:space="preserve"> </w:t>
      </w:r>
      <w:r>
        <w:rPr>
          <w:sz w:val="20"/>
        </w:rPr>
        <w:t>80</w:t>
      </w:r>
      <w:r>
        <w:rPr>
          <w:spacing w:val="-4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Dejvice,</w:t>
      </w:r>
      <w:r>
        <w:rPr>
          <w:spacing w:val="-4"/>
          <w:sz w:val="20"/>
        </w:rPr>
        <w:t xml:space="preserve"> </w:t>
      </w:r>
      <w:r>
        <w:rPr>
          <w:sz w:val="20"/>
        </w:rPr>
        <w:t>IČO:</w:t>
      </w:r>
      <w:r>
        <w:rPr>
          <w:spacing w:val="-4"/>
          <w:sz w:val="20"/>
        </w:rPr>
        <w:t xml:space="preserve"> </w:t>
      </w:r>
      <w:r>
        <w:rPr>
          <w:sz w:val="20"/>
        </w:rPr>
        <w:t>61387142</w:t>
      </w:r>
      <w:r>
        <w:rPr>
          <w:spacing w:val="-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</w:t>
      </w:r>
      <w:r>
        <w:rPr>
          <w:sz w:val="20"/>
        </w:rPr>
        <w:t>orie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přijímá všechna práva a povinnosti plynoucí z této Smlouvy.</w:t>
      </w:r>
    </w:p>
    <w:p w:rsidR="00BC74A7" w:rsidRDefault="00393CC7">
      <w:pPr>
        <w:spacing w:line="227" w:lineRule="exact"/>
        <w:ind w:left="753"/>
        <w:rPr>
          <w:sz w:val="20"/>
        </w:rPr>
      </w:pPr>
      <w:r>
        <w:rPr>
          <w:sz w:val="20"/>
        </w:rPr>
        <w:t>Pověřující</w:t>
      </w:r>
      <w:r>
        <w:rPr>
          <w:spacing w:val="-10"/>
          <w:sz w:val="20"/>
        </w:rPr>
        <w:t xml:space="preserve"> </w:t>
      </w:r>
      <w:r>
        <w:rPr>
          <w:sz w:val="20"/>
        </w:rPr>
        <w:t>zadavatel</w:t>
      </w:r>
      <w:r>
        <w:rPr>
          <w:spacing w:val="-5"/>
          <w:sz w:val="20"/>
        </w:rPr>
        <w:t xml:space="preserve"> </w:t>
      </w:r>
      <w:r>
        <w:rPr>
          <w:sz w:val="20"/>
        </w:rPr>
        <w:t>požaduje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strike/>
          <w:sz w:val="20"/>
        </w:rPr>
        <w:t>částečné</w:t>
      </w:r>
      <w:r>
        <w:rPr>
          <w:strike/>
          <w:spacing w:val="-6"/>
          <w:sz w:val="20"/>
        </w:rPr>
        <w:t xml:space="preserve"> </w:t>
      </w:r>
      <w:r>
        <w:rPr>
          <w:strike/>
          <w:sz w:val="20"/>
        </w:rPr>
        <w:t>řešení</w:t>
      </w:r>
      <w:r>
        <w:rPr>
          <w:strike/>
          <w:spacing w:val="-5"/>
          <w:sz w:val="20"/>
        </w:rPr>
        <w:t xml:space="preserve"> </w:t>
      </w:r>
      <w:r>
        <w:rPr>
          <w:strike/>
          <w:sz w:val="20"/>
        </w:rPr>
        <w:t>Systému</w:t>
      </w:r>
      <w:r>
        <w:rPr>
          <w:strike/>
          <w:spacing w:val="-7"/>
          <w:sz w:val="20"/>
        </w:rPr>
        <w:t xml:space="preserve"> </w:t>
      </w:r>
      <w:r>
        <w:rPr>
          <w:strike/>
          <w:sz w:val="20"/>
        </w:rPr>
        <w:t>bez</w:t>
      </w:r>
      <w:r>
        <w:rPr>
          <w:strike/>
          <w:spacing w:val="-13"/>
          <w:sz w:val="20"/>
        </w:rPr>
        <w:t xml:space="preserve"> </w:t>
      </w:r>
      <w:r>
        <w:rPr>
          <w:strike/>
          <w:spacing w:val="-2"/>
          <w:sz w:val="20"/>
        </w:rPr>
        <w:t>AKS</w:t>
      </w:r>
      <w:r>
        <w:rPr>
          <w:b/>
          <w:spacing w:val="-2"/>
          <w:sz w:val="20"/>
          <w:vertAlign w:val="superscript"/>
        </w:rPr>
        <w:t>8</w:t>
      </w:r>
      <w:r>
        <w:rPr>
          <w:spacing w:val="-2"/>
          <w:sz w:val="20"/>
        </w:rPr>
        <w:t>.</w:t>
      </w:r>
    </w:p>
    <w:p w:rsidR="00BC74A7" w:rsidRDefault="00BC74A7">
      <w:pPr>
        <w:pStyle w:val="Zkladntext"/>
        <w:rPr>
          <w:sz w:val="20"/>
        </w:rPr>
      </w:pPr>
    </w:p>
    <w:p w:rsidR="00BC74A7" w:rsidRDefault="00BC74A7">
      <w:pPr>
        <w:pStyle w:val="Zkladntext"/>
        <w:rPr>
          <w:sz w:val="20"/>
        </w:rPr>
      </w:pPr>
    </w:p>
    <w:p w:rsidR="00BC74A7" w:rsidRDefault="00BC74A7">
      <w:pPr>
        <w:pStyle w:val="Zkladntext"/>
        <w:spacing w:before="154"/>
        <w:rPr>
          <w:sz w:val="20"/>
        </w:rPr>
      </w:pPr>
    </w:p>
    <w:p w:rsidR="00BC74A7" w:rsidRDefault="00393CC7">
      <w:pPr>
        <w:tabs>
          <w:tab w:val="left" w:pos="1942"/>
        </w:tabs>
        <w:ind w:left="752"/>
        <w:rPr>
          <w:sz w:val="20"/>
        </w:rPr>
      </w:pPr>
      <w:r>
        <w:rPr>
          <w:spacing w:val="-10"/>
          <w:sz w:val="20"/>
        </w:rPr>
        <w:t>V</w:t>
      </w:r>
      <w:r>
        <w:rPr>
          <w:sz w:val="20"/>
        </w:rPr>
        <w:tab/>
      </w:r>
      <w:proofErr w:type="gramStart"/>
      <w:r>
        <w:rPr>
          <w:spacing w:val="-5"/>
          <w:sz w:val="20"/>
        </w:rPr>
        <w:t>dne</w:t>
      </w:r>
      <w:proofErr w:type="gramEnd"/>
    </w:p>
    <w:p w:rsidR="00BC74A7" w:rsidRDefault="00BC74A7">
      <w:pPr>
        <w:pStyle w:val="Zkladntext"/>
        <w:spacing w:before="218"/>
        <w:rPr>
          <w:sz w:val="20"/>
        </w:rPr>
      </w:pPr>
    </w:p>
    <w:p w:rsidR="00BC74A7" w:rsidRDefault="00BC74A7">
      <w:pPr>
        <w:rPr>
          <w:sz w:val="20"/>
        </w:rPr>
        <w:sectPr w:rsidR="00BC74A7">
          <w:footerReference w:type="default" r:id="rId11"/>
          <w:pgSz w:w="11910" w:h="16840"/>
          <w:pgMar w:top="1120" w:right="1300" w:bottom="460" w:left="380" w:header="0" w:footer="275" w:gutter="0"/>
          <w:cols w:space="708"/>
        </w:sectPr>
      </w:pPr>
    </w:p>
    <w:p w:rsidR="00BC74A7" w:rsidRDefault="00BC74A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</w:p>
    <w:p w:rsidR="00393CC7" w:rsidRDefault="00393CC7">
      <w:pPr>
        <w:pStyle w:val="Zkladntext"/>
        <w:rPr>
          <w:sz w:val="20"/>
        </w:rPr>
      </w:pPr>
      <w:bookmarkStart w:id="0" w:name="_GoBack"/>
      <w:bookmarkEnd w:id="0"/>
    </w:p>
    <w:p w:rsidR="00BC74A7" w:rsidRDefault="00BC74A7">
      <w:pPr>
        <w:pStyle w:val="Zkladntext"/>
        <w:rPr>
          <w:sz w:val="20"/>
        </w:rPr>
      </w:pPr>
    </w:p>
    <w:p w:rsidR="00BC74A7" w:rsidRDefault="00BC74A7">
      <w:pPr>
        <w:pStyle w:val="Zkladntext"/>
        <w:rPr>
          <w:sz w:val="20"/>
        </w:rPr>
      </w:pPr>
    </w:p>
    <w:p w:rsidR="00BC74A7" w:rsidRDefault="00BC74A7">
      <w:pPr>
        <w:pStyle w:val="Zkladntext"/>
        <w:rPr>
          <w:sz w:val="20"/>
        </w:rPr>
      </w:pPr>
    </w:p>
    <w:p w:rsidR="00BC74A7" w:rsidRDefault="00BC74A7">
      <w:pPr>
        <w:pStyle w:val="Zkladntext"/>
        <w:rPr>
          <w:sz w:val="20"/>
        </w:rPr>
      </w:pPr>
    </w:p>
    <w:p w:rsidR="00BC74A7" w:rsidRDefault="00BC74A7">
      <w:pPr>
        <w:pStyle w:val="Zkladntext"/>
        <w:rPr>
          <w:sz w:val="20"/>
        </w:rPr>
      </w:pPr>
    </w:p>
    <w:p w:rsidR="00BC74A7" w:rsidRDefault="00BC74A7">
      <w:pPr>
        <w:pStyle w:val="Zkladntext"/>
        <w:rPr>
          <w:sz w:val="20"/>
        </w:rPr>
      </w:pPr>
    </w:p>
    <w:p w:rsidR="00BC74A7" w:rsidRDefault="00BC74A7">
      <w:pPr>
        <w:pStyle w:val="Zkladntext"/>
        <w:rPr>
          <w:sz w:val="20"/>
        </w:rPr>
      </w:pPr>
    </w:p>
    <w:p w:rsidR="00BC74A7" w:rsidRDefault="00BC74A7">
      <w:pPr>
        <w:pStyle w:val="Zkladntext"/>
        <w:rPr>
          <w:sz w:val="20"/>
        </w:rPr>
      </w:pPr>
    </w:p>
    <w:p w:rsidR="00BC74A7" w:rsidRDefault="00BC74A7">
      <w:pPr>
        <w:pStyle w:val="Zkladntext"/>
        <w:rPr>
          <w:sz w:val="20"/>
        </w:rPr>
      </w:pPr>
    </w:p>
    <w:p w:rsidR="00BC74A7" w:rsidRDefault="00BC74A7">
      <w:pPr>
        <w:pStyle w:val="Zkladntext"/>
        <w:rPr>
          <w:sz w:val="20"/>
        </w:rPr>
      </w:pPr>
    </w:p>
    <w:p w:rsidR="00BC74A7" w:rsidRDefault="00BC74A7">
      <w:pPr>
        <w:pStyle w:val="Zkladntext"/>
        <w:rPr>
          <w:sz w:val="20"/>
        </w:rPr>
      </w:pPr>
    </w:p>
    <w:p w:rsidR="00BC74A7" w:rsidRDefault="00393CC7">
      <w:pPr>
        <w:pStyle w:val="Zkladntext"/>
        <w:spacing w:before="125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241217</wp:posOffset>
                </wp:positionV>
                <wp:extent cx="182880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728E1" id="Graphic 20" o:spid="_x0000_s1026" style="position:absolute;margin-left:56.65pt;margin-top:19pt;width:2in;height: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C74A7" w:rsidRDefault="00393CC7">
      <w:pPr>
        <w:pStyle w:val="Zkladntext"/>
        <w:spacing w:before="99"/>
        <w:ind w:left="752" w:right="113"/>
        <w:jc w:val="both"/>
      </w:pPr>
      <w:r>
        <w:t>dotaz/statistika</w:t>
      </w:r>
      <w:r>
        <w:rPr>
          <w:spacing w:val="-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 xml:space="preserve">knihovním systému k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lze předpokládat, že jen smazané záznamy mají prázdný název a lze použít SQL dotaz v</w:t>
      </w:r>
      <w:r>
        <w:rPr>
          <w:spacing w:val="-7"/>
        </w:rPr>
        <w:t xml:space="preserve"> </w:t>
      </w:r>
      <w:proofErr w:type="spellStart"/>
      <w:r>
        <w:t>BIB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z13 </w:t>
      </w:r>
      <w:proofErr w:type="spellStart"/>
      <w:r>
        <w:t>where</w:t>
      </w:r>
      <w:proofErr w:type="spellEnd"/>
      <w:r>
        <w:t xml:space="preserve"> z13_title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trim</w:t>
      </w:r>
      <w:proofErr w:type="spellEnd"/>
      <w:r>
        <w:t>(z13_title)!='';")</w:t>
      </w:r>
    </w:p>
    <w:p w:rsidR="00BC74A7" w:rsidRDefault="00393CC7">
      <w:pPr>
        <w:pStyle w:val="Zkladntext"/>
        <w:spacing w:before="61"/>
        <w:ind w:left="752" w:right="113"/>
        <w:jc w:val="both"/>
      </w:pPr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10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plné</w:t>
      </w:r>
      <w:r>
        <w:rPr>
          <w:spacing w:val="-5"/>
        </w:rPr>
        <w:t xml:space="preserve"> </w:t>
      </w:r>
      <w:r>
        <w:t>řešení</w:t>
      </w:r>
      <w:r>
        <w:rPr>
          <w:spacing w:val="-6"/>
        </w:rPr>
        <w:t xml:space="preserve"> </w:t>
      </w:r>
      <w:r>
        <w:t>Systému</w:t>
      </w:r>
      <w:r>
        <w:t>.</w:t>
      </w:r>
      <w:r>
        <w:rPr>
          <w:spacing w:val="-6"/>
        </w:rPr>
        <w:t xml:space="preserve"> </w:t>
      </w:r>
      <w:r>
        <w:t>Všechny</w:t>
      </w:r>
      <w:r>
        <w:rPr>
          <w:spacing w:val="-8"/>
        </w:rPr>
        <w:t xml:space="preserve"> </w:t>
      </w:r>
      <w:r>
        <w:t>jednotky</w:t>
      </w:r>
      <w:r>
        <w:rPr>
          <w:spacing w:val="-8"/>
        </w:rPr>
        <w:t xml:space="preserve"> </w:t>
      </w:r>
      <w:r>
        <w:t>evidované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5"/>
        </w:rPr>
        <w:t xml:space="preserve"> </w:t>
      </w:r>
      <w:r>
        <w:t>systému,</w:t>
      </w:r>
      <w:r>
        <w:rPr>
          <w:spacing w:val="-6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vyřazených,</w:t>
      </w:r>
      <w:r>
        <w:rPr>
          <w:spacing w:val="-6"/>
        </w:rPr>
        <w:t xml:space="preserve"> </w:t>
      </w:r>
      <w:r>
        <w:t>čísel</w:t>
      </w:r>
      <w:r>
        <w:rPr>
          <w:spacing w:val="-6"/>
        </w:rPr>
        <w:t xml:space="preserve"> </w:t>
      </w:r>
      <w:r>
        <w:t>časopisů</w:t>
      </w:r>
      <w:r>
        <w:rPr>
          <w:spacing w:val="-6"/>
        </w:rPr>
        <w:t xml:space="preserve"> </w:t>
      </w:r>
      <w:r>
        <w:t xml:space="preserve">mimo přírůstkový seznam, virtuálních jednotek e-knih, „deštníků“, studoven </w:t>
      </w:r>
      <w:proofErr w:type="spellStart"/>
      <w:r>
        <w:t>etc</w:t>
      </w:r>
      <w:proofErr w:type="spellEnd"/>
      <w:r>
        <w:t>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použít SQL dotaz v</w:t>
      </w:r>
      <w:r>
        <w:rPr>
          <w:spacing w:val="-1"/>
        </w:rPr>
        <w:t xml:space="preserve"> </w:t>
      </w:r>
      <w:proofErr w:type="spellStart"/>
      <w:r>
        <w:t>ADM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z30")</w:t>
      </w:r>
    </w:p>
    <w:p w:rsidR="00BC74A7" w:rsidRDefault="00393CC7">
      <w:pPr>
        <w:pStyle w:val="Zkladntext"/>
        <w:spacing w:before="60"/>
        <w:ind w:left="752"/>
        <w:jc w:val="both"/>
      </w:pPr>
      <w:r>
        <w:rPr>
          <w:vertAlign w:val="superscript"/>
        </w:rPr>
        <w:t>8</w:t>
      </w:r>
      <w:r>
        <w:rPr>
          <w:spacing w:val="-4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škrtněte.</w:t>
      </w:r>
    </w:p>
    <w:sectPr w:rsidR="00BC74A7">
      <w:type w:val="continuous"/>
      <w:pgSz w:w="11910" w:h="16840"/>
      <w:pgMar w:top="800" w:right="1300" w:bottom="940" w:left="380" w:header="0" w:footer="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3CC7">
      <w:r>
        <w:separator/>
      </w:r>
    </w:p>
  </w:endnote>
  <w:endnote w:type="continuationSeparator" w:id="0">
    <w:p w:rsidR="00000000" w:rsidRDefault="0039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A7" w:rsidRDefault="00393CC7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58304" behindDoc="1" locked="0" layoutInCell="1" allowOverlap="1">
              <wp:simplePos x="0" y="0"/>
              <wp:positionH relativeFrom="page">
                <wp:posOffset>6596886</wp:posOffset>
              </wp:positionH>
              <wp:positionV relativeFrom="page">
                <wp:posOffset>10077509</wp:posOffset>
              </wp:positionV>
              <wp:extent cx="347980" cy="1587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74A7" w:rsidRDefault="00393CC7">
                          <w:pPr>
                            <w:spacing w:line="234" w:lineRule="exact"/>
                            <w:ind w:left="2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color w:val="E4003D"/>
                              <w:spacing w:val="-2"/>
                              <w:sz w:val="21"/>
                            </w:rPr>
                            <w:t>15/19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9.45pt;margin-top:793.5pt;width:27.4pt;height:12.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" filled="f" stroked="f">
              <v:path arrowok="t"/>
              <v:textbox inset="0,0,0,0">
                <w:txbxContent>
                  <w:p w:rsidR="00BC74A7" w:rsidRDefault="00393CC7">
                    <w:pPr>
                      <w:spacing w:line="234" w:lineRule="exact"/>
                      <w:ind w:left="2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E4003D"/>
                        <w:spacing w:val="-2"/>
                        <w:sz w:val="21"/>
                      </w:rPr>
                      <w:t>15/19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A7" w:rsidRDefault="00393CC7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58816" behindDoc="1" locked="0" layoutInCell="1" allowOverlap="1">
              <wp:simplePos x="0" y="0"/>
              <wp:positionH relativeFrom="page">
                <wp:posOffset>6310374</wp:posOffset>
              </wp:positionH>
              <wp:positionV relativeFrom="page">
                <wp:posOffset>10379261</wp:posOffset>
              </wp:positionV>
              <wp:extent cx="363220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74A7" w:rsidRDefault="00393CC7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E4003D"/>
                              <w:spacing w:val="-2"/>
                            </w:rPr>
                            <w:t>16/19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496.9pt;margin-top:817.25pt;width:28.6pt;height:13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" filled="f" stroked="f">
              <v:path arrowok="t"/>
              <v:textbox inset="0,0,0,0">
                <w:txbxContent>
                  <w:p w:rsidR="00BC74A7" w:rsidRDefault="00393CC7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E4003D"/>
                        <w:spacing w:val="-2"/>
                      </w:rPr>
                      <w:t>16/19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3CC7">
      <w:r>
        <w:separator/>
      </w:r>
    </w:p>
  </w:footnote>
  <w:footnote w:type="continuationSeparator" w:id="0">
    <w:p w:rsidR="00000000" w:rsidRDefault="0039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732D9"/>
    <w:multiLevelType w:val="hybridMultilevel"/>
    <w:tmpl w:val="B63475A8"/>
    <w:lvl w:ilvl="0" w:tplc="123CD97C">
      <w:start w:val="1"/>
      <w:numFmt w:val="decimal"/>
      <w:lvlText w:val="%1."/>
      <w:lvlJc w:val="left"/>
      <w:pPr>
        <w:ind w:left="1215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1" w:tplc="27D811B8">
      <w:numFmt w:val="bullet"/>
      <w:lvlText w:val="•"/>
      <w:lvlJc w:val="left"/>
      <w:pPr>
        <w:ind w:left="2120" w:hanging="178"/>
      </w:pPr>
      <w:rPr>
        <w:rFonts w:hint="default"/>
        <w:lang w:val="cs-CZ" w:eastAsia="en-US" w:bidi="ar-SA"/>
      </w:rPr>
    </w:lvl>
    <w:lvl w:ilvl="2" w:tplc="2246229E">
      <w:numFmt w:val="bullet"/>
      <w:lvlText w:val="•"/>
      <w:lvlJc w:val="left"/>
      <w:pPr>
        <w:ind w:left="3020" w:hanging="178"/>
      </w:pPr>
      <w:rPr>
        <w:rFonts w:hint="default"/>
        <w:lang w:val="cs-CZ" w:eastAsia="en-US" w:bidi="ar-SA"/>
      </w:rPr>
    </w:lvl>
    <w:lvl w:ilvl="3" w:tplc="879CDA1A">
      <w:numFmt w:val="bullet"/>
      <w:lvlText w:val="•"/>
      <w:lvlJc w:val="left"/>
      <w:pPr>
        <w:ind w:left="3921" w:hanging="178"/>
      </w:pPr>
      <w:rPr>
        <w:rFonts w:hint="default"/>
        <w:lang w:val="cs-CZ" w:eastAsia="en-US" w:bidi="ar-SA"/>
      </w:rPr>
    </w:lvl>
    <w:lvl w:ilvl="4" w:tplc="BB2C4112">
      <w:numFmt w:val="bullet"/>
      <w:lvlText w:val="•"/>
      <w:lvlJc w:val="left"/>
      <w:pPr>
        <w:ind w:left="4821" w:hanging="178"/>
      </w:pPr>
      <w:rPr>
        <w:rFonts w:hint="default"/>
        <w:lang w:val="cs-CZ" w:eastAsia="en-US" w:bidi="ar-SA"/>
      </w:rPr>
    </w:lvl>
    <w:lvl w:ilvl="5" w:tplc="DA42AB8A">
      <w:numFmt w:val="bullet"/>
      <w:lvlText w:val="•"/>
      <w:lvlJc w:val="left"/>
      <w:pPr>
        <w:ind w:left="5722" w:hanging="178"/>
      </w:pPr>
      <w:rPr>
        <w:rFonts w:hint="default"/>
        <w:lang w:val="cs-CZ" w:eastAsia="en-US" w:bidi="ar-SA"/>
      </w:rPr>
    </w:lvl>
    <w:lvl w:ilvl="6" w:tplc="69A8B7DE">
      <w:numFmt w:val="bullet"/>
      <w:lvlText w:val="•"/>
      <w:lvlJc w:val="left"/>
      <w:pPr>
        <w:ind w:left="6622" w:hanging="178"/>
      </w:pPr>
      <w:rPr>
        <w:rFonts w:hint="default"/>
        <w:lang w:val="cs-CZ" w:eastAsia="en-US" w:bidi="ar-SA"/>
      </w:rPr>
    </w:lvl>
    <w:lvl w:ilvl="7" w:tplc="681676EC">
      <w:numFmt w:val="bullet"/>
      <w:lvlText w:val="•"/>
      <w:lvlJc w:val="left"/>
      <w:pPr>
        <w:ind w:left="7523" w:hanging="178"/>
      </w:pPr>
      <w:rPr>
        <w:rFonts w:hint="default"/>
        <w:lang w:val="cs-CZ" w:eastAsia="en-US" w:bidi="ar-SA"/>
      </w:rPr>
    </w:lvl>
    <w:lvl w:ilvl="8" w:tplc="CB0C0BDE">
      <w:numFmt w:val="bullet"/>
      <w:lvlText w:val="•"/>
      <w:lvlJc w:val="left"/>
      <w:pPr>
        <w:ind w:left="8423" w:hanging="17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C74A7"/>
    <w:rsid w:val="00393CC7"/>
    <w:rsid w:val="00B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3493"/>
  <w15:docId w15:val="{1F5FFFBA-3A88-428F-A361-D30ED104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639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60"/>
      <w:ind w:left="1214" w:hanging="177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PŘÍLOHA Č. 3 - Kategorie A</dc:title>
  <dc:creator>SEKANINOVAK</dc:creator>
  <cp:lastModifiedBy>Jan Bayer</cp:lastModifiedBy>
  <cp:revision>2</cp:revision>
  <dcterms:created xsi:type="dcterms:W3CDTF">2024-03-11T13:48:00Z</dcterms:created>
  <dcterms:modified xsi:type="dcterms:W3CDTF">2024-03-11T13:49:00Z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2024-03-11T00:00:00Z</vt:filetime>
  </property>
  <property fmtid="{D5CDD505-2E9C-101B-9397-08002B2CF9AE}" pid="5" name="Producer">
    <vt:lpwstr>Acrobat Distiller 20.0 (Windows)</vt:lpwstr>
  </property>
</Properties>
</file>