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D82C" w14:textId="42A261F1" w:rsidR="003720CD" w:rsidRDefault="008E0187">
      <w:r w:rsidRPr="008E0187">
        <w:t>Příloha č. 2: Cenová kalkulace služeb a dodávek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2977"/>
      </w:tblGrid>
      <w:tr w:rsidR="003720CD" w:rsidRPr="003720CD" w14:paraId="2F69117F" w14:textId="77777777" w:rsidTr="008E0187">
        <w:trPr>
          <w:trHeight w:val="340"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4442358A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 xml:space="preserve">Paušální cena za pravidelný úklid pro budovu </w:t>
            </w:r>
            <w:r w:rsidRPr="003720CD">
              <w:rPr>
                <w:rFonts w:ascii="Cambria" w:eastAsia="Calibri" w:hAnsi="Cambria" w:cs="Times New Roman"/>
                <w:b/>
                <w:noProof/>
              </w:rPr>
              <w:t>Vratislavova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3B0CBB30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1 měsíc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75E1EC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24 měsíců</w:t>
            </w:r>
          </w:p>
        </w:tc>
      </w:tr>
      <w:tr w:rsidR="003720CD" w:rsidRPr="003720CD" w14:paraId="351C2C58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6CD10B3A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bez DPH:</w:t>
            </w:r>
          </w:p>
        </w:tc>
        <w:tc>
          <w:tcPr>
            <w:tcW w:w="3116" w:type="dxa"/>
            <w:vAlign w:val="center"/>
          </w:tcPr>
          <w:p w14:paraId="2AA8A4F6" w14:textId="62CD3986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700902783"/>
                <w:placeholder>
                  <w:docPart w:val="04E00CC78E074260A47A0404E9CCFFC3"/>
                </w:placeholder>
                <w:text/>
              </w:sdtPr>
              <w:sdtEndPr/>
              <w:sdtContent>
                <w:r w:rsidR="003720CD" w:rsidRPr="003720CD">
                  <w:rPr>
                    <w:rFonts w:ascii="Cambria" w:eastAsia="Calibri" w:hAnsi="Cambria" w:cs="Times New Roman"/>
                    <w:noProof/>
                  </w:rPr>
                  <w:t>42 600,00 Kč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22CD32A2" w14:textId="3BA40F21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1448360720"/>
                <w:placeholder>
                  <w:docPart w:val="E844A69CA87A436890F4A692F8F93EC9"/>
                </w:placeholder>
                <w:text/>
              </w:sdtPr>
              <w:sdtEndPr/>
              <w:sdtContent>
                <w:r w:rsidR="003720CD" w:rsidRPr="003720CD">
                  <w:rPr>
                    <w:rFonts w:ascii="Cambria" w:eastAsia="Calibri" w:hAnsi="Cambria" w:cs="Times New Roman"/>
                    <w:noProof/>
                  </w:rPr>
                  <w:t>1 022 400,00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28A5C7C3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14DE0E5A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Sazba DPH:</w:t>
            </w:r>
          </w:p>
        </w:tc>
        <w:tc>
          <w:tcPr>
            <w:tcW w:w="3116" w:type="dxa"/>
            <w:vAlign w:val="center"/>
          </w:tcPr>
          <w:p w14:paraId="25D95921" w14:textId="04F25194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946298453"/>
                <w:placeholder>
                  <w:docPart w:val="2047B850929642BC883649C898463C80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  <w:tc>
          <w:tcPr>
            <w:tcW w:w="2977" w:type="dxa"/>
            <w:vAlign w:val="center"/>
          </w:tcPr>
          <w:p w14:paraId="1E3D16F0" w14:textId="19FFE740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937676025"/>
                <w:placeholder>
                  <w:docPart w:val="35B5A9B467694229965CCDD7225EDEB7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</w:tr>
      <w:tr w:rsidR="003720CD" w:rsidRPr="003720CD" w14:paraId="0F6C89B3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7AED3DC2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Celková výše DPH:</w:t>
            </w:r>
          </w:p>
        </w:tc>
        <w:tc>
          <w:tcPr>
            <w:tcW w:w="3116" w:type="dxa"/>
            <w:vAlign w:val="center"/>
          </w:tcPr>
          <w:p w14:paraId="7A6724F9" w14:textId="6D04E3A9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794282023"/>
                <w:placeholder>
                  <w:docPart w:val="8EA737C406DF4C2DA8FD9B76D9A83EBF"/>
                </w:placeholder>
                <w:text/>
              </w:sdtPr>
              <w:sdtEndPr/>
              <w:sdtContent>
                <w:r w:rsidR="003720CD" w:rsidRPr="003720CD">
                  <w:rPr>
                    <w:rFonts w:ascii="Cambria" w:eastAsia="Calibri" w:hAnsi="Cambria" w:cs="Times New Roman"/>
                    <w:noProof/>
                  </w:rPr>
                  <w:t>8 946,00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62025B11" w14:textId="411EAF9D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1865634664"/>
                <w:placeholder>
                  <w:docPart w:val="E908973DF4BF4FB2878D9AA9F3649902"/>
                </w:placeholder>
                <w:text/>
              </w:sdtPr>
              <w:sdtEndPr/>
              <w:sdtContent>
                <w:r w:rsidR="003720CD" w:rsidRPr="003720CD">
                  <w:rPr>
                    <w:rFonts w:ascii="Cambria" w:eastAsia="Calibri" w:hAnsi="Cambria" w:cs="Times New Roman"/>
                    <w:noProof/>
                  </w:rPr>
                  <w:t>214 704,00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02DCA4CF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51EB486E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včetně DPH:</w:t>
            </w:r>
          </w:p>
        </w:tc>
        <w:tc>
          <w:tcPr>
            <w:tcW w:w="3116" w:type="dxa"/>
            <w:vAlign w:val="center"/>
          </w:tcPr>
          <w:p w14:paraId="4A468AD6" w14:textId="64D04820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561938382"/>
                <w:placeholder>
                  <w:docPart w:val="B4CE4B589E5B46A7B27F49D20571602A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51 546,00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0F491CA5" w14:textId="4FF21758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77488751"/>
                <w:placeholder>
                  <w:docPart w:val="CE82E35C20DE4D62926FA2890DA33A31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1 237 104,00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</w:tbl>
    <w:p w14:paraId="65AB5BE2" w14:textId="77777777" w:rsidR="003720CD" w:rsidRPr="003720CD" w:rsidRDefault="003720CD" w:rsidP="003720CD">
      <w:pPr>
        <w:spacing w:after="120" w:line="276" w:lineRule="auto"/>
        <w:jc w:val="both"/>
        <w:rPr>
          <w:rFonts w:ascii="Cambria" w:eastAsia="Calibri" w:hAnsi="Cambria" w:cs="Times New Roman"/>
          <w:noProof/>
          <w:lang w:eastAsia="cs-CZ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2977"/>
      </w:tblGrid>
      <w:tr w:rsidR="003720CD" w:rsidRPr="003720CD" w14:paraId="31262726" w14:textId="77777777" w:rsidTr="008E0187">
        <w:trPr>
          <w:trHeight w:val="340"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9F0E044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 xml:space="preserve">Paušální cena za pravidelný úklid pro budovu </w:t>
            </w:r>
            <w:r w:rsidRPr="003720CD">
              <w:rPr>
                <w:rFonts w:ascii="Cambria" w:eastAsia="Calibri" w:hAnsi="Cambria" w:cs="Times New Roman"/>
                <w:b/>
                <w:noProof/>
              </w:rPr>
              <w:t>Štulcova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28D88884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1 měsíc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5F9F484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24 měsíců</w:t>
            </w:r>
          </w:p>
        </w:tc>
      </w:tr>
      <w:tr w:rsidR="003720CD" w:rsidRPr="003720CD" w14:paraId="368FE083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1FB8A351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bez DPH:</w:t>
            </w:r>
          </w:p>
        </w:tc>
        <w:tc>
          <w:tcPr>
            <w:tcW w:w="3116" w:type="dxa"/>
            <w:vAlign w:val="center"/>
          </w:tcPr>
          <w:p w14:paraId="095E0AFC" w14:textId="2A5CD926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48808286"/>
                <w:placeholder>
                  <w:docPart w:val="ACC000C110D54F05931945BABDC714AB"/>
                </w:placeholder>
                <w:text/>
              </w:sdtPr>
              <w:sdtEndPr/>
              <w:sdtContent>
                <w:r w:rsidR="003720CD" w:rsidRPr="003720CD">
                  <w:rPr>
                    <w:rFonts w:ascii="Cambria" w:eastAsia="Calibri" w:hAnsi="Cambria" w:cs="Times New Roman"/>
                    <w:noProof/>
                  </w:rPr>
                  <w:t>32 775,00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77D80DA1" w14:textId="21498349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880163157"/>
                <w:placeholder>
                  <w:docPart w:val="AB9D538895154DF8BED0F0E96B8B573B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786 600,00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14C06E44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48A4C15B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Sazba DPH:</w:t>
            </w:r>
          </w:p>
        </w:tc>
        <w:tc>
          <w:tcPr>
            <w:tcW w:w="3116" w:type="dxa"/>
            <w:vAlign w:val="center"/>
          </w:tcPr>
          <w:p w14:paraId="739A89A3" w14:textId="1EE29361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482226945"/>
                <w:placeholder>
                  <w:docPart w:val="8872936493784480B74F68F894086A13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  <w:tc>
          <w:tcPr>
            <w:tcW w:w="2977" w:type="dxa"/>
            <w:vAlign w:val="center"/>
          </w:tcPr>
          <w:p w14:paraId="0A9F1A4B" w14:textId="56A20902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1146476328"/>
                <w:placeholder>
                  <w:docPart w:val="7B22CD165655479AAF22FC60DE375C0B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</w:tr>
      <w:tr w:rsidR="003720CD" w:rsidRPr="003720CD" w14:paraId="017EE590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3552D0F7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Celková výše DPH:</w:t>
            </w:r>
          </w:p>
        </w:tc>
        <w:tc>
          <w:tcPr>
            <w:tcW w:w="3116" w:type="dxa"/>
            <w:vAlign w:val="center"/>
          </w:tcPr>
          <w:p w14:paraId="4527584A" w14:textId="361D1F06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691886384"/>
                <w:placeholder>
                  <w:docPart w:val="DB0B399F3CFE425F8917B9D244AAB9D4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6 882,75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1172F071" w14:textId="4D12F144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65847913"/>
                <w:placeholder>
                  <w:docPart w:val="C97DF20867B04B90AB301A035D927395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165 186,00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3145BB98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7C3975DD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včetně DPH:</w:t>
            </w:r>
          </w:p>
        </w:tc>
        <w:tc>
          <w:tcPr>
            <w:tcW w:w="3116" w:type="dxa"/>
            <w:vAlign w:val="center"/>
          </w:tcPr>
          <w:p w14:paraId="436B941A" w14:textId="684AE0FE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860048300"/>
                <w:placeholder>
                  <w:docPart w:val="1F359F3BB2A64EC386713DC60EDBF9BC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39 657,75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111D6F5B" w14:textId="5DD58F6A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496719394"/>
                <w:placeholder>
                  <w:docPart w:val="219285E989B94FE580511A07CD2BED63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951 786,00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</w:tbl>
    <w:p w14:paraId="5B3A7F46" w14:textId="77777777" w:rsidR="003720CD" w:rsidRPr="003720CD" w:rsidRDefault="003720CD" w:rsidP="003720CD">
      <w:pPr>
        <w:spacing w:after="120" w:line="276" w:lineRule="auto"/>
        <w:jc w:val="both"/>
        <w:rPr>
          <w:rFonts w:ascii="Cambria" w:eastAsia="Calibri" w:hAnsi="Cambria" w:cs="Times New Roman"/>
          <w:noProof/>
          <w:lang w:eastAsia="cs-CZ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2977"/>
      </w:tblGrid>
      <w:tr w:rsidR="003720CD" w:rsidRPr="003720CD" w14:paraId="4FC0613C" w14:textId="77777777" w:rsidTr="008E0187">
        <w:trPr>
          <w:trHeight w:val="340"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E317E16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 xml:space="preserve">Paušální cena za pravidelný úklid pro budovu </w:t>
            </w:r>
            <w:r w:rsidRPr="003720CD">
              <w:rPr>
                <w:rFonts w:ascii="Cambria" w:eastAsia="Calibri" w:hAnsi="Cambria" w:cs="Times New Roman"/>
                <w:b/>
                <w:noProof/>
              </w:rPr>
              <w:t>Legerova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BBF1424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1 měsíc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74968C" w14:textId="77777777" w:rsidR="003720CD" w:rsidRPr="003720CD" w:rsidRDefault="003720CD" w:rsidP="003720CD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24 měsíců</w:t>
            </w:r>
          </w:p>
        </w:tc>
      </w:tr>
      <w:tr w:rsidR="003720CD" w:rsidRPr="003720CD" w14:paraId="1EAD5DA0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225F15B0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bez DPH:</w:t>
            </w:r>
          </w:p>
        </w:tc>
        <w:tc>
          <w:tcPr>
            <w:tcW w:w="3116" w:type="dxa"/>
            <w:vAlign w:val="center"/>
          </w:tcPr>
          <w:p w14:paraId="34CFC114" w14:textId="6A6FE9F2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1146082000"/>
                <w:placeholder>
                  <w:docPart w:val="CBB5386D6D52485AA07E18EED3085B61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5 500,00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212EE253" w14:textId="42B16EBB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2046255851"/>
                <w:placeholder>
                  <w:docPart w:val="D252D1D89CFA4B2A8C4A716AF7BC8471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132 000,00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0A76A0B4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7BED83EF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Sazba DPH:</w:t>
            </w:r>
          </w:p>
        </w:tc>
        <w:tc>
          <w:tcPr>
            <w:tcW w:w="3116" w:type="dxa"/>
            <w:vAlign w:val="center"/>
          </w:tcPr>
          <w:p w14:paraId="61EB6C98" w14:textId="10885E7A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732781617"/>
                <w:placeholder>
                  <w:docPart w:val="DA06BA0E1FFE4C50A1E3EA1950DE902E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  <w:tc>
          <w:tcPr>
            <w:tcW w:w="2977" w:type="dxa"/>
            <w:vAlign w:val="center"/>
          </w:tcPr>
          <w:p w14:paraId="1FB1FE54" w14:textId="3BD944AD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650049782"/>
                <w:placeholder>
                  <w:docPart w:val="69428A2D98764DCFBF8AE2B2AFF05986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</w:tr>
      <w:tr w:rsidR="003720CD" w:rsidRPr="003720CD" w14:paraId="73EAAA59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03FFD81C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Celková výše DPH:</w:t>
            </w:r>
          </w:p>
        </w:tc>
        <w:tc>
          <w:tcPr>
            <w:tcW w:w="3116" w:type="dxa"/>
            <w:vAlign w:val="center"/>
          </w:tcPr>
          <w:p w14:paraId="09125EED" w14:textId="7C8D9527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810704696"/>
                <w:placeholder>
                  <w:docPart w:val="1451F940E58848C39318FBCC5A5447CC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1 155,00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20D058C8" w14:textId="420F949D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640497267"/>
                <w:placeholder>
                  <w:docPart w:val="ABB1AE45F1F8464DB38E698EB828EEA9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27 720,00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049A39FA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0C96134B" w14:textId="77777777" w:rsidR="003720CD" w:rsidRPr="003720CD" w:rsidRDefault="003720CD" w:rsidP="003720CD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včetně DPH:</w:t>
            </w:r>
          </w:p>
        </w:tc>
        <w:tc>
          <w:tcPr>
            <w:tcW w:w="3116" w:type="dxa"/>
            <w:vAlign w:val="center"/>
          </w:tcPr>
          <w:p w14:paraId="746EDA91" w14:textId="469CB47B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224347972"/>
                <w:placeholder>
                  <w:docPart w:val="2D150D2095F243C884CE8F5DC42D1564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6 655,00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5BC3E0F7" w14:textId="70433254" w:rsidR="003720CD" w:rsidRPr="003720CD" w:rsidRDefault="00853874" w:rsidP="003720CD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498012399"/>
                <w:placeholder>
                  <w:docPart w:val="56C12BBDB89D46D08FF05775DFBD9A38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159 720,00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</w:tbl>
    <w:p w14:paraId="30331B88" w14:textId="50917CEC" w:rsidR="003720CD" w:rsidRDefault="003720CD"/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2977"/>
      </w:tblGrid>
      <w:tr w:rsidR="003720CD" w:rsidRPr="003720CD" w14:paraId="36C8781D" w14:textId="77777777" w:rsidTr="008E0187">
        <w:trPr>
          <w:trHeight w:val="340"/>
          <w:jc w:val="center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810C57C" w14:textId="48D1BF4B" w:rsidR="003720CD" w:rsidRPr="003720CD" w:rsidRDefault="003720CD" w:rsidP="00F30927">
            <w:pPr>
              <w:spacing w:after="0" w:line="276" w:lineRule="auto"/>
              <w:rPr>
                <w:rFonts w:ascii="Cambria" w:eastAsia="Calibri" w:hAnsi="Cambria" w:cs="Times New Roman"/>
                <w:bCs/>
                <w:noProof/>
              </w:rPr>
            </w:pPr>
            <w:r>
              <w:rPr>
                <w:rFonts w:ascii="Cambria" w:eastAsia="Calibri" w:hAnsi="Cambria" w:cs="Times New Roman"/>
                <w:bCs/>
                <w:noProof/>
              </w:rPr>
              <w:t>Celková p</w:t>
            </w:r>
            <w:r w:rsidRPr="003720CD">
              <w:rPr>
                <w:rFonts w:ascii="Cambria" w:eastAsia="Calibri" w:hAnsi="Cambria" w:cs="Times New Roman"/>
                <w:bCs/>
                <w:noProof/>
              </w:rPr>
              <w:t xml:space="preserve">aušální cena za pravidelný úklid 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6750E45" w14:textId="77777777" w:rsidR="003720CD" w:rsidRPr="003720CD" w:rsidRDefault="003720CD" w:rsidP="00F3092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1 měsíc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B1604F" w14:textId="77777777" w:rsidR="003720CD" w:rsidRPr="003720CD" w:rsidRDefault="003720CD" w:rsidP="00F30927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bCs/>
                <w:noProof/>
              </w:rPr>
              <w:t>za 24 měsíců</w:t>
            </w:r>
          </w:p>
        </w:tc>
      </w:tr>
      <w:tr w:rsidR="003720CD" w:rsidRPr="003720CD" w14:paraId="61A79311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43B4B9F7" w14:textId="77777777" w:rsidR="003720CD" w:rsidRPr="003720CD" w:rsidRDefault="003720CD" w:rsidP="00F30927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bez DPH:</w:t>
            </w:r>
          </w:p>
        </w:tc>
        <w:tc>
          <w:tcPr>
            <w:tcW w:w="3116" w:type="dxa"/>
            <w:vAlign w:val="center"/>
          </w:tcPr>
          <w:p w14:paraId="074F12DF" w14:textId="7C269A8F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409220237"/>
                <w:placeholder>
                  <w:docPart w:val="6ADC4CC12958467A846121AC0D1CA04A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80 875,00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7F93BC31" w14:textId="2A68F2BA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335455116"/>
                <w:placeholder>
                  <w:docPart w:val="8DA8C873E7954A7FAE35973EA46E4E32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1 941 000,00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0F1BC954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74C1E956" w14:textId="77777777" w:rsidR="003720CD" w:rsidRPr="003720CD" w:rsidRDefault="003720CD" w:rsidP="00F30927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Sazba DPH:</w:t>
            </w:r>
          </w:p>
        </w:tc>
        <w:tc>
          <w:tcPr>
            <w:tcW w:w="3116" w:type="dxa"/>
            <w:vAlign w:val="center"/>
          </w:tcPr>
          <w:p w14:paraId="4E21733D" w14:textId="1C643DF8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325941706"/>
                <w:placeholder>
                  <w:docPart w:val="41F67A264F1F411BB985A5C7FB68E817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  <w:tc>
          <w:tcPr>
            <w:tcW w:w="2977" w:type="dxa"/>
            <w:vAlign w:val="center"/>
          </w:tcPr>
          <w:p w14:paraId="744ED3AF" w14:textId="05870725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  <w:lang w:val="pl-PL"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788114071"/>
                <w:placeholder>
                  <w:docPart w:val="92125A64454D469FBCCD96527FFAD8CE"/>
                </w:placeholder>
                <w:text/>
              </w:sdtPr>
              <w:sdtEndPr/>
              <w:sdtContent>
                <w:r w:rsidR="003720CD">
                  <w:rPr>
                    <w:rFonts w:ascii="Cambria" w:eastAsia="Calibri" w:hAnsi="Cambria" w:cs="Times New Roman"/>
                    <w:noProof/>
                  </w:rPr>
                  <w:t>21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%</w:t>
            </w:r>
          </w:p>
        </w:tc>
      </w:tr>
      <w:tr w:rsidR="003720CD" w:rsidRPr="003720CD" w14:paraId="3DD83013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38074C98" w14:textId="77777777" w:rsidR="003720CD" w:rsidRPr="003720CD" w:rsidRDefault="003720CD" w:rsidP="00F30927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Celková výše DPH:</w:t>
            </w:r>
          </w:p>
        </w:tc>
        <w:tc>
          <w:tcPr>
            <w:tcW w:w="3116" w:type="dxa"/>
            <w:vAlign w:val="center"/>
          </w:tcPr>
          <w:p w14:paraId="0B123C16" w14:textId="316FC17A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438973161"/>
                <w:placeholder>
                  <w:docPart w:val="98863B7C7BC14873B5F200306413F5B7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16 983,75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5597DBCD" w14:textId="21D454D4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027171598"/>
                <w:placeholder>
                  <w:docPart w:val="C1D4BE2EB0EB4E27B36CF2A264B9699D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407 610,00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  <w:tr w:rsidR="003720CD" w:rsidRPr="003720CD" w14:paraId="7EF46CB3" w14:textId="77777777" w:rsidTr="00F30927">
        <w:trPr>
          <w:trHeight w:val="340"/>
          <w:jc w:val="center"/>
        </w:trPr>
        <w:tc>
          <w:tcPr>
            <w:tcW w:w="3116" w:type="dxa"/>
            <w:vAlign w:val="center"/>
          </w:tcPr>
          <w:p w14:paraId="29B91242" w14:textId="77777777" w:rsidR="003720CD" w:rsidRPr="003720CD" w:rsidRDefault="003720CD" w:rsidP="00F30927">
            <w:pPr>
              <w:spacing w:after="0" w:line="276" w:lineRule="auto"/>
              <w:rPr>
                <w:rFonts w:ascii="Cambria" w:eastAsia="Calibri" w:hAnsi="Cambria" w:cs="Times New Roman"/>
                <w:b/>
                <w:bCs/>
                <w:noProof/>
              </w:rPr>
            </w:pPr>
            <w:r w:rsidRPr="003720CD">
              <w:rPr>
                <w:rFonts w:ascii="Cambria" w:eastAsia="Calibri" w:hAnsi="Cambria" w:cs="Times New Roman"/>
                <w:noProof/>
              </w:rPr>
              <w:t>Cena celkem včetně DPH:</w:t>
            </w:r>
          </w:p>
        </w:tc>
        <w:tc>
          <w:tcPr>
            <w:tcW w:w="3116" w:type="dxa"/>
            <w:vAlign w:val="center"/>
          </w:tcPr>
          <w:p w14:paraId="3BFE4126" w14:textId="4E624CAE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-1501339326"/>
                <w:placeholder>
                  <w:docPart w:val="BD88AE7C5ECA4E14813EDDEEC86B529B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97 858,75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  <w:tc>
          <w:tcPr>
            <w:tcW w:w="2977" w:type="dxa"/>
            <w:vAlign w:val="center"/>
          </w:tcPr>
          <w:p w14:paraId="24161A1C" w14:textId="7FBBE829" w:rsidR="003720CD" w:rsidRPr="003720CD" w:rsidRDefault="00853874" w:rsidP="00F30927">
            <w:pPr>
              <w:spacing w:after="0" w:line="276" w:lineRule="auto"/>
              <w:jc w:val="right"/>
              <w:rPr>
                <w:rFonts w:ascii="Cambria" w:eastAsia="Calibri" w:hAnsi="Cambria" w:cs="Times New Roman"/>
                <w:b/>
                <w:bCs/>
                <w:noProof/>
              </w:rPr>
            </w:pPr>
            <w:sdt>
              <w:sdtPr>
                <w:rPr>
                  <w:rFonts w:ascii="Cambria" w:eastAsia="Calibri" w:hAnsi="Cambria" w:cs="Times New Roman"/>
                  <w:noProof/>
                </w:rPr>
                <w:id w:val="1792939270"/>
                <w:placeholder>
                  <w:docPart w:val="9A364B0195764690AC23D1D1C7B40CA4"/>
                </w:placeholder>
                <w:text/>
              </w:sdtPr>
              <w:sdtEndPr/>
              <w:sdtContent>
                <w:r w:rsidR="008E0187" w:rsidRPr="008E0187">
                  <w:rPr>
                    <w:rFonts w:ascii="Cambria" w:eastAsia="Calibri" w:hAnsi="Cambria" w:cs="Times New Roman"/>
                    <w:noProof/>
                  </w:rPr>
                  <w:t>2 348 610,00</w:t>
                </w:r>
              </w:sdtContent>
            </w:sdt>
            <w:r w:rsidR="003720CD" w:rsidRPr="003720CD">
              <w:rPr>
                <w:rFonts w:ascii="Cambria" w:eastAsia="Calibri" w:hAnsi="Cambria" w:cs="Times New Roman"/>
                <w:noProof/>
              </w:rPr>
              <w:t xml:space="preserve"> Kč</w:t>
            </w:r>
          </w:p>
        </w:tc>
      </w:tr>
    </w:tbl>
    <w:p w14:paraId="78725A59" w14:textId="77777777" w:rsidR="003720CD" w:rsidRDefault="003720CD"/>
    <w:sectPr w:rsidR="0037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D"/>
    <w:rsid w:val="003720CD"/>
    <w:rsid w:val="00853874"/>
    <w:rsid w:val="008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3BF"/>
  <w15:chartTrackingRefBased/>
  <w15:docId w15:val="{B1977953-3971-4E52-914C-99EE284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00CC78E074260A47A0404E9CCF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4EDCA-E5F9-46BE-A356-7FA593238A37}"/>
      </w:docPartPr>
      <w:docPartBody>
        <w:p w:rsidR="006E2587" w:rsidRDefault="00C4608F" w:rsidP="00C4608F">
          <w:pPr>
            <w:pStyle w:val="04E00CC78E074260A47A0404E9CCFFC3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E844A69CA87A436890F4A692F8F93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61C9-BDA9-4F95-9DF0-77631EA1DE63}"/>
      </w:docPartPr>
      <w:docPartBody>
        <w:p w:rsidR="006E2587" w:rsidRDefault="00C4608F" w:rsidP="00C4608F">
          <w:pPr>
            <w:pStyle w:val="E844A69CA87A436890F4A692F8F93EC9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2047B850929642BC883649C898463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06A79-3C84-4AF1-8B70-4080227B78A6}"/>
      </w:docPartPr>
      <w:docPartBody>
        <w:p w:rsidR="006E2587" w:rsidRDefault="00C4608F" w:rsidP="00C4608F">
          <w:pPr>
            <w:pStyle w:val="2047B850929642BC883649C898463C80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35B5A9B467694229965CCDD7225ED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C1DE-C245-487D-91C2-3197DD47E833}"/>
      </w:docPartPr>
      <w:docPartBody>
        <w:p w:rsidR="006E2587" w:rsidRDefault="00C4608F" w:rsidP="00C4608F">
          <w:pPr>
            <w:pStyle w:val="35B5A9B467694229965CCDD7225EDEB7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8EA737C406DF4C2DA8FD9B76D9A83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B96A5-00F4-49D9-94DD-EAAA30BA3FF1}"/>
      </w:docPartPr>
      <w:docPartBody>
        <w:p w:rsidR="006E2587" w:rsidRDefault="00C4608F" w:rsidP="00C4608F">
          <w:pPr>
            <w:pStyle w:val="8EA737C406DF4C2DA8FD9B76D9A83EBF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E908973DF4BF4FB2878D9AA9F3649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FC948-DA32-4D03-91DF-360513455444}"/>
      </w:docPartPr>
      <w:docPartBody>
        <w:p w:rsidR="006E2587" w:rsidRDefault="00C4608F" w:rsidP="00C4608F">
          <w:pPr>
            <w:pStyle w:val="E908973DF4BF4FB2878D9AA9F364990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B4CE4B589E5B46A7B27F49D205716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679AF-3B73-4993-B98E-23DEB1E08B86}"/>
      </w:docPartPr>
      <w:docPartBody>
        <w:p w:rsidR="006E2587" w:rsidRDefault="00C4608F" w:rsidP="00C4608F">
          <w:pPr>
            <w:pStyle w:val="B4CE4B589E5B46A7B27F49D20571602A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CE82E35C20DE4D62926FA2890DA33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53F59-FC9F-4B0B-8A04-037406610549}"/>
      </w:docPartPr>
      <w:docPartBody>
        <w:p w:rsidR="006E2587" w:rsidRDefault="00C4608F" w:rsidP="00C4608F">
          <w:pPr>
            <w:pStyle w:val="CE82E35C20DE4D62926FA2890DA33A3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ACC000C110D54F05931945BABDC71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D8143-5C18-4566-A8D5-85A6F3A26FD2}"/>
      </w:docPartPr>
      <w:docPartBody>
        <w:p w:rsidR="006E2587" w:rsidRDefault="00C4608F" w:rsidP="00C4608F">
          <w:pPr>
            <w:pStyle w:val="ACC000C110D54F05931945BABDC714A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AB9D538895154DF8BED0F0E96B8B5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B3DED-0AEF-4939-8EB5-E7F72F184F74}"/>
      </w:docPartPr>
      <w:docPartBody>
        <w:p w:rsidR="006E2587" w:rsidRDefault="00C4608F" w:rsidP="00C4608F">
          <w:pPr>
            <w:pStyle w:val="AB9D538895154DF8BED0F0E96B8B573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8872936493784480B74F68F894086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96C2F-7A70-4F79-8E36-E9634C672AFB}"/>
      </w:docPartPr>
      <w:docPartBody>
        <w:p w:rsidR="006E2587" w:rsidRDefault="00C4608F" w:rsidP="00C4608F">
          <w:pPr>
            <w:pStyle w:val="8872936493784480B74F68F894086A13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7B22CD165655479AAF22FC60DE375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073F9-D982-4E73-8A5B-3697E5259395}"/>
      </w:docPartPr>
      <w:docPartBody>
        <w:p w:rsidR="006E2587" w:rsidRDefault="00C4608F" w:rsidP="00C4608F">
          <w:pPr>
            <w:pStyle w:val="7B22CD165655479AAF22FC60DE375C0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DB0B399F3CFE425F8917B9D244AAB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A800-1BA4-4137-BB60-B4A45EE5A079}"/>
      </w:docPartPr>
      <w:docPartBody>
        <w:p w:rsidR="006E2587" w:rsidRDefault="00C4608F" w:rsidP="00C4608F">
          <w:pPr>
            <w:pStyle w:val="DB0B399F3CFE425F8917B9D244AAB9D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C97DF20867B04B90AB301A035D927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77A2B-3355-41DA-886D-0466DD16ED94}"/>
      </w:docPartPr>
      <w:docPartBody>
        <w:p w:rsidR="006E2587" w:rsidRDefault="00C4608F" w:rsidP="00C4608F">
          <w:pPr>
            <w:pStyle w:val="C97DF20867B04B90AB301A035D92739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1F359F3BB2A64EC386713DC60EDBF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C7D02-84DC-4A41-8E51-844CE2934853}"/>
      </w:docPartPr>
      <w:docPartBody>
        <w:p w:rsidR="006E2587" w:rsidRDefault="00C4608F" w:rsidP="00C4608F">
          <w:pPr>
            <w:pStyle w:val="1F359F3BB2A64EC386713DC60EDBF9BC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219285E989B94FE580511A07CD2BE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85C5A-E972-41D8-A769-726D8C9C3716}"/>
      </w:docPartPr>
      <w:docPartBody>
        <w:p w:rsidR="006E2587" w:rsidRDefault="00C4608F" w:rsidP="00C4608F">
          <w:pPr>
            <w:pStyle w:val="219285E989B94FE580511A07CD2BED63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CBB5386D6D52485AA07E18EED3085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D3ED0-AA80-47D6-AF2D-5204404517E3}"/>
      </w:docPartPr>
      <w:docPartBody>
        <w:p w:rsidR="006E2587" w:rsidRDefault="00C4608F" w:rsidP="00C4608F">
          <w:pPr>
            <w:pStyle w:val="CBB5386D6D52485AA07E18EED3085B6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D252D1D89CFA4B2A8C4A716AF7BC8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63891-B885-4035-A09E-49AC9CD96C18}"/>
      </w:docPartPr>
      <w:docPartBody>
        <w:p w:rsidR="006E2587" w:rsidRDefault="00C4608F" w:rsidP="00C4608F">
          <w:pPr>
            <w:pStyle w:val="D252D1D89CFA4B2A8C4A716AF7BC8471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DA06BA0E1FFE4C50A1E3EA1950DE9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7C6AE-8C5C-43AB-BFC0-C1B40D56A537}"/>
      </w:docPartPr>
      <w:docPartBody>
        <w:p w:rsidR="006E2587" w:rsidRDefault="00C4608F" w:rsidP="00C4608F">
          <w:pPr>
            <w:pStyle w:val="DA06BA0E1FFE4C50A1E3EA1950DE902E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69428A2D98764DCFBF8AE2B2AFF05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56D39-A0AB-443A-A408-ACED37CFA6DE}"/>
      </w:docPartPr>
      <w:docPartBody>
        <w:p w:rsidR="006E2587" w:rsidRDefault="00C4608F" w:rsidP="00C4608F">
          <w:pPr>
            <w:pStyle w:val="69428A2D98764DCFBF8AE2B2AFF0598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1451F940E58848C39318FBCC5A544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B1CAD-E908-4E65-91F6-A512380D99E8}"/>
      </w:docPartPr>
      <w:docPartBody>
        <w:p w:rsidR="006E2587" w:rsidRDefault="00C4608F" w:rsidP="00C4608F">
          <w:pPr>
            <w:pStyle w:val="1451F940E58848C39318FBCC5A5447CC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ABB1AE45F1F8464DB38E698EB828E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3090C-3F0C-43CC-9CCD-98A05358B735}"/>
      </w:docPartPr>
      <w:docPartBody>
        <w:p w:rsidR="006E2587" w:rsidRDefault="00C4608F" w:rsidP="00C4608F">
          <w:pPr>
            <w:pStyle w:val="ABB1AE45F1F8464DB38E698EB828EEA9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2D150D2095F243C884CE8F5DC42D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CB3C-7B9D-4307-A89D-E2C1FE16BC87}"/>
      </w:docPartPr>
      <w:docPartBody>
        <w:p w:rsidR="006E2587" w:rsidRDefault="00C4608F" w:rsidP="00C4608F">
          <w:pPr>
            <w:pStyle w:val="2D150D2095F243C884CE8F5DC42D156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56C12BBDB89D46D08FF05775DFBD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E9B3C-0ED6-41E9-8D42-196E1E055388}"/>
      </w:docPartPr>
      <w:docPartBody>
        <w:p w:rsidR="006E2587" w:rsidRDefault="00C4608F" w:rsidP="00C4608F">
          <w:pPr>
            <w:pStyle w:val="56C12BBDB89D46D08FF05775DFBD9A38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6ADC4CC12958467A846121AC0D1CA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F45F6-2038-48DB-895D-0506D10FFA44}"/>
      </w:docPartPr>
      <w:docPartBody>
        <w:p w:rsidR="006E2587" w:rsidRDefault="00C4608F" w:rsidP="00C4608F">
          <w:pPr>
            <w:pStyle w:val="6ADC4CC12958467A846121AC0D1CA04A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8DA8C873E7954A7FAE35973EA46E4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FBF42-DABD-47B4-ACBB-9CE38DC96150}"/>
      </w:docPartPr>
      <w:docPartBody>
        <w:p w:rsidR="006E2587" w:rsidRDefault="00C4608F" w:rsidP="00C4608F">
          <w:pPr>
            <w:pStyle w:val="8DA8C873E7954A7FAE35973EA46E4E3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  <w:docPart>
      <w:docPartPr>
        <w:name w:val="41F67A264F1F411BB985A5C7FB68E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C08C2-5491-48C7-AE8B-7540D30FBB13}"/>
      </w:docPartPr>
      <w:docPartBody>
        <w:p w:rsidR="006E2587" w:rsidRDefault="00C4608F" w:rsidP="00C4608F">
          <w:pPr>
            <w:pStyle w:val="41F67A264F1F411BB985A5C7FB68E817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92125A64454D469FBCCD96527FFAD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94680-147B-49A6-A022-F4FDEA3962C6}"/>
      </w:docPartPr>
      <w:docPartBody>
        <w:p w:rsidR="006E2587" w:rsidRDefault="00C4608F" w:rsidP="00C4608F">
          <w:pPr>
            <w:pStyle w:val="92125A64454D469FBCCD96527FFAD8CE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sazbu DPH</w:t>
          </w:r>
        </w:p>
      </w:docPartBody>
    </w:docPart>
    <w:docPart>
      <w:docPartPr>
        <w:name w:val="98863B7C7BC14873B5F200306413F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F424E-BC38-4BC3-9801-1D6E93E51729}"/>
      </w:docPartPr>
      <w:docPartBody>
        <w:p w:rsidR="006E2587" w:rsidRDefault="00C4608F" w:rsidP="00C4608F">
          <w:pPr>
            <w:pStyle w:val="98863B7C7BC14873B5F200306413F5B7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C1D4BE2EB0EB4E27B36CF2A264B96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E7D8D-C4D4-4070-946C-C4BDAFC49193}"/>
      </w:docPartPr>
      <w:docPartBody>
        <w:p w:rsidR="006E2587" w:rsidRDefault="00C4608F" w:rsidP="00C4608F">
          <w:pPr>
            <w:pStyle w:val="C1D4BE2EB0EB4E27B36CF2A264B9699D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výši DPH</w:t>
          </w:r>
        </w:p>
      </w:docPartBody>
    </w:docPart>
    <w:docPart>
      <w:docPartPr>
        <w:name w:val="BD88AE7C5ECA4E14813EDDEEC86B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FA19D-35FE-4859-9F64-9903A4D40BD9}"/>
      </w:docPartPr>
      <w:docPartBody>
        <w:p w:rsidR="006E2587" w:rsidRDefault="00C4608F" w:rsidP="00C4608F">
          <w:pPr>
            <w:pStyle w:val="BD88AE7C5ECA4E14813EDDEEC86B529B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  <w:docPart>
      <w:docPartPr>
        <w:name w:val="9A364B0195764690AC23D1D1C7B40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F1CBB-801E-442F-AD6C-F5BC32A74E99}"/>
      </w:docPartPr>
      <w:docPartBody>
        <w:p w:rsidR="006E2587" w:rsidRDefault="00C4608F" w:rsidP="00C4608F">
          <w:pPr>
            <w:pStyle w:val="9A364B0195764690AC23D1D1C7B40CA4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včetně DPH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F"/>
    <w:rsid w:val="006E2587"/>
    <w:rsid w:val="00C4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608F"/>
    <w:rPr>
      <w:color w:val="808080"/>
    </w:rPr>
  </w:style>
  <w:style w:type="paragraph" w:customStyle="1" w:styleId="04E00CC78E074260A47A0404E9CCFFC3">
    <w:name w:val="04E00CC78E074260A47A0404E9CCFFC3"/>
    <w:rsid w:val="00C4608F"/>
  </w:style>
  <w:style w:type="paragraph" w:customStyle="1" w:styleId="E844A69CA87A436890F4A692F8F93EC9">
    <w:name w:val="E844A69CA87A436890F4A692F8F93EC9"/>
    <w:rsid w:val="00C4608F"/>
  </w:style>
  <w:style w:type="paragraph" w:customStyle="1" w:styleId="2047B850929642BC883649C898463C80">
    <w:name w:val="2047B850929642BC883649C898463C80"/>
    <w:rsid w:val="00C4608F"/>
  </w:style>
  <w:style w:type="paragraph" w:customStyle="1" w:styleId="35B5A9B467694229965CCDD7225EDEB7">
    <w:name w:val="35B5A9B467694229965CCDD7225EDEB7"/>
    <w:rsid w:val="00C4608F"/>
  </w:style>
  <w:style w:type="paragraph" w:customStyle="1" w:styleId="8EA737C406DF4C2DA8FD9B76D9A83EBF">
    <w:name w:val="8EA737C406DF4C2DA8FD9B76D9A83EBF"/>
    <w:rsid w:val="00C4608F"/>
  </w:style>
  <w:style w:type="paragraph" w:customStyle="1" w:styleId="E908973DF4BF4FB2878D9AA9F3649902">
    <w:name w:val="E908973DF4BF4FB2878D9AA9F3649902"/>
    <w:rsid w:val="00C4608F"/>
  </w:style>
  <w:style w:type="paragraph" w:customStyle="1" w:styleId="B4CE4B589E5B46A7B27F49D20571602A">
    <w:name w:val="B4CE4B589E5B46A7B27F49D20571602A"/>
    <w:rsid w:val="00C4608F"/>
  </w:style>
  <w:style w:type="paragraph" w:customStyle="1" w:styleId="CE82E35C20DE4D62926FA2890DA33A31">
    <w:name w:val="CE82E35C20DE4D62926FA2890DA33A31"/>
    <w:rsid w:val="00C4608F"/>
  </w:style>
  <w:style w:type="paragraph" w:customStyle="1" w:styleId="ACC000C110D54F05931945BABDC714AB">
    <w:name w:val="ACC000C110D54F05931945BABDC714AB"/>
    <w:rsid w:val="00C4608F"/>
  </w:style>
  <w:style w:type="paragraph" w:customStyle="1" w:styleId="AB9D538895154DF8BED0F0E96B8B573B">
    <w:name w:val="AB9D538895154DF8BED0F0E96B8B573B"/>
    <w:rsid w:val="00C4608F"/>
  </w:style>
  <w:style w:type="paragraph" w:customStyle="1" w:styleId="8872936493784480B74F68F894086A13">
    <w:name w:val="8872936493784480B74F68F894086A13"/>
    <w:rsid w:val="00C4608F"/>
  </w:style>
  <w:style w:type="paragraph" w:customStyle="1" w:styleId="7B22CD165655479AAF22FC60DE375C0B">
    <w:name w:val="7B22CD165655479AAF22FC60DE375C0B"/>
    <w:rsid w:val="00C4608F"/>
  </w:style>
  <w:style w:type="paragraph" w:customStyle="1" w:styleId="DB0B399F3CFE425F8917B9D244AAB9D4">
    <w:name w:val="DB0B399F3CFE425F8917B9D244AAB9D4"/>
    <w:rsid w:val="00C4608F"/>
  </w:style>
  <w:style w:type="paragraph" w:customStyle="1" w:styleId="C97DF20867B04B90AB301A035D927395">
    <w:name w:val="C97DF20867B04B90AB301A035D927395"/>
    <w:rsid w:val="00C4608F"/>
  </w:style>
  <w:style w:type="paragraph" w:customStyle="1" w:styleId="1F359F3BB2A64EC386713DC60EDBF9BC">
    <w:name w:val="1F359F3BB2A64EC386713DC60EDBF9BC"/>
    <w:rsid w:val="00C4608F"/>
  </w:style>
  <w:style w:type="paragraph" w:customStyle="1" w:styleId="219285E989B94FE580511A07CD2BED63">
    <w:name w:val="219285E989B94FE580511A07CD2BED63"/>
    <w:rsid w:val="00C4608F"/>
  </w:style>
  <w:style w:type="paragraph" w:customStyle="1" w:styleId="CBB5386D6D52485AA07E18EED3085B61">
    <w:name w:val="CBB5386D6D52485AA07E18EED3085B61"/>
    <w:rsid w:val="00C4608F"/>
  </w:style>
  <w:style w:type="paragraph" w:customStyle="1" w:styleId="D252D1D89CFA4B2A8C4A716AF7BC8471">
    <w:name w:val="D252D1D89CFA4B2A8C4A716AF7BC8471"/>
    <w:rsid w:val="00C4608F"/>
  </w:style>
  <w:style w:type="paragraph" w:customStyle="1" w:styleId="DA06BA0E1FFE4C50A1E3EA1950DE902E">
    <w:name w:val="DA06BA0E1FFE4C50A1E3EA1950DE902E"/>
    <w:rsid w:val="00C4608F"/>
  </w:style>
  <w:style w:type="paragraph" w:customStyle="1" w:styleId="69428A2D98764DCFBF8AE2B2AFF05986">
    <w:name w:val="69428A2D98764DCFBF8AE2B2AFF05986"/>
    <w:rsid w:val="00C4608F"/>
  </w:style>
  <w:style w:type="paragraph" w:customStyle="1" w:styleId="1451F940E58848C39318FBCC5A5447CC">
    <w:name w:val="1451F940E58848C39318FBCC5A5447CC"/>
    <w:rsid w:val="00C4608F"/>
  </w:style>
  <w:style w:type="paragraph" w:customStyle="1" w:styleId="ABB1AE45F1F8464DB38E698EB828EEA9">
    <w:name w:val="ABB1AE45F1F8464DB38E698EB828EEA9"/>
    <w:rsid w:val="00C4608F"/>
  </w:style>
  <w:style w:type="paragraph" w:customStyle="1" w:styleId="2D150D2095F243C884CE8F5DC42D1564">
    <w:name w:val="2D150D2095F243C884CE8F5DC42D1564"/>
    <w:rsid w:val="00C4608F"/>
  </w:style>
  <w:style w:type="paragraph" w:customStyle="1" w:styleId="56C12BBDB89D46D08FF05775DFBD9A38">
    <w:name w:val="56C12BBDB89D46D08FF05775DFBD9A38"/>
    <w:rsid w:val="00C4608F"/>
  </w:style>
  <w:style w:type="paragraph" w:customStyle="1" w:styleId="6ADC4CC12958467A846121AC0D1CA04A">
    <w:name w:val="6ADC4CC12958467A846121AC0D1CA04A"/>
    <w:rsid w:val="00C4608F"/>
  </w:style>
  <w:style w:type="paragraph" w:customStyle="1" w:styleId="8DA8C873E7954A7FAE35973EA46E4E32">
    <w:name w:val="8DA8C873E7954A7FAE35973EA46E4E32"/>
    <w:rsid w:val="00C4608F"/>
  </w:style>
  <w:style w:type="paragraph" w:customStyle="1" w:styleId="41F67A264F1F411BB985A5C7FB68E817">
    <w:name w:val="41F67A264F1F411BB985A5C7FB68E817"/>
    <w:rsid w:val="00C4608F"/>
  </w:style>
  <w:style w:type="paragraph" w:customStyle="1" w:styleId="92125A64454D469FBCCD96527FFAD8CE">
    <w:name w:val="92125A64454D469FBCCD96527FFAD8CE"/>
    <w:rsid w:val="00C4608F"/>
  </w:style>
  <w:style w:type="paragraph" w:customStyle="1" w:styleId="98863B7C7BC14873B5F200306413F5B7">
    <w:name w:val="98863B7C7BC14873B5F200306413F5B7"/>
    <w:rsid w:val="00C4608F"/>
  </w:style>
  <w:style w:type="paragraph" w:customStyle="1" w:styleId="C1D4BE2EB0EB4E27B36CF2A264B9699D">
    <w:name w:val="C1D4BE2EB0EB4E27B36CF2A264B9699D"/>
    <w:rsid w:val="00C4608F"/>
  </w:style>
  <w:style w:type="paragraph" w:customStyle="1" w:styleId="BD88AE7C5ECA4E14813EDDEEC86B529B">
    <w:name w:val="BD88AE7C5ECA4E14813EDDEEC86B529B"/>
    <w:rsid w:val="00C4608F"/>
  </w:style>
  <w:style w:type="paragraph" w:customStyle="1" w:styleId="9A364B0195764690AC23D1D1C7B40CA4">
    <w:name w:val="9A364B0195764690AC23D1D1C7B40CA4"/>
    <w:rsid w:val="00C46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Vasilová</dc:creator>
  <cp:keywords/>
  <dc:description/>
  <cp:lastModifiedBy>Helena Kubalová</cp:lastModifiedBy>
  <cp:revision>2</cp:revision>
  <dcterms:created xsi:type="dcterms:W3CDTF">2024-03-18T08:50:00Z</dcterms:created>
  <dcterms:modified xsi:type="dcterms:W3CDTF">2024-03-18T08:50:00Z</dcterms:modified>
</cp:coreProperties>
</file>