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90" w:rsidRDefault="00AE1990" w:rsidP="00AE19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Dodatek č. 1 </w:t>
      </w:r>
    </w:p>
    <w:p w:rsidR="009B6938" w:rsidRPr="009B6938" w:rsidRDefault="00AE1990" w:rsidP="009B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892">
        <w:rPr>
          <w:rFonts w:ascii="Times New Roman" w:hAnsi="Times New Roman" w:cs="Times New Roman"/>
          <w:b/>
          <w:bCs/>
          <w:sz w:val="24"/>
          <w:szCs w:val="24"/>
        </w:rPr>
        <w:t xml:space="preserve">ke smlouvě </w:t>
      </w:r>
      <w:r w:rsidR="009B6938" w:rsidRPr="009B6938">
        <w:rPr>
          <w:rFonts w:ascii="Times New Roman" w:hAnsi="Times New Roman" w:cs="Times New Roman"/>
          <w:b/>
          <w:bCs/>
          <w:sz w:val="24"/>
          <w:szCs w:val="24"/>
        </w:rPr>
        <w:t xml:space="preserve">zpracování žádosti o dotaci a administrace spojená s přípravou projektu k podání žádosti o dotaci na akci: </w:t>
      </w:r>
    </w:p>
    <w:p w:rsidR="00AE1990" w:rsidRPr="00A82892" w:rsidRDefault="009B6938" w:rsidP="009B6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93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9B6938">
        <w:rPr>
          <w:rFonts w:ascii="Times New Roman" w:hAnsi="Times New Roman" w:cs="Times New Roman"/>
          <w:b/>
          <w:bCs/>
          <w:sz w:val="24"/>
          <w:szCs w:val="24"/>
        </w:rPr>
        <w:t>Fotovoltaický</w:t>
      </w:r>
      <w:proofErr w:type="spellEnd"/>
      <w:r w:rsidRPr="009B6938">
        <w:rPr>
          <w:rFonts w:ascii="Times New Roman" w:hAnsi="Times New Roman" w:cs="Times New Roman"/>
          <w:b/>
          <w:bCs/>
          <w:sz w:val="24"/>
          <w:szCs w:val="24"/>
        </w:rPr>
        <w:t xml:space="preserve"> systém v objektech </w:t>
      </w:r>
      <w:proofErr w:type="spellStart"/>
      <w:r w:rsidRPr="009B6938">
        <w:rPr>
          <w:rFonts w:ascii="Times New Roman" w:hAnsi="Times New Roman" w:cs="Times New Roman"/>
          <w:b/>
          <w:bCs/>
          <w:sz w:val="24"/>
          <w:szCs w:val="24"/>
        </w:rPr>
        <w:t>Laritma</w:t>
      </w:r>
      <w:proofErr w:type="spellEnd"/>
      <w:r w:rsidRPr="009B6938">
        <w:rPr>
          <w:rFonts w:ascii="Times New Roman" w:hAnsi="Times New Roman" w:cs="Times New Roman"/>
          <w:b/>
          <w:bCs/>
          <w:sz w:val="24"/>
          <w:szCs w:val="24"/>
        </w:rPr>
        <w:t xml:space="preserve"> č.p. 42, </w:t>
      </w:r>
      <w:proofErr w:type="spellStart"/>
      <w:r w:rsidRPr="009B6938">
        <w:rPr>
          <w:rFonts w:ascii="Times New Roman" w:hAnsi="Times New Roman" w:cs="Times New Roman"/>
          <w:b/>
          <w:bCs/>
          <w:sz w:val="24"/>
          <w:szCs w:val="24"/>
        </w:rPr>
        <w:t>st.p.č</w:t>
      </w:r>
      <w:proofErr w:type="spellEnd"/>
      <w:r w:rsidRPr="009B6938">
        <w:rPr>
          <w:rFonts w:ascii="Times New Roman" w:hAnsi="Times New Roman" w:cs="Times New Roman"/>
          <w:b/>
          <w:bCs/>
          <w:sz w:val="24"/>
          <w:szCs w:val="24"/>
        </w:rPr>
        <w:t>. 38, st. p.č.40, DPS č.p. 2617/1, 2618/3, Sportovní hala č.p. 2713, ZŠ Kamenná č.p. 152/2, ZŠ Okružní 1580/57, ZŠ a PŠ Studentská 1612/13, ubytovna Nedbalova 1787 a 1788/11, Ašské služby č.p. 1275/11</w:t>
      </w:r>
    </w:p>
    <w:p w:rsidR="00AE1990" w:rsidRPr="00150AFD" w:rsidRDefault="00AE1990" w:rsidP="00AE1990">
      <w:pPr>
        <w:rPr>
          <w:rFonts w:ascii="Times New Roman" w:hAnsi="Times New Roman" w:cs="Times New Roman"/>
        </w:rPr>
      </w:pPr>
    </w:p>
    <w:p w:rsidR="00AE1990" w:rsidRPr="00AE1990" w:rsidRDefault="00AE1990" w:rsidP="00AE1990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Objednatel</w:t>
      </w:r>
    </w:p>
    <w:p w:rsidR="00AE1990" w:rsidRPr="00275599" w:rsidRDefault="00AE1990" w:rsidP="00AE1990">
      <w:pPr>
        <w:spacing w:after="0" w:line="276" w:lineRule="auto"/>
        <w:rPr>
          <w:rFonts w:ascii="Times New Roman" w:hAnsi="Times New Roman" w:cs="Times New Roman"/>
          <w:b/>
          <w:bCs/>
        </w:rPr>
      </w:pPr>
      <w:proofErr w:type="gramStart"/>
      <w:r w:rsidRPr="00275599">
        <w:rPr>
          <w:rFonts w:ascii="Times New Roman" w:hAnsi="Times New Roman" w:cs="Times New Roman"/>
          <w:b/>
          <w:bCs/>
        </w:rPr>
        <w:t>Název</w:t>
      </w:r>
      <w:r w:rsidRPr="00275599">
        <w:rPr>
          <w:rFonts w:ascii="Times New Roman" w:hAnsi="Times New Roman" w:cs="Times New Roman"/>
        </w:rPr>
        <w:t xml:space="preserve">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  <w:b/>
          <w:bCs/>
        </w:rPr>
        <w:t>Město</w:t>
      </w:r>
      <w:proofErr w:type="gramEnd"/>
      <w:r w:rsidRPr="00275599">
        <w:rPr>
          <w:rFonts w:ascii="Times New Roman" w:hAnsi="Times New Roman" w:cs="Times New Roman"/>
          <w:b/>
          <w:bCs/>
        </w:rPr>
        <w:t xml:space="preserve"> Aš</w:t>
      </w:r>
    </w:p>
    <w:p w:rsidR="00AE1990" w:rsidRPr="00275599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>Sídlo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Kamenná</w:t>
      </w:r>
      <w:proofErr w:type="gramEnd"/>
      <w:r w:rsidRPr="00275599">
        <w:rPr>
          <w:rFonts w:ascii="Times New Roman" w:hAnsi="Times New Roman" w:cs="Times New Roman"/>
        </w:rPr>
        <w:t xml:space="preserve"> 473/52, 352 01 Aš 1</w:t>
      </w:r>
    </w:p>
    <w:p w:rsidR="00AE1990" w:rsidRPr="00275599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>Zastoupený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Vítězslav</w:t>
      </w:r>
      <w:proofErr w:type="gramEnd"/>
      <w:r w:rsidRPr="00275599">
        <w:rPr>
          <w:rFonts w:ascii="Times New Roman" w:hAnsi="Times New Roman" w:cs="Times New Roman"/>
        </w:rPr>
        <w:t xml:space="preserve"> Kokoř, starosta města</w:t>
      </w:r>
    </w:p>
    <w:p w:rsidR="00AE1990" w:rsidRPr="00275599" w:rsidRDefault="00AE1990" w:rsidP="00AE1990">
      <w:pPr>
        <w:spacing w:after="0" w:line="276" w:lineRule="auto"/>
        <w:rPr>
          <w:rStyle w:val="Hypertextovodkaz"/>
        </w:rPr>
      </w:pPr>
      <w:r w:rsidRPr="00275599">
        <w:rPr>
          <w:rFonts w:ascii="Times New Roman" w:hAnsi="Times New Roman" w:cs="Times New Roman"/>
        </w:rPr>
        <w:t>E-mail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Style w:val="Hypertextovodkaz"/>
        </w:rPr>
        <w:t>starosta@muas.cz</w:t>
      </w:r>
    </w:p>
    <w:p w:rsidR="00AE1990" w:rsidRPr="00275599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 xml:space="preserve">Telefon : 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+420 605 200 211</w:t>
      </w:r>
      <w:proofErr w:type="gramEnd"/>
    </w:p>
    <w:p w:rsidR="00AE1990" w:rsidRPr="00275599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275599">
        <w:rPr>
          <w:rFonts w:ascii="Times New Roman" w:hAnsi="Times New Roman" w:cs="Times New Roman"/>
        </w:rPr>
        <w:t>IČO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00253901</w:t>
      </w:r>
    </w:p>
    <w:p w:rsidR="00AE1990" w:rsidRPr="00275599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275599">
        <w:rPr>
          <w:rFonts w:ascii="Times New Roman" w:hAnsi="Times New Roman" w:cs="Times New Roman"/>
        </w:rPr>
        <w:t xml:space="preserve">DIČ : 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  <w:t>CZ00253901</w:t>
      </w:r>
      <w:proofErr w:type="gramEnd"/>
    </w:p>
    <w:p w:rsidR="00AE1990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275599">
        <w:rPr>
          <w:rFonts w:ascii="Times New Roman" w:hAnsi="Times New Roman" w:cs="Times New Roman"/>
        </w:rPr>
        <w:t xml:space="preserve">Bankovní </w:t>
      </w:r>
      <w:proofErr w:type="gramStart"/>
      <w:r w:rsidRPr="00275599">
        <w:rPr>
          <w:rFonts w:ascii="Times New Roman" w:hAnsi="Times New Roman" w:cs="Times New Roman"/>
        </w:rPr>
        <w:t>spojení :</w:t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75599">
        <w:rPr>
          <w:rFonts w:ascii="Times New Roman" w:hAnsi="Times New Roman" w:cs="Times New Roman"/>
        </w:rPr>
        <w:tab/>
      </w:r>
      <w:r w:rsidRPr="00257D17">
        <w:rPr>
          <w:rFonts w:ascii="Times New Roman" w:hAnsi="Times New Roman" w:cs="Times New Roman"/>
          <w:highlight w:val="black"/>
        </w:rPr>
        <w:t>19</w:t>
      </w:r>
      <w:proofErr w:type="gramEnd"/>
      <w:r w:rsidRPr="00257D17">
        <w:rPr>
          <w:rFonts w:ascii="Times New Roman" w:hAnsi="Times New Roman" w:cs="Times New Roman"/>
          <w:highlight w:val="black"/>
        </w:rPr>
        <w:t>-782051389/0800</w:t>
      </w:r>
      <w:r w:rsidRPr="00275599">
        <w:rPr>
          <w:rFonts w:ascii="Times New Roman" w:hAnsi="Times New Roman" w:cs="Times New Roman"/>
        </w:rPr>
        <w:t>, Česká spořitelna a.s.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AE1990" w:rsidRPr="00AE1990" w:rsidRDefault="00AE1990" w:rsidP="00AE1990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AE1990">
        <w:rPr>
          <w:rFonts w:ascii="Times New Roman" w:hAnsi="Times New Roman" w:cs="Times New Roman"/>
          <w:b/>
          <w:u w:val="single"/>
        </w:rPr>
        <w:t>Zhotovitel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Název: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A60B51">
        <w:rPr>
          <w:rFonts w:ascii="Times New Roman" w:hAnsi="Times New Roman" w:cs="Times New Roman"/>
          <w:b/>
          <w:bCs/>
        </w:rPr>
        <w:t>Ing. David Plíštil, Ph.D.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Sídlo: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Ořechová 3336</w:t>
      </w:r>
      <w:r w:rsidRPr="00150AFD">
        <w:rPr>
          <w:rFonts w:ascii="Times New Roman" w:hAnsi="Times New Roman" w:cs="Times New Roman"/>
        </w:rPr>
        <w:t>, 276 01 Mělník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IČO: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66992354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DIČ: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CZ7611200432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E-mail: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hyperlink r:id="rId5" w:history="1">
        <w:r w:rsidRPr="00A9456E">
          <w:rPr>
            <w:rStyle w:val="Hypertextovodkaz"/>
            <w:rFonts w:ascii="Times New Roman" w:hAnsi="Times New Roman" w:cs="Times New Roman"/>
          </w:rPr>
          <w:t>plistil@dotacesnadno.cz</w:t>
        </w:r>
      </w:hyperlink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Telefon: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+ 420 733 252 765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Bankovní spojení: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Komerční banka</w:t>
      </w:r>
      <w:r>
        <w:rPr>
          <w:rFonts w:ascii="Times New Roman" w:hAnsi="Times New Roman" w:cs="Times New Roman"/>
        </w:rPr>
        <w:t xml:space="preserve"> Mělník</w:t>
      </w:r>
      <w:r w:rsidRPr="00150AFD">
        <w:rPr>
          <w:rFonts w:ascii="Times New Roman" w:hAnsi="Times New Roman" w:cs="Times New Roman"/>
        </w:rPr>
        <w:t xml:space="preserve">, a.s., </w:t>
      </w:r>
      <w:proofErr w:type="spellStart"/>
      <w:r w:rsidRPr="00150AFD">
        <w:rPr>
          <w:rFonts w:ascii="Times New Roman" w:hAnsi="Times New Roman" w:cs="Times New Roman"/>
        </w:rPr>
        <w:t>č.ú</w:t>
      </w:r>
      <w:proofErr w:type="spellEnd"/>
      <w:r w:rsidRPr="00150AFD">
        <w:rPr>
          <w:rFonts w:ascii="Times New Roman" w:hAnsi="Times New Roman" w:cs="Times New Roman"/>
        </w:rPr>
        <w:t xml:space="preserve">.: </w:t>
      </w:r>
      <w:r w:rsidRPr="00257D17">
        <w:rPr>
          <w:rFonts w:ascii="Times New Roman" w:hAnsi="Times New Roman" w:cs="Times New Roman"/>
          <w:highlight w:val="black"/>
        </w:rPr>
        <w:t>43-4226870277/0100</w:t>
      </w:r>
    </w:p>
    <w:p w:rsidR="00AE1990" w:rsidRPr="00150AFD" w:rsidRDefault="00AE1990" w:rsidP="00AE1990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C7128" w:rsidRPr="00AE1990" w:rsidRDefault="00FC7128">
      <w:pPr>
        <w:rPr>
          <w:rFonts w:ascii="Times New Roman" w:hAnsi="Times New Roman" w:cs="Times New Roman"/>
          <w:sz w:val="24"/>
          <w:szCs w:val="24"/>
        </w:rPr>
      </w:pPr>
    </w:p>
    <w:p w:rsidR="00AE1990" w:rsidRPr="00AE1990" w:rsidRDefault="00AE1990" w:rsidP="00AE1990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90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AE1990" w:rsidRPr="00AE1990" w:rsidRDefault="00AE1990" w:rsidP="00AE199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sz w:val="24"/>
          <w:szCs w:val="24"/>
        </w:rPr>
        <w:t>Smluvní strany se dohodly na změně ustanovení čl. 5. 1 smlouvy, jehož původní znění bude nahrazeno textem:</w:t>
      </w:r>
    </w:p>
    <w:p w:rsidR="00AE1990" w:rsidRPr="00AE1990" w:rsidRDefault="00AE1990" w:rsidP="00AE19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990" w:rsidRPr="00AE1990" w:rsidRDefault="00AE1990" w:rsidP="00AE199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990">
        <w:rPr>
          <w:rFonts w:ascii="Times New Roman" w:hAnsi="Times New Roman" w:cs="Times New Roman"/>
          <w:i/>
          <w:sz w:val="24"/>
          <w:szCs w:val="24"/>
        </w:rPr>
        <w:t xml:space="preserve">„Za činnosti dle čl. 1.1 a 1.2 této smlouvy obdrží Zhotovitel částku: </w:t>
      </w:r>
    </w:p>
    <w:p w:rsidR="00AE1990" w:rsidRPr="00AE1990" w:rsidRDefault="00AE1990" w:rsidP="00AE199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990">
        <w:rPr>
          <w:rFonts w:ascii="Times New Roman" w:hAnsi="Times New Roman" w:cs="Times New Roman"/>
          <w:b/>
          <w:i/>
          <w:sz w:val="24"/>
          <w:szCs w:val="24"/>
        </w:rPr>
        <w:t xml:space="preserve">Zpracování žádosti o dotaci </w:t>
      </w:r>
      <w:r w:rsidRPr="00AE19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19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19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1990">
        <w:rPr>
          <w:rFonts w:ascii="Times New Roman" w:hAnsi="Times New Roman" w:cs="Times New Roman"/>
          <w:b/>
          <w:i/>
          <w:sz w:val="24"/>
          <w:szCs w:val="24"/>
        </w:rPr>
        <w:tab/>
        <w:t>30.000 Kč</w:t>
      </w:r>
    </w:p>
    <w:p w:rsidR="00AE1990" w:rsidRPr="00AE1990" w:rsidRDefault="00AE1990" w:rsidP="00AE1990">
      <w:pPr>
        <w:spacing w:after="0"/>
        <w:ind w:left="5664" w:hanging="53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990">
        <w:rPr>
          <w:rFonts w:ascii="Times New Roman" w:hAnsi="Times New Roman" w:cs="Times New Roman"/>
          <w:b/>
          <w:i/>
          <w:sz w:val="24"/>
          <w:szCs w:val="24"/>
        </w:rPr>
        <w:t xml:space="preserve">Administrace po dobu hodnocení žádosti </w:t>
      </w:r>
      <w:r w:rsidRPr="00AE1990">
        <w:rPr>
          <w:rFonts w:ascii="Times New Roman" w:hAnsi="Times New Roman" w:cs="Times New Roman"/>
          <w:b/>
          <w:i/>
          <w:sz w:val="24"/>
          <w:szCs w:val="24"/>
        </w:rPr>
        <w:tab/>
        <w:t xml:space="preserve">3 % z ověřené a přiznané výše dotace  (min. 59.000 Kč) </w:t>
      </w:r>
    </w:p>
    <w:p w:rsidR="00AE1990" w:rsidRPr="00AE1990" w:rsidRDefault="00AE1990" w:rsidP="00AE1990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E1990">
        <w:rPr>
          <w:rFonts w:ascii="Times New Roman" w:hAnsi="Times New Roman" w:cs="Times New Roman"/>
          <w:bCs/>
          <w:i/>
          <w:iCs/>
          <w:sz w:val="24"/>
          <w:szCs w:val="24"/>
        </w:rPr>
        <w:t>Forma úhrady:</w:t>
      </w:r>
    </w:p>
    <w:p w:rsidR="00AE1990" w:rsidRPr="00AE1990" w:rsidRDefault="00AE1990" w:rsidP="00AE1990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E1990">
        <w:rPr>
          <w:rFonts w:ascii="Times New Roman" w:hAnsi="Times New Roman" w:cs="Times New Roman"/>
          <w:bCs/>
          <w:i/>
          <w:iCs/>
          <w:sz w:val="24"/>
          <w:szCs w:val="24"/>
        </w:rPr>
        <w:t>Zpracování žádosti o dotaci: po podání elektronické žádosti o dotaci do systému poskytovatele</w:t>
      </w:r>
    </w:p>
    <w:p w:rsidR="00AE1990" w:rsidRDefault="00AE1990" w:rsidP="00AE199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9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Administrace po dobu hodnocení žádosti: v případě úspěšně přiznané dotace -po zveřejnění podpořené žádosti na stránkách poskytovatele dotace, </w:t>
      </w:r>
      <w:r w:rsidRPr="00B24F7D">
        <w:rPr>
          <w:rFonts w:ascii="Times New Roman" w:hAnsi="Times New Roman" w:cs="Times New Roman"/>
          <w:i/>
          <w:sz w:val="24"/>
          <w:szCs w:val="24"/>
        </w:rPr>
        <w:t>k této ceně bude doúčtována daň DPH, dle aktuální výše.“</w:t>
      </w:r>
    </w:p>
    <w:p w:rsidR="009D35CD" w:rsidRDefault="009D35CD" w:rsidP="00AE199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938" w:rsidRDefault="009B6938" w:rsidP="00AE1990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B6938" w:rsidRDefault="009B6938" w:rsidP="00AE19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 </w:t>
      </w:r>
      <w:r w:rsidRPr="00AE1990">
        <w:rPr>
          <w:rFonts w:ascii="Times New Roman" w:hAnsi="Times New Roman" w:cs="Times New Roman"/>
          <w:sz w:val="24"/>
          <w:szCs w:val="24"/>
        </w:rPr>
        <w:t xml:space="preserve">Smluvní strany se dohodly na změně ustanovení čl. </w:t>
      </w:r>
      <w:r>
        <w:rPr>
          <w:rFonts w:ascii="Times New Roman" w:hAnsi="Times New Roman" w:cs="Times New Roman"/>
          <w:sz w:val="24"/>
          <w:szCs w:val="24"/>
        </w:rPr>
        <w:t xml:space="preserve">IV.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4.5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1990">
        <w:rPr>
          <w:rFonts w:ascii="Times New Roman" w:hAnsi="Times New Roman" w:cs="Times New Roman"/>
          <w:sz w:val="24"/>
          <w:szCs w:val="24"/>
        </w:rPr>
        <w:t xml:space="preserve"> smlouvy, jehož původní znění bude nahrazeno textem</w:t>
      </w:r>
    </w:p>
    <w:p w:rsidR="009B6938" w:rsidRPr="009B6938" w:rsidRDefault="009B6938" w:rsidP="00AE1990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B6938" w:rsidRDefault="009B6938" w:rsidP="00AE1990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69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„Zhotovitel má právo na náhradu dosud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prokazatelně </w:t>
      </w:r>
      <w:r w:rsidRPr="009B69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účelně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řádně </w:t>
      </w:r>
      <w:r w:rsidRPr="009B69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vynaložených nákladů, pokud Objednatel odstoupí od smlouvy v době, kdy je žádost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plně </w:t>
      </w:r>
      <w:r w:rsidRPr="009B6938">
        <w:rPr>
          <w:rFonts w:ascii="Times New Roman" w:hAnsi="Times New Roman" w:cs="Times New Roman"/>
          <w:i/>
          <w:color w:val="000000"/>
          <w:sz w:val="24"/>
          <w:szCs w:val="24"/>
        </w:rPr>
        <w:t>finalizována před podáním do systému SFŽP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9D35CD" w:rsidRDefault="009D35CD" w:rsidP="00AE1990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D35CD" w:rsidRDefault="009D35CD" w:rsidP="009D35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1990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hAnsi="Times New Roman" w:cs="Times New Roman"/>
          <w:sz w:val="24"/>
          <w:szCs w:val="24"/>
        </w:rPr>
        <w:t xml:space="preserve">doplnění </w:t>
      </w:r>
      <w:r w:rsidRPr="00AE1990">
        <w:rPr>
          <w:rFonts w:ascii="Times New Roman" w:hAnsi="Times New Roman" w:cs="Times New Roman"/>
          <w:sz w:val="24"/>
          <w:szCs w:val="24"/>
        </w:rPr>
        <w:t xml:space="preserve">ustanovení čl. </w:t>
      </w:r>
      <w:r>
        <w:rPr>
          <w:rFonts w:ascii="Times New Roman" w:hAnsi="Times New Roman" w:cs="Times New Roman"/>
          <w:sz w:val="24"/>
          <w:szCs w:val="24"/>
        </w:rPr>
        <w:t xml:space="preserve">IV. odst. 4. 6  </w:t>
      </w:r>
      <w:r w:rsidRPr="00AE1990">
        <w:rPr>
          <w:rFonts w:ascii="Times New Roman" w:hAnsi="Times New Roman" w:cs="Times New Roman"/>
          <w:sz w:val="24"/>
          <w:szCs w:val="24"/>
        </w:rPr>
        <w:t xml:space="preserve">smlouvy, jehož znění </w:t>
      </w:r>
      <w:r>
        <w:rPr>
          <w:rFonts w:ascii="Times New Roman" w:hAnsi="Times New Roman" w:cs="Times New Roman"/>
          <w:sz w:val="24"/>
          <w:szCs w:val="24"/>
        </w:rPr>
        <w:t xml:space="preserve">je následovné: </w:t>
      </w:r>
    </w:p>
    <w:p w:rsidR="009D35CD" w:rsidRDefault="009D35CD" w:rsidP="009D35C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5CD" w:rsidRPr="00B24F7D" w:rsidRDefault="009D35CD" w:rsidP="00B24F7D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>V době uzavření tohoto dodatku č. 1 je na všech</w:t>
      </w:r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>8 střech podána žádost o dotaci</w:t>
      </w:r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výzvy RES+ č. 4/2022. 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>Žádosti o dotaci na b</w:t>
      </w:r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udovy 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základních </w:t>
      </w:r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škol 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budou zhotovitelem podány rovněž </w:t>
      </w:r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 výzvy </w:t>
      </w:r>
      <w:proofErr w:type="spellStart"/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>EN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>ERGov</w:t>
      </w:r>
      <w:proofErr w:type="spellEnd"/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č. 2/2023 a budova sportovní haly</w:t>
      </w:r>
      <w:r w:rsidR="00B24F7D" w:rsidRP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č.p. 2713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</w:t>
      </w:r>
      <w:r w:rsidRP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výzvy OPŽP č. 37</w:t>
      </w:r>
      <w:r w:rsidR="00B24F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Bude-li objednatel se svými žádostmi zpracovanými zhotovitelem úspěšný u více poskytovatelů dotačních titulů, má objednatel právo vybrat si, pro něj nejvhodnější dotační titul. </w:t>
      </w:r>
    </w:p>
    <w:p w:rsidR="00AE1990" w:rsidRPr="00AE1990" w:rsidRDefault="00AE1990" w:rsidP="00AE199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E1990" w:rsidRPr="00AE1990" w:rsidRDefault="00AE1990" w:rsidP="00AE1990">
      <w:pPr>
        <w:pStyle w:val="Odstavecseseznamem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90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AE1990" w:rsidRPr="00AE1990" w:rsidRDefault="00AE1990" w:rsidP="00AE199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sz w:val="24"/>
          <w:szCs w:val="24"/>
        </w:rPr>
        <w:t>Ostatní ujednání smlouvy výše uvedené zůstávají beze změn.</w:t>
      </w:r>
    </w:p>
    <w:p w:rsidR="00AE1990" w:rsidRPr="00AE1990" w:rsidRDefault="00AE1990" w:rsidP="00AE199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sz w:val="24"/>
          <w:szCs w:val="24"/>
        </w:rPr>
        <w:t>Tento dodatek č. 1 se vyhotovuje ve dvou stejnopisech s platností originálu, každá smluvní strana obdrží po jednom.</w:t>
      </w:r>
    </w:p>
    <w:p w:rsidR="009B6938" w:rsidRDefault="00AE1990" w:rsidP="009B693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noProof/>
          <w:sz w:val="24"/>
          <w:szCs w:val="24"/>
        </w:rPr>
        <w:t>Smluvní strany si dodatek přečetly a souhlasí se všemi jeho ujednáními, což na znamení svého souhlasu a jako projev své svobodné a ničím nezpochybnitelné vůle stvrzují svými vlastnoručními podpisy.</w:t>
      </w:r>
      <w:r w:rsidRPr="00AE1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38" w:rsidRPr="009B6938" w:rsidRDefault="009B6938" w:rsidP="009B693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938">
        <w:rPr>
          <w:rFonts w:ascii="Times New Roman" w:eastAsia="Times New Roman" w:hAnsi="Times New Roman" w:cs="Times New Roman"/>
          <w:sz w:val="24"/>
        </w:rPr>
        <w:t xml:space="preserve">Smluvní strany berou na vědomí, že </w:t>
      </w:r>
      <w:r>
        <w:rPr>
          <w:rFonts w:ascii="Times New Roman" w:eastAsia="Times New Roman" w:hAnsi="Times New Roman" w:cs="Times New Roman"/>
          <w:sz w:val="24"/>
        </w:rPr>
        <w:t>tento dodatek č. 1</w:t>
      </w:r>
      <w:r w:rsidRPr="009B6938">
        <w:rPr>
          <w:rFonts w:ascii="Times New Roman" w:eastAsia="Times New Roman" w:hAnsi="Times New Roman" w:cs="Times New Roman"/>
          <w:sz w:val="24"/>
        </w:rPr>
        <w:t xml:space="preserve"> bude uveřejněna v registru smluv podle zákona č. 340/2015 Sb., o zvláštních podmínkách účinnosti některých smluv</w:t>
      </w:r>
      <w:r>
        <w:rPr>
          <w:rFonts w:ascii="Times New Roman" w:eastAsia="Times New Roman" w:hAnsi="Times New Roman" w:cs="Times New Roman"/>
          <w:sz w:val="24"/>
        </w:rPr>
        <w:t>, uveřejňování těchto smluv.</w:t>
      </w:r>
    </w:p>
    <w:p w:rsidR="009B6938" w:rsidRPr="00B24F7D" w:rsidRDefault="009B6938" w:rsidP="009B693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4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Dodatek č. 1 byl schválen usnesením Rady města č. </w:t>
      </w:r>
      <w:r w:rsidR="00EA5DFA">
        <w:rPr>
          <w:rFonts w:ascii="Times New Roman" w:eastAsia="Times New Roman" w:hAnsi="Times New Roman" w:cs="Times New Roman"/>
          <w:color w:val="000000"/>
          <w:sz w:val="24"/>
          <w:szCs w:val="24"/>
        </w:rPr>
        <w:t>143/24</w:t>
      </w:r>
      <w:r w:rsidR="00780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F7D">
        <w:rPr>
          <w:rFonts w:ascii="Times New Roman" w:eastAsia="Times New Roman" w:hAnsi="Times New Roman" w:cs="Times New Roman"/>
          <w:color w:val="000000"/>
          <w:sz w:val="24"/>
          <w:szCs w:val="24"/>
        </w:rPr>
        <w:t>ze dne</w:t>
      </w:r>
      <w:r w:rsidR="00780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4.3.2024.</w:t>
      </w:r>
    </w:p>
    <w:p w:rsidR="009B6938" w:rsidRPr="009B6938" w:rsidRDefault="009B6938" w:rsidP="009B693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sz w:val="24"/>
          <w:szCs w:val="24"/>
        </w:rPr>
        <w:t>V Aši dne ……………2024</w:t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1990">
        <w:rPr>
          <w:rFonts w:ascii="Times New Roman" w:hAnsi="Times New Roman" w:cs="Times New Roman"/>
          <w:sz w:val="24"/>
          <w:szCs w:val="24"/>
        </w:rPr>
        <w:tab/>
        <w:t>V Mělníku dne …………… 2024</w:t>
      </w: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E1990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sz w:val="24"/>
          <w:szCs w:val="24"/>
        </w:rPr>
        <w:t xml:space="preserve">          za Objednatele</w:t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za Zhotovitele</w:t>
      </w: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90">
        <w:rPr>
          <w:rFonts w:ascii="Times New Roman" w:hAnsi="Times New Roman" w:cs="Times New Roman"/>
          <w:sz w:val="24"/>
          <w:szCs w:val="24"/>
        </w:rPr>
        <w:t xml:space="preserve">         Vítězslav Kokoř</w:t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</w:r>
      <w:r w:rsidRPr="00AE1990">
        <w:rPr>
          <w:rFonts w:ascii="Times New Roman" w:hAnsi="Times New Roman" w:cs="Times New Roman"/>
          <w:sz w:val="24"/>
          <w:szCs w:val="24"/>
        </w:rPr>
        <w:tab/>
        <w:t xml:space="preserve">         Ing. David Plíštil, Ph.D., MBA, </w:t>
      </w:r>
      <w:proofErr w:type="spellStart"/>
      <w:r w:rsidRPr="00AE199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AE1990">
        <w:rPr>
          <w:rFonts w:ascii="Times New Roman" w:hAnsi="Times New Roman" w:cs="Times New Roman"/>
          <w:sz w:val="24"/>
          <w:szCs w:val="24"/>
        </w:rPr>
        <w:t>.</w:t>
      </w:r>
    </w:p>
    <w:p w:rsidR="00AE1990" w:rsidRPr="00AE1990" w:rsidRDefault="00AE1990" w:rsidP="00AE19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990" w:rsidRDefault="00AE1990" w:rsidP="00AE1990">
      <w:pPr>
        <w:jc w:val="both"/>
      </w:pPr>
    </w:p>
    <w:p w:rsidR="00AE1990" w:rsidRDefault="00AE1990" w:rsidP="00AE1990">
      <w:pPr>
        <w:jc w:val="both"/>
      </w:pPr>
    </w:p>
    <w:sectPr w:rsidR="00AE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86A"/>
    <w:multiLevelType w:val="hybridMultilevel"/>
    <w:tmpl w:val="4DFADD28"/>
    <w:lvl w:ilvl="0" w:tplc="2E7A729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3897"/>
    <w:multiLevelType w:val="hybridMultilevel"/>
    <w:tmpl w:val="80D025D4"/>
    <w:lvl w:ilvl="0" w:tplc="2E7A729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61FFB"/>
    <w:multiLevelType w:val="hybridMultilevel"/>
    <w:tmpl w:val="29BA34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0262"/>
    <w:multiLevelType w:val="hybridMultilevel"/>
    <w:tmpl w:val="4FB8B3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714361"/>
    <w:multiLevelType w:val="hybridMultilevel"/>
    <w:tmpl w:val="21CC0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90"/>
    <w:rsid w:val="00257D17"/>
    <w:rsid w:val="003C6A06"/>
    <w:rsid w:val="0078043D"/>
    <w:rsid w:val="009B6938"/>
    <w:rsid w:val="009C73C6"/>
    <w:rsid w:val="009D35CD"/>
    <w:rsid w:val="00AE1990"/>
    <w:rsid w:val="00B24F7D"/>
    <w:rsid w:val="00EA5DFA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4952-C09E-46CA-904E-3C6BDEA5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9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19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mochovav\AppData\Local\Microsoft\Windows\INetCache\Content.Outlook\QXKZKAKX\plistil@dotacesnad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 Urbánková</cp:lastModifiedBy>
  <cp:revision>2</cp:revision>
  <dcterms:created xsi:type="dcterms:W3CDTF">2024-03-14T11:08:00Z</dcterms:created>
  <dcterms:modified xsi:type="dcterms:W3CDTF">2024-03-14T11:08:00Z</dcterms:modified>
</cp:coreProperties>
</file>