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0"/>
        <w:gridCol w:w="344"/>
        <w:gridCol w:w="1660"/>
        <w:gridCol w:w="1286"/>
        <w:gridCol w:w="1434"/>
        <w:gridCol w:w="163"/>
        <w:gridCol w:w="171"/>
        <w:gridCol w:w="204"/>
        <w:gridCol w:w="204"/>
        <w:gridCol w:w="204"/>
        <w:gridCol w:w="205"/>
        <w:gridCol w:w="193"/>
        <w:gridCol w:w="903"/>
        <w:gridCol w:w="140"/>
        <w:gridCol w:w="445"/>
        <w:gridCol w:w="545"/>
        <w:gridCol w:w="40"/>
        <w:gridCol w:w="460"/>
        <w:gridCol w:w="383"/>
        <w:gridCol w:w="98"/>
        <w:gridCol w:w="382"/>
        <w:gridCol w:w="480"/>
        <w:gridCol w:w="119"/>
        <w:gridCol w:w="411"/>
        <w:gridCol w:w="570"/>
        <w:gridCol w:w="791"/>
        <w:gridCol w:w="190"/>
        <w:gridCol w:w="980"/>
        <w:gridCol w:w="70"/>
        <w:gridCol w:w="1437"/>
      </w:tblGrid>
      <w:tr w:rsidR="00A3147A" w:rsidRPr="00A3147A" w:rsidTr="00737C93">
        <w:trPr>
          <w:trHeight w:val="2040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zařízení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Sériové číslo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servisní hierarchie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Začátek smlouvy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Platnost změn od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Měsíc fakturace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měřidla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plnění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Měsíc prohlídky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Interval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Kontaktní osoba pro domlouvání termínů prohlídek s MT dispečinkem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Telefon / </w:t>
            </w: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E-mail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Roční poplatek 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XS104 </w:t>
            </w:r>
            <w:proofErr w:type="spell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Analytical</w:t>
            </w:r>
            <w:proofErr w:type="spell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Balance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1126330845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Z4101000101</w:t>
            </w:r>
          </w:p>
        </w:tc>
        <w:tc>
          <w:tcPr>
            <w:tcW w:w="98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laboratoř, Květná 15, </w:t>
            </w: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 - střed</w:t>
            </w:r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85990m1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XP6/M   Mikrováha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B226066994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Z4101000102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86525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11 080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XSE205DU/M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B345959639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Z4101000101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86595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ML3002T/00 Balance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B624603980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Z4103000001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85990-1608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0617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XSR204DR/</w:t>
            </w: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 Analytická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váha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C304591256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Z4103000300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87306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ML3002T/M</w:t>
            </w: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 Přesná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váha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C333665459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Z4103000001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87324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ML3002T/M</w:t>
            </w: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 Přesná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váha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C333665460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Z4103000001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87325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V30S </w:t>
            </w:r>
            <w:proofErr w:type="spellStart"/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Compact</w:t>
            </w:r>
            <w:proofErr w:type="spell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Titrátor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C336767629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Z430101010100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87326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12M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10 760 Kč</w:t>
            </w:r>
          </w:p>
        </w:tc>
      </w:tr>
      <w:tr w:rsidR="00A3147A" w:rsidRPr="00A3147A" w:rsidTr="00737C93">
        <w:trPr>
          <w:trHeight w:val="504"/>
        </w:trPr>
        <w:tc>
          <w:tcPr>
            <w:tcW w:w="110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Začátek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smlouvy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doplňte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měsíc a rok, od kterého se má smlouva na dané zařízení vztahovat (např. srpen 2000 doplnit "0800").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55 290 Kč</w:t>
            </w:r>
          </w:p>
        </w:tc>
      </w:tr>
      <w:tr w:rsidR="00A3147A" w:rsidRPr="00A3147A" w:rsidTr="00737C93">
        <w:trPr>
          <w:trHeight w:val="264"/>
        </w:trPr>
        <w:tc>
          <w:tcPr>
            <w:tcW w:w="7416" w:type="dxa"/>
            <w:gridSpan w:val="12"/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Typ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měřidla - 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stanovené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pracovní měřidlo (S = stanovené, P = pracovní).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Množstevní sleva * v %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15%</w:t>
            </w:r>
            <w:proofErr w:type="gramEnd"/>
          </w:p>
        </w:tc>
      </w:tr>
      <w:tr w:rsidR="00A3147A" w:rsidRPr="00A3147A" w:rsidTr="00737C93">
        <w:trPr>
          <w:trHeight w:val="387"/>
        </w:trPr>
        <w:tc>
          <w:tcPr>
            <w:tcW w:w="6265" w:type="dxa"/>
            <w:gridSpan w:val="6"/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Typ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plnění - 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zvolený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Předmět plnění pro dané zařízení (CAL = </w:t>
            </w:r>
            <w:proofErr w:type="spell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Calibration</w:t>
            </w:r>
            <w:proofErr w:type="spell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Care, BC = Basic Care, CC = </w:t>
            </w:r>
            <w:proofErr w:type="spell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Comprehensive</w:t>
            </w:r>
            <w:proofErr w:type="spell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Care).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Množstevní sleva * v Kč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8 294 Kč</w:t>
            </w:r>
          </w:p>
        </w:tc>
      </w:tr>
      <w:tr w:rsidR="00A3147A" w:rsidRPr="00A3147A" w:rsidTr="00737C93">
        <w:trPr>
          <w:trHeight w:val="255"/>
        </w:trPr>
        <w:tc>
          <w:tcPr>
            <w:tcW w:w="11485" w:type="dxa"/>
            <w:gridSpan w:val="23"/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Měsíc 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dvojčíslí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měsíce, ve kterém má být prováděna servisní prohlídka, kalibrace nebo příprava na úřední ověření, lze uvést i více měsíců.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po slevě bez DPH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46 997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2015" w:type="dxa"/>
            <w:gridSpan w:val="25"/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Interval - 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interval provádění servisní prohlídky, kalibrace nebo úředního ověřování v měsících (12M = jeden rok, 6M = 6 </w:t>
            </w: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měsíců,…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max. 24M.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3147A" w:rsidRPr="00A3147A" w:rsidTr="00737C93">
        <w:trPr>
          <w:trHeight w:val="264"/>
        </w:trPr>
        <w:tc>
          <w:tcPr>
            <w:tcW w:w="6265" w:type="dxa"/>
            <w:gridSpan w:val="6"/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Odpovědná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osoba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zástupce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objednatele, který má být kontaktován při sjednávání termínu provedení servisní prohlídky, kalibrace, přípravy na úřední ověření.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</w:p>
        </w:tc>
      </w:tr>
      <w:tr w:rsidR="00A3147A" w:rsidRPr="00A3147A" w:rsidTr="00737C93">
        <w:trPr>
          <w:trHeight w:val="264"/>
        </w:trPr>
        <w:tc>
          <w:tcPr>
            <w:tcW w:w="7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Telefon /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telefonní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číslo a e-</w:t>
            </w:r>
            <w:proofErr w:type="spellStart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maillová</w:t>
            </w:r>
            <w:proofErr w:type="spell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adresa na Odpovědnou osobu.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 DPH</w:t>
            </w:r>
            <w:proofErr w:type="gramEnd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9 869 Kč</w:t>
            </w:r>
          </w:p>
        </w:tc>
      </w:tr>
      <w:tr w:rsidR="00A3147A" w:rsidRPr="00A3147A" w:rsidTr="00737C93">
        <w:trPr>
          <w:trHeight w:val="264"/>
        </w:trPr>
        <w:tc>
          <w:tcPr>
            <w:tcW w:w="6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Poplatek </w:t>
            </w:r>
            <w:proofErr w:type="gramStart"/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roční</w:t>
            </w:r>
            <w:proofErr w:type="gramEnd"/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poplatek za dané zařízení v Kč bez DPH.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po slevě s DPH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56 866 Kč</w:t>
            </w:r>
          </w:p>
        </w:tc>
      </w:tr>
      <w:tr w:rsidR="00A3147A" w:rsidRPr="00A3147A" w:rsidTr="00737C93">
        <w:trPr>
          <w:trHeight w:val="264"/>
        </w:trPr>
        <w:tc>
          <w:tcPr>
            <w:tcW w:w="11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4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 Množstevní sleva platí pouze za předpokladu, že je pravidelná servisní prohlídka prováděna v jednom dni minimálně na čtyřech zařízeních.</w:t>
            </w:r>
          </w:p>
          <w:p w:rsidR="00737C93" w:rsidRDefault="00737C93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7C93" w:rsidRPr="00A3147A" w:rsidRDefault="00737C93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7A" w:rsidRPr="00A3147A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384"/>
        </w:trPr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PŘÍLOHA 2 - ROZSAH SERVISNÍ PROHLÍDKY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38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76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lang w:eastAsia="cs-CZ"/>
              </w:rPr>
              <w:t>Servisní smlouva číslo: 251103PSA01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76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VÁHY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LABORATORNÍ PŘÍSTROJE</w:t>
            </w: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 následující činnosti: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 následující činnosti: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Ustavení a kontrola umístění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Ustavení a kontrola umístění přístroje.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Záloha konfigurace váhy, je-li to možné.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Záloha konfigurace přístroje, je-li to možné.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přístroje.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Seřízení váhy dle postupů výrobce.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Seřízení přístroje dle postupů výrobce.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nastavení výrobních parametrů.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nastavení výrobních parametrů.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Justování podle postupů výrobce v případě nutnosti.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Justování podle postupů výrobce v případě nutnosti.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Stanovená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příprava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na úřední ověření.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Kalibrace dle postupů výrobce a vystavení kalibračního listu.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Stanovená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vystavení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metrologického listu váhy.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Pracovní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kalibrace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Pracovní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vystavení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akreditovaného kalibračního listu.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* Vystavení </w:t>
            </w:r>
            <w:proofErr w:type="spell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MinWeigh</w:t>
            </w:r>
            <w:proofErr w:type="spell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příplatek.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DYNAMICKÉ VÁHY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DETEKTORY KONTAMINACE</w:t>
            </w: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 následující činnosti: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zahrnuje: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Ustavení a kontrola umístění dynamické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Ustavení a kontrola umístění detektoru.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Záloha konfigurace dynamické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detektoru.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dynamické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a čištění dopravníkových systémů.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a čištění dopravníkových systémů.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elektrických a mechanických součástí.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elektrických a mechanických součástí.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Statická zkouška váhy.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Seřízení detektoru dle postupů výrobce.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Seřízení dynamické váhy dle postupů výrobce.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nastavení výrobních parametrů.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Kalibrace a vystavení kalibračního listu.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nastavení výrobních parametrů.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Justování podle postupů výrobce v případě nutnosti.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Stanovená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příprava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na úřední ověření.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* Kontrola detektoru se provádí maximálně se 2 druhy výrobků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Stanovená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vystavení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metrologického listu váhy.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(rozměrově, rychlostí, materiálem).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Pracovní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kalibrace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váhy *.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/ kalibrace s větším počtem druhů výrobků na příplatek.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Pracovní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měřidla - vystavení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kalibračního listu.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6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* Kalibrace se provádí maximálně se 3 výrobky (nejmenším, největším a středním).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Kalibrace s větším počtem výrobků na příplatek.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ZAŘÍZENÍ CARGOSCAN</w:t>
            </w:r>
          </w:p>
        </w:tc>
        <w:tc>
          <w:tcPr>
            <w:tcW w:w="59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TISKÁRNY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 následující činnosti: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Ustavení a kontrola umístění zařízení.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umístění tiskárny.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Záloha konfigurace zařízení.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tiskárny.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zařízení.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elektrických a mechanických součástí.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elektrických a mechanických součástí.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Seřízení zařízení dle postupů výrobce.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nastavení výrobních parametrů.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Justování podle postupů výrobce v případě nutnosti.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Kalibrace a vystavení kalibračního listu.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0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87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SERVISNÍ PROHLÍDKY PRO RENTGENOVÉ DETEKTORY KONTAMINACE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Pravidelná servisní prohlídka zahrnuje: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Ustavení a kontrola umístění detektoru.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Kontrola kabeláže a konektorů.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Měření záření – zda jsou hodnoty v požadovaných mezích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(&lt; 1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µS).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Měření záření pozadí (při vypnutém detektoru).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7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Kontrola fyzického stavu kontrolního měřiče záření (pokud ho zákazník má) – baterie, krytů, kalibrace.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87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Kontrola a čištění dopravníkových systémů, kontrola ložisek dopravníku, </w:t>
            </w: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opotřebení pásu dopravníku.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chladicího systému – čistoty a průchodnosti přívodu a odvodu vzduchu.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vestavěných filtrů, vyčištění vstupu do chladícího systému.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krycích záclon – zda jsou kompletní a nejsou nadměrně opotřebeny.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Kontrola funkčnosti zámků.   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Kontrola funkčnosti indikace spuštěného generátoru záření.             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9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Prověření účinnosti bezpečnostního okruhu, včetně všech nouzových vypínačů, zámků a X-</w:t>
            </w:r>
            <w:proofErr w:type="spell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Ray</w:t>
            </w:r>
            <w:proofErr w:type="spell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blokovacího spínacího klíče.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87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Kontrola konfigurace dle postupů výrobce.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Kontrola schopnosti detekce a vystavení kalibračního </w:t>
            </w:r>
            <w:proofErr w:type="gramStart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listu.-</w:t>
            </w:r>
            <w:proofErr w:type="gramEnd"/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viz kalibrační list.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funkčnosti vyřazovacího zařízení při detekci.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Záloha dat.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* Kontrola detektoru se provádí maximálně se 2 druhy </w:t>
            </w:r>
            <w:proofErr w:type="gramStart"/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výrobků  (</w:t>
            </w:r>
            <w:proofErr w:type="gramEnd"/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rozměrově, rychlostí, materiálem).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Kontrola / kalibrace s větším počtem druhů výrobků za příplatek.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PROCESNÍ PŘÍSTROJE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 následující činnosti: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Funkční čištění přístroje.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kabelů a konektorů.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senzoru.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Seřízení přístroje dle postupů výrobce.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Přezkoušení základních funkcí.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nastavení výrobních parametrů.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Justování podle postupů výrobce v případě nutnosti.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Vyhodnocení stavu zařízení a doporučení náhradních dílů k výměně.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Kalibrace dle postupů výrobce a vystavení kalibračního listu.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SERVISNÍ PROHLÍDKY PRO DOZIMETRY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Pravidelná servisní prohlídka zahrnuje následující činnosti: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řádné funkce dozimetru.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stavu baterií.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Kontrola platnosti úředního ověření.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Zajištění následného úředního ověření.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Úhrada poplatků za úřední ověření.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Zapůjčení náhradního dozimetru po dobu provádění úředního ověření.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Evidence servisní činnosti dle systému řízení jakosti (pokud je zaveden).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7C93" w:rsidRPr="00B22DCB" w:rsidTr="00737C93">
        <w:trPr>
          <w:gridBefore w:val="1"/>
          <w:gridAfter w:val="2"/>
          <w:wBefore w:w="851" w:type="dxa"/>
          <w:wAfter w:w="1508" w:type="dxa"/>
          <w:trHeight w:val="264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=&gt;</w:t>
            </w:r>
          </w:p>
        </w:tc>
        <w:tc>
          <w:tcPr>
            <w:tcW w:w="5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Vystavení servisní stvrzenky.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93" w:rsidRPr="00B22DCB" w:rsidRDefault="00737C93" w:rsidP="009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7C93" w:rsidRDefault="00737C93" w:rsidP="00737C93"/>
    <w:p w:rsidR="00DF40B1" w:rsidRDefault="00DF40B1" w:rsidP="00A3147A">
      <w:pPr>
        <w:ind w:right="13011"/>
      </w:pPr>
    </w:p>
    <w:sectPr w:rsidR="00DF40B1" w:rsidSect="009E4A78">
      <w:headerReference w:type="first" r:id="rId6"/>
      <w:pgSz w:w="16838" w:h="11906" w:orient="landscape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62" w:rsidRDefault="00653262" w:rsidP="00737C93">
      <w:pPr>
        <w:spacing w:after="0" w:line="240" w:lineRule="auto"/>
      </w:pPr>
      <w:r>
        <w:separator/>
      </w:r>
    </w:p>
  </w:endnote>
  <w:endnote w:type="continuationSeparator" w:id="0">
    <w:p w:rsidR="00653262" w:rsidRDefault="00653262" w:rsidP="0073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62" w:rsidRDefault="00653262" w:rsidP="00737C93">
      <w:pPr>
        <w:spacing w:after="0" w:line="240" w:lineRule="auto"/>
      </w:pPr>
      <w:r>
        <w:separator/>
      </w:r>
    </w:p>
  </w:footnote>
  <w:footnote w:type="continuationSeparator" w:id="0">
    <w:p w:rsidR="00653262" w:rsidRDefault="00653262" w:rsidP="0073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DD" w:rsidRDefault="00DB50DD" w:rsidP="00DB50DD">
    <w:pPr>
      <w:pStyle w:val="Zhlav"/>
    </w:pPr>
    <w:r w:rsidRPr="00737C93">
      <w:rPr>
        <w:rFonts w:ascii="Arial" w:hAnsi="Arial" w:cs="Arial"/>
        <w:b/>
        <w:bCs/>
        <w:sz w:val="30"/>
        <w:szCs w:val="30"/>
      </w:rPr>
      <w:t xml:space="preserve">PŘÍLOHA 1 - SEZNAM </w:t>
    </w:r>
    <w:proofErr w:type="gramStart"/>
    <w:r w:rsidRPr="00737C93">
      <w:rPr>
        <w:rFonts w:ascii="Arial" w:hAnsi="Arial" w:cs="Arial"/>
        <w:b/>
        <w:bCs/>
        <w:sz w:val="30"/>
        <w:szCs w:val="30"/>
      </w:rPr>
      <w:t>ZAŘÍZENÍ - dodatek</w:t>
    </w:r>
    <w:proofErr w:type="gramEnd"/>
    <w:r w:rsidRPr="00737C93">
      <w:rPr>
        <w:rFonts w:ascii="Arial" w:hAnsi="Arial" w:cs="Arial"/>
        <w:b/>
        <w:bCs/>
        <w:sz w:val="30"/>
        <w:szCs w:val="30"/>
      </w:rPr>
      <w:t xml:space="preserve"> č. 8</w:t>
    </w:r>
    <w:r w:rsidRPr="00737C93">
      <w:tab/>
    </w:r>
    <w:r>
      <w:tab/>
    </w:r>
    <w:r>
      <w:tab/>
    </w:r>
    <w:r>
      <w:tab/>
      <w:t>Servisní smlouva číslo: 251103PSA01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A"/>
    <w:rsid w:val="004E559F"/>
    <w:rsid w:val="00653262"/>
    <w:rsid w:val="00737C93"/>
    <w:rsid w:val="009E274E"/>
    <w:rsid w:val="009E4A78"/>
    <w:rsid w:val="00A3147A"/>
    <w:rsid w:val="00DB50DD"/>
    <w:rsid w:val="00D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732B-B5DD-4874-9E13-E31AF3A9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C93"/>
  </w:style>
  <w:style w:type="paragraph" w:styleId="Zpat">
    <w:name w:val="footer"/>
    <w:basedOn w:val="Normln"/>
    <w:link w:val="ZpatChar"/>
    <w:uiPriority w:val="99"/>
    <w:unhideWhenUsed/>
    <w:rsid w:val="0073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Bernatová Jana, Mgr.DiS.</dc:creator>
  <cp:keywords/>
  <dc:description/>
  <cp:lastModifiedBy>Honek Martin, Mgr.</cp:lastModifiedBy>
  <cp:revision>2</cp:revision>
  <dcterms:created xsi:type="dcterms:W3CDTF">2024-03-15T08:12:00Z</dcterms:created>
  <dcterms:modified xsi:type="dcterms:W3CDTF">2024-03-15T08:12:00Z</dcterms:modified>
</cp:coreProperties>
</file>