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64A7" w14:textId="77777777" w:rsidR="000B6882" w:rsidRDefault="000B6882" w:rsidP="000B6882">
      <w:pPr>
        <w:rPr>
          <w:color w:val="FF33CC"/>
          <w:sz w:val="28"/>
          <w:szCs w:val="28"/>
        </w:rPr>
      </w:pPr>
    </w:p>
    <w:p w14:paraId="3D7B393A" w14:textId="77777777" w:rsidR="000B6882" w:rsidRPr="00014E96" w:rsidRDefault="00014E96" w:rsidP="000B6882">
      <w:pPr>
        <w:jc w:val="center"/>
        <w:rPr>
          <w:rFonts w:ascii="Arial" w:hAnsi="Arial"/>
          <w:b/>
          <w:sz w:val="28"/>
          <w:szCs w:val="28"/>
        </w:rPr>
      </w:pPr>
      <w:r w:rsidRPr="00014E96">
        <w:rPr>
          <w:rFonts w:ascii="Arial" w:hAnsi="Arial"/>
          <w:b/>
          <w:sz w:val="28"/>
          <w:szCs w:val="28"/>
        </w:rPr>
        <w:t>KUPNÍ SMLOUVA</w:t>
      </w:r>
    </w:p>
    <w:p w14:paraId="3B4F48C0" w14:textId="0B820599" w:rsidR="00884A56" w:rsidRDefault="00014E96" w:rsidP="009E4D0E">
      <w:pPr>
        <w:pStyle w:val="TMSmlouva1stranatexttun"/>
        <w:jc w:val="center"/>
        <w:rPr>
          <w:sz w:val="24"/>
          <w:szCs w:val="24"/>
        </w:rPr>
      </w:pPr>
      <w:r>
        <w:rPr>
          <w:sz w:val="24"/>
          <w:szCs w:val="24"/>
        </w:rPr>
        <w:t xml:space="preserve">Č. </w:t>
      </w:r>
      <w:r w:rsidR="002D1F93" w:rsidRPr="00014E96">
        <w:rPr>
          <w:rFonts w:cs="Arial"/>
          <w:szCs w:val="22"/>
          <w:highlight w:val="yellow"/>
          <w:u w:val="single"/>
        </w:rPr>
        <w:fldChar w:fldCharType="begin">
          <w:ffData>
            <w:name w:val="Text3"/>
            <w:enabled/>
            <w:calcOnExit w:val="0"/>
            <w:textInput/>
          </w:ffData>
        </w:fldChar>
      </w:r>
      <w:r w:rsidR="002D1F93" w:rsidRPr="00014E96">
        <w:rPr>
          <w:rFonts w:cs="Arial"/>
          <w:szCs w:val="22"/>
          <w:highlight w:val="yellow"/>
          <w:u w:val="single"/>
        </w:rPr>
        <w:instrText xml:space="preserve"> FORMTEXT </w:instrText>
      </w:r>
      <w:r w:rsidR="002D1F93" w:rsidRPr="00014E96">
        <w:rPr>
          <w:rFonts w:cs="Arial"/>
          <w:szCs w:val="22"/>
          <w:highlight w:val="yellow"/>
          <w:u w:val="single"/>
        </w:rPr>
      </w:r>
      <w:r w:rsidR="002D1F93" w:rsidRPr="00014E96">
        <w:rPr>
          <w:rFonts w:cs="Arial"/>
          <w:szCs w:val="22"/>
          <w:highlight w:val="yellow"/>
          <w:u w:val="single"/>
        </w:rPr>
        <w:fldChar w:fldCharType="separate"/>
      </w:r>
      <w:r w:rsidR="0010101B">
        <w:rPr>
          <w:rFonts w:cs="Arial"/>
          <w:noProof/>
          <w:szCs w:val="22"/>
          <w:highlight w:val="yellow"/>
          <w:u w:val="single"/>
        </w:rPr>
        <w:t> </w:t>
      </w:r>
      <w:r w:rsidR="0010101B">
        <w:rPr>
          <w:rFonts w:cs="Arial"/>
          <w:noProof/>
          <w:szCs w:val="22"/>
          <w:highlight w:val="yellow"/>
          <w:u w:val="single"/>
        </w:rPr>
        <w:t> </w:t>
      </w:r>
      <w:r w:rsidR="0010101B">
        <w:rPr>
          <w:rFonts w:cs="Arial"/>
          <w:noProof/>
          <w:szCs w:val="22"/>
          <w:highlight w:val="yellow"/>
          <w:u w:val="single"/>
        </w:rPr>
        <w:t> </w:t>
      </w:r>
      <w:r w:rsidR="0010101B">
        <w:rPr>
          <w:rFonts w:cs="Arial"/>
          <w:noProof/>
          <w:szCs w:val="22"/>
          <w:highlight w:val="yellow"/>
          <w:u w:val="single"/>
        </w:rPr>
        <w:t> </w:t>
      </w:r>
      <w:r w:rsidR="0010101B">
        <w:rPr>
          <w:rFonts w:cs="Arial"/>
          <w:noProof/>
          <w:szCs w:val="22"/>
          <w:highlight w:val="yellow"/>
          <w:u w:val="single"/>
        </w:rPr>
        <w:t> </w:t>
      </w:r>
      <w:r w:rsidR="002D1F93" w:rsidRPr="00014E96">
        <w:rPr>
          <w:rFonts w:cs="Arial"/>
          <w:szCs w:val="22"/>
          <w:highlight w:val="yellow"/>
          <w:u w:val="single"/>
        </w:rPr>
        <w:fldChar w:fldCharType="end"/>
      </w:r>
      <w:r w:rsidR="000B6882" w:rsidRPr="009E4D0E">
        <w:rPr>
          <w:sz w:val="24"/>
          <w:szCs w:val="24"/>
        </w:rPr>
        <w:t>–</w:t>
      </w:r>
      <w:r w:rsidR="007C698F" w:rsidRPr="009E4D0E">
        <w:rPr>
          <w:sz w:val="24"/>
          <w:szCs w:val="24"/>
        </w:rPr>
        <w:t>000</w:t>
      </w:r>
      <w:r w:rsidR="009E4D0E" w:rsidRPr="009E4D0E">
        <w:rPr>
          <w:sz w:val="24"/>
          <w:szCs w:val="24"/>
        </w:rPr>
        <w:t>–</w:t>
      </w:r>
      <w:r w:rsidR="007C698F" w:rsidRPr="009E4D0E">
        <w:rPr>
          <w:sz w:val="24"/>
          <w:szCs w:val="24"/>
        </w:rPr>
        <w:t>00</w:t>
      </w:r>
    </w:p>
    <w:p w14:paraId="6BA6D00E" w14:textId="77777777" w:rsidR="009E4D0E" w:rsidRPr="009E4D0E" w:rsidRDefault="009E4D0E" w:rsidP="009E4D0E">
      <w:pPr>
        <w:pStyle w:val="TMSmlouva1stranatexttun"/>
        <w:jc w:val="center"/>
        <w:rPr>
          <w:sz w:val="24"/>
          <w:szCs w:val="24"/>
        </w:rPr>
      </w:pPr>
    </w:p>
    <w:p w14:paraId="79888EE9" w14:textId="77777777" w:rsidR="00014E96" w:rsidRPr="00014E96" w:rsidRDefault="00014E96" w:rsidP="00014E96">
      <w:pPr>
        <w:pStyle w:val="TSdajeosmluvnstran"/>
        <w:rPr>
          <w:rFonts w:ascii="Arial" w:hAnsi="Arial" w:cs="Arial"/>
        </w:rPr>
      </w:pPr>
      <w:r w:rsidRPr="00014E96">
        <w:rPr>
          <w:rFonts w:ascii="Arial" w:hAnsi="Arial" w:cs="Arial"/>
        </w:rPr>
        <w:t>Smluvní strany:</w:t>
      </w:r>
    </w:p>
    <w:p w14:paraId="06DF7B28" w14:textId="31C30CB8" w:rsidR="007A3AAF" w:rsidRPr="009A26EB" w:rsidRDefault="008E75C6" w:rsidP="007A3AAF">
      <w:pPr>
        <w:spacing w:after="80"/>
        <w:jc w:val="both"/>
        <w:rPr>
          <w:rFonts w:ascii="Arial" w:hAnsi="Arial" w:cs="Arial"/>
          <w:b/>
          <w:sz w:val="22"/>
          <w:szCs w:val="22"/>
        </w:rPr>
      </w:pPr>
      <w:r w:rsidRPr="00284F69">
        <w:rPr>
          <w:rFonts w:ascii="Arial" w:hAnsi="Arial" w:cs="Arial"/>
          <w:b/>
          <w:sz w:val="22"/>
          <w:szCs w:val="22"/>
        </w:rPr>
        <w:t>Město Strakonice</w:t>
      </w:r>
      <w:r w:rsidRPr="00284F69" w:rsidDel="008E75C6">
        <w:rPr>
          <w:rFonts w:ascii="Arial" w:hAnsi="Arial" w:cs="Arial"/>
          <w:b/>
          <w:sz w:val="22"/>
          <w:szCs w:val="22"/>
          <w:highlight w:val="yellow"/>
        </w:rPr>
        <w:t xml:space="preserve"> </w:t>
      </w:r>
    </w:p>
    <w:p w14:paraId="46846068" w14:textId="13241727" w:rsidR="007A3AAF" w:rsidRPr="00014E96" w:rsidRDefault="007A3AAF" w:rsidP="007A3AAF">
      <w:pPr>
        <w:tabs>
          <w:tab w:val="left" w:pos="2410"/>
        </w:tabs>
        <w:ind w:firstLine="426"/>
        <w:jc w:val="both"/>
        <w:rPr>
          <w:rFonts w:ascii="Arial" w:hAnsi="Arial" w:cs="Arial"/>
        </w:rPr>
      </w:pPr>
      <w:r w:rsidRPr="00014E96">
        <w:rPr>
          <w:rFonts w:ascii="Arial" w:hAnsi="Arial" w:cs="Arial"/>
        </w:rPr>
        <w:t>zastoupen</w:t>
      </w:r>
      <w:r w:rsidR="005605D2">
        <w:rPr>
          <w:rFonts w:ascii="Arial" w:hAnsi="Arial" w:cs="Arial"/>
        </w:rPr>
        <w:t>o</w:t>
      </w:r>
      <w:r w:rsidRPr="00014E96">
        <w:rPr>
          <w:rFonts w:ascii="Arial" w:hAnsi="Arial" w:cs="Arial"/>
        </w:rPr>
        <w:t>:</w:t>
      </w:r>
      <w:r w:rsidRPr="00014E96">
        <w:rPr>
          <w:rFonts w:ascii="Arial" w:hAnsi="Arial" w:cs="Arial"/>
        </w:rPr>
        <w:tab/>
      </w:r>
      <w:proofErr w:type="spellStart"/>
      <w:r w:rsidR="000F6F09">
        <w:rPr>
          <w:rFonts w:ascii="Arial" w:hAnsi="Arial" w:cs="Arial"/>
        </w:rPr>
        <w:t>Xxxx</w:t>
      </w:r>
      <w:proofErr w:type="spellEnd"/>
      <w:r w:rsidR="005536FD" w:rsidRPr="005536FD">
        <w:rPr>
          <w:rFonts w:ascii="Arial" w:hAnsi="Arial" w:cs="Arial"/>
        </w:rPr>
        <w:t xml:space="preserve"> </w:t>
      </w:r>
      <w:proofErr w:type="spellStart"/>
      <w:r w:rsidR="000F6F09">
        <w:rPr>
          <w:rFonts w:ascii="Arial" w:hAnsi="Arial" w:cs="Arial"/>
        </w:rPr>
        <w:t>Xxxxxxxxx</w:t>
      </w:r>
      <w:proofErr w:type="spellEnd"/>
      <w:r w:rsidR="005536FD" w:rsidRPr="005536FD">
        <w:rPr>
          <w:rFonts w:ascii="Arial" w:hAnsi="Arial" w:cs="Arial"/>
        </w:rPr>
        <w:t xml:space="preserve"> </w:t>
      </w:r>
      <w:proofErr w:type="spellStart"/>
      <w:r w:rsidR="000F6F09">
        <w:rPr>
          <w:rFonts w:ascii="Arial" w:hAnsi="Arial" w:cs="Arial"/>
        </w:rPr>
        <w:t>Xxxxxxxx</w:t>
      </w:r>
      <w:proofErr w:type="spellEnd"/>
      <w:r w:rsidR="005536FD" w:rsidRPr="005536FD">
        <w:rPr>
          <w:rFonts w:ascii="Arial" w:hAnsi="Arial" w:cs="Arial"/>
        </w:rPr>
        <w:t>, starosta města</w:t>
      </w:r>
      <w:r w:rsidR="005536FD" w:rsidRPr="005536FD" w:rsidDel="005536FD">
        <w:rPr>
          <w:rFonts w:ascii="Arial" w:hAnsi="Arial" w:cs="Arial"/>
          <w:highlight w:val="yellow"/>
        </w:rPr>
        <w:t xml:space="preserve"> </w:t>
      </w:r>
    </w:p>
    <w:p w14:paraId="5F735C6E" w14:textId="7A5E071A" w:rsidR="007A3AAF" w:rsidRPr="00014E96" w:rsidRDefault="007A3AAF" w:rsidP="005605D2">
      <w:pPr>
        <w:pStyle w:val="text1"/>
        <w:tabs>
          <w:tab w:val="left" w:pos="2410"/>
        </w:tabs>
        <w:ind w:firstLine="426"/>
        <w:rPr>
          <w:rFonts w:ascii="Arial" w:hAnsi="Arial" w:cs="Arial"/>
          <w:sz w:val="20"/>
          <w:lang w:eastAsia="cs-CZ"/>
        </w:rPr>
      </w:pPr>
      <w:r w:rsidRPr="00014E96">
        <w:rPr>
          <w:rFonts w:ascii="Arial" w:hAnsi="Arial" w:cs="Arial"/>
          <w:sz w:val="20"/>
        </w:rPr>
        <w:t>se sídlem/ bytem:</w:t>
      </w:r>
      <w:r w:rsidRPr="00014E96">
        <w:rPr>
          <w:rFonts w:ascii="Arial" w:hAnsi="Arial" w:cs="Arial"/>
          <w:sz w:val="20"/>
        </w:rPr>
        <w:tab/>
      </w:r>
      <w:r w:rsidR="005536FD" w:rsidRPr="005536FD">
        <w:rPr>
          <w:rFonts w:ascii="Arial" w:hAnsi="Arial" w:cs="Arial"/>
          <w:sz w:val="20"/>
        </w:rPr>
        <w:t>Velké náměstí 2, Strakonice I, 386 01 Strakonice</w:t>
      </w:r>
      <w:r w:rsidR="005536FD" w:rsidRPr="005536FD" w:rsidDel="005536FD">
        <w:rPr>
          <w:rFonts w:ascii="Arial" w:hAnsi="Arial" w:cs="Arial"/>
          <w:sz w:val="20"/>
          <w:highlight w:val="yellow"/>
        </w:rPr>
        <w:t xml:space="preserve"> </w:t>
      </w:r>
    </w:p>
    <w:p w14:paraId="20CCD7B5" w14:textId="04437320" w:rsidR="007537D4" w:rsidRDefault="007A3AAF" w:rsidP="007A3AAF">
      <w:pPr>
        <w:tabs>
          <w:tab w:val="left" w:pos="2410"/>
        </w:tabs>
        <w:ind w:firstLine="426"/>
        <w:jc w:val="both"/>
        <w:rPr>
          <w:rFonts w:ascii="Arial" w:hAnsi="Arial" w:cs="Arial"/>
          <w:szCs w:val="22"/>
          <w:u w:val="single"/>
        </w:rPr>
      </w:pPr>
      <w:r w:rsidRPr="00014E96">
        <w:rPr>
          <w:rFonts w:ascii="Arial" w:hAnsi="Arial" w:cs="Arial"/>
        </w:rPr>
        <w:t xml:space="preserve">IČ: </w:t>
      </w:r>
      <w:r w:rsidRPr="00014E96">
        <w:rPr>
          <w:rFonts w:ascii="Arial" w:hAnsi="Arial" w:cs="Arial"/>
        </w:rPr>
        <w:tab/>
      </w:r>
      <w:r w:rsidR="005536FD" w:rsidRPr="005536FD">
        <w:rPr>
          <w:rFonts w:ascii="Arial" w:hAnsi="Arial" w:cs="Arial"/>
        </w:rPr>
        <w:t>00251810</w:t>
      </w:r>
    </w:p>
    <w:p w14:paraId="01C2F94E" w14:textId="77777777" w:rsidR="00F44ADF" w:rsidRDefault="007A3AAF" w:rsidP="007A3AAF">
      <w:pPr>
        <w:tabs>
          <w:tab w:val="left" w:pos="2410"/>
        </w:tabs>
        <w:ind w:firstLine="426"/>
        <w:jc w:val="both"/>
        <w:rPr>
          <w:rFonts w:ascii="Arial" w:hAnsi="Arial" w:cs="Arial"/>
        </w:rPr>
      </w:pPr>
      <w:r w:rsidRPr="00014E96">
        <w:rPr>
          <w:rFonts w:ascii="Arial" w:hAnsi="Arial" w:cs="Arial"/>
        </w:rPr>
        <w:t>DIČ:</w:t>
      </w:r>
      <w:r w:rsidRPr="00014E96">
        <w:rPr>
          <w:rFonts w:ascii="Arial" w:hAnsi="Arial" w:cs="Arial"/>
        </w:rPr>
        <w:tab/>
      </w:r>
      <w:r w:rsidR="005536FD" w:rsidRPr="005536FD">
        <w:rPr>
          <w:rFonts w:ascii="Arial" w:hAnsi="Arial" w:cs="Arial"/>
        </w:rPr>
        <w:t>CZ00251810</w:t>
      </w:r>
    </w:p>
    <w:p w14:paraId="14D02F05" w14:textId="7DBDF75A" w:rsidR="007A3AAF" w:rsidRPr="00F44ADF" w:rsidRDefault="00F44ADF" w:rsidP="007A3AAF">
      <w:pPr>
        <w:tabs>
          <w:tab w:val="left" w:pos="2410"/>
        </w:tabs>
        <w:ind w:firstLine="426"/>
        <w:jc w:val="both"/>
        <w:rPr>
          <w:rFonts w:ascii="Arial" w:hAnsi="Arial" w:cs="Arial"/>
        </w:rPr>
      </w:pPr>
      <w:r w:rsidRPr="00284F69">
        <w:rPr>
          <w:rFonts w:ascii="Arial" w:hAnsi="Arial" w:cs="Arial"/>
          <w:szCs w:val="22"/>
        </w:rPr>
        <w:t>číslo účtu:</w:t>
      </w:r>
      <w:r>
        <w:rPr>
          <w:rFonts w:ascii="Arial" w:hAnsi="Arial" w:cs="Arial"/>
        </w:rPr>
        <w:tab/>
      </w:r>
      <w:r w:rsidRPr="00F44ADF">
        <w:rPr>
          <w:rFonts w:ascii="Arial" w:hAnsi="Arial" w:cs="Arial"/>
        </w:rPr>
        <w:t>1768038/0300</w:t>
      </w:r>
    </w:p>
    <w:p w14:paraId="773E592F" w14:textId="789C8F30" w:rsidR="007A3AAF" w:rsidRPr="00014E96" w:rsidRDefault="007A3AAF" w:rsidP="005605D2">
      <w:pPr>
        <w:tabs>
          <w:tab w:val="left" w:pos="2410"/>
        </w:tabs>
        <w:ind w:left="1440" w:firstLine="720"/>
        <w:jc w:val="both"/>
        <w:rPr>
          <w:rFonts w:ascii="Arial" w:hAnsi="Arial" w:cs="Arial"/>
        </w:rPr>
      </w:pPr>
      <w:r w:rsidRPr="00014E96">
        <w:rPr>
          <w:rFonts w:ascii="Arial" w:hAnsi="Arial" w:cs="Arial"/>
        </w:rPr>
        <w:tab/>
        <w:t>plátce DPH</w:t>
      </w:r>
    </w:p>
    <w:p w14:paraId="2DF0484D" w14:textId="77777777" w:rsidR="007A3AAF" w:rsidRPr="00014E96" w:rsidRDefault="007A3AAF" w:rsidP="007A3AAF">
      <w:pPr>
        <w:tabs>
          <w:tab w:val="left" w:pos="2410"/>
        </w:tabs>
        <w:ind w:left="1440" w:firstLine="720"/>
        <w:jc w:val="both"/>
        <w:rPr>
          <w:rFonts w:ascii="Arial" w:hAnsi="Arial" w:cs="Arial"/>
          <w:szCs w:val="22"/>
        </w:rPr>
      </w:pPr>
      <w:r w:rsidRPr="00014E96">
        <w:rPr>
          <w:rFonts w:ascii="Arial" w:hAnsi="Arial" w:cs="Arial"/>
          <w:szCs w:val="22"/>
        </w:rPr>
        <w:tab/>
      </w:r>
    </w:p>
    <w:p w14:paraId="76127EEC" w14:textId="77777777" w:rsidR="00A72860" w:rsidRDefault="00A72860" w:rsidP="00A72860">
      <w:pPr>
        <w:pStyle w:val="text1"/>
        <w:spacing w:after="80"/>
        <w:rPr>
          <w:rFonts w:ascii="Arial" w:hAnsi="Arial" w:cs="Arial"/>
          <w:b/>
          <w:sz w:val="22"/>
          <w:szCs w:val="22"/>
        </w:rPr>
      </w:pPr>
    </w:p>
    <w:p w14:paraId="3E9C127B" w14:textId="77777777" w:rsidR="00014E96" w:rsidRPr="00014E96" w:rsidRDefault="00014E96" w:rsidP="00014E96">
      <w:pPr>
        <w:tabs>
          <w:tab w:val="left" w:pos="2410"/>
        </w:tabs>
        <w:spacing w:before="120"/>
        <w:jc w:val="both"/>
        <w:rPr>
          <w:rFonts w:ascii="Arial" w:hAnsi="Arial" w:cs="Arial"/>
          <w:szCs w:val="22"/>
        </w:rPr>
      </w:pPr>
      <w:r w:rsidRPr="00014E96">
        <w:rPr>
          <w:rFonts w:ascii="Arial" w:hAnsi="Arial" w:cs="Arial"/>
          <w:szCs w:val="22"/>
        </w:rPr>
        <w:t>(dále jen „</w:t>
      </w:r>
      <w:r w:rsidR="00CD4EB6" w:rsidRPr="00EB72CC">
        <w:rPr>
          <w:rFonts w:ascii="Arial" w:hAnsi="Arial" w:cs="Arial"/>
          <w:b/>
          <w:szCs w:val="22"/>
        </w:rPr>
        <w:t>k</w:t>
      </w:r>
      <w:r w:rsidRPr="00EB72CC">
        <w:rPr>
          <w:rFonts w:ascii="Arial" w:hAnsi="Arial" w:cs="Arial"/>
          <w:b/>
          <w:szCs w:val="22"/>
        </w:rPr>
        <w:t>upující</w:t>
      </w:r>
      <w:r w:rsidRPr="00014E96">
        <w:rPr>
          <w:rFonts w:ascii="Arial" w:hAnsi="Arial" w:cs="Arial"/>
          <w:szCs w:val="22"/>
        </w:rPr>
        <w:t>“)</w:t>
      </w:r>
    </w:p>
    <w:p w14:paraId="047DBE25" w14:textId="77777777" w:rsidR="00014E96" w:rsidRPr="00014E96" w:rsidRDefault="00014E96" w:rsidP="00014E96">
      <w:pPr>
        <w:spacing w:before="180" w:after="180"/>
        <w:jc w:val="both"/>
        <w:rPr>
          <w:rFonts w:ascii="Arial" w:hAnsi="Arial" w:cs="Arial"/>
          <w:szCs w:val="22"/>
        </w:rPr>
      </w:pPr>
      <w:r w:rsidRPr="00014E96">
        <w:rPr>
          <w:rFonts w:ascii="Arial" w:hAnsi="Arial" w:cs="Arial"/>
          <w:szCs w:val="22"/>
        </w:rPr>
        <w:t>a</w:t>
      </w:r>
    </w:p>
    <w:p w14:paraId="66F45387" w14:textId="77777777" w:rsidR="007A3AAF" w:rsidRPr="00014E96" w:rsidRDefault="007A3AAF" w:rsidP="007A3AAF">
      <w:pPr>
        <w:pStyle w:val="text1"/>
        <w:spacing w:after="80"/>
        <w:rPr>
          <w:rFonts w:ascii="Arial" w:hAnsi="Arial" w:cs="Arial"/>
          <w:b/>
          <w:sz w:val="22"/>
          <w:szCs w:val="22"/>
        </w:rPr>
      </w:pPr>
      <w:r w:rsidRPr="00014E96">
        <w:rPr>
          <w:rFonts w:ascii="Arial" w:hAnsi="Arial" w:cs="Arial"/>
          <w:b/>
          <w:sz w:val="22"/>
          <w:szCs w:val="22"/>
        </w:rPr>
        <w:t>T-Mobile Czech Republic a.s.</w:t>
      </w:r>
    </w:p>
    <w:p w14:paraId="463543D3" w14:textId="3AB0B67F" w:rsidR="007A3AAF" w:rsidRPr="00014E96" w:rsidRDefault="007A3AAF" w:rsidP="007A3AAF">
      <w:pPr>
        <w:tabs>
          <w:tab w:val="left" w:pos="2410"/>
        </w:tabs>
        <w:ind w:firstLine="426"/>
        <w:jc w:val="both"/>
        <w:rPr>
          <w:rFonts w:ascii="Arial" w:hAnsi="Arial" w:cs="Arial"/>
          <w:szCs w:val="22"/>
        </w:rPr>
      </w:pPr>
      <w:r w:rsidRPr="00014E96">
        <w:rPr>
          <w:rFonts w:ascii="Arial" w:hAnsi="Arial" w:cs="Arial"/>
          <w:szCs w:val="22"/>
        </w:rPr>
        <w:t>se sídlem:</w:t>
      </w:r>
      <w:r w:rsidRPr="00014E96">
        <w:rPr>
          <w:rFonts w:ascii="Arial" w:hAnsi="Arial" w:cs="Arial"/>
          <w:szCs w:val="22"/>
        </w:rPr>
        <w:tab/>
      </w:r>
      <w:r w:rsidR="0047430D" w:rsidRPr="0047430D">
        <w:rPr>
          <w:rFonts w:ascii="Arial" w:hAnsi="Arial" w:cs="Arial"/>
          <w:szCs w:val="22"/>
        </w:rPr>
        <w:t>Tomíčkova 2144/1, Chodov, 148 00 Praha</w:t>
      </w:r>
      <w:r w:rsidR="0057451D">
        <w:rPr>
          <w:rFonts w:ascii="Arial" w:hAnsi="Arial" w:cs="Arial"/>
          <w:szCs w:val="22"/>
        </w:rPr>
        <w:t xml:space="preserve"> 4</w:t>
      </w:r>
    </w:p>
    <w:p w14:paraId="53A4188E" w14:textId="49080635" w:rsidR="009073C7" w:rsidRPr="00014E96" w:rsidRDefault="009073C7" w:rsidP="009073C7">
      <w:pPr>
        <w:tabs>
          <w:tab w:val="left" w:pos="2410"/>
        </w:tabs>
        <w:ind w:firstLine="426"/>
        <w:jc w:val="both"/>
        <w:rPr>
          <w:rFonts w:ascii="Arial" w:hAnsi="Arial" w:cs="Arial"/>
          <w:szCs w:val="22"/>
        </w:rPr>
      </w:pPr>
      <w:r w:rsidRPr="00014E96">
        <w:rPr>
          <w:rFonts w:ascii="Arial" w:hAnsi="Arial" w:cs="Arial"/>
          <w:szCs w:val="22"/>
        </w:rPr>
        <w:t>zastoupená:</w:t>
      </w:r>
      <w:r w:rsidRPr="00014E96">
        <w:rPr>
          <w:rFonts w:ascii="Arial" w:hAnsi="Arial" w:cs="Arial"/>
          <w:szCs w:val="22"/>
        </w:rPr>
        <w:tab/>
      </w:r>
      <w:proofErr w:type="spellStart"/>
      <w:r w:rsidR="000F6F09">
        <w:rPr>
          <w:rFonts w:ascii="Arial" w:hAnsi="Arial" w:cs="Arial"/>
          <w:szCs w:val="22"/>
        </w:rPr>
        <w:t>Xxxx</w:t>
      </w:r>
      <w:proofErr w:type="spellEnd"/>
      <w:r w:rsidRPr="00E21ECC">
        <w:rPr>
          <w:rFonts w:ascii="Arial" w:hAnsi="Arial" w:cs="Arial"/>
          <w:szCs w:val="22"/>
        </w:rPr>
        <w:t xml:space="preserve"> </w:t>
      </w:r>
      <w:proofErr w:type="spellStart"/>
      <w:r w:rsidR="000F6F09">
        <w:rPr>
          <w:rFonts w:ascii="Arial" w:hAnsi="Arial" w:cs="Arial"/>
          <w:szCs w:val="22"/>
        </w:rPr>
        <w:t>Xxxxx</w:t>
      </w:r>
      <w:proofErr w:type="spellEnd"/>
      <w:r w:rsidRPr="00E21ECC">
        <w:rPr>
          <w:rFonts w:ascii="Arial" w:hAnsi="Arial" w:cs="Arial"/>
          <w:szCs w:val="22"/>
        </w:rPr>
        <w:t xml:space="preserve">, </w:t>
      </w:r>
      <w:r w:rsidRPr="00014E96">
        <w:rPr>
          <w:rFonts w:ascii="Arial" w:hAnsi="Arial" w:cs="Arial"/>
          <w:szCs w:val="22"/>
        </w:rPr>
        <w:t>na základě pověření</w:t>
      </w:r>
    </w:p>
    <w:p w14:paraId="039C43BC" w14:textId="77777777" w:rsidR="007A3AAF" w:rsidRPr="00014E96" w:rsidRDefault="007A3AAF" w:rsidP="007A3AAF">
      <w:pPr>
        <w:pStyle w:val="text1"/>
        <w:tabs>
          <w:tab w:val="left" w:pos="2410"/>
        </w:tabs>
        <w:ind w:firstLine="426"/>
        <w:rPr>
          <w:rFonts w:ascii="Arial" w:hAnsi="Arial" w:cs="Arial"/>
          <w:sz w:val="20"/>
        </w:rPr>
      </w:pPr>
      <w:r w:rsidRPr="00014E96">
        <w:rPr>
          <w:rFonts w:ascii="Arial" w:hAnsi="Arial" w:cs="Arial"/>
          <w:sz w:val="20"/>
        </w:rPr>
        <w:t xml:space="preserve">IČ: </w:t>
      </w:r>
      <w:r w:rsidRPr="00014E96">
        <w:rPr>
          <w:rFonts w:ascii="Arial" w:hAnsi="Arial" w:cs="Arial"/>
          <w:sz w:val="20"/>
        </w:rPr>
        <w:tab/>
        <w:t>64949681</w:t>
      </w:r>
    </w:p>
    <w:p w14:paraId="1CDF2C83" w14:textId="77777777" w:rsidR="007A3AAF" w:rsidRPr="00014E96" w:rsidRDefault="007A3AAF" w:rsidP="007A3AAF">
      <w:pPr>
        <w:pStyle w:val="text1"/>
        <w:tabs>
          <w:tab w:val="left" w:pos="2410"/>
        </w:tabs>
        <w:ind w:firstLine="426"/>
        <w:rPr>
          <w:rFonts w:ascii="Arial" w:hAnsi="Arial" w:cs="Arial"/>
          <w:sz w:val="20"/>
        </w:rPr>
      </w:pPr>
      <w:r w:rsidRPr="00014E96">
        <w:rPr>
          <w:rFonts w:ascii="Arial" w:hAnsi="Arial" w:cs="Arial"/>
          <w:sz w:val="20"/>
        </w:rPr>
        <w:t xml:space="preserve">DIČ: </w:t>
      </w:r>
      <w:r w:rsidRPr="00014E96">
        <w:rPr>
          <w:rFonts w:ascii="Arial" w:hAnsi="Arial" w:cs="Arial"/>
          <w:sz w:val="20"/>
        </w:rPr>
        <w:tab/>
        <w:t xml:space="preserve">CZ6494 9681 </w:t>
      </w:r>
    </w:p>
    <w:p w14:paraId="38BB4D52" w14:textId="77777777" w:rsidR="007A3AAF" w:rsidRPr="00014E96" w:rsidRDefault="007A3AAF" w:rsidP="007A3AAF">
      <w:pPr>
        <w:tabs>
          <w:tab w:val="left" w:pos="2410"/>
        </w:tabs>
        <w:ind w:firstLine="426"/>
        <w:jc w:val="both"/>
        <w:rPr>
          <w:rFonts w:ascii="Arial" w:hAnsi="Arial" w:cs="Arial"/>
        </w:rPr>
      </w:pPr>
      <w:r w:rsidRPr="00014E96">
        <w:rPr>
          <w:rFonts w:ascii="Arial" w:hAnsi="Arial" w:cs="Arial"/>
        </w:rPr>
        <w:t>zápis v OR:</w:t>
      </w:r>
      <w:r w:rsidRPr="00014E96">
        <w:rPr>
          <w:rFonts w:ascii="Arial" w:hAnsi="Arial" w:cs="Arial"/>
        </w:rPr>
        <w:tab/>
        <w:t>Městský soud v Praze, oddíl B., vložka 3787</w:t>
      </w:r>
    </w:p>
    <w:p w14:paraId="04921151" w14:textId="77777777" w:rsidR="007A3AAF" w:rsidRPr="00014E96" w:rsidRDefault="007A3AAF" w:rsidP="007A3AAF">
      <w:pPr>
        <w:tabs>
          <w:tab w:val="left" w:pos="2410"/>
        </w:tabs>
        <w:ind w:firstLine="426"/>
        <w:jc w:val="both"/>
        <w:rPr>
          <w:rFonts w:ascii="Arial" w:hAnsi="Arial" w:cs="Arial"/>
        </w:rPr>
      </w:pPr>
      <w:r w:rsidRPr="00014E96">
        <w:rPr>
          <w:rFonts w:ascii="Arial" w:hAnsi="Arial" w:cs="Arial"/>
        </w:rPr>
        <w:t>bankovní spojení:</w:t>
      </w:r>
      <w:r w:rsidRPr="00014E96">
        <w:rPr>
          <w:rFonts w:ascii="Arial" w:hAnsi="Arial" w:cs="Arial"/>
        </w:rPr>
        <w:tab/>
        <w:t xml:space="preserve">KB Praha 2 </w:t>
      </w:r>
    </w:p>
    <w:p w14:paraId="72AF11B0" w14:textId="4C1E4CE5" w:rsidR="007A3AAF" w:rsidRPr="00014E96" w:rsidRDefault="007A3AAF" w:rsidP="007A3AAF">
      <w:pPr>
        <w:pStyle w:val="TSdajeosmluvnstran"/>
        <w:ind w:firstLine="709"/>
        <w:rPr>
          <w:rFonts w:ascii="Arial" w:hAnsi="Arial" w:cs="Arial"/>
        </w:rPr>
      </w:pPr>
      <w:r w:rsidRPr="00014E96">
        <w:rPr>
          <w:rFonts w:ascii="Arial" w:hAnsi="Arial" w:cs="Arial"/>
          <w:szCs w:val="22"/>
        </w:rPr>
        <w:t xml:space="preserve">číslo účtu: </w:t>
      </w:r>
      <w:r w:rsidRPr="00014E96">
        <w:rPr>
          <w:rFonts w:ascii="Arial" w:hAnsi="Arial" w:cs="Arial"/>
          <w:szCs w:val="22"/>
        </w:rPr>
        <w:tab/>
        <w:t>192235200217/0100</w:t>
      </w:r>
      <w:r w:rsidRPr="00014E96">
        <w:rPr>
          <w:rFonts w:ascii="Arial" w:hAnsi="Arial" w:cs="Arial"/>
          <w:szCs w:val="22"/>
        </w:rPr>
        <w:br/>
      </w:r>
      <w:r w:rsidRPr="00014E96">
        <w:rPr>
          <w:rFonts w:ascii="Arial" w:hAnsi="Arial" w:cs="Arial"/>
          <w:szCs w:val="22"/>
        </w:rPr>
        <w:tab/>
        <w:t>plátce DPH</w:t>
      </w:r>
    </w:p>
    <w:p w14:paraId="41466ECB" w14:textId="77777777" w:rsidR="00014E96" w:rsidRPr="00014E96" w:rsidRDefault="00014E96" w:rsidP="00014E96">
      <w:pPr>
        <w:tabs>
          <w:tab w:val="left" w:pos="2410"/>
        </w:tabs>
        <w:ind w:firstLine="425"/>
        <w:jc w:val="both"/>
        <w:rPr>
          <w:rFonts w:ascii="Arial" w:hAnsi="Arial" w:cs="Arial"/>
          <w:szCs w:val="22"/>
        </w:rPr>
      </w:pPr>
    </w:p>
    <w:p w14:paraId="46154447" w14:textId="77777777" w:rsidR="00884A56" w:rsidRPr="006D0D90" w:rsidRDefault="00884A56" w:rsidP="006D0D90">
      <w:pPr>
        <w:tabs>
          <w:tab w:val="left" w:pos="2410"/>
        </w:tabs>
        <w:spacing w:before="120"/>
        <w:jc w:val="both"/>
        <w:rPr>
          <w:rFonts w:ascii="Arial" w:hAnsi="Arial" w:cs="Arial"/>
          <w:szCs w:val="22"/>
        </w:rPr>
      </w:pPr>
      <w:r w:rsidRPr="006D0D90">
        <w:rPr>
          <w:rFonts w:ascii="Arial" w:hAnsi="Arial" w:cs="Arial"/>
          <w:szCs w:val="22"/>
        </w:rPr>
        <w:t>(dále jen „</w:t>
      </w:r>
      <w:r w:rsidR="00CD4EB6" w:rsidRPr="00EB72CC">
        <w:rPr>
          <w:rFonts w:ascii="Arial" w:hAnsi="Arial" w:cs="Arial"/>
          <w:b/>
          <w:szCs w:val="22"/>
        </w:rPr>
        <w:t>p</w:t>
      </w:r>
      <w:r w:rsidR="006D0D90" w:rsidRPr="00EB72CC">
        <w:rPr>
          <w:rFonts w:ascii="Arial" w:hAnsi="Arial" w:cs="Arial"/>
          <w:b/>
          <w:szCs w:val="22"/>
        </w:rPr>
        <w:t>rodávající</w:t>
      </w:r>
      <w:r w:rsidRPr="006D0D90">
        <w:rPr>
          <w:rFonts w:ascii="Arial" w:hAnsi="Arial" w:cs="Arial"/>
          <w:szCs w:val="22"/>
        </w:rPr>
        <w:t>“)</w:t>
      </w:r>
    </w:p>
    <w:p w14:paraId="38E92C2A" w14:textId="77777777" w:rsidR="00467F1C" w:rsidRPr="00014E96" w:rsidRDefault="00467F1C" w:rsidP="00467F1C">
      <w:pPr>
        <w:pStyle w:val="TSdajeosmluvnstran"/>
        <w:rPr>
          <w:rFonts w:ascii="Arial" w:hAnsi="Arial" w:cs="Arial"/>
        </w:rPr>
      </w:pPr>
    </w:p>
    <w:p w14:paraId="64500EF6" w14:textId="77777777" w:rsidR="00C61A55" w:rsidRDefault="00467F1C" w:rsidP="00C61A55">
      <w:pPr>
        <w:pStyle w:val="TSdajeosmluvnstran"/>
        <w:jc w:val="center"/>
        <w:rPr>
          <w:rFonts w:ascii="Arial" w:hAnsi="Arial" w:cs="Arial"/>
        </w:rPr>
      </w:pPr>
      <w:r w:rsidRPr="00014E96">
        <w:rPr>
          <w:rFonts w:ascii="Arial" w:hAnsi="Arial" w:cs="Arial"/>
        </w:rPr>
        <w:t>uzavírají v souladu s ustanovením § 2079 a násl. zákona č. 89/2012 Sb., občanský zákoník (dále jen „</w:t>
      </w:r>
      <w:r w:rsidRPr="00D561A7">
        <w:rPr>
          <w:rFonts w:ascii="Arial" w:hAnsi="Arial" w:cs="Arial"/>
          <w:b/>
        </w:rPr>
        <w:t>občanský zákoník</w:t>
      </w:r>
      <w:r w:rsidRPr="00014E96">
        <w:rPr>
          <w:rFonts w:ascii="Arial" w:hAnsi="Arial" w:cs="Arial"/>
        </w:rPr>
        <w:t>“)</w:t>
      </w:r>
      <w:r w:rsidR="00C61A55">
        <w:rPr>
          <w:rFonts w:ascii="Arial" w:hAnsi="Arial" w:cs="Arial"/>
        </w:rPr>
        <w:t xml:space="preserve"> tuto</w:t>
      </w:r>
    </w:p>
    <w:p w14:paraId="6E5AED0C" w14:textId="77777777" w:rsidR="00C61A55" w:rsidRDefault="00C61A55" w:rsidP="00C61A55">
      <w:pPr>
        <w:pStyle w:val="TSdajeosmluvnstran"/>
        <w:jc w:val="center"/>
        <w:rPr>
          <w:rFonts w:ascii="Arial" w:hAnsi="Arial" w:cs="Arial"/>
        </w:rPr>
      </w:pPr>
    </w:p>
    <w:p w14:paraId="3144E4F7" w14:textId="77777777" w:rsidR="00C61A55" w:rsidRPr="00C61A55" w:rsidRDefault="00467F1C" w:rsidP="00C61A55">
      <w:pPr>
        <w:pStyle w:val="TSdajeosmluvnstran"/>
        <w:jc w:val="center"/>
        <w:rPr>
          <w:rFonts w:ascii="Arial" w:hAnsi="Arial" w:cs="Arial"/>
          <w:b/>
        </w:rPr>
      </w:pPr>
      <w:r w:rsidRPr="00C61A55">
        <w:rPr>
          <w:rFonts w:ascii="Arial" w:hAnsi="Arial" w:cs="Arial"/>
          <w:b/>
        </w:rPr>
        <w:t>Kupní smlouvu</w:t>
      </w:r>
      <w:r w:rsidR="004235B7" w:rsidRPr="00C61A55">
        <w:rPr>
          <w:rFonts w:ascii="Arial" w:hAnsi="Arial" w:cs="Arial"/>
          <w:b/>
        </w:rPr>
        <w:t xml:space="preserve"> </w:t>
      </w:r>
    </w:p>
    <w:p w14:paraId="3B109818" w14:textId="77777777" w:rsidR="006E40C7" w:rsidRDefault="00EC245F" w:rsidP="00C61A55">
      <w:pPr>
        <w:pStyle w:val="TSdajeosmluvnstran"/>
        <w:jc w:val="center"/>
        <w:rPr>
          <w:rFonts w:ascii="Arial" w:hAnsi="Arial" w:cs="Arial"/>
        </w:rPr>
      </w:pPr>
      <w:r w:rsidRPr="00014E96">
        <w:rPr>
          <w:rFonts w:ascii="Arial" w:hAnsi="Arial" w:cs="Arial"/>
        </w:rPr>
        <w:t>(dále jen „</w:t>
      </w:r>
      <w:r w:rsidRPr="00C61A55">
        <w:rPr>
          <w:rStyle w:val="TSProhlensmluvnchstranChar"/>
          <w:rFonts w:cs="Arial"/>
          <w:sz w:val="20"/>
          <w:szCs w:val="20"/>
        </w:rPr>
        <w:t>Smlouva</w:t>
      </w:r>
      <w:r w:rsidRPr="00014E96">
        <w:rPr>
          <w:rFonts w:ascii="Arial" w:hAnsi="Arial" w:cs="Arial"/>
        </w:rPr>
        <w:t>“)</w:t>
      </w:r>
    </w:p>
    <w:p w14:paraId="69721FAE" w14:textId="77777777" w:rsidR="004235B7" w:rsidRPr="00014E96" w:rsidRDefault="004235B7" w:rsidP="00284F69">
      <w:pPr>
        <w:spacing w:after="0" w:line="240" w:lineRule="auto"/>
      </w:pPr>
    </w:p>
    <w:p w14:paraId="5A363E83" w14:textId="77777777" w:rsidR="00EC245F" w:rsidRPr="00C61A55" w:rsidRDefault="00EC245F" w:rsidP="00C61A55">
      <w:pPr>
        <w:pStyle w:val="TSProhlensmluvnchstran"/>
        <w:rPr>
          <w:rFonts w:cs="Arial"/>
        </w:rPr>
      </w:pPr>
      <w:r w:rsidRPr="00C61A55">
        <w:rPr>
          <w:rFonts w:cs="Arial"/>
        </w:rPr>
        <w:t>Smluvní strany, vědomy si svých závazků v této Smlouvě obsažených a s úmyslem být touto Smlouvou vázány, dohodly se na následujícím znění Smlouvy:</w:t>
      </w:r>
    </w:p>
    <w:p w14:paraId="6E08FB6F" w14:textId="77777777" w:rsidR="00C61A55" w:rsidRPr="00471CE5" w:rsidRDefault="00C61A55" w:rsidP="000258E8">
      <w:pPr>
        <w:pStyle w:val="TSlneksmlouvy"/>
        <w:numPr>
          <w:ilvl w:val="0"/>
          <w:numId w:val="1"/>
        </w:numPr>
        <w:spacing w:line="280" w:lineRule="exact"/>
        <w:rPr>
          <w:sz w:val="20"/>
          <w:szCs w:val="20"/>
        </w:rPr>
      </w:pPr>
      <w:r w:rsidRPr="00471CE5">
        <w:rPr>
          <w:sz w:val="20"/>
          <w:szCs w:val="20"/>
        </w:rPr>
        <w:lastRenderedPageBreak/>
        <w:br/>
        <w:t>Úvodní ustanovení</w:t>
      </w:r>
    </w:p>
    <w:p w14:paraId="3207511E" w14:textId="77777777" w:rsidR="0001577E" w:rsidRDefault="00C61A55" w:rsidP="0001577E">
      <w:pPr>
        <w:pStyle w:val="TSTextlnkuslovan"/>
        <w:numPr>
          <w:ilvl w:val="1"/>
          <w:numId w:val="8"/>
        </w:numPr>
        <w:spacing w:line="280" w:lineRule="exact"/>
        <w:rPr>
          <w:sz w:val="20"/>
          <w:szCs w:val="20"/>
          <w:lang w:eastAsia="en-US"/>
        </w:rPr>
      </w:pPr>
      <w:r w:rsidRPr="00471CE5">
        <w:rPr>
          <w:sz w:val="20"/>
          <w:szCs w:val="20"/>
        </w:rPr>
        <w:t xml:space="preserve">Prodávající </w:t>
      </w:r>
      <w:r w:rsidRPr="00471CE5">
        <w:rPr>
          <w:sz w:val="20"/>
          <w:szCs w:val="20"/>
          <w:lang w:eastAsia="en-US"/>
        </w:rPr>
        <w:t xml:space="preserve">prohlašuje, že je právnickou osobou řádně založenou a existující podle </w:t>
      </w:r>
      <w:r w:rsidRPr="00471CE5">
        <w:rPr>
          <w:sz w:val="20"/>
          <w:szCs w:val="20"/>
        </w:rPr>
        <w:t>českého</w:t>
      </w:r>
      <w:r w:rsidRPr="00471CE5">
        <w:rPr>
          <w:sz w:val="20"/>
          <w:szCs w:val="20"/>
          <w:lang w:eastAsia="en-US"/>
        </w:rPr>
        <w:t xml:space="preserve"> právního řádu, splňuje veškeré podmínky a požadavky v této Smlouvě stanovené a je </w:t>
      </w:r>
      <w:r w:rsidRPr="00DD7C5D">
        <w:rPr>
          <w:sz w:val="20"/>
          <w:szCs w:val="20"/>
          <w:lang w:eastAsia="en-US"/>
        </w:rPr>
        <w:t>oprávněn tuto Smlouvu uzavřít a řádně plnit závazky v ní obsažené.</w:t>
      </w:r>
    </w:p>
    <w:p w14:paraId="20E28AC3" w14:textId="77777777" w:rsidR="0001577E" w:rsidRDefault="00C61A55" w:rsidP="00F45A66">
      <w:pPr>
        <w:pStyle w:val="TSTextlnkuslovan"/>
        <w:numPr>
          <w:ilvl w:val="1"/>
          <w:numId w:val="8"/>
        </w:numPr>
        <w:spacing w:line="280" w:lineRule="exact"/>
        <w:rPr>
          <w:sz w:val="20"/>
          <w:szCs w:val="20"/>
          <w:lang w:eastAsia="en-US"/>
        </w:rPr>
      </w:pPr>
      <w:r w:rsidRPr="00DD7C5D">
        <w:rPr>
          <w:sz w:val="20"/>
          <w:szCs w:val="20"/>
        </w:rPr>
        <w:t xml:space="preserve">Kupující </w:t>
      </w:r>
      <w:r w:rsidRPr="00DD7C5D">
        <w:rPr>
          <w:sz w:val="20"/>
          <w:szCs w:val="20"/>
          <w:lang w:eastAsia="en-US"/>
        </w:rPr>
        <w:t>prohlašuje, že je právnickou osobou řádně založenou a existující podle českého právního řádu, splňuje veškeré podmínky a požadavky v této Smlouvě stanovené a je oprávněn tuto Smlouvu uzavřít a řádně plnit závazky v ní obsažené.</w:t>
      </w:r>
    </w:p>
    <w:p w14:paraId="534EE245" w14:textId="2DF2137D" w:rsidR="00C61A55" w:rsidRPr="0001577E" w:rsidRDefault="00C61A55" w:rsidP="0001577E">
      <w:pPr>
        <w:pStyle w:val="TSTextlnkuslovan"/>
        <w:numPr>
          <w:ilvl w:val="1"/>
          <w:numId w:val="8"/>
        </w:numPr>
        <w:spacing w:line="280" w:lineRule="exact"/>
        <w:rPr>
          <w:sz w:val="20"/>
          <w:szCs w:val="20"/>
          <w:lang w:eastAsia="en-US"/>
        </w:rPr>
      </w:pPr>
      <w:r w:rsidRPr="0001577E">
        <w:rPr>
          <w:sz w:val="20"/>
          <w:szCs w:val="20"/>
          <w:lang w:eastAsia="en-US"/>
        </w:rPr>
        <w:t>Každá ze smluvních stran prohlašuje, že není v úpadku ani v likvidaci, nebylo vůči ní zahájeno insolvenční řízení a návrh na zahájení insolvenčního řízení se smluvní stranou nebyl zamítnut pro nedostatek jejího majetku.</w:t>
      </w:r>
    </w:p>
    <w:p w14:paraId="144B41C4" w14:textId="77777777" w:rsidR="003C17F2" w:rsidRPr="003C17F2" w:rsidRDefault="003C17F2" w:rsidP="003C17F2">
      <w:pPr>
        <w:pStyle w:val="TSTextlnkuslovan"/>
        <w:spacing w:line="280" w:lineRule="exact"/>
        <w:ind w:left="737"/>
        <w:rPr>
          <w:sz w:val="20"/>
          <w:szCs w:val="20"/>
          <w:lang w:eastAsia="en-US"/>
        </w:rPr>
      </w:pPr>
    </w:p>
    <w:p w14:paraId="2626C7BC" w14:textId="77777777" w:rsidR="00CD246A" w:rsidRDefault="00B477BC" w:rsidP="000258E8">
      <w:pPr>
        <w:pStyle w:val="TSlneksmlouvy"/>
        <w:numPr>
          <w:ilvl w:val="0"/>
          <w:numId w:val="1"/>
        </w:numPr>
        <w:spacing w:line="280" w:lineRule="exact"/>
        <w:rPr>
          <w:sz w:val="20"/>
          <w:szCs w:val="20"/>
        </w:rPr>
      </w:pPr>
      <w:r>
        <w:rPr>
          <w:sz w:val="20"/>
          <w:szCs w:val="20"/>
        </w:rPr>
        <w:br/>
        <w:t>Účel Smlouvy</w:t>
      </w:r>
    </w:p>
    <w:p w14:paraId="0A546E65" w14:textId="77777777" w:rsidR="007537D4" w:rsidRPr="007537D4" w:rsidRDefault="007537D4" w:rsidP="007537D4">
      <w:pPr>
        <w:pStyle w:val="Odstavecseseznamem"/>
        <w:numPr>
          <w:ilvl w:val="0"/>
          <w:numId w:val="11"/>
        </w:numPr>
        <w:spacing w:line="280" w:lineRule="exact"/>
        <w:contextualSpacing w:val="0"/>
        <w:jc w:val="both"/>
        <w:rPr>
          <w:rFonts w:ascii="Arial" w:hAnsi="Arial"/>
          <w:vanish/>
        </w:rPr>
      </w:pPr>
    </w:p>
    <w:p w14:paraId="19F2D99B" w14:textId="77777777" w:rsidR="007537D4" w:rsidRPr="007537D4" w:rsidRDefault="007537D4" w:rsidP="007537D4">
      <w:pPr>
        <w:pStyle w:val="Odstavecseseznamem"/>
        <w:numPr>
          <w:ilvl w:val="0"/>
          <w:numId w:val="11"/>
        </w:numPr>
        <w:spacing w:line="280" w:lineRule="exact"/>
        <w:contextualSpacing w:val="0"/>
        <w:jc w:val="both"/>
        <w:rPr>
          <w:rFonts w:ascii="Arial" w:hAnsi="Arial"/>
          <w:vanish/>
        </w:rPr>
      </w:pPr>
    </w:p>
    <w:p w14:paraId="38C92E5F" w14:textId="27F5C5CA" w:rsidR="00B477BC" w:rsidRDefault="00B477BC" w:rsidP="007537D4">
      <w:pPr>
        <w:pStyle w:val="TSTextlnkuslovan"/>
        <w:numPr>
          <w:ilvl w:val="1"/>
          <w:numId w:val="11"/>
        </w:numPr>
        <w:spacing w:line="280" w:lineRule="exact"/>
        <w:rPr>
          <w:sz w:val="20"/>
          <w:szCs w:val="20"/>
        </w:rPr>
      </w:pPr>
      <w:r w:rsidRPr="00D51642">
        <w:rPr>
          <w:sz w:val="20"/>
          <w:szCs w:val="20"/>
        </w:rPr>
        <w:t>Účelem této Smlouvy je závazek prodávajícího převést na kupujícího vlastnické právo k</w:t>
      </w:r>
      <w:r w:rsidR="00170658">
        <w:rPr>
          <w:sz w:val="20"/>
          <w:szCs w:val="20"/>
        </w:rPr>
        <w:t xml:space="preserve"> části </w:t>
      </w:r>
      <w:r w:rsidRPr="007F47FC">
        <w:rPr>
          <w:sz w:val="20"/>
          <w:szCs w:val="20"/>
        </w:rPr>
        <w:t xml:space="preserve">veřejné komunikační </w:t>
      </w:r>
      <w:r w:rsidR="00170658" w:rsidRPr="007F47FC">
        <w:rPr>
          <w:sz w:val="20"/>
          <w:szCs w:val="20"/>
        </w:rPr>
        <w:t>sítě</w:t>
      </w:r>
      <w:r w:rsidRPr="00D51642">
        <w:rPr>
          <w:sz w:val="20"/>
          <w:szCs w:val="20"/>
        </w:rPr>
        <w:t>, která je blíže specifikovaná v</w:t>
      </w:r>
      <w:r w:rsidR="00DF09EE">
        <w:rPr>
          <w:sz w:val="20"/>
          <w:szCs w:val="20"/>
        </w:rPr>
        <w:t xml:space="preserve"> čl. III odst. 3.3. této Smlouvy a současně v </w:t>
      </w:r>
      <w:r w:rsidRPr="00D51642">
        <w:rPr>
          <w:sz w:val="20"/>
          <w:szCs w:val="20"/>
        </w:rPr>
        <w:t>příloze č. 1 Smlouvy (dále jen „</w:t>
      </w:r>
      <w:r w:rsidRPr="0010101B">
        <w:rPr>
          <w:sz w:val="20"/>
          <w:szCs w:val="20"/>
        </w:rPr>
        <w:t>Předmět koupě</w:t>
      </w:r>
      <w:r w:rsidRPr="00D51642">
        <w:rPr>
          <w:sz w:val="20"/>
          <w:szCs w:val="20"/>
        </w:rPr>
        <w:t xml:space="preserve"> “).</w:t>
      </w:r>
    </w:p>
    <w:p w14:paraId="1904B966" w14:textId="77777777" w:rsidR="009E33AD" w:rsidRPr="00D51642" w:rsidRDefault="009E33AD" w:rsidP="00D51642">
      <w:pPr>
        <w:pStyle w:val="TSTextlnkuslovan"/>
        <w:ind w:left="737"/>
        <w:rPr>
          <w:sz w:val="20"/>
          <w:szCs w:val="20"/>
          <w:lang w:eastAsia="en-US"/>
        </w:rPr>
      </w:pPr>
    </w:p>
    <w:p w14:paraId="65492B16" w14:textId="77777777" w:rsidR="00C61A55" w:rsidRPr="00471CE5" w:rsidRDefault="00C61A55" w:rsidP="000258E8">
      <w:pPr>
        <w:pStyle w:val="TSlneksmlouvy"/>
        <w:numPr>
          <w:ilvl w:val="0"/>
          <w:numId w:val="1"/>
        </w:numPr>
        <w:spacing w:line="280" w:lineRule="exact"/>
        <w:rPr>
          <w:sz w:val="20"/>
          <w:szCs w:val="20"/>
        </w:rPr>
      </w:pPr>
      <w:r w:rsidRPr="00471CE5">
        <w:rPr>
          <w:sz w:val="20"/>
          <w:szCs w:val="20"/>
        </w:rPr>
        <w:br/>
        <w:t>Předmět Smlouvy</w:t>
      </w:r>
    </w:p>
    <w:p w14:paraId="4EC47449" w14:textId="77777777" w:rsidR="007537D4" w:rsidRPr="007537D4" w:rsidRDefault="007537D4" w:rsidP="007537D4">
      <w:pPr>
        <w:pStyle w:val="Odstavecseseznamem"/>
        <w:numPr>
          <w:ilvl w:val="0"/>
          <w:numId w:val="23"/>
        </w:numPr>
        <w:spacing w:line="280" w:lineRule="exact"/>
        <w:contextualSpacing w:val="0"/>
        <w:jc w:val="both"/>
        <w:rPr>
          <w:rFonts w:ascii="Arial" w:hAnsi="Arial"/>
          <w:vanish/>
        </w:rPr>
      </w:pPr>
    </w:p>
    <w:p w14:paraId="6944C997" w14:textId="77777777" w:rsidR="007537D4" w:rsidRPr="007537D4" w:rsidRDefault="007537D4" w:rsidP="007537D4">
      <w:pPr>
        <w:pStyle w:val="Odstavecseseznamem"/>
        <w:numPr>
          <w:ilvl w:val="0"/>
          <w:numId w:val="23"/>
        </w:numPr>
        <w:spacing w:line="280" w:lineRule="exact"/>
        <w:contextualSpacing w:val="0"/>
        <w:jc w:val="both"/>
        <w:rPr>
          <w:rFonts w:ascii="Arial" w:hAnsi="Arial"/>
          <w:vanish/>
        </w:rPr>
      </w:pPr>
    </w:p>
    <w:p w14:paraId="25E8EF29" w14:textId="77777777" w:rsidR="007537D4" w:rsidRPr="007537D4" w:rsidRDefault="007537D4" w:rsidP="007537D4">
      <w:pPr>
        <w:pStyle w:val="Odstavecseseznamem"/>
        <w:numPr>
          <w:ilvl w:val="0"/>
          <w:numId w:val="23"/>
        </w:numPr>
        <w:spacing w:line="280" w:lineRule="exact"/>
        <w:contextualSpacing w:val="0"/>
        <w:jc w:val="both"/>
        <w:rPr>
          <w:rFonts w:ascii="Arial" w:hAnsi="Arial"/>
          <w:vanish/>
        </w:rPr>
      </w:pPr>
    </w:p>
    <w:p w14:paraId="74585366" w14:textId="1C2BA1ED" w:rsidR="00DD56FB" w:rsidRDefault="00C61A55">
      <w:pPr>
        <w:pStyle w:val="TSTextlnkuslovan"/>
        <w:numPr>
          <w:ilvl w:val="1"/>
          <w:numId w:val="23"/>
        </w:numPr>
        <w:spacing w:line="280" w:lineRule="exact"/>
        <w:rPr>
          <w:sz w:val="20"/>
          <w:szCs w:val="20"/>
        </w:rPr>
      </w:pPr>
      <w:r w:rsidRPr="003D17D3">
        <w:rPr>
          <w:sz w:val="20"/>
          <w:szCs w:val="20"/>
        </w:rPr>
        <w:t>Prodávající</w:t>
      </w:r>
      <w:r w:rsidR="00A470B4" w:rsidRPr="003D17D3">
        <w:rPr>
          <w:sz w:val="20"/>
          <w:szCs w:val="20"/>
        </w:rPr>
        <w:t> je investorem stavby s názvem „FIS_FTTH_CZ_289</w:t>
      </w:r>
      <w:r w:rsidR="00C15090">
        <w:rPr>
          <w:sz w:val="20"/>
          <w:szCs w:val="20"/>
        </w:rPr>
        <w:t>6</w:t>
      </w:r>
      <w:r w:rsidR="00A470B4" w:rsidRPr="003D17D3">
        <w:rPr>
          <w:sz w:val="20"/>
          <w:szCs w:val="20"/>
        </w:rPr>
        <w:t>_34001_00401_Strakonice_</w:t>
      </w:r>
      <w:r w:rsidR="007C29CE">
        <w:rPr>
          <w:sz w:val="20"/>
          <w:szCs w:val="20"/>
        </w:rPr>
        <w:t>2</w:t>
      </w:r>
      <w:r w:rsidR="00A470B4" w:rsidRPr="003D17D3">
        <w:rPr>
          <w:sz w:val="20"/>
          <w:szCs w:val="20"/>
        </w:rPr>
        <w:t xml:space="preserve">“ na pozemcích v majetku města Strakonice </w:t>
      </w:r>
      <w:proofErr w:type="spellStart"/>
      <w:r w:rsidR="007C29CE">
        <w:rPr>
          <w:b/>
          <w:bCs/>
        </w:rPr>
        <w:t>parc</w:t>
      </w:r>
      <w:proofErr w:type="spellEnd"/>
      <w:r w:rsidR="007C29CE">
        <w:rPr>
          <w:b/>
          <w:bCs/>
        </w:rPr>
        <w:t xml:space="preserve">. </w:t>
      </w:r>
      <w:proofErr w:type="gramStart"/>
      <w:r w:rsidR="007C29CE">
        <w:rPr>
          <w:b/>
          <w:bCs/>
        </w:rPr>
        <w:t>č.</w:t>
      </w:r>
      <w:proofErr w:type="gramEnd"/>
      <w:r w:rsidR="007C29CE">
        <w:rPr>
          <w:b/>
          <w:bCs/>
        </w:rPr>
        <w:t xml:space="preserve"> 112/2</w:t>
      </w:r>
      <w:r w:rsidR="007C29CE">
        <w:t xml:space="preserve"> (způsob využití ostatní komunikace), </w:t>
      </w:r>
      <w:proofErr w:type="spellStart"/>
      <w:r w:rsidR="007C29CE">
        <w:rPr>
          <w:b/>
          <w:bCs/>
        </w:rPr>
        <w:t>parc</w:t>
      </w:r>
      <w:proofErr w:type="spellEnd"/>
      <w:r w:rsidR="007C29CE">
        <w:rPr>
          <w:b/>
          <w:bCs/>
        </w:rPr>
        <w:t>. č. 112/1</w:t>
      </w:r>
      <w:r w:rsidR="007C29CE">
        <w:t xml:space="preserve"> (způsob využití jiná plocha), </w:t>
      </w:r>
      <w:proofErr w:type="spellStart"/>
      <w:r w:rsidR="007C29CE">
        <w:rPr>
          <w:b/>
          <w:bCs/>
        </w:rPr>
        <w:t>parc</w:t>
      </w:r>
      <w:proofErr w:type="spellEnd"/>
      <w:r w:rsidR="007C29CE">
        <w:rPr>
          <w:b/>
          <w:bCs/>
        </w:rPr>
        <w:t>. č. 1314/1</w:t>
      </w:r>
      <w:r w:rsidR="007C29CE">
        <w:t xml:space="preserve"> (způsob využití ostatní komunikace), </w:t>
      </w:r>
      <w:proofErr w:type="spellStart"/>
      <w:r w:rsidR="007C29CE">
        <w:rPr>
          <w:b/>
          <w:bCs/>
        </w:rPr>
        <w:t>parc</w:t>
      </w:r>
      <w:proofErr w:type="spellEnd"/>
      <w:r w:rsidR="007C29CE">
        <w:rPr>
          <w:b/>
          <w:bCs/>
        </w:rPr>
        <w:t>. č. 1314/5</w:t>
      </w:r>
      <w:r w:rsidR="007C29CE">
        <w:t xml:space="preserve"> (způsob využití ostatní komunikace), </w:t>
      </w:r>
      <w:proofErr w:type="spellStart"/>
      <w:r w:rsidR="007C29CE">
        <w:rPr>
          <w:b/>
          <w:bCs/>
        </w:rPr>
        <w:t>parc</w:t>
      </w:r>
      <w:proofErr w:type="spellEnd"/>
      <w:r w:rsidR="007C29CE">
        <w:rPr>
          <w:b/>
          <w:bCs/>
        </w:rPr>
        <w:t>. č. 97/9</w:t>
      </w:r>
      <w:r w:rsidR="007C29CE">
        <w:t xml:space="preserve"> (způsob využití jiná plocha), </w:t>
      </w:r>
      <w:proofErr w:type="spellStart"/>
      <w:r w:rsidR="007C29CE">
        <w:rPr>
          <w:b/>
          <w:bCs/>
        </w:rPr>
        <w:t>parc</w:t>
      </w:r>
      <w:proofErr w:type="spellEnd"/>
      <w:r w:rsidR="007C29CE">
        <w:rPr>
          <w:b/>
          <w:bCs/>
        </w:rPr>
        <w:t>. č. 97/2</w:t>
      </w:r>
      <w:r w:rsidR="007C29CE">
        <w:t xml:space="preserve"> (způsob využití jiná plocha), </w:t>
      </w:r>
      <w:proofErr w:type="spellStart"/>
      <w:r w:rsidR="007C29CE">
        <w:rPr>
          <w:b/>
          <w:bCs/>
        </w:rPr>
        <w:t>parc</w:t>
      </w:r>
      <w:proofErr w:type="spellEnd"/>
      <w:r w:rsidR="007C29CE">
        <w:rPr>
          <w:b/>
          <w:bCs/>
        </w:rPr>
        <w:t>. č. 93</w:t>
      </w:r>
      <w:r w:rsidR="007C29CE">
        <w:t xml:space="preserve"> (druh pozemku trvalý travní porost), </w:t>
      </w:r>
      <w:proofErr w:type="spellStart"/>
      <w:r w:rsidR="007C29CE">
        <w:rPr>
          <w:b/>
          <w:bCs/>
        </w:rPr>
        <w:t>parc</w:t>
      </w:r>
      <w:proofErr w:type="spellEnd"/>
      <w:r w:rsidR="007C29CE">
        <w:rPr>
          <w:b/>
          <w:bCs/>
        </w:rPr>
        <w:t>. č. 1339/1</w:t>
      </w:r>
      <w:r w:rsidR="007C29CE">
        <w:t xml:space="preserve"> (způsob využití koryto vodního toku přirozené nebo upravené), </w:t>
      </w:r>
      <w:proofErr w:type="spellStart"/>
      <w:r w:rsidR="007C29CE">
        <w:rPr>
          <w:b/>
          <w:bCs/>
        </w:rPr>
        <w:t>parc</w:t>
      </w:r>
      <w:proofErr w:type="spellEnd"/>
      <w:r w:rsidR="007C29CE">
        <w:rPr>
          <w:b/>
          <w:bCs/>
        </w:rPr>
        <w:t>. č. 46/2</w:t>
      </w:r>
      <w:r w:rsidR="007C29CE">
        <w:t xml:space="preserve"> (způsob využití zeleň), </w:t>
      </w:r>
      <w:proofErr w:type="spellStart"/>
      <w:r w:rsidR="007C29CE">
        <w:rPr>
          <w:b/>
          <w:bCs/>
        </w:rPr>
        <w:t>parc</w:t>
      </w:r>
      <w:proofErr w:type="spellEnd"/>
      <w:r w:rsidR="007C29CE">
        <w:rPr>
          <w:b/>
          <w:bCs/>
        </w:rPr>
        <w:t>. č. 46/3</w:t>
      </w:r>
      <w:r w:rsidR="007C29CE">
        <w:t xml:space="preserve"> (způsob využití ostatní komunikace), </w:t>
      </w:r>
      <w:proofErr w:type="spellStart"/>
      <w:r w:rsidR="007C29CE">
        <w:rPr>
          <w:b/>
          <w:bCs/>
        </w:rPr>
        <w:t>parc</w:t>
      </w:r>
      <w:proofErr w:type="spellEnd"/>
      <w:r w:rsidR="007C29CE">
        <w:rPr>
          <w:b/>
          <w:bCs/>
        </w:rPr>
        <w:t>. č. 46/6</w:t>
      </w:r>
      <w:r w:rsidR="007C29CE">
        <w:t xml:space="preserve"> (způsob využití zeleň), </w:t>
      </w:r>
      <w:proofErr w:type="spellStart"/>
      <w:r w:rsidR="007C29CE">
        <w:rPr>
          <w:b/>
          <w:bCs/>
        </w:rPr>
        <w:t>parc</w:t>
      </w:r>
      <w:proofErr w:type="spellEnd"/>
      <w:r w:rsidR="007C29CE">
        <w:rPr>
          <w:b/>
          <w:bCs/>
        </w:rPr>
        <w:t>. č. 46/5</w:t>
      </w:r>
      <w:r w:rsidR="007C29CE">
        <w:t xml:space="preserve"> (způsob využití zeleň), </w:t>
      </w:r>
      <w:proofErr w:type="spellStart"/>
      <w:r w:rsidR="007C29CE">
        <w:rPr>
          <w:b/>
          <w:bCs/>
        </w:rPr>
        <w:t>parc</w:t>
      </w:r>
      <w:proofErr w:type="spellEnd"/>
      <w:r w:rsidR="007C29CE">
        <w:rPr>
          <w:b/>
          <w:bCs/>
        </w:rPr>
        <w:t>. č. 46/1</w:t>
      </w:r>
      <w:r w:rsidR="007C29CE">
        <w:t xml:space="preserve"> (způsob využití zeleň), </w:t>
      </w:r>
      <w:proofErr w:type="spellStart"/>
      <w:r w:rsidR="007C29CE">
        <w:rPr>
          <w:b/>
          <w:bCs/>
        </w:rPr>
        <w:t>parc</w:t>
      </w:r>
      <w:proofErr w:type="spellEnd"/>
      <w:r w:rsidR="007C29CE">
        <w:rPr>
          <w:b/>
          <w:bCs/>
        </w:rPr>
        <w:t>. č. 46/7</w:t>
      </w:r>
      <w:r w:rsidR="007C29CE">
        <w:t xml:space="preserve"> (způsob využití zeleň), </w:t>
      </w:r>
      <w:proofErr w:type="spellStart"/>
      <w:r w:rsidR="007C29CE">
        <w:rPr>
          <w:b/>
          <w:bCs/>
        </w:rPr>
        <w:t>parc</w:t>
      </w:r>
      <w:proofErr w:type="spellEnd"/>
      <w:r w:rsidR="007C29CE">
        <w:rPr>
          <w:b/>
          <w:bCs/>
        </w:rPr>
        <w:t>. č. 591/2</w:t>
      </w:r>
      <w:r w:rsidR="007C29CE">
        <w:t xml:space="preserve"> (způsob využití ostatní komunikace), </w:t>
      </w:r>
      <w:proofErr w:type="spellStart"/>
      <w:r w:rsidR="007C29CE">
        <w:rPr>
          <w:b/>
          <w:bCs/>
        </w:rPr>
        <w:t>parc</w:t>
      </w:r>
      <w:proofErr w:type="spellEnd"/>
      <w:r w:rsidR="007C29CE">
        <w:rPr>
          <w:b/>
          <w:bCs/>
        </w:rPr>
        <w:t>. č. 591/3</w:t>
      </w:r>
      <w:r w:rsidR="007C29CE">
        <w:t xml:space="preserve"> (způsob využití ostatní komunikace), </w:t>
      </w:r>
      <w:proofErr w:type="spellStart"/>
      <w:r w:rsidR="007C29CE">
        <w:rPr>
          <w:b/>
          <w:bCs/>
        </w:rPr>
        <w:t>parc</w:t>
      </w:r>
      <w:proofErr w:type="spellEnd"/>
      <w:r w:rsidR="007C29CE">
        <w:rPr>
          <w:b/>
          <w:bCs/>
        </w:rPr>
        <w:t>. č. 595/1</w:t>
      </w:r>
      <w:r w:rsidR="007C29CE">
        <w:t xml:space="preserve"> (způsob využití jiná plocha), </w:t>
      </w:r>
      <w:proofErr w:type="spellStart"/>
      <w:r w:rsidR="007C29CE">
        <w:rPr>
          <w:b/>
          <w:bCs/>
        </w:rPr>
        <w:t>parc</w:t>
      </w:r>
      <w:proofErr w:type="spellEnd"/>
      <w:r w:rsidR="007C29CE">
        <w:rPr>
          <w:b/>
          <w:bCs/>
        </w:rPr>
        <w:t>. č. 595/12</w:t>
      </w:r>
      <w:r w:rsidR="007C29CE">
        <w:t xml:space="preserve"> (způsob využití ostatní komunikace), </w:t>
      </w:r>
      <w:proofErr w:type="spellStart"/>
      <w:r w:rsidR="007C29CE">
        <w:rPr>
          <w:b/>
          <w:bCs/>
        </w:rPr>
        <w:t>parc</w:t>
      </w:r>
      <w:proofErr w:type="spellEnd"/>
      <w:r w:rsidR="007C29CE">
        <w:rPr>
          <w:b/>
          <w:bCs/>
        </w:rPr>
        <w:t>. č. 591/6</w:t>
      </w:r>
      <w:r w:rsidR="007C29CE">
        <w:t xml:space="preserve"> (způsob využití ostatní komunikace), </w:t>
      </w:r>
      <w:proofErr w:type="spellStart"/>
      <w:r w:rsidR="007C29CE">
        <w:rPr>
          <w:b/>
          <w:bCs/>
        </w:rPr>
        <w:t>parc</w:t>
      </w:r>
      <w:proofErr w:type="spellEnd"/>
      <w:r w:rsidR="007C29CE">
        <w:rPr>
          <w:b/>
          <w:bCs/>
        </w:rPr>
        <w:t>. č. 1288/29</w:t>
      </w:r>
      <w:r w:rsidR="007C29CE">
        <w:t xml:space="preserve"> (způsob využití silnice), </w:t>
      </w:r>
      <w:proofErr w:type="spellStart"/>
      <w:r w:rsidR="007C29CE">
        <w:rPr>
          <w:b/>
          <w:bCs/>
        </w:rPr>
        <w:t>parc</w:t>
      </w:r>
      <w:proofErr w:type="spellEnd"/>
      <w:r w:rsidR="007C29CE">
        <w:rPr>
          <w:b/>
          <w:bCs/>
        </w:rPr>
        <w:t>. č. 595/11</w:t>
      </w:r>
      <w:r w:rsidR="007C29CE">
        <w:t xml:space="preserve"> (způsob využití ostatní komunikace), </w:t>
      </w:r>
      <w:proofErr w:type="spellStart"/>
      <w:r w:rsidR="007C29CE">
        <w:rPr>
          <w:b/>
          <w:bCs/>
        </w:rPr>
        <w:t>parc</w:t>
      </w:r>
      <w:proofErr w:type="spellEnd"/>
      <w:r w:rsidR="007C29CE">
        <w:rPr>
          <w:b/>
          <w:bCs/>
        </w:rPr>
        <w:t>. č. 590/4</w:t>
      </w:r>
      <w:r w:rsidR="007C29CE">
        <w:t xml:space="preserve"> (druh pozemku zahrada), </w:t>
      </w:r>
      <w:proofErr w:type="spellStart"/>
      <w:r w:rsidR="007C29CE">
        <w:rPr>
          <w:b/>
          <w:bCs/>
        </w:rPr>
        <w:t>parc</w:t>
      </w:r>
      <w:proofErr w:type="spellEnd"/>
      <w:r w:rsidR="007C29CE">
        <w:rPr>
          <w:b/>
          <w:bCs/>
        </w:rPr>
        <w:t>. č. 789/4</w:t>
      </w:r>
      <w:r w:rsidR="007C29CE">
        <w:t xml:space="preserve"> (způsob využití ostatní komunikace), </w:t>
      </w:r>
      <w:proofErr w:type="spellStart"/>
      <w:r w:rsidR="007C29CE">
        <w:rPr>
          <w:b/>
          <w:bCs/>
        </w:rPr>
        <w:t>parc</w:t>
      </w:r>
      <w:proofErr w:type="spellEnd"/>
      <w:r w:rsidR="007C29CE">
        <w:rPr>
          <w:b/>
          <w:bCs/>
        </w:rPr>
        <w:t>. č. 789/2</w:t>
      </w:r>
      <w:r w:rsidR="007C29CE">
        <w:t xml:space="preserve"> (způsob využití jiná plocha), , </w:t>
      </w:r>
      <w:proofErr w:type="spellStart"/>
      <w:r w:rsidR="007C29CE">
        <w:rPr>
          <w:b/>
          <w:bCs/>
        </w:rPr>
        <w:t>parc</w:t>
      </w:r>
      <w:proofErr w:type="spellEnd"/>
      <w:r w:rsidR="007C29CE">
        <w:rPr>
          <w:b/>
          <w:bCs/>
        </w:rPr>
        <w:t>. č. 787/3</w:t>
      </w:r>
      <w:r w:rsidR="007C29CE">
        <w:t xml:space="preserve"> (způsob využití ostatní komunikace), </w:t>
      </w:r>
      <w:proofErr w:type="spellStart"/>
      <w:r w:rsidR="007C29CE">
        <w:rPr>
          <w:b/>
          <w:bCs/>
        </w:rPr>
        <w:t>parc</w:t>
      </w:r>
      <w:proofErr w:type="spellEnd"/>
      <w:r w:rsidR="007C29CE">
        <w:rPr>
          <w:b/>
          <w:bCs/>
        </w:rPr>
        <w:t>. č. 787/1</w:t>
      </w:r>
      <w:r w:rsidR="007C29CE">
        <w:t xml:space="preserve"> (způsob využití jiná plocha), </w:t>
      </w:r>
      <w:proofErr w:type="spellStart"/>
      <w:r w:rsidR="007C29CE">
        <w:rPr>
          <w:b/>
          <w:bCs/>
        </w:rPr>
        <w:t>parc</w:t>
      </w:r>
      <w:proofErr w:type="spellEnd"/>
      <w:r w:rsidR="007C29CE">
        <w:rPr>
          <w:b/>
          <w:bCs/>
        </w:rPr>
        <w:t>. č. 787/8</w:t>
      </w:r>
      <w:r w:rsidR="007C29CE">
        <w:t xml:space="preserve"> (způsob využití zeleň), </w:t>
      </w:r>
      <w:proofErr w:type="spellStart"/>
      <w:r w:rsidR="007C29CE">
        <w:rPr>
          <w:b/>
          <w:bCs/>
        </w:rPr>
        <w:t>parc</w:t>
      </w:r>
      <w:proofErr w:type="spellEnd"/>
      <w:r w:rsidR="007C29CE">
        <w:rPr>
          <w:b/>
          <w:bCs/>
        </w:rPr>
        <w:t>. č. 787/7</w:t>
      </w:r>
      <w:r w:rsidR="007C29CE">
        <w:t xml:space="preserve"> (způsob využití zeleň), </w:t>
      </w:r>
      <w:proofErr w:type="spellStart"/>
      <w:r w:rsidR="007C29CE">
        <w:rPr>
          <w:b/>
          <w:bCs/>
        </w:rPr>
        <w:t>parc</w:t>
      </w:r>
      <w:proofErr w:type="spellEnd"/>
      <w:r w:rsidR="007C29CE">
        <w:rPr>
          <w:b/>
          <w:bCs/>
        </w:rPr>
        <w:t>. č. 787/2</w:t>
      </w:r>
      <w:r w:rsidR="007C29CE">
        <w:t xml:space="preserve"> (způsob využití ostatní komunikace), </w:t>
      </w:r>
      <w:proofErr w:type="spellStart"/>
      <w:r w:rsidR="007C29CE">
        <w:rPr>
          <w:b/>
          <w:bCs/>
        </w:rPr>
        <w:t>parc</w:t>
      </w:r>
      <w:proofErr w:type="spellEnd"/>
      <w:r w:rsidR="007C29CE">
        <w:rPr>
          <w:b/>
          <w:bCs/>
        </w:rPr>
        <w:t>. č. 1288/56</w:t>
      </w:r>
      <w:r w:rsidR="007C29CE">
        <w:t xml:space="preserve"> (způsob využití silnice), </w:t>
      </w:r>
      <w:proofErr w:type="spellStart"/>
      <w:r w:rsidR="007C29CE">
        <w:rPr>
          <w:b/>
          <w:bCs/>
        </w:rPr>
        <w:t>parc</w:t>
      </w:r>
      <w:proofErr w:type="spellEnd"/>
      <w:r w:rsidR="007C29CE">
        <w:rPr>
          <w:b/>
          <w:bCs/>
        </w:rPr>
        <w:t>. č. 1288/30</w:t>
      </w:r>
      <w:r w:rsidR="007C29CE">
        <w:t xml:space="preserve"> (způsob využití silnice) a </w:t>
      </w:r>
      <w:proofErr w:type="spellStart"/>
      <w:r w:rsidR="007C29CE">
        <w:rPr>
          <w:b/>
          <w:bCs/>
        </w:rPr>
        <w:t>parc</w:t>
      </w:r>
      <w:proofErr w:type="spellEnd"/>
      <w:r w:rsidR="007C29CE">
        <w:rPr>
          <w:b/>
          <w:bCs/>
        </w:rPr>
        <w:t>. č. 781/1</w:t>
      </w:r>
      <w:r w:rsidR="007C29CE">
        <w:t xml:space="preserve"> (způsob využití ostatní komunikace)</w:t>
      </w:r>
      <w:r w:rsidR="00DD56FB" w:rsidRPr="003D17D3">
        <w:rPr>
          <w:szCs w:val="22"/>
        </w:rPr>
        <w:t xml:space="preserve">, zapsaných na LV č. </w:t>
      </w:r>
      <w:r w:rsidR="00DD56FB" w:rsidRPr="003D17D3">
        <w:rPr>
          <w:szCs w:val="22"/>
          <w:lang w:eastAsia="en-US"/>
        </w:rPr>
        <w:t xml:space="preserve">1, </w:t>
      </w:r>
      <w:r w:rsidR="00DD56FB" w:rsidRPr="003D17D3">
        <w:rPr>
          <w:szCs w:val="22"/>
        </w:rPr>
        <w:t>jež se nacház</w:t>
      </w:r>
      <w:r w:rsidR="00DF09EE">
        <w:rPr>
          <w:szCs w:val="22"/>
        </w:rPr>
        <w:t>ej</w:t>
      </w:r>
      <w:r w:rsidR="00DD56FB" w:rsidRPr="003D17D3">
        <w:rPr>
          <w:szCs w:val="22"/>
        </w:rPr>
        <w:t xml:space="preserve">í v obci </w:t>
      </w:r>
      <w:r w:rsidR="00DD56FB" w:rsidRPr="003D17D3">
        <w:rPr>
          <w:szCs w:val="22"/>
          <w:lang w:eastAsia="en-US"/>
        </w:rPr>
        <w:t>Strakonice,</w:t>
      </w:r>
      <w:r w:rsidR="00DD56FB" w:rsidRPr="003D17D3">
        <w:rPr>
          <w:szCs w:val="22"/>
        </w:rPr>
        <w:t xml:space="preserve"> </w:t>
      </w:r>
      <w:r w:rsidR="00DD56FB" w:rsidRPr="003D17D3">
        <w:rPr>
          <w:szCs w:val="22"/>
        </w:rPr>
        <w:lastRenderedPageBreak/>
        <w:t xml:space="preserve">katastrálním území </w:t>
      </w:r>
      <w:r w:rsidR="00DD56FB" w:rsidRPr="003D17D3">
        <w:rPr>
          <w:szCs w:val="22"/>
          <w:lang w:eastAsia="en-US"/>
        </w:rPr>
        <w:t>Strakonice,</w:t>
      </w:r>
      <w:r w:rsidR="00DD56FB" w:rsidRPr="003D17D3">
        <w:rPr>
          <w:szCs w:val="22"/>
        </w:rPr>
        <w:t xml:space="preserve"> a jež jsou zapsány v katastru nemovitostí vedeném Katastrálním úřadem pro </w:t>
      </w:r>
      <w:r w:rsidR="00DD56FB" w:rsidRPr="003D17D3">
        <w:rPr>
          <w:szCs w:val="22"/>
          <w:lang w:eastAsia="en-US"/>
        </w:rPr>
        <w:t>Jihočeský kraj,</w:t>
      </w:r>
      <w:r w:rsidR="00DD56FB" w:rsidRPr="003D17D3">
        <w:rPr>
          <w:szCs w:val="22"/>
        </w:rPr>
        <w:t xml:space="preserve"> Katastrální pracoviště </w:t>
      </w:r>
      <w:r w:rsidR="00DD56FB" w:rsidRPr="003D17D3">
        <w:rPr>
          <w:szCs w:val="22"/>
          <w:lang w:eastAsia="en-US"/>
        </w:rPr>
        <w:t>Strakonice</w:t>
      </w:r>
      <w:r w:rsidR="00DD56FB">
        <w:rPr>
          <w:szCs w:val="22"/>
          <w:lang w:eastAsia="en-US"/>
        </w:rPr>
        <w:t>,</w:t>
      </w:r>
    </w:p>
    <w:p w14:paraId="04B525B8" w14:textId="36EA4306" w:rsidR="00A470B4" w:rsidRPr="00CD5286" w:rsidRDefault="0024018E">
      <w:pPr>
        <w:pStyle w:val="TSTextlnkuslovan"/>
        <w:numPr>
          <w:ilvl w:val="1"/>
          <w:numId w:val="23"/>
        </w:numPr>
        <w:spacing w:line="280" w:lineRule="exact"/>
        <w:rPr>
          <w:sz w:val="20"/>
          <w:szCs w:val="20"/>
          <w:lang w:eastAsia="en-US"/>
        </w:rPr>
      </w:pPr>
      <w:r w:rsidRPr="00CD5286">
        <w:rPr>
          <w:sz w:val="20"/>
          <w:szCs w:val="20"/>
        </w:rPr>
        <w:t>Prodávající se touto Smlouvou zavazuje vybudovat Předmět koupě během realizace stavby s názvem „FIS_FTTH_CZ_</w:t>
      </w:r>
      <w:r w:rsidR="00C15090" w:rsidRPr="00CD5286">
        <w:rPr>
          <w:sz w:val="20"/>
          <w:szCs w:val="20"/>
        </w:rPr>
        <w:t>289</w:t>
      </w:r>
      <w:r w:rsidR="00C15090">
        <w:rPr>
          <w:sz w:val="20"/>
          <w:szCs w:val="20"/>
        </w:rPr>
        <w:t>6</w:t>
      </w:r>
      <w:r w:rsidRPr="00CD5286">
        <w:rPr>
          <w:sz w:val="20"/>
          <w:szCs w:val="20"/>
        </w:rPr>
        <w:t>_34001_00401_Strakonice_</w:t>
      </w:r>
      <w:r w:rsidR="007C29CE">
        <w:rPr>
          <w:sz w:val="20"/>
          <w:szCs w:val="20"/>
        </w:rPr>
        <w:t>2</w:t>
      </w:r>
      <w:r w:rsidRPr="00CD5286">
        <w:rPr>
          <w:sz w:val="20"/>
          <w:szCs w:val="20"/>
        </w:rPr>
        <w:t>“</w:t>
      </w:r>
      <w:r w:rsidR="00F617B7" w:rsidRPr="00CD5286">
        <w:rPr>
          <w:sz w:val="20"/>
          <w:szCs w:val="20"/>
        </w:rPr>
        <w:t xml:space="preserve"> </w:t>
      </w:r>
      <w:r w:rsidR="00A470B4" w:rsidRPr="00CD5286">
        <w:rPr>
          <w:sz w:val="20"/>
          <w:szCs w:val="20"/>
        </w:rPr>
        <w:t xml:space="preserve">a převést na </w:t>
      </w:r>
      <w:r w:rsidR="003C25E3" w:rsidRPr="00CD5286">
        <w:rPr>
          <w:sz w:val="20"/>
          <w:szCs w:val="20"/>
        </w:rPr>
        <w:t>kupujícího</w:t>
      </w:r>
      <w:r w:rsidR="00A470B4" w:rsidRPr="00CD5286">
        <w:rPr>
          <w:sz w:val="20"/>
          <w:szCs w:val="20"/>
        </w:rPr>
        <w:t xml:space="preserve"> vlastnické právo k Předmětu koupě a kupující se zavazuje zaplatit prodávajícímu za převod vlastnického práva k Předmětu koupě dohodnutou kupní cenu.</w:t>
      </w:r>
    </w:p>
    <w:p w14:paraId="07FEA315" w14:textId="46B7A9C2" w:rsidR="005E195C" w:rsidRPr="0070004C" w:rsidRDefault="005E195C">
      <w:pPr>
        <w:pStyle w:val="TSTextlnkuslovan"/>
        <w:numPr>
          <w:ilvl w:val="1"/>
          <w:numId w:val="23"/>
        </w:numPr>
        <w:spacing w:line="280" w:lineRule="exact"/>
        <w:rPr>
          <w:sz w:val="20"/>
          <w:szCs w:val="20"/>
          <w:lang w:eastAsia="en-US"/>
        </w:rPr>
      </w:pPr>
      <w:r w:rsidRPr="0070004C">
        <w:rPr>
          <w:sz w:val="20"/>
          <w:szCs w:val="20"/>
        </w:rPr>
        <w:t>Specifikace předmětu koupě:</w:t>
      </w:r>
    </w:p>
    <w:p w14:paraId="1E32A6FE" w14:textId="60D70694" w:rsidR="0070004C" w:rsidRPr="0070004C" w:rsidRDefault="0070004C" w:rsidP="0070004C">
      <w:pPr>
        <w:pStyle w:val="Bezmezer"/>
        <w:ind w:firstLine="708"/>
        <w:rPr>
          <w:rFonts w:ascii="Arial" w:hAnsi="Arial" w:cs="Arial"/>
          <w:u w:val="single"/>
        </w:rPr>
      </w:pPr>
      <w:bookmarkStart w:id="0" w:name="_Hlk152928968"/>
      <w:r w:rsidRPr="0070004C">
        <w:rPr>
          <w:rFonts w:ascii="Arial" w:hAnsi="Arial" w:cs="Arial"/>
          <w:u w:val="single"/>
        </w:rPr>
        <w:t>Úsek č. 1</w:t>
      </w:r>
    </w:p>
    <w:p w14:paraId="30FDD58B" w14:textId="77777777" w:rsidR="00F6326B" w:rsidRPr="0070004C" w:rsidRDefault="00F6326B" w:rsidP="0070004C">
      <w:pPr>
        <w:pStyle w:val="Bezmezer"/>
        <w:ind w:left="709"/>
        <w:rPr>
          <w:rFonts w:ascii="Arial" w:hAnsi="Arial" w:cs="Arial"/>
        </w:rPr>
      </w:pPr>
      <w:r w:rsidRPr="0070004C">
        <w:rPr>
          <w:rFonts w:ascii="Arial" w:hAnsi="Arial" w:cs="Arial"/>
        </w:rPr>
        <w:t xml:space="preserve">Od BD Tržní čp. 1154 k plánovanému křížení ul. </w:t>
      </w:r>
      <w:proofErr w:type="spellStart"/>
      <w:r w:rsidRPr="0070004C">
        <w:rPr>
          <w:rFonts w:ascii="Arial" w:hAnsi="Arial" w:cs="Arial"/>
        </w:rPr>
        <w:t>Ellerova</w:t>
      </w:r>
      <w:proofErr w:type="spellEnd"/>
      <w:r w:rsidRPr="0070004C">
        <w:rPr>
          <w:rFonts w:ascii="Arial" w:hAnsi="Arial" w:cs="Arial"/>
        </w:rPr>
        <w:t xml:space="preserve"> u BD čp. Mlýnská 1440-1443 1x HDPE Ø40 modrá v délce 195m,</w:t>
      </w:r>
    </w:p>
    <w:p w14:paraId="728DE8E7" w14:textId="7BDA33B8" w:rsidR="0070004C" w:rsidRPr="0070004C" w:rsidRDefault="00F6326B" w:rsidP="0070004C">
      <w:pPr>
        <w:pStyle w:val="Bezmezer"/>
        <w:ind w:left="708"/>
        <w:rPr>
          <w:rFonts w:ascii="Arial" w:hAnsi="Arial" w:cs="Arial"/>
          <w:u w:val="single"/>
        </w:rPr>
      </w:pPr>
      <w:r w:rsidRPr="0070004C">
        <w:rPr>
          <w:rFonts w:ascii="Arial" w:hAnsi="Arial" w:cs="Arial"/>
          <w:u w:val="single"/>
        </w:rPr>
        <w:t>Úsek č. 2</w:t>
      </w:r>
    </w:p>
    <w:p w14:paraId="3EB727EA" w14:textId="77777777" w:rsidR="00F6326B" w:rsidRPr="0070004C" w:rsidRDefault="00F6326B" w:rsidP="00F6326B">
      <w:pPr>
        <w:pStyle w:val="Bezmezer"/>
        <w:ind w:left="708"/>
        <w:rPr>
          <w:rFonts w:ascii="Arial" w:hAnsi="Arial" w:cs="Arial"/>
        </w:rPr>
      </w:pPr>
      <w:r w:rsidRPr="0070004C">
        <w:rPr>
          <w:rFonts w:ascii="Arial" w:hAnsi="Arial" w:cs="Arial"/>
        </w:rPr>
        <w:t xml:space="preserve">U BD ul. </w:t>
      </w:r>
      <w:proofErr w:type="spellStart"/>
      <w:r w:rsidRPr="0070004C">
        <w:rPr>
          <w:rFonts w:ascii="Arial" w:hAnsi="Arial" w:cs="Arial"/>
        </w:rPr>
        <w:t>Sídl</w:t>
      </w:r>
      <w:proofErr w:type="spellEnd"/>
      <w:r w:rsidRPr="0070004C">
        <w:rPr>
          <w:rFonts w:ascii="Arial" w:hAnsi="Arial" w:cs="Arial"/>
        </w:rPr>
        <w:t>. 1. máje čp. 1137 bude instalována kabelová komora KK-21. Z komory budou napojeny úseky:</w:t>
      </w:r>
    </w:p>
    <w:p w14:paraId="13831566" w14:textId="44087A58" w:rsidR="00F6326B" w:rsidRPr="0070004C" w:rsidRDefault="00F6326B" w:rsidP="0070004C">
      <w:pPr>
        <w:pStyle w:val="Bezmezer"/>
        <w:ind w:left="708" w:firstLine="426"/>
        <w:rPr>
          <w:rFonts w:ascii="Arial" w:hAnsi="Arial" w:cs="Arial"/>
        </w:rPr>
      </w:pPr>
      <w:r w:rsidRPr="0070004C">
        <w:rPr>
          <w:rFonts w:ascii="Arial" w:hAnsi="Arial" w:cs="Arial"/>
        </w:rPr>
        <w:t xml:space="preserve">1.     Úsek KK-2 k BD </w:t>
      </w:r>
      <w:proofErr w:type="spellStart"/>
      <w:r w:rsidRPr="0070004C">
        <w:rPr>
          <w:rFonts w:ascii="Arial" w:hAnsi="Arial" w:cs="Arial"/>
        </w:rPr>
        <w:t>Sídl</w:t>
      </w:r>
      <w:proofErr w:type="spellEnd"/>
      <w:r w:rsidRPr="0070004C">
        <w:rPr>
          <w:rFonts w:ascii="Arial" w:hAnsi="Arial" w:cs="Arial"/>
        </w:rPr>
        <w:t>. 1. máje čp. 1143 1x HDPE Ø40 zelená/1x pruh v délce</w:t>
      </w:r>
      <w:r w:rsidR="0070004C">
        <w:rPr>
          <w:rFonts w:ascii="Arial" w:hAnsi="Arial" w:cs="Arial"/>
        </w:rPr>
        <w:t> </w:t>
      </w:r>
      <w:r w:rsidRPr="0070004C">
        <w:rPr>
          <w:rFonts w:ascii="Arial" w:hAnsi="Arial" w:cs="Arial"/>
        </w:rPr>
        <w:t>218m</w:t>
      </w:r>
    </w:p>
    <w:p w14:paraId="26D8B848" w14:textId="77777777" w:rsidR="00F6326B" w:rsidRPr="0070004C" w:rsidRDefault="00F6326B" w:rsidP="0070004C">
      <w:pPr>
        <w:pStyle w:val="Bezmezer"/>
        <w:ind w:left="708" w:firstLine="426"/>
        <w:rPr>
          <w:rFonts w:ascii="Arial" w:hAnsi="Arial" w:cs="Arial"/>
        </w:rPr>
      </w:pPr>
      <w:r w:rsidRPr="0070004C">
        <w:rPr>
          <w:rFonts w:ascii="Arial" w:hAnsi="Arial" w:cs="Arial"/>
        </w:rPr>
        <w:t xml:space="preserve">2.     Úsek KK-2 k BD </w:t>
      </w:r>
      <w:proofErr w:type="spellStart"/>
      <w:r w:rsidRPr="0070004C">
        <w:rPr>
          <w:rFonts w:ascii="Arial" w:hAnsi="Arial" w:cs="Arial"/>
        </w:rPr>
        <w:t>Sídl</w:t>
      </w:r>
      <w:proofErr w:type="spellEnd"/>
      <w:r w:rsidRPr="0070004C">
        <w:rPr>
          <w:rFonts w:ascii="Arial" w:hAnsi="Arial" w:cs="Arial"/>
        </w:rPr>
        <w:t>. 1. máje čp. 1147 1x HDPE Ø40 zelená/2x pruh v délce 358m</w:t>
      </w:r>
    </w:p>
    <w:p w14:paraId="63226DE8" w14:textId="77777777" w:rsidR="00F6326B" w:rsidRPr="0070004C" w:rsidRDefault="00F6326B" w:rsidP="0070004C">
      <w:pPr>
        <w:pStyle w:val="Bezmezer"/>
        <w:ind w:left="708" w:firstLine="426"/>
        <w:rPr>
          <w:rFonts w:ascii="Arial" w:hAnsi="Arial" w:cs="Arial"/>
        </w:rPr>
      </w:pPr>
      <w:r w:rsidRPr="0070004C">
        <w:rPr>
          <w:rFonts w:ascii="Arial" w:hAnsi="Arial" w:cs="Arial"/>
        </w:rPr>
        <w:t>3.     Úsek KK-2 k BD MUDr. K. Hradeckého čp. 1106 1x HDPE Ø40 zelená/1x pruh v délce 173m</w:t>
      </w:r>
    </w:p>
    <w:bookmarkEnd w:id="0"/>
    <w:p w14:paraId="4EDC0E81" w14:textId="18BE65B2" w:rsidR="00F45A66" w:rsidRDefault="003C17F2" w:rsidP="00DF09EE">
      <w:pPr>
        <w:pStyle w:val="TSTextlnkuslovan"/>
        <w:numPr>
          <w:ilvl w:val="1"/>
          <w:numId w:val="23"/>
        </w:numPr>
        <w:spacing w:line="280" w:lineRule="exact"/>
        <w:rPr>
          <w:sz w:val="20"/>
          <w:szCs w:val="20"/>
        </w:rPr>
      </w:pPr>
      <w:r w:rsidRPr="009769B8">
        <w:rPr>
          <w:sz w:val="20"/>
          <w:szCs w:val="20"/>
        </w:rPr>
        <w:t>Prodávající se zavazuje, že Předmět koupě bude splňovat veškeré náležitosti stanovené právními předpisy, případně technickými normami.</w:t>
      </w:r>
    </w:p>
    <w:p w14:paraId="458B387B" w14:textId="77777777" w:rsidR="00F45A66" w:rsidRDefault="00CD246A" w:rsidP="00DF09EE">
      <w:pPr>
        <w:pStyle w:val="TSTextlnkuslovan"/>
        <w:numPr>
          <w:ilvl w:val="1"/>
          <w:numId w:val="23"/>
        </w:numPr>
        <w:spacing w:line="280" w:lineRule="exact"/>
        <w:rPr>
          <w:sz w:val="20"/>
          <w:szCs w:val="20"/>
        </w:rPr>
      </w:pPr>
      <w:r w:rsidRPr="009769B8">
        <w:rPr>
          <w:sz w:val="20"/>
          <w:szCs w:val="20"/>
        </w:rPr>
        <w:t>Kupující se zavazuje poskytnout prodávajícímu veškerou potřebnou součinnost pro naplnění účelu této Smlouvy.</w:t>
      </w:r>
      <w:r w:rsidR="00B477BC" w:rsidRPr="00F45A66">
        <w:rPr>
          <w:sz w:val="20"/>
          <w:szCs w:val="20"/>
        </w:rPr>
        <w:t xml:space="preserve"> </w:t>
      </w:r>
    </w:p>
    <w:p w14:paraId="3EFB1D25" w14:textId="7E9FCFC0" w:rsidR="00B477BC" w:rsidRPr="00E01C2D" w:rsidRDefault="00B477BC" w:rsidP="00D5151E">
      <w:pPr>
        <w:pStyle w:val="TSTextlnkuslovan"/>
        <w:numPr>
          <w:ilvl w:val="1"/>
          <w:numId w:val="23"/>
        </w:numPr>
        <w:spacing w:line="280" w:lineRule="exact"/>
        <w:rPr>
          <w:sz w:val="20"/>
          <w:szCs w:val="20"/>
        </w:rPr>
      </w:pPr>
      <w:r w:rsidRPr="00E01C2D">
        <w:rPr>
          <w:sz w:val="20"/>
          <w:szCs w:val="20"/>
        </w:rPr>
        <w:t>Smluvní strany souhlasí s tím, že veškeré termíny a lhůty v této Smlouvě uvedené se prodlužují o dobu, kdy prodávajícímu nebude poskytnuta součinnost ze strany kupujícího, správních org</w:t>
      </w:r>
      <w:r w:rsidR="0049137D" w:rsidRPr="00E01C2D">
        <w:rPr>
          <w:sz w:val="20"/>
          <w:szCs w:val="20"/>
        </w:rPr>
        <w:t>ánů či</w:t>
      </w:r>
      <w:r w:rsidRPr="00E01C2D">
        <w:rPr>
          <w:sz w:val="20"/>
          <w:szCs w:val="20"/>
        </w:rPr>
        <w:t xml:space="preserve"> třetích osob, a v případech zaviněných nepříznivými klimatickými podmínkami.</w:t>
      </w:r>
    </w:p>
    <w:p w14:paraId="3F2FFE60" w14:textId="1E647092" w:rsidR="007F47FC" w:rsidRPr="00F45A66" w:rsidRDefault="007F47FC" w:rsidP="009769B8">
      <w:pPr>
        <w:pStyle w:val="TSTextlnkuslovan"/>
        <w:spacing w:line="280" w:lineRule="exact"/>
        <w:ind w:left="737"/>
        <w:rPr>
          <w:sz w:val="20"/>
          <w:szCs w:val="20"/>
        </w:rPr>
      </w:pPr>
      <w:r w:rsidRPr="00E01C2D">
        <w:rPr>
          <w:sz w:val="20"/>
          <w:szCs w:val="20"/>
        </w:rPr>
        <w:t>Prodávající je oprávněn jednostranně zúžit rozsah Předmětu koupě</w:t>
      </w:r>
      <w:r w:rsidR="00C15545" w:rsidRPr="00E01C2D">
        <w:rPr>
          <w:sz w:val="20"/>
          <w:szCs w:val="20"/>
        </w:rPr>
        <w:t xml:space="preserve">, </w:t>
      </w:r>
      <w:r w:rsidR="00770823" w:rsidRPr="00E01C2D">
        <w:rPr>
          <w:sz w:val="20"/>
          <w:szCs w:val="20"/>
        </w:rPr>
        <w:t xml:space="preserve">a to o ty úseky trasy </w:t>
      </w:r>
      <w:r w:rsidR="008B0D6F">
        <w:rPr>
          <w:sz w:val="20"/>
          <w:szCs w:val="20"/>
        </w:rPr>
        <w:t>Předmětu koupě</w:t>
      </w:r>
      <w:r w:rsidR="00770823" w:rsidRPr="00E01C2D">
        <w:rPr>
          <w:sz w:val="20"/>
          <w:szCs w:val="20"/>
        </w:rPr>
        <w:t xml:space="preserve">, ve kterých nebudou na základě rozhodnutí Prodávajícího </w:t>
      </w:r>
      <w:r w:rsidR="008B0D6F">
        <w:rPr>
          <w:sz w:val="20"/>
          <w:szCs w:val="20"/>
        </w:rPr>
        <w:t xml:space="preserve">v rámci Stavby </w:t>
      </w:r>
      <w:r w:rsidR="008B0D6F" w:rsidRPr="00CD5286">
        <w:rPr>
          <w:sz w:val="20"/>
          <w:szCs w:val="20"/>
        </w:rPr>
        <w:t>„FIS_FTTH_CZ_289</w:t>
      </w:r>
      <w:r w:rsidR="00C15090">
        <w:rPr>
          <w:sz w:val="20"/>
          <w:szCs w:val="20"/>
        </w:rPr>
        <w:t>6</w:t>
      </w:r>
      <w:r w:rsidR="008B0D6F" w:rsidRPr="00CD5286">
        <w:rPr>
          <w:sz w:val="20"/>
          <w:szCs w:val="20"/>
        </w:rPr>
        <w:t>_34001_00401_Strakonice_</w:t>
      </w:r>
      <w:r w:rsidR="007C29CE">
        <w:rPr>
          <w:sz w:val="20"/>
          <w:szCs w:val="20"/>
        </w:rPr>
        <w:t>2</w:t>
      </w:r>
      <w:r w:rsidR="008B0D6F" w:rsidRPr="00CD5286">
        <w:rPr>
          <w:sz w:val="20"/>
          <w:szCs w:val="20"/>
        </w:rPr>
        <w:t>“</w:t>
      </w:r>
      <w:r w:rsidR="008B0D6F">
        <w:rPr>
          <w:sz w:val="20"/>
          <w:szCs w:val="20"/>
        </w:rPr>
        <w:t xml:space="preserve"> </w:t>
      </w:r>
      <w:r w:rsidR="00770823" w:rsidRPr="00E01C2D">
        <w:rPr>
          <w:sz w:val="20"/>
          <w:szCs w:val="20"/>
        </w:rPr>
        <w:t>prováděny výkopové práce za účelem umístění veřejné komunikační sítě</w:t>
      </w:r>
      <w:r w:rsidR="008B0D6F">
        <w:rPr>
          <w:sz w:val="20"/>
          <w:szCs w:val="20"/>
        </w:rPr>
        <w:t xml:space="preserve"> prodávajícího</w:t>
      </w:r>
      <w:r w:rsidRPr="00E01C2D">
        <w:rPr>
          <w:sz w:val="20"/>
          <w:szCs w:val="20"/>
        </w:rPr>
        <w:t xml:space="preserve">. </w:t>
      </w:r>
      <w:r w:rsidR="00C15545" w:rsidRPr="00E01C2D">
        <w:rPr>
          <w:sz w:val="20"/>
          <w:szCs w:val="20"/>
        </w:rPr>
        <w:t xml:space="preserve">Kupující se zavazuje Předmět koupě převzít i v takto případně zúženém rozsahu a zaplatit tomu odpovídající </w:t>
      </w:r>
      <w:r w:rsidR="00921687" w:rsidRPr="00E01C2D">
        <w:rPr>
          <w:sz w:val="20"/>
          <w:szCs w:val="20"/>
        </w:rPr>
        <w:t xml:space="preserve">v souladu s odst. 4.1. Smlouvy stanovenou </w:t>
      </w:r>
      <w:r w:rsidR="00C15545" w:rsidRPr="00E01C2D">
        <w:rPr>
          <w:sz w:val="20"/>
          <w:szCs w:val="20"/>
        </w:rPr>
        <w:t>kupní cenu.</w:t>
      </w:r>
    </w:p>
    <w:p w14:paraId="0ABA22F3" w14:textId="77777777" w:rsidR="007F47FC" w:rsidRDefault="007F47FC" w:rsidP="00284F69">
      <w:pPr>
        <w:pStyle w:val="TSTextlnkuslovan"/>
        <w:spacing w:line="280" w:lineRule="exact"/>
        <w:ind w:left="737"/>
        <w:rPr>
          <w:sz w:val="20"/>
          <w:szCs w:val="20"/>
        </w:rPr>
      </w:pPr>
    </w:p>
    <w:p w14:paraId="4299F5B3" w14:textId="77777777" w:rsidR="00C61A55" w:rsidRPr="00471CE5" w:rsidRDefault="00C61A55" w:rsidP="000258E8">
      <w:pPr>
        <w:pStyle w:val="TSlneksmlouvy"/>
        <w:numPr>
          <w:ilvl w:val="0"/>
          <w:numId w:val="1"/>
        </w:numPr>
        <w:spacing w:line="280" w:lineRule="exact"/>
        <w:rPr>
          <w:sz w:val="20"/>
          <w:szCs w:val="20"/>
        </w:rPr>
      </w:pPr>
      <w:r w:rsidRPr="00471CE5">
        <w:rPr>
          <w:sz w:val="20"/>
          <w:szCs w:val="20"/>
        </w:rPr>
        <w:br/>
      </w:r>
      <w:bookmarkStart w:id="1" w:name="_Ref6400381"/>
      <w:r w:rsidRPr="00471CE5">
        <w:rPr>
          <w:sz w:val="20"/>
          <w:szCs w:val="20"/>
        </w:rPr>
        <w:t>Kupní cena a platební podmínky</w:t>
      </w:r>
      <w:bookmarkEnd w:id="1"/>
    </w:p>
    <w:p w14:paraId="24FE4133"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bookmarkStart w:id="2" w:name="_Ref279566315"/>
      <w:bookmarkStart w:id="3" w:name="_Ref284835498"/>
    </w:p>
    <w:p w14:paraId="37839482"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p>
    <w:p w14:paraId="6A4FC3B7"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p>
    <w:p w14:paraId="4E1FA8A8" w14:textId="77777777" w:rsidR="00F45A66" w:rsidRPr="00F45A66" w:rsidRDefault="00F45A66" w:rsidP="00F45A66">
      <w:pPr>
        <w:pStyle w:val="Odstavecseseznamem"/>
        <w:numPr>
          <w:ilvl w:val="0"/>
          <w:numId w:val="12"/>
        </w:numPr>
        <w:spacing w:line="280" w:lineRule="exact"/>
        <w:contextualSpacing w:val="0"/>
        <w:jc w:val="both"/>
        <w:rPr>
          <w:rFonts w:ascii="Arial" w:hAnsi="Arial"/>
          <w:vanish/>
        </w:rPr>
      </w:pPr>
    </w:p>
    <w:p w14:paraId="495C4AFF" w14:textId="1DAABBE8" w:rsidR="00823FA5" w:rsidRPr="00DE4B99" w:rsidRDefault="003D6EF4" w:rsidP="00B12820">
      <w:pPr>
        <w:pStyle w:val="TSTextlnkuslovan"/>
        <w:numPr>
          <w:ilvl w:val="1"/>
          <w:numId w:val="12"/>
        </w:numPr>
        <w:spacing w:line="280" w:lineRule="exact"/>
        <w:rPr>
          <w:sz w:val="20"/>
          <w:szCs w:val="20"/>
          <w:lang w:eastAsia="en-US"/>
        </w:rPr>
      </w:pPr>
      <w:r>
        <w:rPr>
          <w:sz w:val="20"/>
          <w:szCs w:val="20"/>
        </w:rPr>
        <w:t xml:space="preserve">Kupní cena je stanovena </w:t>
      </w:r>
      <w:r w:rsidR="00823FA5">
        <w:rPr>
          <w:sz w:val="20"/>
          <w:szCs w:val="20"/>
        </w:rPr>
        <w:t xml:space="preserve">na základě </w:t>
      </w:r>
      <w:r w:rsidR="00921687">
        <w:rPr>
          <w:sz w:val="20"/>
          <w:szCs w:val="20"/>
        </w:rPr>
        <w:t>ceníku</w:t>
      </w:r>
      <w:r w:rsidR="00823FA5">
        <w:rPr>
          <w:sz w:val="20"/>
          <w:szCs w:val="20"/>
        </w:rPr>
        <w:t>, kter</w:t>
      </w:r>
      <w:r w:rsidR="00574B78">
        <w:rPr>
          <w:sz w:val="20"/>
          <w:szCs w:val="20"/>
        </w:rPr>
        <w:t>ý</w:t>
      </w:r>
      <w:r w:rsidR="00823FA5">
        <w:rPr>
          <w:sz w:val="20"/>
          <w:szCs w:val="20"/>
        </w:rPr>
        <w:t xml:space="preserve"> je nedílnou součástí této Smlouvy jakožto její Příloha č</w:t>
      </w:r>
      <w:r w:rsidR="007F47FC">
        <w:rPr>
          <w:sz w:val="20"/>
          <w:szCs w:val="20"/>
        </w:rPr>
        <w:t>. 2</w:t>
      </w:r>
      <w:r>
        <w:rPr>
          <w:sz w:val="20"/>
          <w:szCs w:val="20"/>
        </w:rPr>
        <w:t xml:space="preserve">. </w:t>
      </w:r>
      <w:r w:rsidR="00C61A55" w:rsidRPr="00471CE5">
        <w:rPr>
          <w:sz w:val="20"/>
          <w:szCs w:val="20"/>
        </w:rPr>
        <w:t xml:space="preserve">Celková kupní cena </w:t>
      </w:r>
      <w:r w:rsidR="00F360C5">
        <w:rPr>
          <w:sz w:val="20"/>
          <w:szCs w:val="20"/>
        </w:rPr>
        <w:t>Předmětu Koupě specifikovaného v</w:t>
      </w:r>
      <w:r w:rsidR="00D5151E">
        <w:rPr>
          <w:sz w:val="20"/>
          <w:szCs w:val="20"/>
        </w:rPr>
        <w:t xml:space="preserve"> čl. III odst. 3.3. Smlouvy a v </w:t>
      </w:r>
      <w:r w:rsidR="00F360C5">
        <w:rPr>
          <w:sz w:val="20"/>
          <w:szCs w:val="20"/>
        </w:rPr>
        <w:t xml:space="preserve">Příloze č. 1 Smlouvy </w:t>
      </w:r>
      <w:r w:rsidR="00363D45">
        <w:rPr>
          <w:sz w:val="20"/>
          <w:szCs w:val="20"/>
        </w:rPr>
        <w:t>bude</w:t>
      </w:r>
      <w:r w:rsidR="00F360C5">
        <w:rPr>
          <w:sz w:val="20"/>
          <w:szCs w:val="20"/>
        </w:rPr>
        <w:t xml:space="preserve"> </w:t>
      </w:r>
      <w:r w:rsidR="00823FA5">
        <w:rPr>
          <w:sz w:val="20"/>
          <w:szCs w:val="20"/>
        </w:rPr>
        <w:t xml:space="preserve">stanovena jako součet součinů množství a jednotkové </w:t>
      </w:r>
      <w:r w:rsidR="00823FA5" w:rsidRPr="00DE4B99">
        <w:rPr>
          <w:sz w:val="20"/>
          <w:szCs w:val="20"/>
        </w:rPr>
        <w:t xml:space="preserve">ceny </w:t>
      </w:r>
      <w:r w:rsidR="004F36FA" w:rsidRPr="00DE4B99">
        <w:rPr>
          <w:sz w:val="20"/>
          <w:szCs w:val="20"/>
        </w:rPr>
        <w:t xml:space="preserve">na Předmět koupě </w:t>
      </w:r>
      <w:r w:rsidR="00823FA5" w:rsidRPr="00DE4B99">
        <w:rPr>
          <w:sz w:val="20"/>
          <w:szCs w:val="20"/>
        </w:rPr>
        <w:t xml:space="preserve">skutečně </w:t>
      </w:r>
      <w:r w:rsidR="00F360C5" w:rsidRPr="00DE4B99">
        <w:rPr>
          <w:sz w:val="20"/>
          <w:szCs w:val="20"/>
        </w:rPr>
        <w:t xml:space="preserve">použitého </w:t>
      </w:r>
      <w:r w:rsidR="00823FA5" w:rsidRPr="00DE4B99">
        <w:rPr>
          <w:sz w:val="20"/>
          <w:szCs w:val="20"/>
        </w:rPr>
        <w:t xml:space="preserve">materiálu. </w:t>
      </w:r>
      <w:r w:rsidR="00C61A55" w:rsidRPr="00DE4B99">
        <w:rPr>
          <w:sz w:val="20"/>
          <w:szCs w:val="20"/>
        </w:rPr>
        <w:t xml:space="preserve">(dále jen </w:t>
      </w:r>
      <w:r w:rsidR="00A72860" w:rsidRPr="00DE4B99">
        <w:rPr>
          <w:sz w:val="20"/>
          <w:szCs w:val="20"/>
        </w:rPr>
        <w:t>„</w:t>
      </w:r>
      <w:r w:rsidR="00F93E96" w:rsidRPr="00DE4B99">
        <w:rPr>
          <w:b/>
          <w:sz w:val="20"/>
          <w:szCs w:val="20"/>
        </w:rPr>
        <w:t>K</w:t>
      </w:r>
      <w:r w:rsidR="00A72860" w:rsidRPr="00DE4B99">
        <w:rPr>
          <w:b/>
          <w:sz w:val="20"/>
          <w:szCs w:val="20"/>
        </w:rPr>
        <w:t>upní cena</w:t>
      </w:r>
      <w:r w:rsidR="00C61A55" w:rsidRPr="00DE4B99">
        <w:rPr>
          <w:sz w:val="20"/>
          <w:szCs w:val="20"/>
        </w:rPr>
        <w:t xml:space="preserve">“). </w:t>
      </w:r>
      <w:r w:rsidR="00FB61B0" w:rsidRPr="00DE4B99">
        <w:rPr>
          <w:sz w:val="20"/>
          <w:szCs w:val="20"/>
        </w:rPr>
        <w:t xml:space="preserve">Předpokládaná kupní cena činí </w:t>
      </w:r>
      <w:r w:rsidR="00910D23">
        <w:rPr>
          <w:sz w:val="20"/>
          <w:szCs w:val="20"/>
        </w:rPr>
        <w:t>77.000</w:t>
      </w:r>
      <w:r w:rsidR="00FB61B0" w:rsidRPr="00DE4B99">
        <w:rPr>
          <w:sz w:val="20"/>
          <w:szCs w:val="20"/>
        </w:rPr>
        <w:t xml:space="preserve"> Kč bez DPH</w:t>
      </w:r>
      <w:r w:rsidR="00CF10A6" w:rsidRPr="00DE4B99">
        <w:rPr>
          <w:sz w:val="20"/>
          <w:szCs w:val="20"/>
        </w:rPr>
        <w:t xml:space="preserve"> (slovy: </w:t>
      </w:r>
      <w:proofErr w:type="spellStart"/>
      <w:r w:rsidR="00910D23">
        <w:rPr>
          <w:sz w:val="20"/>
          <w:szCs w:val="20"/>
        </w:rPr>
        <w:t>sedmdesátsedmtisíc</w:t>
      </w:r>
      <w:proofErr w:type="spellEnd"/>
      <w:r w:rsidR="00910D23" w:rsidRPr="00DE4B99">
        <w:rPr>
          <w:sz w:val="20"/>
          <w:szCs w:val="20"/>
        </w:rPr>
        <w:t xml:space="preserve"> </w:t>
      </w:r>
      <w:r w:rsidR="007604D6" w:rsidRPr="00DE4B99">
        <w:rPr>
          <w:sz w:val="20"/>
          <w:szCs w:val="20"/>
        </w:rPr>
        <w:t>korun</w:t>
      </w:r>
      <w:r w:rsidR="002C35BF" w:rsidRPr="00DE4B99">
        <w:rPr>
          <w:sz w:val="20"/>
          <w:szCs w:val="20"/>
        </w:rPr>
        <w:t xml:space="preserve"> </w:t>
      </w:r>
      <w:r w:rsidR="007604D6" w:rsidRPr="00DE4B99">
        <w:rPr>
          <w:sz w:val="20"/>
          <w:szCs w:val="20"/>
        </w:rPr>
        <w:t>českých</w:t>
      </w:r>
      <w:r w:rsidR="00CF10A6" w:rsidRPr="00DE4B99">
        <w:rPr>
          <w:sz w:val="20"/>
          <w:szCs w:val="20"/>
        </w:rPr>
        <w:t>)</w:t>
      </w:r>
      <w:r w:rsidR="00240588" w:rsidRPr="007D2339">
        <w:rPr>
          <w:sz w:val="20"/>
          <w:szCs w:val="20"/>
        </w:rPr>
        <w:t xml:space="preserve"> Konečná cena bude stanovena na základě skutečného </w:t>
      </w:r>
      <w:r w:rsidR="00A61CF6" w:rsidRPr="007D2339">
        <w:rPr>
          <w:sz w:val="20"/>
          <w:szCs w:val="20"/>
        </w:rPr>
        <w:t>provedení</w:t>
      </w:r>
      <w:r w:rsidR="00240588" w:rsidRPr="007D2339">
        <w:rPr>
          <w:sz w:val="20"/>
          <w:szCs w:val="20"/>
        </w:rPr>
        <w:t xml:space="preserve"> a dle Přílohy č. 2 - Ceník</w:t>
      </w:r>
      <w:r w:rsidR="00FB61B0" w:rsidRPr="00DE4B99">
        <w:rPr>
          <w:sz w:val="20"/>
          <w:szCs w:val="20"/>
        </w:rPr>
        <w:t>.</w:t>
      </w:r>
      <w:r w:rsidR="00C61A55" w:rsidRPr="00DE4B99">
        <w:rPr>
          <w:sz w:val="20"/>
          <w:szCs w:val="20"/>
        </w:rPr>
        <w:t xml:space="preserve"> D</w:t>
      </w:r>
      <w:r w:rsidR="00A72860" w:rsidRPr="00DE4B99">
        <w:rPr>
          <w:sz w:val="20"/>
          <w:szCs w:val="20"/>
        </w:rPr>
        <w:t>aň z přidané hodno</w:t>
      </w:r>
      <w:r w:rsidR="003C17F2" w:rsidRPr="00DE4B99">
        <w:rPr>
          <w:sz w:val="20"/>
          <w:szCs w:val="20"/>
        </w:rPr>
        <w:t>t</w:t>
      </w:r>
      <w:r w:rsidR="00A72860" w:rsidRPr="00DE4B99">
        <w:rPr>
          <w:sz w:val="20"/>
          <w:szCs w:val="20"/>
        </w:rPr>
        <w:t>y (dále jen „</w:t>
      </w:r>
      <w:r w:rsidR="00A72860" w:rsidRPr="00DE4B99">
        <w:rPr>
          <w:b/>
          <w:sz w:val="20"/>
          <w:szCs w:val="20"/>
        </w:rPr>
        <w:t>D</w:t>
      </w:r>
      <w:r w:rsidR="00C61A55" w:rsidRPr="00DE4B99">
        <w:rPr>
          <w:b/>
          <w:sz w:val="20"/>
          <w:szCs w:val="20"/>
        </w:rPr>
        <w:t>PH</w:t>
      </w:r>
      <w:r w:rsidR="00A72860" w:rsidRPr="00DE4B99">
        <w:rPr>
          <w:sz w:val="20"/>
          <w:szCs w:val="20"/>
        </w:rPr>
        <w:t>“)</w:t>
      </w:r>
      <w:r w:rsidR="00C61A55" w:rsidRPr="00DE4B99">
        <w:rPr>
          <w:sz w:val="20"/>
          <w:szCs w:val="20"/>
        </w:rPr>
        <w:t xml:space="preserve"> bude připočtena </w:t>
      </w:r>
      <w:r w:rsidR="00C61A55" w:rsidRPr="00DE4B99">
        <w:rPr>
          <w:sz w:val="20"/>
          <w:szCs w:val="20"/>
          <w:lang w:eastAsia="en-US"/>
        </w:rPr>
        <w:t>v zákonné výši platné v době vystavení faktury – daňového dokladu prodávajícím</w:t>
      </w:r>
      <w:r w:rsidR="00C61A55" w:rsidRPr="00DE4B99">
        <w:rPr>
          <w:sz w:val="20"/>
          <w:szCs w:val="20"/>
        </w:rPr>
        <w:t>.</w:t>
      </w:r>
      <w:bookmarkEnd w:id="2"/>
      <w:r w:rsidR="00C61A55" w:rsidRPr="00DE4B99">
        <w:rPr>
          <w:sz w:val="20"/>
          <w:szCs w:val="20"/>
        </w:rPr>
        <w:t xml:space="preserve"> </w:t>
      </w:r>
      <w:bookmarkEnd w:id="3"/>
    </w:p>
    <w:p w14:paraId="59DC53A6" w14:textId="3487F2F4" w:rsidR="00F45A66" w:rsidRDefault="00F93E96" w:rsidP="00921687">
      <w:pPr>
        <w:pStyle w:val="TSTextlnkuslovan"/>
        <w:spacing w:line="280" w:lineRule="exact"/>
        <w:ind w:left="709"/>
        <w:rPr>
          <w:sz w:val="20"/>
          <w:szCs w:val="20"/>
          <w:lang w:eastAsia="en-US"/>
        </w:rPr>
      </w:pPr>
      <w:r w:rsidRPr="00DE4B99">
        <w:rPr>
          <w:sz w:val="20"/>
          <w:szCs w:val="20"/>
          <w:lang w:eastAsia="en-US"/>
        </w:rPr>
        <w:t xml:space="preserve">Kupní cena </w:t>
      </w:r>
      <w:r w:rsidR="00A103DB" w:rsidRPr="00DE4B99">
        <w:rPr>
          <w:sz w:val="20"/>
          <w:szCs w:val="20"/>
          <w:lang w:eastAsia="en-US"/>
        </w:rPr>
        <w:t xml:space="preserve">včetně DPH bude </w:t>
      </w:r>
      <w:r w:rsidR="005C2944" w:rsidRPr="00DE4B99">
        <w:rPr>
          <w:sz w:val="20"/>
          <w:szCs w:val="20"/>
          <w:lang w:eastAsia="en-US"/>
        </w:rPr>
        <w:t>kupujícímu</w:t>
      </w:r>
      <w:r w:rsidR="00A103DB" w:rsidRPr="00DE4B99">
        <w:rPr>
          <w:sz w:val="20"/>
          <w:szCs w:val="20"/>
          <w:lang w:eastAsia="en-US"/>
        </w:rPr>
        <w:t xml:space="preserve"> vyfakturována nejdříve v</w:t>
      </w:r>
      <w:r w:rsidR="00555D13" w:rsidRPr="00DE4B99">
        <w:rPr>
          <w:sz w:val="20"/>
          <w:szCs w:val="20"/>
          <w:lang w:eastAsia="en-US"/>
        </w:rPr>
        <w:t xml:space="preserve"> den </w:t>
      </w:r>
      <w:r w:rsidR="00AB1EF0" w:rsidRPr="00DE4B99">
        <w:rPr>
          <w:sz w:val="20"/>
          <w:szCs w:val="20"/>
          <w:lang w:eastAsia="en-US"/>
        </w:rPr>
        <w:t>podpisu předávacího</w:t>
      </w:r>
      <w:r w:rsidR="00AB1EF0" w:rsidRPr="00F45A66">
        <w:rPr>
          <w:sz w:val="20"/>
          <w:szCs w:val="20"/>
          <w:lang w:eastAsia="en-US"/>
        </w:rPr>
        <w:t xml:space="preserve"> protokolu dle</w:t>
      </w:r>
      <w:r w:rsidR="00942044" w:rsidRPr="00F45A66">
        <w:rPr>
          <w:sz w:val="20"/>
          <w:szCs w:val="20"/>
          <w:lang w:eastAsia="en-US"/>
        </w:rPr>
        <w:t xml:space="preserve"> odst. </w:t>
      </w:r>
      <w:r w:rsidR="005606D3">
        <w:rPr>
          <w:sz w:val="20"/>
          <w:szCs w:val="20"/>
          <w:lang w:eastAsia="en-US"/>
        </w:rPr>
        <w:t xml:space="preserve">5.1 </w:t>
      </w:r>
      <w:r w:rsidR="00AB1EF0" w:rsidRPr="00F45A66">
        <w:rPr>
          <w:sz w:val="20"/>
          <w:szCs w:val="20"/>
          <w:lang w:eastAsia="en-US"/>
        </w:rPr>
        <w:t>Smlouvy (tento d</w:t>
      </w:r>
      <w:r w:rsidR="00FC63F0" w:rsidRPr="00F45A66">
        <w:rPr>
          <w:sz w:val="20"/>
          <w:szCs w:val="20"/>
          <w:lang w:eastAsia="en-US"/>
        </w:rPr>
        <w:t>en bude</w:t>
      </w:r>
      <w:r w:rsidR="00555D13" w:rsidRPr="00F45A66">
        <w:rPr>
          <w:sz w:val="20"/>
          <w:szCs w:val="20"/>
          <w:lang w:eastAsia="en-US"/>
        </w:rPr>
        <w:t xml:space="preserve"> i dnem uskutečnění zdanitelného plnění</w:t>
      </w:r>
      <w:r w:rsidR="00AB1EF0" w:rsidRPr="00F45A66">
        <w:rPr>
          <w:sz w:val="20"/>
          <w:szCs w:val="20"/>
          <w:lang w:eastAsia="en-US"/>
        </w:rPr>
        <w:t>),</w:t>
      </w:r>
      <w:r w:rsidR="00A103DB" w:rsidRPr="00F45A66">
        <w:rPr>
          <w:sz w:val="20"/>
          <w:szCs w:val="20"/>
          <w:lang w:eastAsia="en-US"/>
        </w:rPr>
        <w:t xml:space="preserve"> a to na základě daňového dokladu</w:t>
      </w:r>
      <w:r w:rsidR="00AB1EF0" w:rsidRPr="00F45A66">
        <w:rPr>
          <w:sz w:val="20"/>
          <w:szCs w:val="20"/>
          <w:lang w:eastAsia="en-US"/>
        </w:rPr>
        <w:t xml:space="preserve"> - faktury</w:t>
      </w:r>
      <w:r w:rsidR="00A103DB" w:rsidRPr="00F45A66">
        <w:rPr>
          <w:sz w:val="20"/>
          <w:szCs w:val="20"/>
          <w:lang w:eastAsia="en-US"/>
        </w:rPr>
        <w:t xml:space="preserve">, kterou </w:t>
      </w:r>
      <w:r w:rsidR="00D561A7" w:rsidRPr="00F45A66">
        <w:rPr>
          <w:sz w:val="20"/>
          <w:szCs w:val="20"/>
          <w:lang w:eastAsia="en-US"/>
        </w:rPr>
        <w:t>prodávající</w:t>
      </w:r>
      <w:r w:rsidR="00DD7C5D" w:rsidRPr="00F45A66">
        <w:rPr>
          <w:sz w:val="20"/>
          <w:szCs w:val="20"/>
          <w:lang w:eastAsia="en-US"/>
        </w:rPr>
        <w:t xml:space="preserve"> za</w:t>
      </w:r>
      <w:r w:rsidR="00A103DB" w:rsidRPr="00F45A66">
        <w:rPr>
          <w:sz w:val="20"/>
          <w:szCs w:val="20"/>
          <w:lang w:eastAsia="en-US"/>
        </w:rPr>
        <w:t xml:space="preserve">šle </w:t>
      </w:r>
      <w:r w:rsidR="00D561A7" w:rsidRPr="00F45A66">
        <w:rPr>
          <w:sz w:val="20"/>
          <w:szCs w:val="20"/>
          <w:lang w:eastAsia="en-US"/>
        </w:rPr>
        <w:t>kupujícímu</w:t>
      </w:r>
      <w:r w:rsidR="00A103DB" w:rsidRPr="00F45A66">
        <w:rPr>
          <w:sz w:val="20"/>
          <w:szCs w:val="20"/>
          <w:lang w:eastAsia="en-US"/>
        </w:rPr>
        <w:t xml:space="preserve">. </w:t>
      </w:r>
      <w:r w:rsidR="00D561A7" w:rsidRPr="00F45A66">
        <w:rPr>
          <w:sz w:val="20"/>
          <w:szCs w:val="20"/>
          <w:lang w:eastAsia="en-US"/>
        </w:rPr>
        <w:t>Prodávající</w:t>
      </w:r>
      <w:r w:rsidR="00A103DB" w:rsidRPr="00F45A66">
        <w:rPr>
          <w:sz w:val="20"/>
          <w:szCs w:val="20"/>
          <w:lang w:eastAsia="en-US"/>
        </w:rPr>
        <w:t xml:space="preserve"> je </w:t>
      </w:r>
      <w:r w:rsidR="00A103DB" w:rsidRPr="00F45A66">
        <w:rPr>
          <w:sz w:val="20"/>
          <w:szCs w:val="20"/>
          <w:lang w:eastAsia="en-US"/>
        </w:rPr>
        <w:lastRenderedPageBreak/>
        <w:t xml:space="preserve">povinen vystavit a </w:t>
      </w:r>
      <w:r w:rsidR="005C2944" w:rsidRPr="00F45A66">
        <w:rPr>
          <w:sz w:val="20"/>
          <w:szCs w:val="20"/>
          <w:lang w:eastAsia="en-US"/>
        </w:rPr>
        <w:t>kupujícímu</w:t>
      </w:r>
      <w:r w:rsidR="00A103DB" w:rsidRPr="00F45A66">
        <w:rPr>
          <w:sz w:val="20"/>
          <w:szCs w:val="20"/>
          <w:lang w:eastAsia="en-US"/>
        </w:rPr>
        <w:t xml:space="preserve"> zaslat fakturu </w:t>
      </w:r>
      <w:r w:rsidR="009169F6" w:rsidRPr="00F45A66">
        <w:rPr>
          <w:sz w:val="20"/>
          <w:szCs w:val="20"/>
          <w:lang w:eastAsia="en-US"/>
        </w:rPr>
        <w:t>na</w:t>
      </w:r>
      <w:r w:rsidR="00A103DB" w:rsidRPr="00F45A66">
        <w:rPr>
          <w:sz w:val="20"/>
          <w:szCs w:val="20"/>
          <w:lang w:eastAsia="en-US"/>
        </w:rPr>
        <w:t xml:space="preserve"> </w:t>
      </w:r>
      <w:r w:rsidRPr="00F45A66">
        <w:rPr>
          <w:sz w:val="20"/>
          <w:szCs w:val="20"/>
          <w:lang w:eastAsia="en-US"/>
        </w:rPr>
        <w:t>K</w:t>
      </w:r>
      <w:r w:rsidR="009169F6" w:rsidRPr="00F45A66">
        <w:rPr>
          <w:sz w:val="20"/>
          <w:szCs w:val="20"/>
          <w:lang w:eastAsia="en-US"/>
        </w:rPr>
        <w:t xml:space="preserve">upní cenu </w:t>
      </w:r>
      <w:r w:rsidR="00A103DB" w:rsidRPr="00F45A66">
        <w:rPr>
          <w:sz w:val="20"/>
          <w:szCs w:val="20"/>
          <w:lang w:eastAsia="en-US"/>
        </w:rPr>
        <w:t xml:space="preserve">nejpozději do 15 dnů ode dne </w:t>
      </w:r>
      <w:r w:rsidR="00AB1EF0" w:rsidRPr="00F45A66">
        <w:rPr>
          <w:sz w:val="20"/>
          <w:szCs w:val="20"/>
          <w:lang w:eastAsia="en-US"/>
        </w:rPr>
        <w:t xml:space="preserve">podpisu předávacího protokolu dle </w:t>
      </w:r>
      <w:r w:rsidR="0049137D" w:rsidRPr="00F45A66">
        <w:rPr>
          <w:sz w:val="20"/>
          <w:szCs w:val="20"/>
          <w:lang w:eastAsia="en-US"/>
        </w:rPr>
        <w:t xml:space="preserve">odst. </w:t>
      </w:r>
      <w:r w:rsidR="005606D3">
        <w:rPr>
          <w:sz w:val="20"/>
          <w:szCs w:val="20"/>
          <w:lang w:eastAsia="en-US"/>
        </w:rPr>
        <w:t>5.1</w:t>
      </w:r>
      <w:r w:rsidR="0049137D" w:rsidRPr="00F45A66">
        <w:rPr>
          <w:sz w:val="20"/>
          <w:szCs w:val="20"/>
          <w:lang w:eastAsia="en-US"/>
        </w:rPr>
        <w:t xml:space="preserve"> </w:t>
      </w:r>
      <w:r w:rsidR="00942044" w:rsidRPr="00F45A66">
        <w:rPr>
          <w:sz w:val="20"/>
          <w:szCs w:val="20"/>
          <w:lang w:eastAsia="en-US"/>
        </w:rPr>
        <w:t>Smlouvy</w:t>
      </w:r>
      <w:r w:rsidR="00A103DB" w:rsidRPr="00F45A66">
        <w:rPr>
          <w:sz w:val="20"/>
          <w:szCs w:val="20"/>
          <w:lang w:eastAsia="en-US"/>
        </w:rPr>
        <w:t xml:space="preserve">. </w:t>
      </w:r>
    </w:p>
    <w:p w14:paraId="636F817F" w14:textId="7AE2F0D4" w:rsidR="00F45A66" w:rsidRDefault="00C61A55" w:rsidP="00F45A66">
      <w:pPr>
        <w:pStyle w:val="TSTextlnkuslovan"/>
        <w:numPr>
          <w:ilvl w:val="1"/>
          <w:numId w:val="12"/>
        </w:numPr>
        <w:spacing w:line="280" w:lineRule="exact"/>
        <w:rPr>
          <w:sz w:val="20"/>
          <w:szCs w:val="20"/>
          <w:lang w:eastAsia="en-US"/>
        </w:rPr>
      </w:pPr>
      <w:r w:rsidRPr="00F45A66">
        <w:rPr>
          <w:sz w:val="20"/>
          <w:szCs w:val="20"/>
        </w:rPr>
        <w:t xml:space="preserve">Lhůta splatnosti faktury – daňového dokladu, a tedy i lhůta splatnosti </w:t>
      </w:r>
      <w:r w:rsidR="00F93E96" w:rsidRPr="00F45A66">
        <w:rPr>
          <w:sz w:val="20"/>
          <w:szCs w:val="20"/>
        </w:rPr>
        <w:t xml:space="preserve">Kupní </w:t>
      </w:r>
      <w:r w:rsidRPr="00F45A66">
        <w:rPr>
          <w:sz w:val="20"/>
          <w:szCs w:val="20"/>
        </w:rPr>
        <w:t>ceny</w:t>
      </w:r>
      <w:r w:rsidRPr="00F45A66">
        <w:rPr>
          <w:sz w:val="20"/>
          <w:szCs w:val="20"/>
          <w:lang w:eastAsia="en-US"/>
        </w:rPr>
        <w:t>,</w:t>
      </w:r>
      <w:r w:rsidRPr="00F45A66">
        <w:rPr>
          <w:sz w:val="20"/>
          <w:szCs w:val="20"/>
        </w:rPr>
        <w:t xml:space="preserve"> je sjednána na </w:t>
      </w:r>
      <w:r w:rsidR="0043557F">
        <w:rPr>
          <w:sz w:val="20"/>
          <w:szCs w:val="20"/>
        </w:rPr>
        <w:t>30</w:t>
      </w:r>
      <w:r w:rsidR="0043557F" w:rsidRPr="00F45A66">
        <w:rPr>
          <w:sz w:val="20"/>
          <w:szCs w:val="20"/>
        </w:rPr>
        <w:t xml:space="preserve"> </w:t>
      </w:r>
      <w:r w:rsidRPr="00F45A66">
        <w:rPr>
          <w:sz w:val="20"/>
          <w:szCs w:val="20"/>
        </w:rPr>
        <w:t>kalendářních dnů ode dne doručení faktury kupujícímu</w:t>
      </w:r>
      <w:r w:rsidR="00F32928">
        <w:rPr>
          <w:sz w:val="20"/>
          <w:szCs w:val="20"/>
        </w:rPr>
        <w:t>, která bude obsahovat všechny náležitosti daňového dokladu</w:t>
      </w:r>
      <w:r w:rsidRPr="00F45A66">
        <w:rPr>
          <w:sz w:val="20"/>
          <w:szCs w:val="20"/>
        </w:rPr>
        <w:t xml:space="preserve">. </w:t>
      </w:r>
      <w:bookmarkStart w:id="4" w:name="_Ref279567215"/>
    </w:p>
    <w:p w14:paraId="3186D390" w14:textId="77777777" w:rsidR="00F45A66" w:rsidRDefault="00C61A55" w:rsidP="00F45A66">
      <w:pPr>
        <w:pStyle w:val="TSTextlnkuslovan"/>
        <w:numPr>
          <w:ilvl w:val="1"/>
          <w:numId w:val="12"/>
        </w:numPr>
        <w:spacing w:line="280" w:lineRule="exact"/>
        <w:rPr>
          <w:sz w:val="20"/>
          <w:szCs w:val="20"/>
          <w:lang w:eastAsia="en-US"/>
        </w:rPr>
      </w:pPr>
      <w:r w:rsidRPr="00F45A66">
        <w:rPr>
          <w:sz w:val="20"/>
          <w:szCs w:val="20"/>
        </w:rPr>
        <w:t>Faktura musí obsahovat náležitosti daňového dokladu uvedené v zákoně č. 235/2004 Sb., o dani z přidané hodnoty, ve znění pozdějších předpisů</w:t>
      </w:r>
      <w:bookmarkStart w:id="5" w:name="_Ref279567218"/>
      <w:bookmarkEnd w:id="4"/>
      <w:r w:rsidRPr="00F45A66">
        <w:rPr>
          <w:rFonts w:cs="Arial"/>
          <w:sz w:val="20"/>
          <w:szCs w:val="20"/>
        </w:rPr>
        <w:t>. </w:t>
      </w:r>
      <w:bookmarkEnd w:id="5"/>
      <w:r w:rsidRPr="00F45A66">
        <w:rPr>
          <w:sz w:val="20"/>
          <w:szCs w:val="20"/>
          <w:lang w:eastAsia="en-US"/>
        </w:rPr>
        <w:t xml:space="preserve">Pokud nebude faktura obsahovat stanovené náležitosti nebo v ní nebudou správně uvedené požadované údaje, je kupující </w:t>
      </w:r>
      <w:r w:rsidR="00864F53" w:rsidRPr="00F45A66">
        <w:rPr>
          <w:sz w:val="20"/>
          <w:szCs w:val="20"/>
          <w:lang w:eastAsia="en-US"/>
        </w:rPr>
        <w:t>povinen</w:t>
      </w:r>
      <w:r w:rsidRPr="00F45A66">
        <w:rPr>
          <w:sz w:val="20"/>
          <w:szCs w:val="20"/>
          <w:lang w:eastAsia="en-US"/>
        </w:rPr>
        <w:t xml:space="preserve"> vrátit ji prodávajícímu ve lhůtě její splatnosti s uvedením chybějících náležitostí nebo nesprávných údajů. V takovém případě se přeruší běh lhůty splatnosti a nová lhůta splatnosti počne běžet doručením opravené faktury kupujícímu.</w:t>
      </w:r>
    </w:p>
    <w:p w14:paraId="11E9C350" w14:textId="77777777" w:rsidR="00F45A66" w:rsidRDefault="00C61A55" w:rsidP="00F45A66">
      <w:pPr>
        <w:pStyle w:val="TSTextlnkuslovan"/>
        <w:numPr>
          <w:ilvl w:val="1"/>
          <w:numId w:val="12"/>
        </w:numPr>
        <w:spacing w:line="280" w:lineRule="exact"/>
        <w:rPr>
          <w:sz w:val="20"/>
          <w:szCs w:val="20"/>
          <w:lang w:eastAsia="en-US"/>
        </w:rPr>
      </w:pPr>
      <w:r w:rsidRPr="00F45A66">
        <w:rPr>
          <w:sz w:val="20"/>
          <w:szCs w:val="20"/>
        </w:rPr>
        <w:t xml:space="preserve">Peněžité částky se platí bankovním převodem na účet druhé smluvní strany uvedený ve faktuře. Peněžitá částka se považuje za zaplacenou dnem, kdy byla </w:t>
      </w:r>
      <w:r w:rsidR="00EB72CC" w:rsidRPr="00F45A66">
        <w:rPr>
          <w:sz w:val="20"/>
          <w:szCs w:val="20"/>
        </w:rPr>
        <w:t>připsána na</w:t>
      </w:r>
      <w:r w:rsidRPr="00F45A66">
        <w:rPr>
          <w:sz w:val="20"/>
          <w:szCs w:val="20"/>
        </w:rPr>
        <w:t xml:space="preserve"> úč</w:t>
      </w:r>
      <w:r w:rsidR="00EB72CC" w:rsidRPr="00F45A66">
        <w:rPr>
          <w:sz w:val="20"/>
          <w:szCs w:val="20"/>
        </w:rPr>
        <w:t>et</w:t>
      </w:r>
      <w:r w:rsidRPr="00F45A66">
        <w:rPr>
          <w:sz w:val="20"/>
          <w:szCs w:val="20"/>
        </w:rPr>
        <w:t xml:space="preserve"> příjemce.</w:t>
      </w:r>
    </w:p>
    <w:p w14:paraId="02E9DC50" w14:textId="4FF67BEC" w:rsidR="00517D98" w:rsidRPr="00067D8D" w:rsidRDefault="00517D98" w:rsidP="00F45A66">
      <w:pPr>
        <w:pStyle w:val="TSTextlnkuslovan"/>
        <w:numPr>
          <w:ilvl w:val="1"/>
          <w:numId w:val="12"/>
        </w:numPr>
        <w:spacing w:line="280" w:lineRule="exact"/>
        <w:rPr>
          <w:sz w:val="20"/>
          <w:szCs w:val="20"/>
          <w:lang w:eastAsia="en-US"/>
        </w:rPr>
      </w:pPr>
      <w:r w:rsidRPr="00F45A66">
        <w:rPr>
          <w:sz w:val="20"/>
          <w:szCs w:val="20"/>
          <w:lang w:eastAsia="en-US"/>
        </w:rPr>
        <w:t xml:space="preserve">Pro případ prodlení kupujícího se zaplacením faktury je kupující povinen zaplatit prodávajícímu smluvní pokutu ve výši 0,05 % z dlužné </w:t>
      </w:r>
      <w:r w:rsidRPr="00067D8D">
        <w:rPr>
          <w:sz w:val="20"/>
          <w:szCs w:val="20"/>
          <w:lang w:eastAsia="en-US"/>
        </w:rPr>
        <w:t>částky za každý započatý den prodlení, čímž není dotčen nárok na úhradu újmy v plné výši.</w:t>
      </w:r>
    </w:p>
    <w:p w14:paraId="60B5A47B" w14:textId="42A047CC" w:rsidR="00C61A55" w:rsidRPr="00067D8D" w:rsidRDefault="00C61A55" w:rsidP="00410D8F">
      <w:pPr>
        <w:pStyle w:val="TSlneksmlouvy"/>
        <w:numPr>
          <w:ilvl w:val="0"/>
          <w:numId w:val="1"/>
        </w:numPr>
        <w:spacing w:line="280" w:lineRule="exact"/>
        <w:rPr>
          <w:sz w:val="20"/>
          <w:szCs w:val="20"/>
        </w:rPr>
      </w:pPr>
      <w:r w:rsidRPr="00067D8D">
        <w:rPr>
          <w:sz w:val="20"/>
          <w:szCs w:val="20"/>
        </w:rPr>
        <w:br/>
      </w:r>
      <w:r w:rsidR="00D561A7" w:rsidRPr="00067D8D">
        <w:rPr>
          <w:sz w:val="20"/>
          <w:szCs w:val="20"/>
        </w:rPr>
        <w:t>P</w:t>
      </w:r>
      <w:r w:rsidRPr="00067D8D">
        <w:rPr>
          <w:sz w:val="20"/>
          <w:szCs w:val="20"/>
        </w:rPr>
        <w:t xml:space="preserve">ředání a převzetí Předmětu koupě </w:t>
      </w:r>
    </w:p>
    <w:p w14:paraId="585DCA64"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bookmarkStart w:id="6" w:name="_Ref6400475"/>
      <w:bookmarkStart w:id="7" w:name="_Ref280353859"/>
    </w:p>
    <w:p w14:paraId="6D5788AB"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224009B7"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52B7953B"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51AE2A3A" w14:textId="77777777" w:rsidR="00F45A66" w:rsidRPr="00067D8D" w:rsidRDefault="00F45A66" w:rsidP="00F45A66">
      <w:pPr>
        <w:pStyle w:val="Odstavecseseznamem"/>
        <w:numPr>
          <w:ilvl w:val="0"/>
          <w:numId w:val="13"/>
        </w:numPr>
        <w:spacing w:line="280" w:lineRule="exact"/>
        <w:contextualSpacing w:val="0"/>
        <w:jc w:val="both"/>
        <w:rPr>
          <w:rFonts w:ascii="Arial" w:hAnsi="Arial"/>
          <w:vanish/>
        </w:rPr>
      </w:pPr>
    </w:p>
    <w:p w14:paraId="3373DE19" w14:textId="0A1C14B7" w:rsidR="0049137D" w:rsidRPr="009F54C1" w:rsidRDefault="00C23313" w:rsidP="00F45A66">
      <w:pPr>
        <w:pStyle w:val="TSTextlnkuslovan"/>
        <w:numPr>
          <w:ilvl w:val="1"/>
          <w:numId w:val="13"/>
        </w:numPr>
        <w:spacing w:line="280" w:lineRule="exact"/>
        <w:rPr>
          <w:sz w:val="20"/>
          <w:szCs w:val="20"/>
        </w:rPr>
      </w:pPr>
      <w:r w:rsidRPr="007D2339">
        <w:rPr>
          <w:sz w:val="20"/>
          <w:szCs w:val="20"/>
        </w:rPr>
        <w:t xml:space="preserve">Prodávající se zavazuje dodat </w:t>
      </w:r>
      <w:r w:rsidR="0054403A">
        <w:rPr>
          <w:sz w:val="20"/>
          <w:szCs w:val="20"/>
        </w:rPr>
        <w:t>k</w:t>
      </w:r>
      <w:r w:rsidRPr="007D2339">
        <w:rPr>
          <w:sz w:val="20"/>
          <w:szCs w:val="20"/>
        </w:rPr>
        <w:t xml:space="preserve">upujícímu Předmět koupě </w:t>
      </w:r>
      <w:r w:rsidR="00864F53" w:rsidRPr="007D2339">
        <w:rPr>
          <w:sz w:val="20"/>
          <w:szCs w:val="20"/>
        </w:rPr>
        <w:t>nejpozději do 30 dnů ode dne</w:t>
      </w:r>
      <w:r w:rsidR="00864F53" w:rsidRPr="009F54C1">
        <w:rPr>
          <w:sz w:val="20"/>
          <w:szCs w:val="20"/>
        </w:rPr>
        <w:t>, kdy dojde k poslednímu zápisu vkladu práva odpovídajícího služebnosti do katastru nemovitostí, čímž se prodávající stane oprávněným ze služebností vztahujících se k pozemkům, na nichž se nachází Předmět koupě</w:t>
      </w:r>
      <w:r w:rsidR="007C0263" w:rsidRPr="009F54C1">
        <w:rPr>
          <w:sz w:val="20"/>
          <w:szCs w:val="20"/>
        </w:rPr>
        <w:t>. O předání a převzetí Předmětu koupě se smluvní strany zavazují sepsat předávací protokol.</w:t>
      </w:r>
      <w:bookmarkEnd w:id="6"/>
    </w:p>
    <w:p w14:paraId="7F1C46A3" w14:textId="77777777" w:rsidR="0049137D" w:rsidRPr="009F54C1" w:rsidRDefault="00734DDA" w:rsidP="00F45A66">
      <w:pPr>
        <w:pStyle w:val="TSTextlnkuslovan"/>
        <w:numPr>
          <w:ilvl w:val="1"/>
          <w:numId w:val="13"/>
        </w:numPr>
        <w:spacing w:line="280" w:lineRule="exact"/>
        <w:rPr>
          <w:sz w:val="20"/>
          <w:szCs w:val="20"/>
        </w:rPr>
      </w:pPr>
      <w:r w:rsidRPr="009F54C1">
        <w:rPr>
          <w:sz w:val="20"/>
          <w:szCs w:val="20"/>
        </w:rPr>
        <w:t>Kupující</w:t>
      </w:r>
      <w:r w:rsidR="0049137D" w:rsidRPr="009F54C1">
        <w:rPr>
          <w:sz w:val="20"/>
          <w:szCs w:val="20"/>
        </w:rPr>
        <w:t xml:space="preserve"> je povinen Předmět koupě od prodávajícího převzít, a to i v případě, kdy Předmět koupě má drobné vady a/nebo nedodělky, které nebrání užívání Předmětu koupě.</w:t>
      </w:r>
    </w:p>
    <w:p w14:paraId="165E8B7F" w14:textId="673D3903" w:rsidR="00D5151E" w:rsidRPr="00533929" w:rsidRDefault="00155171" w:rsidP="00D51F3E">
      <w:pPr>
        <w:pStyle w:val="TSTextlnkuslovan"/>
        <w:numPr>
          <w:ilvl w:val="1"/>
          <w:numId w:val="13"/>
        </w:numPr>
        <w:spacing w:line="280" w:lineRule="exact"/>
        <w:rPr>
          <w:rFonts w:cs="Arial"/>
          <w:sz w:val="20"/>
          <w:szCs w:val="20"/>
          <w:lang w:eastAsia="en-US"/>
        </w:rPr>
      </w:pPr>
      <w:r w:rsidRPr="009F54C1">
        <w:rPr>
          <w:sz w:val="20"/>
          <w:szCs w:val="20"/>
        </w:rPr>
        <w:t>Vlastnické právo na kupujícího</w:t>
      </w:r>
      <w:r w:rsidRPr="00D5151E">
        <w:rPr>
          <w:rFonts w:cs="Arial"/>
          <w:color w:val="000000"/>
          <w:sz w:val="20"/>
          <w:szCs w:val="20"/>
        </w:rPr>
        <w:t xml:space="preserve"> přechází až po úplném uhrazení Kupní ceny</w:t>
      </w:r>
      <w:r w:rsidRPr="00D5151E">
        <w:rPr>
          <w:rFonts w:cs="Arial"/>
          <w:sz w:val="20"/>
          <w:szCs w:val="20"/>
          <w:lang w:eastAsia="en-US"/>
        </w:rPr>
        <w:t>.</w:t>
      </w:r>
    </w:p>
    <w:p w14:paraId="7FB59720" w14:textId="77777777" w:rsidR="00BC506C" w:rsidRPr="00D5151E" w:rsidRDefault="00BC506C" w:rsidP="00533929">
      <w:pPr>
        <w:pStyle w:val="TSTextlnkuslovan"/>
        <w:spacing w:line="280" w:lineRule="exact"/>
        <w:rPr>
          <w:vanish/>
          <w:lang w:eastAsia="en-US"/>
        </w:rPr>
      </w:pPr>
    </w:p>
    <w:p w14:paraId="11EE1AB2" w14:textId="77777777" w:rsidR="00BC506C" w:rsidRPr="00BC506C" w:rsidRDefault="00BC506C" w:rsidP="00BC506C">
      <w:pPr>
        <w:pStyle w:val="Odstavecseseznamem"/>
        <w:numPr>
          <w:ilvl w:val="0"/>
          <w:numId w:val="19"/>
        </w:numPr>
        <w:spacing w:line="280" w:lineRule="exact"/>
        <w:contextualSpacing w:val="0"/>
        <w:jc w:val="both"/>
        <w:rPr>
          <w:rFonts w:ascii="Arial" w:hAnsi="Arial"/>
          <w:vanish/>
          <w:lang w:eastAsia="en-US"/>
        </w:rPr>
      </w:pPr>
    </w:p>
    <w:p w14:paraId="16AFDF21" w14:textId="77777777" w:rsidR="00BC506C" w:rsidRPr="00BC506C" w:rsidRDefault="00BC506C" w:rsidP="00BC506C">
      <w:pPr>
        <w:pStyle w:val="Odstavecseseznamem"/>
        <w:numPr>
          <w:ilvl w:val="0"/>
          <w:numId w:val="19"/>
        </w:numPr>
        <w:spacing w:line="280" w:lineRule="exact"/>
        <w:contextualSpacing w:val="0"/>
        <w:jc w:val="both"/>
        <w:rPr>
          <w:rFonts w:ascii="Arial" w:hAnsi="Arial"/>
          <w:vanish/>
          <w:lang w:eastAsia="en-US"/>
        </w:rPr>
      </w:pPr>
    </w:p>
    <w:p w14:paraId="181AAAC4" w14:textId="77777777" w:rsidR="00BC506C" w:rsidRPr="00BC506C" w:rsidRDefault="00BC506C" w:rsidP="00BC506C">
      <w:pPr>
        <w:pStyle w:val="Odstavecseseznamem"/>
        <w:numPr>
          <w:ilvl w:val="0"/>
          <w:numId w:val="19"/>
        </w:numPr>
        <w:spacing w:line="280" w:lineRule="exact"/>
        <w:contextualSpacing w:val="0"/>
        <w:jc w:val="both"/>
        <w:rPr>
          <w:rFonts w:ascii="Arial" w:hAnsi="Arial"/>
          <w:vanish/>
          <w:lang w:eastAsia="en-US"/>
        </w:rPr>
      </w:pPr>
    </w:p>
    <w:p w14:paraId="2DBD4428" w14:textId="77777777" w:rsidR="00BC506C" w:rsidRPr="00BC506C" w:rsidRDefault="00BC506C" w:rsidP="00BC506C">
      <w:pPr>
        <w:pStyle w:val="Odstavecseseznamem"/>
        <w:numPr>
          <w:ilvl w:val="0"/>
          <w:numId w:val="19"/>
        </w:numPr>
        <w:spacing w:line="280" w:lineRule="exact"/>
        <w:contextualSpacing w:val="0"/>
        <w:jc w:val="both"/>
        <w:rPr>
          <w:rFonts w:ascii="Arial" w:hAnsi="Arial"/>
          <w:vanish/>
          <w:lang w:eastAsia="en-US"/>
        </w:rPr>
      </w:pPr>
    </w:p>
    <w:p w14:paraId="1AD54C96" w14:textId="77777777" w:rsidR="00BC506C" w:rsidRPr="00BC506C" w:rsidRDefault="00BC506C" w:rsidP="00BC506C">
      <w:pPr>
        <w:pStyle w:val="Odstavecseseznamem"/>
        <w:numPr>
          <w:ilvl w:val="0"/>
          <w:numId w:val="19"/>
        </w:numPr>
        <w:spacing w:line="280" w:lineRule="exact"/>
        <w:contextualSpacing w:val="0"/>
        <w:jc w:val="both"/>
        <w:rPr>
          <w:rFonts w:ascii="Arial" w:hAnsi="Arial"/>
          <w:vanish/>
          <w:lang w:eastAsia="en-US"/>
        </w:rPr>
      </w:pPr>
    </w:p>
    <w:p w14:paraId="16A83B87" w14:textId="6D85C34B" w:rsidR="00DA7A5B" w:rsidRPr="00B23BF0" w:rsidRDefault="00DA7A5B" w:rsidP="00533929">
      <w:pPr>
        <w:pStyle w:val="TSTextlnkuslovan"/>
        <w:spacing w:line="280" w:lineRule="exact"/>
        <w:rPr>
          <w:sz w:val="20"/>
          <w:szCs w:val="20"/>
        </w:rPr>
      </w:pPr>
    </w:p>
    <w:bookmarkEnd w:id="7"/>
    <w:p w14:paraId="6288E555" w14:textId="77777777" w:rsidR="00F45A66" w:rsidRPr="00F45A66"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0B2D5989" w14:textId="77777777" w:rsidR="00F45A66" w:rsidRPr="00F45A66"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0BA824AB" w14:textId="77777777" w:rsidR="00F45A66" w:rsidRPr="00F45A66"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4E226871" w14:textId="77777777" w:rsidR="00F45A66" w:rsidRPr="00F45A66"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3B452C6E" w14:textId="77777777" w:rsidR="00F45A66" w:rsidRPr="00F45A66"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3A7CE257" w14:textId="77777777" w:rsidR="00F45A66" w:rsidRPr="00F45A66" w:rsidRDefault="00F45A66" w:rsidP="007D2339">
      <w:pPr>
        <w:pStyle w:val="Odstavecseseznamem"/>
        <w:numPr>
          <w:ilvl w:val="0"/>
          <w:numId w:val="14"/>
        </w:numPr>
        <w:spacing w:line="280" w:lineRule="exact"/>
        <w:contextualSpacing w:val="0"/>
        <w:jc w:val="center"/>
        <w:rPr>
          <w:rFonts w:ascii="Arial" w:hAnsi="Arial"/>
          <w:vanish/>
          <w:sz w:val="22"/>
          <w:szCs w:val="24"/>
          <w:lang w:eastAsia="en-US"/>
        </w:rPr>
      </w:pPr>
    </w:p>
    <w:p w14:paraId="4BCB36AD" w14:textId="14795CF1" w:rsidR="009E0277" w:rsidRPr="00115A44" w:rsidRDefault="009E0277">
      <w:pPr>
        <w:pStyle w:val="TSlneksmlouvy"/>
        <w:numPr>
          <w:ilvl w:val="0"/>
          <w:numId w:val="1"/>
        </w:numPr>
        <w:spacing w:line="280" w:lineRule="exact"/>
        <w:rPr>
          <w:sz w:val="20"/>
          <w:szCs w:val="20"/>
        </w:rPr>
      </w:pPr>
      <w:r>
        <w:rPr>
          <w:sz w:val="20"/>
          <w:szCs w:val="20"/>
        </w:rPr>
        <w:br/>
      </w:r>
      <w:r w:rsidR="00342950" w:rsidRPr="00796CF3">
        <w:rPr>
          <w:sz w:val="20"/>
          <w:szCs w:val="20"/>
        </w:rPr>
        <w:t xml:space="preserve">Předkupní </w:t>
      </w:r>
      <w:r w:rsidR="004C2BAD" w:rsidRPr="00796CF3">
        <w:rPr>
          <w:sz w:val="20"/>
          <w:szCs w:val="20"/>
        </w:rPr>
        <w:t>právo</w:t>
      </w:r>
    </w:p>
    <w:p w14:paraId="12A6B181"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7C86103F"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760D014E"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230FFCC8"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28543AC8"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73A56F9E"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27108752" w14:textId="77777777" w:rsidR="009E0277" w:rsidRPr="00FC131B" w:rsidRDefault="009E0277" w:rsidP="009E0277">
      <w:pPr>
        <w:pStyle w:val="Odstavecseseznamem"/>
        <w:numPr>
          <w:ilvl w:val="0"/>
          <w:numId w:val="20"/>
        </w:numPr>
        <w:spacing w:line="280" w:lineRule="exact"/>
        <w:contextualSpacing w:val="0"/>
        <w:jc w:val="both"/>
        <w:rPr>
          <w:rFonts w:ascii="Arial" w:hAnsi="Arial"/>
          <w:vanish/>
          <w:lang w:eastAsia="en-US"/>
        </w:rPr>
      </w:pPr>
    </w:p>
    <w:p w14:paraId="48ABA983" w14:textId="652AC1C1" w:rsidR="009E0277" w:rsidRPr="005857FB" w:rsidRDefault="009E0277" w:rsidP="009E0277">
      <w:pPr>
        <w:pStyle w:val="TSTextlnkuslovan"/>
        <w:numPr>
          <w:ilvl w:val="1"/>
          <w:numId w:val="20"/>
        </w:numPr>
        <w:spacing w:line="280" w:lineRule="exact"/>
        <w:rPr>
          <w:sz w:val="20"/>
          <w:szCs w:val="20"/>
          <w:lang w:eastAsia="en-US"/>
        </w:rPr>
      </w:pPr>
      <w:r w:rsidRPr="005857FB">
        <w:rPr>
          <w:sz w:val="20"/>
          <w:szCs w:val="20"/>
          <w:lang w:eastAsia="en-US"/>
        </w:rPr>
        <w:t>Smluvní strany</w:t>
      </w:r>
      <w:r w:rsidR="00115A44" w:rsidRPr="005857FB">
        <w:rPr>
          <w:sz w:val="20"/>
          <w:szCs w:val="20"/>
          <w:lang w:eastAsia="en-US"/>
        </w:rPr>
        <w:t xml:space="preserve"> se</w:t>
      </w:r>
      <w:r w:rsidR="00663E23" w:rsidRPr="005857FB">
        <w:rPr>
          <w:sz w:val="20"/>
          <w:szCs w:val="20"/>
          <w:lang w:eastAsia="en-US"/>
        </w:rPr>
        <w:t xml:space="preserve"> v souladu s § 2140 a násl. občanského zákoníku</w:t>
      </w:r>
      <w:r w:rsidR="00115A44" w:rsidRPr="005857FB">
        <w:rPr>
          <w:sz w:val="20"/>
          <w:szCs w:val="20"/>
          <w:lang w:eastAsia="en-US"/>
        </w:rPr>
        <w:t xml:space="preserve"> dohodly na zřízení předkupního práva</w:t>
      </w:r>
      <w:r w:rsidR="00A557D0" w:rsidRPr="005857FB">
        <w:rPr>
          <w:sz w:val="20"/>
          <w:szCs w:val="20"/>
          <w:lang w:eastAsia="en-US"/>
        </w:rPr>
        <w:t xml:space="preserve"> </w:t>
      </w:r>
      <w:r w:rsidR="00E938C0" w:rsidRPr="005857FB">
        <w:rPr>
          <w:sz w:val="20"/>
          <w:szCs w:val="20"/>
          <w:lang w:eastAsia="en-US"/>
        </w:rPr>
        <w:t>k Předmětu koupě</w:t>
      </w:r>
      <w:r w:rsidR="00A00CA0" w:rsidRPr="005857FB">
        <w:rPr>
          <w:sz w:val="20"/>
          <w:szCs w:val="20"/>
          <w:lang w:eastAsia="en-US"/>
        </w:rPr>
        <w:t>, a t</w:t>
      </w:r>
      <w:r w:rsidR="00CD7A23" w:rsidRPr="005857FB">
        <w:rPr>
          <w:sz w:val="20"/>
          <w:szCs w:val="20"/>
          <w:lang w:eastAsia="en-US"/>
        </w:rPr>
        <w:t>o ve prospěch prodávajícího</w:t>
      </w:r>
      <w:r w:rsidR="00A00CA0" w:rsidRPr="005857FB">
        <w:rPr>
          <w:sz w:val="20"/>
          <w:szCs w:val="20"/>
          <w:lang w:eastAsia="en-US"/>
        </w:rPr>
        <w:t xml:space="preserve">. V případě jakéhokoli </w:t>
      </w:r>
      <w:r w:rsidR="00FC131B" w:rsidRPr="005857FB">
        <w:rPr>
          <w:sz w:val="20"/>
          <w:szCs w:val="20"/>
          <w:lang w:eastAsia="en-US"/>
        </w:rPr>
        <w:t xml:space="preserve">zamýšleného </w:t>
      </w:r>
      <w:r w:rsidR="00A00CA0" w:rsidRPr="005857FB">
        <w:rPr>
          <w:sz w:val="20"/>
          <w:szCs w:val="20"/>
          <w:lang w:eastAsia="en-US"/>
        </w:rPr>
        <w:t xml:space="preserve">převodu vlastnického práva k Předmětu koupě vzniká kupujícímu povinnost nabídnout Předmět koupě prodávajícímu ke koupi. Toto předkupní právo se sjednává i pro případy bezúplatného způsobu zcizení Předmětu koupě. </w:t>
      </w:r>
    </w:p>
    <w:p w14:paraId="18011EEB" w14:textId="7AF0BEE5" w:rsidR="00A00CA0" w:rsidRPr="005857FB" w:rsidRDefault="00A00CA0" w:rsidP="009E0277">
      <w:pPr>
        <w:pStyle w:val="TSTextlnkuslovan"/>
        <w:numPr>
          <w:ilvl w:val="1"/>
          <w:numId w:val="20"/>
        </w:numPr>
        <w:spacing w:line="280" w:lineRule="exact"/>
        <w:rPr>
          <w:sz w:val="20"/>
          <w:szCs w:val="20"/>
          <w:lang w:eastAsia="en-US"/>
        </w:rPr>
      </w:pPr>
      <w:r w:rsidRPr="005857FB">
        <w:rPr>
          <w:sz w:val="20"/>
          <w:szCs w:val="20"/>
          <w:lang w:eastAsia="en-US"/>
        </w:rPr>
        <w:t>Předkupní právo se sjednává na dobu určitou 20 let ode dne nabytí vlastnického práva k Předmětu koupě kupujícím.</w:t>
      </w:r>
      <w:r w:rsidR="00CD7A23" w:rsidRPr="005857FB">
        <w:rPr>
          <w:sz w:val="20"/>
          <w:szCs w:val="20"/>
          <w:lang w:eastAsia="en-US"/>
        </w:rPr>
        <w:t xml:space="preserve"> </w:t>
      </w:r>
    </w:p>
    <w:p w14:paraId="249114B9" w14:textId="21E1A218" w:rsidR="00A00CA0" w:rsidRPr="005857FB" w:rsidRDefault="00BC3F75" w:rsidP="004C2B5F">
      <w:pPr>
        <w:pStyle w:val="TSTextlnkuslovan"/>
        <w:numPr>
          <w:ilvl w:val="1"/>
          <w:numId w:val="20"/>
        </w:numPr>
        <w:spacing w:line="280" w:lineRule="exact"/>
        <w:rPr>
          <w:sz w:val="20"/>
          <w:szCs w:val="20"/>
          <w:lang w:eastAsia="en-US"/>
        </w:rPr>
      </w:pPr>
      <w:r w:rsidRPr="005857FB">
        <w:rPr>
          <w:sz w:val="20"/>
          <w:szCs w:val="20"/>
          <w:lang w:eastAsia="en-US"/>
        </w:rPr>
        <w:t>Kupující je povinen odeslat nabídku ke koupi písemně na adresu</w:t>
      </w:r>
      <w:r w:rsidR="00663E23" w:rsidRPr="005857FB">
        <w:rPr>
          <w:sz w:val="20"/>
          <w:szCs w:val="20"/>
          <w:lang w:eastAsia="en-US"/>
        </w:rPr>
        <w:t xml:space="preserve"> prodávajícího</w:t>
      </w:r>
      <w:r w:rsidRPr="005857FB">
        <w:rPr>
          <w:sz w:val="20"/>
          <w:szCs w:val="20"/>
          <w:lang w:eastAsia="en-US"/>
        </w:rPr>
        <w:t xml:space="preserve"> uvedenou v záhlaví této Smlouvy. Smluvní strany se dohodly, že </w:t>
      </w:r>
      <w:r w:rsidR="008915FE" w:rsidRPr="005857FB">
        <w:rPr>
          <w:sz w:val="20"/>
          <w:szCs w:val="20"/>
          <w:lang w:eastAsia="en-US"/>
        </w:rPr>
        <w:t xml:space="preserve">kupní </w:t>
      </w:r>
      <w:r w:rsidRPr="005857FB">
        <w:rPr>
          <w:sz w:val="20"/>
          <w:szCs w:val="20"/>
          <w:lang w:eastAsia="en-US"/>
        </w:rPr>
        <w:t>cena uvedená v nabídce bude shodná s Kupní cenou dle této Smlouvy</w:t>
      </w:r>
      <w:r w:rsidR="008915FE" w:rsidRPr="005857FB">
        <w:rPr>
          <w:sz w:val="20"/>
          <w:szCs w:val="20"/>
          <w:lang w:eastAsia="en-US"/>
        </w:rPr>
        <w:t xml:space="preserve"> a</w:t>
      </w:r>
      <w:r w:rsidRPr="005857FB">
        <w:rPr>
          <w:sz w:val="20"/>
          <w:szCs w:val="20"/>
          <w:lang w:eastAsia="en-US"/>
        </w:rPr>
        <w:t xml:space="preserve"> smluvní st</w:t>
      </w:r>
      <w:r w:rsidR="004C2B5F" w:rsidRPr="005857FB">
        <w:rPr>
          <w:sz w:val="20"/>
          <w:szCs w:val="20"/>
          <w:lang w:eastAsia="en-US"/>
        </w:rPr>
        <w:t xml:space="preserve">rany tímto výslovně vylučují možnost zvolit </w:t>
      </w:r>
      <w:r w:rsidR="004C2B5F" w:rsidRPr="005857FB">
        <w:rPr>
          <w:sz w:val="20"/>
          <w:szCs w:val="20"/>
          <w:lang w:eastAsia="en-US"/>
        </w:rPr>
        <w:lastRenderedPageBreak/>
        <w:t>k ur</w:t>
      </w:r>
      <w:r w:rsidR="006C04AC" w:rsidRPr="005857FB">
        <w:rPr>
          <w:sz w:val="20"/>
          <w:szCs w:val="20"/>
          <w:lang w:eastAsia="en-US"/>
        </w:rPr>
        <w:t xml:space="preserve">čení výše kupní ceny </w:t>
      </w:r>
      <w:r w:rsidR="009A00BB" w:rsidRPr="005857FB">
        <w:rPr>
          <w:sz w:val="20"/>
          <w:szCs w:val="20"/>
          <w:lang w:eastAsia="en-US"/>
        </w:rPr>
        <w:t>částku</w:t>
      </w:r>
      <w:r w:rsidRPr="005857FB">
        <w:rPr>
          <w:sz w:val="20"/>
          <w:szCs w:val="20"/>
          <w:lang w:eastAsia="en-US"/>
        </w:rPr>
        <w:t xml:space="preserve"> </w:t>
      </w:r>
      <w:r w:rsidR="008915FE" w:rsidRPr="005857FB">
        <w:rPr>
          <w:sz w:val="20"/>
          <w:szCs w:val="20"/>
          <w:lang w:eastAsia="en-US"/>
        </w:rPr>
        <w:t>nabídnut</w:t>
      </w:r>
      <w:r w:rsidR="009A00BB" w:rsidRPr="005857FB">
        <w:rPr>
          <w:sz w:val="20"/>
          <w:szCs w:val="20"/>
          <w:lang w:eastAsia="en-US"/>
        </w:rPr>
        <w:t>ou</w:t>
      </w:r>
      <w:r w:rsidR="008915FE" w:rsidRPr="005857FB">
        <w:rPr>
          <w:sz w:val="20"/>
          <w:szCs w:val="20"/>
          <w:lang w:eastAsia="en-US"/>
        </w:rPr>
        <w:t xml:space="preserve"> kupujícímu třetí osobou</w:t>
      </w:r>
      <w:r w:rsidRPr="005857FB">
        <w:rPr>
          <w:sz w:val="20"/>
          <w:szCs w:val="20"/>
          <w:lang w:eastAsia="en-US"/>
        </w:rPr>
        <w:t xml:space="preserve">. </w:t>
      </w:r>
      <w:r w:rsidR="00CD7A23" w:rsidRPr="005857FB">
        <w:rPr>
          <w:sz w:val="20"/>
          <w:szCs w:val="20"/>
          <w:lang w:eastAsia="en-US"/>
        </w:rPr>
        <w:t xml:space="preserve">Prodávající </w:t>
      </w:r>
      <w:r w:rsidR="008915FE" w:rsidRPr="005857FB">
        <w:rPr>
          <w:sz w:val="20"/>
          <w:szCs w:val="20"/>
          <w:lang w:eastAsia="en-US"/>
        </w:rPr>
        <w:t>zaplatí kupní cenu</w:t>
      </w:r>
      <w:r w:rsidR="00365C1B" w:rsidRPr="005857FB">
        <w:rPr>
          <w:sz w:val="20"/>
          <w:szCs w:val="20"/>
          <w:lang w:eastAsia="en-US"/>
        </w:rPr>
        <w:t xml:space="preserve"> ve lhůtě </w:t>
      </w:r>
      <w:r w:rsidR="00A557D0" w:rsidRPr="005857FB">
        <w:rPr>
          <w:sz w:val="20"/>
          <w:szCs w:val="20"/>
          <w:lang w:eastAsia="en-US"/>
        </w:rPr>
        <w:t>6 měsíců</w:t>
      </w:r>
      <w:r w:rsidR="00365C1B" w:rsidRPr="005857FB">
        <w:rPr>
          <w:sz w:val="20"/>
          <w:szCs w:val="20"/>
          <w:lang w:eastAsia="en-US"/>
        </w:rPr>
        <w:t xml:space="preserve"> ode dne, kdy mu byla doručena písemná nabídka</w:t>
      </w:r>
      <w:r w:rsidR="00663E23" w:rsidRPr="005857FB">
        <w:rPr>
          <w:sz w:val="20"/>
          <w:szCs w:val="20"/>
          <w:lang w:eastAsia="en-US"/>
        </w:rPr>
        <w:t xml:space="preserve"> ke koupi</w:t>
      </w:r>
      <w:r w:rsidR="008915FE" w:rsidRPr="005857FB">
        <w:rPr>
          <w:sz w:val="20"/>
          <w:szCs w:val="20"/>
          <w:lang w:eastAsia="en-US"/>
        </w:rPr>
        <w:t>, jinak předkupní právo zaniká</w:t>
      </w:r>
      <w:r w:rsidR="00365C1B" w:rsidRPr="005857FB">
        <w:rPr>
          <w:sz w:val="20"/>
          <w:szCs w:val="20"/>
          <w:lang w:eastAsia="en-US"/>
        </w:rPr>
        <w:t>.</w:t>
      </w:r>
    </w:p>
    <w:p w14:paraId="38CCEF16" w14:textId="5C0CF723" w:rsidR="00E05199" w:rsidRPr="009169F6" w:rsidRDefault="00E05199" w:rsidP="0010101B">
      <w:pPr>
        <w:pStyle w:val="TSTextlnkuslovan"/>
        <w:spacing w:line="280" w:lineRule="exact"/>
        <w:ind w:left="737"/>
        <w:rPr>
          <w:rFonts w:cs="Arial"/>
          <w:sz w:val="20"/>
          <w:szCs w:val="20"/>
          <w:lang w:eastAsia="en-US"/>
        </w:rPr>
      </w:pPr>
    </w:p>
    <w:p w14:paraId="0F0D0C31" w14:textId="7D157164" w:rsidR="0010101B" w:rsidRPr="0010101B" w:rsidRDefault="00C61A55" w:rsidP="0010101B">
      <w:pPr>
        <w:pStyle w:val="TSlneksmlouvy"/>
        <w:numPr>
          <w:ilvl w:val="0"/>
          <w:numId w:val="1"/>
        </w:numPr>
        <w:spacing w:line="280" w:lineRule="exact"/>
        <w:rPr>
          <w:sz w:val="20"/>
          <w:szCs w:val="20"/>
        </w:rPr>
      </w:pPr>
      <w:r w:rsidRPr="00471CE5">
        <w:rPr>
          <w:sz w:val="20"/>
          <w:szCs w:val="20"/>
        </w:rPr>
        <w:br/>
        <w:t>Rozhodné právo a řešení sporů</w:t>
      </w:r>
    </w:p>
    <w:p w14:paraId="247CC0EB"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1B8D8FC5"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1470C9B6"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33B0CF6E"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5C95EEFC"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73E73262"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0F3FBE9A"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1317C177" w14:textId="77777777" w:rsidR="007537D4" w:rsidRPr="007537D4" w:rsidRDefault="007537D4" w:rsidP="007537D4">
      <w:pPr>
        <w:pStyle w:val="Odstavecseseznamem"/>
        <w:numPr>
          <w:ilvl w:val="0"/>
          <w:numId w:val="16"/>
        </w:numPr>
        <w:spacing w:line="280" w:lineRule="exact"/>
        <w:contextualSpacing w:val="0"/>
        <w:jc w:val="both"/>
        <w:rPr>
          <w:rFonts w:ascii="Arial" w:hAnsi="Arial"/>
          <w:vanish/>
        </w:rPr>
      </w:pPr>
    </w:p>
    <w:p w14:paraId="08287FFE" w14:textId="1B7FDB96" w:rsidR="00C61A55" w:rsidRPr="00471CE5" w:rsidRDefault="00C61A55" w:rsidP="007537D4">
      <w:pPr>
        <w:pStyle w:val="TSTextlnkuslovan"/>
        <w:numPr>
          <w:ilvl w:val="1"/>
          <w:numId w:val="16"/>
        </w:numPr>
        <w:spacing w:line="280" w:lineRule="exact"/>
        <w:rPr>
          <w:sz w:val="20"/>
          <w:szCs w:val="20"/>
        </w:rPr>
      </w:pPr>
      <w:r w:rsidRPr="00471CE5">
        <w:rPr>
          <w:sz w:val="20"/>
          <w:szCs w:val="20"/>
        </w:rPr>
        <w:t xml:space="preserve">Práva a povinnosti smluvních stran vyplývající </w:t>
      </w:r>
      <w:r w:rsidR="00CC6010">
        <w:rPr>
          <w:sz w:val="20"/>
          <w:szCs w:val="20"/>
        </w:rPr>
        <w:t>z této Smlouvy se řídí občanským</w:t>
      </w:r>
      <w:r w:rsidRPr="00471CE5">
        <w:rPr>
          <w:sz w:val="20"/>
          <w:szCs w:val="20"/>
        </w:rPr>
        <w:t xml:space="preserve"> zákoníkem a dalšími příslušnými právními předpisy českého právního řádu.</w:t>
      </w:r>
    </w:p>
    <w:p w14:paraId="14C2D96A" w14:textId="77777777" w:rsidR="00C61A55" w:rsidRPr="00471CE5" w:rsidRDefault="00C61A55" w:rsidP="00F45A66">
      <w:pPr>
        <w:pStyle w:val="TSTextlnkuslovan"/>
        <w:numPr>
          <w:ilvl w:val="1"/>
          <w:numId w:val="16"/>
        </w:numPr>
        <w:spacing w:line="280" w:lineRule="exact"/>
        <w:rPr>
          <w:sz w:val="20"/>
          <w:szCs w:val="20"/>
        </w:rPr>
      </w:pPr>
      <w:r w:rsidRPr="00471CE5">
        <w:rPr>
          <w:sz w:val="20"/>
          <w:szCs w:val="20"/>
        </w:rPr>
        <w:t xml:space="preserve">Smluvní strany se zavazují vyvinout maximální úsilí k odstranění vzájemných sporů vzniklých na základě Smlouvy nebo v souvislosti s ní, včetně sporů o její </w:t>
      </w:r>
      <w:r w:rsidR="00D51642">
        <w:rPr>
          <w:sz w:val="20"/>
          <w:szCs w:val="20"/>
        </w:rPr>
        <w:t>výklad či platnost a usilovat</w:t>
      </w:r>
      <w:r w:rsidRPr="00471CE5">
        <w:rPr>
          <w:sz w:val="20"/>
          <w:szCs w:val="20"/>
        </w:rPr>
        <w:t xml:space="preserve"> o smírné vyřešení těchto sporů nejprve prostřednictvím jednání kontaktních osob nebo pověřených zástupců.</w:t>
      </w:r>
    </w:p>
    <w:p w14:paraId="121B7C72" w14:textId="5AEFD83F" w:rsidR="00C61A55" w:rsidRPr="00A103DB" w:rsidRDefault="00A103DB" w:rsidP="00F45A66">
      <w:pPr>
        <w:pStyle w:val="TSTextlnkuslovan"/>
        <w:numPr>
          <w:ilvl w:val="1"/>
          <w:numId w:val="16"/>
        </w:numPr>
        <w:spacing w:line="280" w:lineRule="exact"/>
        <w:rPr>
          <w:sz w:val="20"/>
          <w:szCs w:val="20"/>
        </w:rPr>
      </w:pPr>
      <w:r w:rsidRPr="00A103DB">
        <w:rPr>
          <w:sz w:val="20"/>
          <w:szCs w:val="20"/>
        </w:rPr>
        <w:t xml:space="preserve">Veškeré spory, které se smluvním stranám nepodaří vyřešit smírnou cestou, budou řešeny věcně </w:t>
      </w:r>
      <w:r w:rsidR="009871A0">
        <w:rPr>
          <w:sz w:val="20"/>
          <w:szCs w:val="20"/>
        </w:rPr>
        <w:t xml:space="preserve">a místně </w:t>
      </w:r>
      <w:r w:rsidRPr="00A103DB">
        <w:rPr>
          <w:sz w:val="20"/>
          <w:szCs w:val="20"/>
        </w:rPr>
        <w:t>příslušným soudem České republiky.</w:t>
      </w:r>
    </w:p>
    <w:p w14:paraId="4381D916" w14:textId="730DD4A3" w:rsidR="00C61A55" w:rsidRPr="00F45A66" w:rsidRDefault="00F45A66" w:rsidP="00F45A66">
      <w:pPr>
        <w:pStyle w:val="TSlneksmlouvy"/>
        <w:numPr>
          <w:ilvl w:val="0"/>
          <w:numId w:val="1"/>
        </w:numPr>
        <w:spacing w:line="280" w:lineRule="exact"/>
        <w:rPr>
          <w:rFonts w:cs="Arial"/>
          <w:sz w:val="20"/>
          <w:szCs w:val="20"/>
        </w:rPr>
      </w:pPr>
      <w:r w:rsidRPr="00F45A66">
        <w:rPr>
          <w:sz w:val="20"/>
          <w:szCs w:val="20"/>
        </w:rPr>
        <w:br/>
      </w:r>
      <w:r w:rsidR="00C61A55" w:rsidRPr="00F45A66">
        <w:rPr>
          <w:rFonts w:cs="Arial"/>
          <w:sz w:val="20"/>
          <w:szCs w:val="20"/>
        </w:rPr>
        <w:t>Závěrečná ustanovení</w:t>
      </w:r>
    </w:p>
    <w:p w14:paraId="1CB11F0D"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0915EEA9"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7F550543"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55DEA725"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116D7101"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230C44E6"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4C287367"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1E2FB664"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48D414D1" w14:textId="77777777" w:rsidR="007537D4" w:rsidRPr="007537D4" w:rsidRDefault="007537D4" w:rsidP="007537D4">
      <w:pPr>
        <w:pStyle w:val="Odstavecseseznamem"/>
        <w:numPr>
          <w:ilvl w:val="0"/>
          <w:numId w:val="17"/>
        </w:numPr>
        <w:spacing w:line="280" w:lineRule="exact"/>
        <w:contextualSpacing w:val="0"/>
        <w:jc w:val="both"/>
        <w:rPr>
          <w:rFonts w:ascii="Arial" w:hAnsi="Arial" w:cs="Arial"/>
          <w:vanish/>
        </w:rPr>
      </w:pPr>
    </w:p>
    <w:p w14:paraId="60A06B42" w14:textId="2774D9CB" w:rsidR="00F45A66" w:rsidRDefault="00EB72CC" w:rsidP="007537D4">
      <w:pPr>
        <w:pStyle w:val="TSTextlnkuslovan"/>
        <w:numPr>
          <w:ilvl w:val="1"/>
          <w:numId w:val="17"/>
        </w:numPr>
        <w:spacing w:line="280" w:lineRule="exact"/>
        <w:rPr>
          <w:sz w:val="20"/>
          <w:szCs w:val="20"/>
        </w:rPr>
      </w:pPr>
      <w:r w:rsidRPr="00EB72CC">
        <w:rPr>
          <w:rFonts w:cs="Arial"/>
          <w:sz w:val="20"/>
          <w:szCs w:val="20"/>
        </w:rPr>
        <w:t xml:space="preserve">Tato Smlouva nabývá platnosti a účinnosti dnem podpisu oběma smluvními stranami. Tato Smlouva </w:t>
      </w:r>
      <w:r w:rsidRPr="00F45A66">
        <w:rPr>
          <w:sz w:val="20"/>
          <w:szCs w:val="20"/>
        </w:rPr>
        <w:t xml:space="preserve">představuje úplnou dohodu smluvních stran o předmětu této Smlouvy. </w:t>
      </w:r>
    </w:p>
    <w:p w14:paraId="5933BE7D" w14:textId="100DE4FE" w:rsidR="008C4710" w:rsidRDefault="008C4710" w:rsidP="009E0277">
      <w:pPr>
        <w:pStyle w:val="TSTextlnkuslovan"/>
        <w:numPr>
          <w:ilvl w:val="1"/>
          <w:numId w:val="17"/>
        </w:numPr>
        <w:spacing w:line="280" w:lineRule="exact"/>
        <w:rPr>
          <w:sz w:val="20"/>
          <w:szCs w:val="20"/>
        </w:rPr>
      </w:pPr>
      <w:r w:rsidRPr="008C4710">
        <w:rPr>
          <w:sz w:val="20"/>
          <w:szCs w:val="20"/>
        </w:rPr>
        <w:t xml:space="preserve">Podmiňuje-li zákon č. 340/2015 Sb., o registru smluv, ve znění pozdějších předpisů (dále jako „ZRS“), nabytí účinnosti Smlouvy jejím uveřejněním v registru smluv dle ZRS, pak bez ohledu na ostatní smluvní ustanovení nabude Smlouva účinnosti nejdříve okamžikem jejího uveřejnění v registru smluv dle ZRS. Pokud Smlouva podléhá povinnosti uveřejnit ji v registru smluv, tak v souladu se ZRS, se </w:t>
      </w:r>
      <w:r>
        <w:rPr>
          <w:sz w:val="20"/>
          <w:szCs w:val="20"/>
        </w:rPr>
        <w:t>kupující</w:t>
      </w:r>
      <w:r w:rsidRPr="008C4710">
        <w:rPr>
          <w:sz w:val="20"/>
          <w:szCs w:val="20"/>
        </w:rPr>
        <w:t xml:space="preserve"> zavazuje, že Smlouvu uveřejní do třiceti (30) dnů ode dne podpisu Smlouvy oběma smluvními stranami, přičemž v rámci uveřejnění Smlouvy v registru smluv začerní (anonymizuje) veškeré osobní údaje v této Smlouvě obsažené</w:t>
      </w:r>
      <w:r>
        <w:rPr>
          <w:sz w:val="20"/>
          <w:szCs w:val="20"/>
        </w:rPr>
        <w:t>.</w:t>
      </w:r>
    </w:p>
    <w:p w14:paraId="1A7431C5" w14:textId="053FBA57" w:rsidR="00610FF2" w:rsidRPr="00F45A66" w:rsidRDefault="00610FF2" w:rsidP="00F45A66">
      <w:pPr>
        <w:pStyle w:val="TSTextlnkuslovan"/>
        <w:numPr>
          <w:ilvl w:val="1"/>
          <w:numId w:val="17"/>
        </w:numPr>
        <w:spacing w:line="280" w:lineRule="exact"/>
        <w:rPr>
          <w:sz w:val="20"/>
          <w:szCs w:val="20"/>
        </w:rPr>
      </w:pPr>
      <w:r w:rsidRPr="00F45A66">
        <w:rPr>
          <w:sz w:val="20"/>
          <w:szCs w:val="20"/>
        </w:rPr>
        <w:t>Kontaktními osobami jsou:</w:t>
      </w:r>
    </w:p>
    <w:p w14:paraId="76A60F68" w14:textId="77777777" w:rsidR="00610FF2" w:rsidRPr="00610FF2" w:rsidRDefault="00610FF2" w:rsidP="00F45A66">
      <w:pPr>
        <w:pStyle w:val="TSTextlnkuslovan"/>
        <w:spacing w:line="280" w:lineRule="exact"/>
        <w:ind w:left="737"/>
        <w:rPr>
          <w:sz w:val="20"/>
          <w:szCs w:val="20"/>
        </w:rPr>
      </w:pPr>
      <w:r>
        <w:rPr>
          <w:sz w:val="20"/>
          <w:szCs w:val="20"/>
        </w:rPr>
        <w:t>Za prodávajícího</w:t>
      </w:r>
      <w:r w:rsidRPr="00610FF2">
        <w:rPr>
          <w:sz w:val="20"/>
          <w:szCs w:val="20"/>
        </w:rPr>
        <w:t>:</w:t>
      </w:r>
    </w:p>
    <w:p w14:paraId="5BA9F580" w14:textId="05760FF5" w:rsidR="00610FF2" w:rsidRPr="00610FF2" w:rsidRDefault="000F6F09" w:rsidP="00F45A66">
      <w:pPr>
        <w:pStyle w:val="TSTextlnkuslovan"/>
        <w:spacing w:line="280" w:lineRule="exact"/>
        <w:ind w:left="737"/>
        <w:rPr>
          <w:sz w:val="20"/>
          <w:szCs w:val="20"/>
        </w:rPr>
      </w:pPr>
      <w:proofErr w:type="spellStart"/>
      <w:r>
        <w:rPr>
          <w:sz w:val="20"/>
          <w:szCs w:val="20"/>
        </w:rPr>
        <w:t>Xxxxx</w:t>
      </w:r>
      <w:proofErr w:type="spellEnd"/>
      <w:r w:rsidR="0057451D">
        <w:rPr>
          <w:sz w:val="20"/>
          <w:szCs w:val="20"/>
        </w:rPr>
        <w:t xml:space="preserve"> </w:t>
      </w:r>
      <w:proofErr w:type="spellStart"/>
      <w:r>
        <w:rPr>
          <w:sz w:val="20"/>
          <w:szCs w:val="20"/>
        </w:rPr>
        <w:t>Xxxxx</w:t>
      </w:r>
      <w:proofErr w:type="spellEnd"/>
      <w:r w:rsidR="0057451D" w:rsidRPr="00610FF2">
        <w:rPr>
          <w:sz w:val="20"/>
          <w:szCs w:val="20"/>
        </w:rPr>
        <w:t xml:space="preserve">, </w:t>
      </w:r>
      <w:r w:rsidR="00610FF2" w:rsidRPr="00610FF2">
        <w:rPr>
          <w:sz w:val="20"/>
          <w:szCs w:val="20"/>
        </w:rPr>
        <w:t xml:space="preserve">tel. </w:t>
      </w:r>
      <w:r w:rsidR="0057451D" w:rsidRPr="0057451D">
        <w:rPr>
          <w:sz w:val="20"/>
          <w:szCs w:val="20"/>
        </w:rPr>
        <w:t>+</w:t>
      </w:r>
      <w:proofErr w:type="spellStart"/>
      <w:r>
        <w:rPr>
          <w:sz w:val="20"/>
          <w:szCs w:val="20"/>
        </w:rPr>
        <w:t>xxxxxxxxxxxx</w:t>
      </w:r>
      <w:proofErr w:type="spellEnd"/>
      <w:r w:rsidR="00610FF2" w:rsidRPr="00610FF2">
        <w:rPr>
          <w:sz w:val="20"/>
          <w:szCs w:val="20"/>
        </w:rPr>
        <w:t xml:space="preserve">, e-mail: </w:t>
      </w:r>
      <w:proofErr w:type="gramStart"/>
      <w:r>
        <w:rPr>
          <w:sz w:val="20"/>
          <w:szCs w:val="20"/>
        </w:rPr>
        <w:t>xxxxxxxxxxx</w:t>
      </w:r>
      <w:r w:rsidR="0057451D">
        <w:rPr>
          <w:sz w:val="20"/>
          <w:szCs w:val="20"/>
        </w:rPr>
        <w:t>@t-mobile</w:t>
      </w:r>
      <w:proofErr w:type="gramEnd"/>
      <w:r w:rsidR="0057451D">
        <w:rPr>
          <w:sz w:val="20"/>
          <w:szCs w:val="20"/>
        </w:rPr>
        <w:t>.cz</w:t>
      </w:r>
    </w:p>
    <w:p w14:paraId="513D0C63" w14:textId="77777777" w:rsidR="00DB4E58" w:rsidRDefault="00610FF2" w:rsidP="00F45A66">
      <w:pPr>
        <w:pStyle w:val="TSTextlnkuslovan"/>
        <w:spacing w:line="280" w:lineRule="exact"/>
        <w:ind w:left="737"/>
        <w:rPr>
          <w:sz w:val="20"/>
          <w:szCs w:val="20"/>
        </w:rPr>
      </w:pPr>
      <w:r>
        <w:rPr>
          <w:sz w:val="20"/>
          <w:szCs w:val="20"/>
        </w:rPr>
        <w:t>Za kupujícího</w:t>
      </w:r>
      <w:r w:rsidRPr="00610FF2">
        <w:rPr>
          <w:sz w:val="20"/>
          <w:szCs w:val="20"/>
        </w:rPr>
        <w:t>:</w:t>
      </w:r>
      <w:r w:rsidR="0034221D">
        <w:rPr>
          <w:sz w:val="20"/>
          <w:szCs w:val="20"/>
        </w:rPr>
        <w:t xml:space="preserve"> </w:t>
      </w:r>
    </w:p>
    <w:p w14:paraId="223C1EEC" w14:textId="5EA684BF" w:rsidR="00610FF2" w:rsidRPr="00610FF2" w:rsidRDefault="000F6F09" w:rsidP="00F45A66">
      <w:pPr>
        <w:pStyle w:val="TSTextlnkuslovan"/>
        <w:spacing w:line="280" w:lineRule="exact"/>
        <w:ind w:left="737"/>
        <w:rPr>
          <w:sz w:val="20"/>
          <w:szCs w:val="20"/>
        </w:rPr>
      </w:pPr>
      <w:proofErr w:type="spellStart"/>
      <w:r>
        <w:rPr>
          <w:sz w:val="20"/>
          <w:szCs w:val="20"/>
        </w:rPr>
        <w:t>Xxxx</w:t>
      </w:r>
      <w:proofErr w:type="spellEnd"/>
      <w:r w:rsidR="0034221D">
        <w:rPr>
          <w:sz w:val="20"/>
          <w:szCs w:val="20"/>
        </w:rPr>
        <w:t xml:space="preserve"> </w:t>
      </w:r>
      <w:proofErr w:type="spellStart"/>
      <w:r>
        <w:rPr>
          <w:sz w:val="20"/>
          <w:szCs w:val="20"/>
        </w:rPr>
        <w:t>Xxxx</w:t>
      </w:r>
      <w:proofErr w:type="spellEnd"/>
      <w:r w:rsidR="0034221D">
        <w:rPr>
          <w:sz w:val="20"/>
          <w:szCs w:val="20"/>
        </w:rPr>
        <w:t xml:space="preserve"> </w:t>
      </w:r>
      <w:proofErr w:type="spellStart"/>
      <w:r>
        <w:rPr>
          <w:sz w:val="20"/>
          <w:szCs w:val="20"/>
        </w:rPr>
        <w:t>Xxxxxx</w:t>
      </w:r>
      <w:proofErr w:type="spellEnd"/>
      <w:r w:rsidR="0034221D">
        <w:rPr>
          <w:sz w:val="20"/>
          <w:szCs w:val="20"/>
        </w:rPr>
        <w:t xml:space="preserve">, </w:t>
      </w:r>
      <w:proofErr w:type="spellStart"/>
      <w:r>
        <w:rPr>
          <w:sz w:val="20"/>
          <w:szCs w:val="20"/>
        </w:rPr>
        <w:t>XxXx</w:t>
      </w:r>
      <w:proofErr w:type="spellEnd"/>
    </w:p>
    <w:p w14:paraId="081E3855" w14:textId="7460AD3B" w:rsidR="00DB4E58" w:rsidRDefault="007537D4" w:rsidP="007537D4">
      <w:pPr>
        <w:pStyle w:val="TSTextlnkuslovan"/>
        <w:spacing w:line="280" w:lineRule="exact"/>
        <w:ind w:left="360"/>
        <w:rPr>
          <w:sz w:val="20"/>
          <w:szCs w:val="20"/>
        </w:rPr>
      </w:pPr>
      <w:r>
        <w:rPr>
          <w:sz w:val="20"/>
          <w:szCs w:val="20"/>
        </w:rPr>
        <w:tab/>
      </w:r>
      <w:r w:rsidRPr="00610FF2">
        <w:rPr>
          <w:sz w:val="20"/>
          <w:szCs w:val="20"/>
        </w:rPr>
        <w:t xml:space="preserve">tel. </w:t>
      </w:r>
      <w:r w:rsidR="00E1754C">
        <w:rPr>
          <w:sz w:val="20"/>
          <w:szCs w:val="20"/>
        </w:rPr>
        <w:t xml:space="preserve">383 700 </w:t>
      </w:r>
      <w:proofErr w:type="spellStart"/>
      <w:r w:rsidR="000F6F09">
        <w:rPr>
          <w:sz w:val="20"/>
          <w:szCs w:val="20"/>
        </w:rPr>
        <w:t>xxx</w:t>
      </w:r>
      <w:proofErr w:type="spellEnd"/>
      <w:r w:rsidR="00E1754C" w:rsidRPr="00610FF2">
        <w:rPr>
          <w:sz w:val="20"/>
          <w:szCs w:val="20"/>
        </w:rPr>
        <w:t xml:space="preserve">, </w:t>
      </w:r>
      <w:r w:rsidRPr="00610FF2">
        <w:rPr>
          <w:sz w:val="20"/>
          <w:szCs w:val="20"/>
        </w:rPr>
        <w:t xml:space="preserve">e-mail: </w:t>
      </w:r>
      <w:hyperlink r:id="rId11" w:history="1">
        <w:r w:rsidR="000F6F09" w:rsidRPr="006D4755">
          <w:rPr>
            <w:rStyle w:val="Hypertextovodkaz"/>
            <w:sz w:val="20"/>
            <w:szCs w:val="20"/>
          </w:rPr>
          <w:t>xxxxxxxxxxx@mu-st.cz</w:t>
        </w:r>
      </w:hyperlink>
    </w:p>
    <w:p w14:paraId="2010BD6B" w14:textId="5C704770" w:rsidR="00DB4E58" w:rsidRDefault="00F96F03" w:rsidP="00284F69">
      <w:pPr>
        <w:pStyle w:val="TSTextlnkuslovan"/>
        <w:spacing w:line="280" w:lineRule="exact"/>
        <w:ind w:left="360" w:firstLine="349"/>
        <w:rPr>
          <w:sz w:val="20"/>
          <w:szCs w:val="20"/>
        </w:rPr>
      </w:pPr>
      <w:proofErr w:type="spellStart"/>
      <w:r>
        <w:rPr>
          <w:sz w:val="20"/>
          <w:szCs w:val="20"/>
        </w:rPr>
        <w:t>Xxxx</w:t>
      </w:r>
      <w:proofErr w:type="spellEnd"/>
      <w:r w:rsidR="00DB4E58">
        <w:rPr>
          <w:sz w:val="20"/>
          <w:szCs w:val="20"/>
        </w:rPr>
        <w:t xml:space="preserve"> </w:t>
      </w:r>
      <w:proofErr w:type="spellStart"/>
      <w:r>
        <w:rPr>
          <w:sz w:val="20"/>
          <w:szCs w:val="20"/>
        </w:rPr>
        <w:t>Xxxxxxxx</w:t>
      </w:r>
      <w:proofErr w:type="spellEnd"/>
      <w:r w:rsidR="00DB4E58">
        <w:rPr>
          <w:sz w:val="20"/>
          <w:szCs w:val="20"/>
        </w:rPr>
        <w:t xml:space="preserve"> </w:t>
      </w:r>
      <w:proofErr w:type="spellStart"/>
      <w:r>
        <w:rPr>
          <w:sz w:val="20"/>
          <w:szCs w:val="20"/>
        </w:rPr>
        <w:t>Xxx</w:t>
      </w:r>
      <w:proofErr w:type="spellEnd"/>
    </w:p>
    <w:p w14:paraId="1D4179C4" w14:textId="1B6E21F2" w:rsidR="007537D4" w:rsidRPr="00610FF2" w:rsidRDefault="00DB4E58" w:rsidP="00284F69">
      <w:pPr>
        <w:pStyle w:val="TSTextlnkuslovan"/>
        <w:spacing w:line="280" w:lineRule="exact"/>
        <w:ind w:left="360" w:firstLine="349"/>
        <w:rPr>
          <w:sz w:val="20"/>
          <w:szCs w:val="20"/>
        </w:rPr>
      </w:pPr>
      <w:r>
        <w:rPr>
          <w:sz w:val="20"/>
          <w:szCs w:val="20"/>
        </w:rPr>
        <w:t>tel. 383 700 </w:t>
      </w:r>
      <w:proofErr w:type="spellStart"/>
      <w:r w:rsidR="00F96F03">
        <w:rPr>
          <w:sz w:val="20"/>
          <w:szCs w:val="20"/>
        </w:rPr>
        <w:t>xxx</w:t>
      </w:r>
      <w:proofErr w:type="spellEnd"/>
      <w:r>
        <w:rPr>
          <w:sz w:val="20"/>
          <w:szCs w:val="20"/>
        </w:rPr>
        <w:t xml:space="preserve">, e-mail: </w:t>
      </w:r>
      <w:hyperlink r:id="rId12" w:history="1">
        <w:r w:rsidR="00F96F03" w:rsidRPr="006D4755">
          <w:rPr>
            <w:rStyle w:val="Hypertextovodkaz"/>
            <w:sz w:val="20"/>
            <w:szCs w:val="20"/>
          </w:rPr>
          <w:t>xxxxxxxxxxxxx@mu-st.cz</w:t>
        </w:r>
      </w:hyperlink>
    </w:p>
    <w:p w14:paraId="43FD3DB2" w14:textId="77777777" w:rsidR="00EB72CC" w:rsidRPr="00F45A66" w:rsidRDefault="00EB72CC" w:rsidP="00F45A66">
      <w:pPr>
        <w:pStyle w:val="TSTextlnkuslovan"/>
        <w:numPr>
          <w:ilvl w:val="1"/>
          <w:numId w:val="17"/>
        </w:numPr>
        <w:spacing w:line="280" w:lineRule="exact"/>
        <w:rPr>
          <w:sz w:val="20"/>
          <w:szCs w:val="20"/>
        </w:rPr>
      </w:pPr>
      <w:r w:rsidRPr="00F45A66">
        <w:rPr>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w:t>
      </w:r>
      <w:r w:rsidRPr="00F45A66">
        <w:rPr>
          <w:sz w:val="20"/>
          <w:szCs w:val="20"/>
        </w:rPr>
        <w:lastRenderedPageBreak/>
        <w:t>kterékoliv strany takové neplatné či nevynutitelné ustanovení nahradit platným a vynutitelným ustanovením, které je svým obsahem nejbližší účelu neplatného či nevynutitelného ustanovení.</w:t>
      </w:r>
    </w:p>
    <w:p w14:paraId="65349CC5" w14:textId="77777777" w:rsidR="00EB72CC" w:rsidRPr="00EB72CC" w:rsidRDefault="00EB72CC" w:rsidP="00F45A66">
      <w:pPr>
        <w:pStyle w:val="TSTextlnkuslovan"/>
        <w:numPr>
          <w:ilvl w:val="1"/>
          <w:numId w:val="17"/>
        </w:numPr>
        <w:spacing w:line="280" w:lineRule="exact"/>
        <w:rPr>
          <w:rFonts w:cs="Arial"/>
          <w:sz w:val="20"/>
          <w:szCs w:val="20"/>
        </w:rPr>
      </w:pPr>
      <w:r w:rsidRPr="00F45A66">
        <w:rPr>
          <w:sz w:val="20"/>
          <w:szCs w:val="20"/>
        </w:rPr>
        <w:t>Obsah práv a povinností</w:t>
      </w:r>
      <w:r w:rsidRPr="00EB72CC">
        <w:rPr>
          <w:rFonts w:cs="Arial"/>
          <w:sz w:val="20"/>
          <w:szCs w:val="20"/>
        </w:rPr>
        <w:t xml:space="preserve"> smluvních stran z této Smlouvy se vykládá v prvé řadě vždy podle jazykového vyjádření jednotlivých ustanovení této Smlouvy. K úmyslu jednajícího lze přihlédnout, jen není-li v rozporu s jazykovým vyjádřením a současně pokud jednající s tímto úmyslem prokazatelně seznámil druhou smluv</w:t>
      </w:r>
      <w:r w:rsidR="00D51642">
        <w:rPr>
          <w:rFonts w:cs="Arial"/>
          <w:sz w:val="20"/>
          <w:szCs w:val="20"/>
        </w:rPr>
        <w:t>ní stranu ještě před uzavřením S</w:t>
      </w:r>
      <w:r w:rsidRPr="00EB72CC">
        <w:rPr>
          <w:rFonts w:cs="Arial"/>
          <w:sz w:val="20"/>
          <w:szCs w:val="20"/>
        </w:rPr>
        <w:t xml:space="preserve">mlouvy. K tomu, co předcházelo uzavření </w:t>
      </w:r>
      <w:r w:rsidR="00D51642">
        <w:rPr>
          <w:rFonts w:cs="Arial"/>
          <w:sz w:val="20"/>
          <w:szCs w:val="20"/>
        </w:rPr>
        <w:t>S</w:t>
      </w:r>
      <w:r w:rsidRPr="00EB72CC">
        <w:rPr>
          <w:rFonts w:cs="Arial"/>
          <w:sz w:val="20"/>
          <w:szCs w:val="20"/>
        </w:rPr>
        <w:t xml:space="preserve">mlouvy, se v takovém případě přihlíží, jen u dohod a smluv, na které tato Smlouva výslovně odkazuje a není-li to v rozporu s obsahem anebo smyslem a účelem této Smlouvy. </w:t>
      </w:r>
    </w:p>
    <w:p w14:paraId="2E6F19DE" w14:textId="77777777" w:rsidR="00EB72CC" w:rsidRPr="00F45A66" w:rsidRDefault="00EB72CC" w:rsidP="00F45A66">
      <w:pPr>
        <w:pStyle w:val="TSTextlnkuslovan"/>
        <w:numPr>
          <w:ilvl w:val="1"/>
          <w:numId w:val="17"/>
        </w:numPr>
        <w:spacing w:line="280" w:lineRule="exact"/>
        <w:rPr>
          <w:sz w:val="20"/>
          <w:szCs w:val="20"/>
        </w:rPr>
      </w:pPr>
      <w:r w:rsidRPr="00EB72CC">
        <w:rPr>
          <w:rFonts w:cs="Arial"/>
          <w:sz w:val="20"/>
          <w:szCs w:val="20"/>
        </w:rPr>
        <w:t xml:space="preserve">Veškeré </w:t>
      </w:r>
      <w:r w:rsidRPr="00F45A66">
        <w:rPr>
          <w:sz w:val="20"/>
          <w:szCs w:val="20"/>
        </w:rPr>
        <w:t xml:space="preserve">změny této </w:t>
      </w:r>
      <w:r w:rsidR="004332DA" w:rsidRPr="00F45A66">
        <w:rPr>
          <w:sz w:val="20"/>
          <w:szCs w:val="20"/>
        </w:rPr>
        <w:t>S</w:t>
      </w:r>
      <w:r w:rsidRPr="00F45A66">
        <w:rPr>
          <w:sz w:val="20"/>
          <w:szCs w:val="20"/>
        </w:rPr>
        <w:t>mlouvy mohou být učiněny pouze formou písemného dodatku podepsaného oběma smluvními stranami. Dodatek se vžd</w:t>
      </w:r>
      <w:r w:rsidR="004332DA" w:rsidRPr="00F45A66">
        <w:rPr>
          <w:sz w:val="20"/>
          <w:szCs w:val="20"/>
        </w:rPr>
        <w:t>y stává nedílnou součástí této S</w:t>
      </w:r>
      <w:r w:rsidRPr="00F45A66">
        <w:rPr>
          <w:sz w:val="20"/>
          <w:szCs w:val="20"/>
        </w:rPr>
        <w:t xml:space="preserve">mlouvy. </w:t>
      </w:r>
    </w:p>
    <w:p w14:paraId="77402D7D" w14:textId="77777777" w:rsidR="00EB72CC" w:rsidRPr="00F45A66" w:rsidRDefault="00EB72CC" w:rsidP="00F45A66">
      <w:pPr>
        <w:pStyle w:val="TSTextlnkuslovan"/>
        <w:numPr>
          <w:ilvl w:val="1"/>
          <w:numId w:val="17"/>
        </w:numPr>
        <w:spacing w:line="280" w:lineRule="exact"/>
        <w:rPr>
          <w:sz w:val="20"/>
          <w:szCs w:val="20"/>
        </w:rPr>
      </w:pPr>
      <w:r w:rsidRPr="00F45A66">
        <w:rPr>
          <w:sz w:val="20"/>
          <w:szCs w:val="20"/>
        </w:rPr>
        <w:t>Smluvní strany prohlašují, že tato Smlouva vyjadřuje jejich úplné a výlučné vzájemné ujednání tý</w:t>
      </w:r>
      <w:r w:rsidR="00D51642" w:rsidRPr="00F45A66">
        <w:rPr>
          <w:sz w:val="20"/>
          <w:szCs w:val="20"/>
        </w:rPr>
        <w:t>kající se daného předmětu této S</w:t>
      </w:r>
      <w:r w:rsidRPr="00F45A66">
        <w:rPr>
          <w:sz w:val="20"/>
          <w:szCs w:val="20"/>
        </w:rPr>
        <w:t>mlouvy. O</w:t>
      </w:r>
      <w:r w:rsidR="00D51642" w:rsidRPr="00F45A66">
        <w:rPr>
          <w:sz w:val="20"/>
          <w:szCs w:val="20"/>
        </w:rPr>
        <w:t>kamžikem nabytí účinnosti této S</w:t>
      </w:r>
      <w:r w:rsidRPr="00F45A66">
        <w:rPr>
          <w:sz w:val="20"/>
          <w:szCs w:val="20"/>
        </w:rPr>
        <w:t xml:space="preserve">mlouvy pozbývají platnosti veškerá ústní a písemná ujednání mezi smluvními stranami, týkající se předmětu této </w:t>
      </w:r>
      <w:r w:rsidR="00D51642" w:rsidRPr="00F45A66">
        <w:rPr>
          <w:sz w:val="20"/>
          <w:szCs w:val="20"/>
        </w:rPr>
        <w:t>S</w:t>
      </w:r>
      <w:r w:rsidRPr="00F45A66">
        <w:rPr>
          <w:sz w:val="20"/>
          <w:szCs w:val="20"/>
        </w:rPr>
        <w:t>mlouvy, s výjimko</w:t>
      </w:r>
      <w:r w:rsidR="00D51642" w:rsidRPr="00F45A66">
        <w:rPr>
          <w:sz w:val="20"/>
          <w:szCs w:val="20"/>
        </w:rPr>
        <w:t>u dohod a smluv, na které tato S</w:t>
      </w:r>
      <w:r w:rsidRPr="00F45A66">
        <w:rPr>
          <w:sz w:val="20"/>
          <w:szCs w:val="20"/>
        </w:rPr>
        <w:t>mlouva výslovně odkazuje. Právní jednání smluvních stran z </w:t>
      </w:r>
      <w:r w:rsidR="00D51642" w:rsidRPr="00F45A66">
        <w:rPr>
          <w:sz w:val="20"/>
          <w:szCs w:val="20"/>
        </w:rPr>
        <w:t>této S</w:t>
      </w:r>
      <w:r w:rsidRPr="00F45A66">
        <w:rPr>
          <w:sz w:val="20"/>
          <w:szCs w:val="20"/>
        </w:rPr>
        <w:t>mlouvy vyvolává jen ty právní následky, které jsou v ní vyjádřeny, jakož i právní následky plynoucí ze zákona. Kupující na sebe přebírá nebezpečí změny okolností.</w:t>
      </w:r>
    </w:p>
    <w:p w14:paraId="741E1E6D" w14:textId="77777777" w:rsidR="00EB72CC" w:rsidRPr="00F45A66" w:rsidRDefault="00EB72CC" w:rsidP="00F45A66">
      <w:pPr>
        <w:pStyle w:val="TSTextlnkuslovan"/>
        <w:numPr>
          <w:ilvl w:val="1"/>
          <w:numId w:val="17"/>
        </w:numPr>
        <w:spacing w:line="280" w:lineRule="exact"/>
        <w:rPr>
          <w:sz w:val="20"/>
          <w:szCs w:val="20"/>
        </w:rPr>
      </w:pPr>
      <w:r w:rsidRPr="00F45A66">
        <w:rPr>
          <w:sz w:val="20"/>
          <w:szCs w:val="20"/>
        </w:rPr>
        <w:t xml:space="preserve">Veškerá práva a povinnosti vyplývající z této Smlouvy přecházejí, pokud to povaha těchto práv a povinností nevylučuje, na právní nástupce smluvních stran. </w:t>
      </w:r>
    </w:p>
    <w:p w14:paraId="42822BEA" w14:textId="1B8CD60F" w:rsidR="00EB72CC" w:rsidRDefault="00610FF2" w:rsidP="00F45A66">
      <w:pPr>
        <w:pStyle w:val="TSTextlnkuslovan"/>
        <w:numPr>
          <w:ilvl w:val="1"/>
          <w:numId w:val="17"/>
        </w:numPr>
        <w:spacing w:line="280" w:lineRule="exact"/>
        <w:rPr>
          <w:sz w:val="20"/>
          <w:szCs w:val="20"/>
        </w:rPr>
      </w:pPr>
      <w:r w:rsidRPr="00F45A66">
        <w:rPr>
          <w:sz w:val="20"/>
          <w:szCs w:val="20"/>
        </w:rPr>
        <w:t>V souvislosti s uzavřením a plněním Smlouvy dochází ke zpracování osobních údajů fyzické osoby jednající za druhou smluvní stranu nebo fyzické osoby zapojené do procesu plnění Smlouvy (dále společně jako „Subjekt údajů“), a to pro účely: uzavírání a plnění smlouvy; vnitřní administrativní 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w:t>
      </w:r>
      <w:r w:rsidRPr="00610FF2">
        <w:rPr>
          <w:rFonts w:cs="Arial"/>
          <w:sz w:val="20"/>
          <w:szCs w:val="20"/>
        </w:rPr>
        <w:t xml:space="preserve">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w:t>
      </w:r>
      <w:r w:rsidRPr="00F45A66">
        <w:rPr>
          <w:sz w:val="20"/>
          <w:szCs w:val="20"/>
        </w:rPr>
        <w:t>zpracovávány, a to zejména v rozsahu čl. 13 a násl. Obecného nařízení o ochraně osobních údajů č. 2016/679</w:t>
      </w:r>
      <w:r w:rsidR="00EB72CC" w:rsidRPr="00F45A66">
        <w:rPr>
          <w:sz w:val="20"/>
          <w:szCs w:val="20"/>
        </w:rPr>
        <w:t>.</w:t>
      </w:r>
    </w:p>
    <w:p w14:paraId="04FCAC0F" w14:textId="5B2159C5" w:rsidR="00AA4DCB" w:rsidRPr="00387A91" w:rsidRDefault="00AA4DCB" w:rsidP="00C807A4">
      <w:pPr>
        <w:pStyle w:val="Odstavecseseznamem"/>
        <w:numPr>
          <w:ilvl w:val="1"/>
          <w:numId w:val="17"/>
        </w:numPr>
      </w:pPr>
      <w:r w:rsidRPr="00AA4DCB">
        <w:rPr>
          <w:rFonts w:ascii="Arial" w:hAnsi="Arial"/>
        </w:rPr>
        <w:t xml:space="preserve">Tato Smlouva byla schválena </w:t>
      </w:r>
      <w:r w:rsidRPr="008E7208">
        <w:rPr>
          <w:rFonts w:ascii="Arial" w:hAnsi="Arial"/>
        </w:rPr>
        <w:t>usnesením rady města č</w:t>
      </w:r>
      <w:r w:rsidRPr="00387A91">
        <w:rPr>
          <w:rFonts w:ascii="Arial" w:hAnsi="Arial"/>
        </w:rPr>
        <w:t xml:space="preserve">. </w:t>
      </w:r>
      <w:r w:rsidR="007C29CE">
        <w:rPr>
          <w:rFonts w:ascii="Arial" w:hAnsi="Arial"/>
        </w:rPr>
        <w:t>……………….</w:t>
      </w:r>
      <w:r w:rsidR="00A349DE" w:rsidRPr="008E7208">
        <w:rPr>
          <w:rFonts w:ascii="Arial" w:hAnsi="Arial"/>
        </w:rPr>
        <w:t>,</w:t>
      </w:r>
      <w:r w:rsidRPr="008E7208">
        <w:rPr>
          <w:rFonts w:ascii="Arial" w:hAnsi="Arial"/>
        </w:rPr>
        <w:t xml:space="preserve"> ze dne  </w:t>
      </w:r>
      <w:r w:rsidR="007C29CE">
        <w:rPr>
          <w:rFonts w:ascii="Arial" w:hAnsi="Arial"/>
        </w:rPr>
        <w:t>………………..</w:t>
      </w:r>
      <w:r w:rsidRPr="007D2339">
        <w:rPr>
          <w:rFonts w:ascii="Arial" w:hAnsi="Arial"/>
        </w:rPr>
        <w:t>.</w:t>
      </w:r>
    </w:p>
    <w:p w14:paraId="4AACD788" w14:textId="77777777" w:rsidR="00387A91" w:rsidRPr="008F41B4" w:rsidRDefault="00387A91" w:rsidP="00387A91"/>
    <w:p w14:paraId="16DB94A4" w14:textId="77777777" w:rsidR="003521DF" w:rsidRPr="00F45A66" w:rsidRDefault="003521DF" w:rsidP="00F45A66">
      <w:pPr>
        <w:pStyle w:val="TSTextlnkuslovan"/>
        <w:numPr>
          <w:ilvl w:val="1"/>
          <w:numId w:val="17"/>
        </w:numPr>
        <w:spacing w:line="280" w:lineRule="exact"/>
        <w:rPr>
          <w:sz w:val="20"/>
          <w:szCs w:val="20"/>
        </w:rPr>
      </w:pPr>
      <w:r w:rsidRPr="00F45A66">
        <w:rPr>
          <w:sz w:val="20"/>
          <w:szCs w:val="20"/>
        </w:rPr>
        <w:t>Nedílnou součástí tét</w:t>
      </w:r>
      <w:r w:rsidR="0077435F" w:rsidRPr="00F45A66">
        <w:rPr>
          <w:sz w:val="20"/>
          <w:szCs w:val="20"/>
        </w:rPr>
        <w:t>o Smlouvy</w:t>
      </w:r>
      <w:r w:rsidRPr="00F45A66">
        <w:rPr>
          <w:sz w:val="20"/>
          <w:szCs w:val="20"/>
        </w:rPr>
        <w:t xml:space="preserve"> jsou následující přílohy:</w:t>
      </w:r>
    </w:p>
    <w:p w14:paraId="00E208E3" w14:textId="302F7C5F" w:rsidR="00565454" w:rsidRDefault="003521DF" w:rsidP="00227E81">
      <w:pPr>
        <w:pStyle w:val="TSTextlnkuslovan"/>
        <w:spacing w:line="280" w:lineRule="exact"/>
        <w:ind w:left="737"/>
        <w:rPr>
          <w:sz w:val="20"/>
          <w:szCs w:val="20"/>
        </w:rPr>
      </w:pPr>
      <w:r w:rsidRPr="00F45A66">
        <w:rPr>
          <w:sz w:val="20"/>
          <w:szCs w:val="20"/>
        </w:rPr>
        <w:t>Příloha č. 1 – Specifikace Předmětu koupě</w:t>
      </w:r>
    </w:p>
    <w:p w14:paraId="28C31218" w14:textId="581F2482" w:rsidR="00227E81" w:rsidRPr="00F45A66" w:rsidRDefault="00227E81" w:rsidP="00284F69">
      <w:pPr>
        <w:pStyle w:val="TSTextlnkuslovan"/>
        <w:spacing w:line="280" w:lineRule="exact"/>
        <w:ind w:left="737"/>
        <w:rPr>
          <w:sz w:val="20"/>
          <w:szCs w:val="20"/>
        </w:rPr>
      </w:pPr>
      <w:r>
        <w:rPr>
          <w:sz w:val="20"/>
          <w:szCs w:val="20"/>
        </w:rPr>
        <w:t xml:space="preserve">Příloha č. 2 – </w:t>
      </w:r>
      <w:r w:rsidR="007F214A">
        <w:rPr>
          <w:sz w:val="20"/>
          <w:szCs w:val="20"/>
        </w:rPr>
        <w:t>Ceník</w:t>
      </w:r>
    </w:p>
    <w:p w14:paraId="6516EA1F" w14:textId="6963E50A" w:rsidR="00027110" w:rsidRDefault="00EB72CC" w:rsidP="00027110">
      <w:pPr>
        <w:pStyle w:val="TSTextlnkuslovan"/>
        <w:numPr>
          <w:ilvl w:val="1"/>
          <w:numId w:val="17"/>
        </w:numPr>
        <w:spacing w:line="280" w:lineRule="exact"/>
        <w:rPr>
          <w:rFonts w:cs="Arial"/>
          <w:sz w:val="20"/>
          <w:szCs w:val="20"/>
        </w:rPr>
      </w:pPr>
      <w:r w:rsidRPr="00F45A66">
        <w:rPr>
          <w:sz w:val="20"/>
          <w:szCs w:val="20"/>
        </w:rPr>
        <w:t xml:space="preserve">Tato Smlouva byla vyhotovena a smluvními stranami podepsána ve třech (3) stejnopisech, z nichž jeden (1) stejnopis obdrží </w:t>
      </w:r>
      <w:r w:rsidR="00E06997" w:rsidRPr="00F45A66">
        <w:rPr>
          <w:sz w:val="20"/>
          <w:szCs w:val="20"/>
        </w:rPr>
        <w:t>kupující</w:t>
      </w:r>
      <w:r w:rsidR="003521DF">
        <w:rPr>
          <w:rFonts w:cs="Arial"/>
          <w:sz w:val="20"/>
          <w:szCs w:val="20"/>
        </w:rPr>
        <w:t xml:space="preserve"> a dva (2</w:t>
      </w:r>
      <w:r w:rsidRPr="00EB72CC">
        <w:rPr>
          <w:rFonts w:cs="Arial"/>
          <w:sz w:val="20"/>
          <w:szCs w:val="20"/>
        </w:rPr>
        <w:t>) stejnopis</w:t>
      </w:r>
      <w:r w:rsidR="003521DF">
        <w:rPr>
          <w:rFonts w:cs="Arial"/>
          <w:sz w:val="20"/>
          <w:szCs w:val="20"/>
        </w:rPr>
        <w:t>y</w:t>
      </w:r>
      <w:r w:rsidRPr="00EB72CC">
        <w:rPr>
          <w:rFonts w:cs="Arial"/>
          <w:sz w:val="20"/>
          <w:szCs w:val="20"/>
        </w:rPr>
        <w:t xml:space="preserve"> obdrží </w:t>
      </w:r>
      <w:r w:rsidR="00E06997">
        <w:rPr>
          <w:rFonts w:cs="Arial"/>
          <w:sz w:val="20"/>
          <w:szCs w:val="20"/>
        </w:rPr>
        <w:t>prodávající</w:t>
      </w:r>
      <w:r w:rsidRPr="00EB72CC">
        <w:rPr>
          <w:rFonts w:cs="Arial"/>
          <w:sz w:val="20"/>
          <w:szCs w:val="20"/>
        </w:rPr>
        <w:t>.</w:t>
      </w:r>
    </w:p>
    <w:p w14:paraId="1B09B483" w14:textId="02CD164F" w:rsidR="00B27CB1" w:rsidRDefault="00B27CB1" w:rsidP="008C4710">
      <w:pPr>
        <w:pStyle w:val="TSTextlnkuslovan"/>
        <w:spacing w:line="280" w:lineRule="exact"/>
        <w:ind w:left="360"/>
        <w:jc w:val="left"/>
        <w:rPr>
          <w:rFonts w:cs="Arial"/>
          <w:b/>
          <w:sz w:val="20"/>
          <w:szCs w:val="20"/>
        </w:rPr>
      </w:pPr>
    </w:p>
    <w:p w14:paraId="10DD7692" w14:textId="77777777" w:rsidR="00B27CB1" w:rsidRPr="008C4710" w:rsidRDefault="00B27CB1" w:rsidP="008C4710">
      <w:pPr>
        <w:pStyle w:val="TSTextlnkuslovan"/>
        <w:spacing w:line="280" w:lineRule="exact"/>
        <w:ind w:left="360"/>
        <w:jc w:val="left"/>
        <w:rPr>
          <w:rFonts w:cs="Arial"/>
          <w:b/>
          <w:sz w:val="20"/>
          <w:szCs w:val="20"/>
        </w:rPr>
      </w:pPr>
    </w:p>
    <w:p w14:paraId="581F5888" w14:textId="77777777" w:rsidR="00EC245F" w:rsidRPr="00EB72CC" w:rsidRDefault="00EC245F" w:rsidP="00EC245F">
      <w:pPr>
        <w:pStyle w:val="TSProhlensmluvnchstran"/>
        <w:rPr>
          <w:rFonts w:cs="Arial"/>
          <w:sz w:val="20"/>
          <w:szCs w:val="20"/>
        </w:rPr>
      </w:pPr>
      <w:r w:rsidRPr="00EB72CC">
        <w:rPr>
          <w:rFonts w:cs="Arial"/>
          <w:sz w:val="20"/>
          <w:szCs w:val="20"/>
        </w:rPr>
        <w:t>Smluvní strany prohlašují, že si tuto Smlouvu přečetly, že s jejím obsahem souhlasí a na důkaz toho k ní připojují svoje podpisy.</w:t>
      </w:r>
    </w:p>
    <w:p w14:paraId="45943D96" w14:textId="77777777" w:rsidR="00EC245F" w:rsidRPr="00B123DE" w:rsidRDefault="00EC245F" w:rsidP="00EC245F">
      <w:pPr>
        <w:pStyle w:val="TSProhlensmluvnchstran"/>
      </w:pPr>
    </w:p>
    <w:tbl>
      <w:tblPr>
        <w:tblW w:w="5283" w:type="pct"/>
        <w:jc w:val="center"/>
        <w:tblLayout w:type="fixed"/>
        <w:tblLook w:val="01E0" w:firstRow="1" w:lastRow="1" w:firstColumn="1" w:lastColumn="1" w:noHBand="0" w:noVBand="0"/>
      </w:tblPr>
      <w:tblGrid>
        <w:gridCol w:w="4791"/>
        <w:gridCol w:w="31"/>
        <w:gridCol w:w="4761"/>
      </w:tblGrid>
      <w:tr w:rsidR="00EB72CC" w:rsidRPr="002C2591" w14:paraId="52C35759" w14:textId="77777777" w:rsidTr="007A5146">
        <w:trPr>
          <w:trHeight w:val="2070"/>
          <w:jc w:val="center"/>
        </w:trPr>
        <w:tc>
          <w:tcPr>
            <w:tcW w:w="2516" w:type="pct"/>
            <w:gridSpan w:val="2"/>
          </w:tcPr>
          <w:p w14:paraId="630B77B6" w14:textId="77777777" w:rsidR="00EB72CC" w:rsidRPr="00A579FC" w:rsidRDefault="00EB72CC" w:rsidP="00EB72CC">
            <w:pPr>
              <w:pStyle w:val="TSProhlensmluvnchstran"/>
              <w:rPr>
                <w:sz w:val="20"/>
                <w:szCs w:val="20"/>
              </w:rPr>
            </w:pPr>
            <w:r w:rsidRPr="00A579FC">
              <w:rPr>
                <w:sz w:val="20"/>
                <w:szCs w:val="20"/>
              </w:rPr>
              <w:t>Prodávající</w:t>
            </w:r>
          </w:p>
          <w:p w14:paraId="49FC6140" w14:textId="77777777" w:rsidR="00EB72CC" w:rsidRPr="00A579FC" w:rsidRDefault="00EB72CC" w:rsidP="00EB72CC">
            <w:pPr>
              <w:pStyle w:val="TSdajeosmluvnstran"/>
              <w:jc w:val="center"/>
            </w:pPr>
          </w:p>
          <w:p w14:paraId="722BAFCF" w14:textId="77777777" w:rsidR="00EB72CC" w:rsidRPr="0049137D" w:rsidRDefault="00EB72CC" w:rsidP="00EB72CC">
            <w:pPr>
              <w:pStyle w:val="TSdajeosmluvnstran"/>
              <w:jc w:val="center"/>
            </w:pPr>
            <w:r w:rsidRPr="00B8689B">
              <w:t>V _____________</w:t>
            </w:r>
            <w:r w:rsidRPr="0049137D">
              <w:t xml:space="preserve"> dne _____________</w:t>
            </w:r>
          </w:p>
          <w:p w14:paraId="1104970E" w14:textId="77777777" w:rsidR="00EB72CC" w:rsidRPr="0049137D" w:rsidRDefault="00EB72CC" w:rsidP="00EB72CC">
            <w:pPr>
              <w:jc w:val="center"/>
            </w:pPr>
          </w:p>
        </w:tc>
        <w:tc>
          <w:tcPr>
            <w:tcW w:w="2484" w:type="pct"/>
          </w:tcPr>
          <w:p w14:paraId="7823BB7D" w14:textId="77777777" w:rsidR="00EB72CC" w:rsidRPr="00A579FC" w:rsidRDefault="00EB72CC" w:rsidP="00EB72CC">
            <w:pPr>
              <w:pStyle w:val="TSProhlensmluvnchstran"/>
              <w:rPr>
                <w:sz w:val="20"/>
                <w:szCs w:val="20"/>
              </w:rPr>
            </w:pPr>
            <w:r w:rsidRPr="00A579FC">
              <w:rPr>
                <w:sz w:val="20"/>
                <w:szCs w:val="20"/>
              </w:rPr>
              <w:t>Kupující</w:t>
            </w:r>
          </w:p>
          <w:p w14:paraId="0DDCAE96" w14:textId="77777777" w:rsidR="00EB72CC" w:rsidRPr="00A579FC" w:rsidRDefault="00EB72CC" w:rsidP="00EB72CC">
            <w:pPr>
              <w:pStyle w:val="TSdajeosmluvnstran"/>
              <w:jc w:val="center"/>
            </w:pPr>
          </w:p>
          <w:p w14:paraId="662273DA" w14:textId="77777777" w:rsidR="00EB72CC" w:rsidRPr="0049137D" w:rsidRDefault="00EB72CC" w:rsidP="00EB72CC">
            <w:pPr>
              <w:pStyle w:val="TSdajeosmluvnstran"/>
              <w:jc w:val="center"/>
            </w:pPr>
            <w:r w:rsidRPr="00B8689B">
              <w:t>V ___________</w:t>
            </w:r>
            <w:r w:rsidRPr="0049137D">
              <w:t>__ dne _____________</w:t>
            </w:r>
          </w:p>
        </w:tc>
      </w:tr>
      <w:tr w:rsidR="00AF4C9B" w:rsidRPr="002C2591" w14:paraId="277780BD" w14:textId="77777777" w:rsidTr="007A5146">
        <w:trPr>
          <w:trHeight w:val="1969"/>
          <w:jc w:val="center"/>
        </w:trPr>
        <w:tc>
          <w:tcPr>
            <w:tcW w:w="2500" w:type="pct"/>
          </w:tcPr>
          <w:p w14:paraId="6E2116A5" w14:textId="77777777" w:rsidR="00AF4C9B" w:rsidRPr="00CF51A8" w:rsidRDefault="00AF4C9B" w:rsidP="00AF4C9B">
            <w:pPr>
              <w:pStyle w:val="Bezmezer"/>
              <w:spacing w:line="276" w:lineRule="auto"/>
              <w:jc w:val="center"/>
              <w:rPr>
                <w:rFonts w:ascii="Arial" w:hAnsi="Arial" w:cs="Arial"/>
              </w:rPr>
            </w:pPr>
            <w:r w:rsidRPr="00CF51A8">
              <w:rPr>
                <w:rFonts w:ascii="Arial" w:hAnsi="Arial" w:cs="Arial"/>
              </w:rPr>
              <w:t>........................................................................</w:t>
            </w:r>
          </w:p>
          <w:p w14:paraId="066EAF75" w14:textId="77777777" w:rsidR="00AF4C9B" w:rsidRPr="00AF4C9B" w:rsidRDefault="00AF4C9B" w:rsidP="00AF4C9B">
            <w:pPr>
              <w:pStyle w:val="Bezmezer"/>
              <w:spacing w:line="276" w:lineRule="auto"/>
              <w:jc w:val="center"/>
              <w:rPr>
                <w:rFonts w:ascii="Arial" w:hAnsi="Arial" w:cs="Arial"/>
                <w:b/>
                <w:bCs/>
              </w:rPr>
            </w:pPr>
            <w:r w:rsidRPr="00AF4C9B">
              <w:rPr>
                <w:rFonts w:ascii="Arial" w:hAnsi="Arial" w:cs="Arial"/>
                <w:b/>
                <w:bCs/>
              </w:rPr>
              <w:t>T-Mobile Czech Republic a.s.</w:t>
            </w:r>
          </w:p>
          <w:p w14:paraId="5F4DC430" w14:textId="746877A0" w:rsidR="00AF4C9B" w:rsidRPr="00CF51A8" w:rsidRDefault="00F96F03" w:rsidP="00AF4C9B">
            <w:pPr>
              <w:pStyle w:val="Bezmezer"/>
              <w:spacing w:line="276" w:lineRule="auto"/>
              <w:jc w:val="center"/>
              <w:rPr>
                <w:rFonts w:ascii="Arial" w:hAnsi="Arial" w:cs="Arial"/>
              </w:rPr>
            </w:pPr>
            <w:proofErr w:type="spellStart"/>
            <w:r>
              <w:rPr>
                <w:rFonts w:ascii="Arial" w:hAnsi="Arial" w:cs="Arial"/>
              </w:rPr>
              <w:t>Xxxx</w:t>
            </w:r>
            <w:proofErr w:type="spellEnd"/>
            <w:r w:rsidR="00AF4C9B" w:rsidRPr="00CF51A8">
              <w:rPr>
                <w:rFonts w:ascii="Arial" w:hAnsi="Arial" w:cs="Arial"/>
              </w:rPr>
              <w:t xml:space="preserve"> </w:t>
            </w:r>
            <w:proofErr w:type="spellStart"/>
            <w:r>
              <w:rPr>
                <w:rFonts w:ascii="Arial" w:hAnsi="Arial" w:cs="Arial"/>
              </w:rPr>
              <w:t>Xxxxx</w:t>
            </w:r>
            <w:proofErr w:type="spellEnd"/>
          </w:p>
          <w:p w14:paraId="10D30E66" w14:textId="456C577A" w:rsidR="00AF4C9B" w:rsidRPr="00D51642" w:rsidRDefault="00AF4C9B" w:rsidP="00AF4C9B">
            <w:pPr>
              <w:pStyle w:val="TSdajeosmluvnstran"/>
              <w:jc w:val="center"/>
            </w:pPr>
            <w:r w:rsidRPr="00CF51A8">
              <w:rPr>
                <w:rFonts w:ascii="Arial" w:hAnsi="Arial" w:cs="Arial"/>
              </w:rPr>
              <w:t>Manažer velkoobchodních datových služeb</w:t>
            </w:r>
          </w:p>
        </w:tc>
        <w:tc>
          <w:tcPr>
            <w:tcW w:w="2500" w:type="pct"/>
            <w:gridSpan w:val="2"/>
          </w:tcPr>
          <w:p w14:paraId="7E5A414D" w14:textId="77777777" w:rsidR="00AF4C9B" w:rsidRPr="00CF51A8" w:rsidRDefault="00AF4C9B" w:rsidP="00AF4C9B">
            <w:pPr>
              <w:pStyle w:val="Bezmezer"/>
              <w:spacing w:line="276" w:lineRule="auto"/>
              <w:jc w:val="center"/>
              <w:rPr>
                <w:rFonts w:ascii="Arial" w:hAnsi="Arial" w:cs="Arial"/>
              </w:rPr>
            </w:pPr>
            <w:r w:rsidRPr="00CF51A8">
              <w:rPr>
                <w:rFonts w:ascii="Arial" w:hAnsi="Arial" w:cs="Arial"/>
              </w:rPr>
              <w:t>........................................................................</w:t>
            </w:r>
          </w:p>
          <w:p w14:paraId="6788217A" w14:textId="77777777" w:rsidR="00AF4C9B" w:rsidRPr="00AF4C9B" w:rsidRDefault="00AF4C9B" w:rsidP="00AF4C9B">
            <w:pPr>
              <w:pStyle w:val="Bezmezer"/>
              <w:spacing w:line="276" w:lineRule="auto"/>
              <w:jc w:val="center"/>
              <w:rPr>
                <w:rFonts w:ascii="Arial" w:hAnsi="Arial" w:cs="Arial"/>
                <w:b/>
                <w:bCs/>
              </w:rPr>
            </w:pPr>
            <w:r w:rsidRPr="00AF4C9B">
              <w:rPr>
                <w:rFonts w:ascii="Arial" w:hAnsi="Arial" w:cs="Arial"/>
                <w:b/>
                <w:bCs/>
              </w:rPr>
              <w:t>Město Strakonice</w:t>
            </w:r>
          </w:p>
          <w:p w14:paraId="22DD8657" w14:textId="4891B896" w:rsidR="00AF4C9B" w:rsidRPr="00D51642" w:rsidRDefault="00F96F03" w:rsidP="00AF4C9B">
            <w:pPr>
              <w:pStyle w:val="TSdajeosmluvnstran"/>
              <w:jc w:val="center"/>
            </w:pPr>
            <w:proofErr w:type="spellStart"/>
            <w:r>
              <w:rPr>
                <w:rFonts w:ascii="Arial" w:hAnsi="Arial" w:cs="Arial"/>
              </w:rPr>
              <w:t>Xxxx</w:t>
            </w:r>
            <w:proofErr w:type="spellEnd"/>
            <w:r w:rsidR="00AF4C9B" w:rsidRPr="00CF51A8">
              <w:rPr>
                <w:rFonts w:ascii="Arial" w:hAnsi="Arial" w:cs="Arial"/>
              </w:rPr>
              <w:t xml:space="preserve"> </w:t>
            </w:r>
            <w:proofErr w:type="spellStart"/>
            <w:r>
              <w:rPr>
                <w:rFonts w:ascii="Arial" w:hAnsi="Arial" w:cs="Arial"/>
              </w:rPr>
              <w:t>Xxxxxxxxx</w:t>
            </w:r>
            <w:proofErr w:type="spellEnd"/>
            <w:r w:rsidR="00AF4C9B" w:rsidRPr="00CF51A8">
              <w:rPr>
                <w:rFonts w:ascii="Arial" w:hAnsi="Arial" w:cs="Arial"/>
              </w:rPr>
              <w:t xml:space="preserve"> </w:t>
            </w:r>
            <w:proofErr w:type="spellStart"/>
            <w:r>
              <w:rPr>
                <w:rFonts w:ascii="Arial" w:hAnsi="Arial" w:cs="Arial"/>
              </w:rPr>
              <w:t>Xxxxxxxx</w:t>
            </w:r>
            <w:proofErr w:type="spellEnd"/>
            <w:r w:rsidR="00AF4C9B" w:rsidRPr="00CF51A8">
              <w:rPr>
                <w:rFonts w:ascii="Arial" w:hAnsi="Arial" w:cs="Arial"/>
              </w:rPr>
              <w:br/>
              <w:t>starosta</w:t>
            </w:r>
          </w:p>
        </w:tc>
      </w:tr>
    </w:tbl>
    <w:p w14:paraId="2E9290ED" w14:textId="5B04DD4A" w:rsidR="00DE4B99" w:rsidRPr="00387A91" w:rsidRDefault="004E763A">
      <w:pPr>
        <w:pStyle w:val="TSdajeosmluvnstran"/>
      </w:pPr>
      <w:r>
        <w:t xml:space="preserve">                                                                                        </w:t>
      </w:r>
    </w:p>
    <w:p w14:paraId="4E720413" w14:textId="77777777" w:rsidR="00DE4B99" w:rsidRDefault="00DE4B99">
      <w:pPr>
        <w:spacing w:after="0" w:line="240" w:lineRule="auto"/>
        <w:rPr>
          <w:lang w:eastAsia="en-US"/>
        </w:rPr>
      </w:pPr>
      <w:r>
        <w:br w:type="page"/>
      </w:r>
    </w:p>
    <w:p w14:paraId="47CEABC3" w14:textId="11349757" w:rsidR="003521DF" w:rsidRPr="003521DF" w:rsidRDefault="003521DF" w:rsidP="007D2339">
      <w:pPr>
        <w:pStyle w:val="TSdajeosmluvnstran"/>
        <w:rPr>
          <w:rFonts w:ascii="Arial" w:hAnsi="Arial" w:cs="Arial"/>
          <w:b/>
          <w:sz w:val="22"/>
          <w:szCs w:val="22"/>
        </w:rPr>
      </w:pPr>
      <w:r w:rsidRPr="003521DF">
        <w:rPr>
          <w:rFonts w:ascii="Arial" w:hAnsi="Arial" w:cs="Arial"/>
          <w:b/>
          <w:sz w:val="22"/>
          <w:szCs w:val="22"/>
        </w:rPr>
        <w:lastRenderedPageBreak/>
        <w:t>Příloha č. 1</w:t>
      </w:r>
    </w:p>
    <w:p w14:paraId="0D15E03D" w14:textId="43CA3479" w:rsidR="004E763A" w:rsidRDefault="003521DF">
      <w:pPr>
        <w:pStyle w:val="TSdajeosmluvnstran"/>
        <w:jc w:val="center"/>
        <w:rPr>
          <w:rFonts w:ascii="Arial" w:hAnsi="Arial" w:cs="Arial"/>
          <w:b/>
          <w:sz w:val="22"/>
          <w:szCs w:val="22"/>
        </w:rPr>
      </w:pPr>
      <w:r w:rsidRPr="003521DF">
        <w:rPr>
          <w:rFonts w:ascii="Arial" w:hAnsi="Arial" w:cs="Arial"/>
          <w:b/>
          <w:sz w:val="22"/>
          <w:szCs w:val="22"/>
        </w:rPr>
        <w:t>Specifikace Předmětu koupě</w:t>
      </w:r>
    </w:p>
    <w:p w14:paraId="1B9FB2C2" w14:textId="77777777" w:rsidR="00164BE4" w:rsidRDefault="00164BE4" w:rsidP="00164BE4">
      <w:pPr>
        <w:autoSpaceDE w:val="0"/>
        <w:autoSpaceDN w:val="0"/>
        <w:adjustRightInd w:val="0"/>
        <w:spacing w:after="0" w:line="240" w:lineRule="auto"/>
        <w:ind w:left="709"/>
        <w:rPr>
          <w:rFonts w:ascii="Arial" w:eastAsia="69evcvg" w:hAnsi="Arial" w:cs="Arial"/>
          <w:highlight w:val="yellow"/>
        </w:rPr>
      </w:pPr>
      <w:bookmarkStart w:id="8" w:name="_Hlk152929019"/>
    </w:p>
    <w:p w14:paraId="689FF8DD" w14:textId="6FE73828" w:rsidR="00E25784" w:rsidRPr="00CE695A" w:rsidRDefault="00E25784" w:rsidP="00DD0BB0">
      <w:pPr>
        <w:autoSpaceDE w:val="0"/>
        <w:autoSpaceDN w:val="0"/>
        <w:adjustRightInd w:val="0"/>
        <w:spacing w:after="0" w:line="240" w:lineRule="auto"/>
        <w:ind w:left="709"/>
        <w:rPr>
          <w:rFonts w:ascii="Arial" w:eastAsia="69evcvg" w:hAnsi="Arial" w:cs="Arial"/>
          <w:b/>
          <w:bCs/>
        </w:rPr>
      </w:pPr>
      <w:r w:rsidRPr="00CE695A">
        <w:rPr>
          <w:rFonts w:ascii="Arial" w:eastAsia="69evcvg" w:hAnsi="Arial" w:cs="Arial"/>
          <w:b/>
          <w:bCs/>
        </w:rPr>
        <w:t>Úsek 1</w:t>
      </w:r>
    </w:p>
    <w:p w14:paraId="084647B9" w14:textId="4671486C" w:rsidR="0041420E" w:rsidRPr="00CE695A" w:rsidRDefault="007B2D5C" w:rsidP="00DD0BB0">
      <w:pPr>
        <w:autoSpaceDE w:val="0"/>
        <w:autoSpaceDN w:val="0"/>
        <w:adjustRightInd w:val="0"/>
        <w:spacing w:after="0" w:line="240" w:lineRule="auto"/>
        <w:ind w:left="709"/>
        <w:rPr>
          <w:rFonts w:ascii="Arial" w:eastAsia="69evcvg" w:hAnsi="Arial" w:cs="Arial"/>
          <w:b/>
          <w:bCs/>
          <w:highlight w:val="yellow"/>
        </w:rPr>
      </w:pPr>
      <w:r>
        <w:rPr>
          <w:rFonts w:ascii="Arial" w:eastAsia="69evcvg" w:hAnsi="Arial" w:cs="Arial"/>
          <w:b/>
          <w:bCs/>
          <w:highlight w:val="yellow"/>
        </w:rPr>
        <w:object w:dxaOrig="9180" w:dyaOrig="11881" w14:anchorId="0AB4E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581pt" o:ole="">
            <v:imagedata r:id="rId13" o:title=""/>
          </v:shape>
          <o:OLEObject Type="Embed" ProgID="Acrobat.Document.DC" ShapeID="_x0000_i1025" DrawAspect="Content" ObjectID="_1772005515" r:id="rId14"/>
        </w:object>
      </w:r>
    </w:p>
    <w:p w14:paraId="50E7EAA7" w14:textId="34FC20F8" w:rsidR="004E763A" w:rsidRDefault="004E763A" w:rsidP="003521DF">
      <w:pPr>
        <w:pStyle w:val="TSdajeosmluvnstran"/>
        <w:jc w:val="center"/>
        <w:rPr>
          <w:rFonts w:ascii="Arial" w:hAnsi="Arial" w:cs="Arial"/>
          <w:b/>
          <w:sz w:val="22"/>
          <w:szCs w:val="22"/>
        </w:rPr>
      </w:pPr>
    </w:p>
    <w:bookmarkEnd w:id="8"/>
    <w:p w14:paraId="45361E59" w14:textId="77777777" w:rsidR="00CE695A" w:rsidRDefault="00CE695A" w:rsidP="00CE695A">
      <w:pPr>
        <w:autoSpaceDE w:val="0"/>
        <w:autoSpaceDN w:val="0"/>
        <w:adjustRightInd w:val="0"/>
        <w:spacing w:after="0" w:line="240" w:lineRule="auto"/>
        <w:ind w:left="709"/>
        <w:rPr>
          <w:rFonts w:ascii="Arial" w:eastAsia="69evcvg" w:hAnsi="Arial" w:cs="Arial"/>
          <w:highlight w:val="yellow"/>
        </w:rPr>
      </w:pPr>
    </w:p>
    <w:p w14:paraId="02C519E5" w14:textId="2549F67A" w:rsidR="00CE695A" w:rsidRDefault="00CE695A" w:rsidP="007B2D5C">
      <w:pPr>
        <w:spacing w:after="0" w:line="240" w:lineRule="auto"/>
        <w:rPr>
          <w:rFonts w:ascii="Arial" w:eastAsia="69evcvg" w:hAnsi="Arial" w:cs="Arial"/>
          <w:b/>
          <w:bCs/>
        </w:rPr>
      </w:pPr>
      <w:r w:rsidRPr="00CE695A">
        <w:rPr>
          <w:rFonts w:ascii="Arial" w:eastAsia="69evcvg" w:hAnsi="Arial" w:cs="Arial"/>
          <w:b/>
          <w:bCs/>
        </w:rPr>
        <w:t xml:space="preserve">Úsek </w:t>
      </w:r>
      <w:r w:rsidR="007B2D5C">
        <w:rPr>
          <w:rFonts w:ascii="Arial" w:eastAsia="69evcvg" w:hAnsi="Arial" w:cs="Arial"/>
          <w:b/>
          <w:bCs/>
        </w:rPr>
        <w:t>2</w:t>
      </w:r>
    </w:p>
    <w:p w14:paraId="20B4FE68" w14:textId="39B98454" w:rsidR="007B2D5C" w:rsidRPr="00CE695A" w:rsidRDefault="009C2136" w:rsidP="007E33A7">
      <w:pPr>
        <w:spacing w:after="0" w:line="240" w:lineRule="auto"/>
        <w:rPr>
          <w:rFonts w:ascii="Arial" w:eastAsia="69evcvg" w:hAnsi="Arial" w:cs="Arial"/>
          <w:b/>
          <w:bCs/>
        </w:rPr>
      </w:pPr>
      <w:r w:rsidRPr="009C2136">
        <w:rPr>
          <w:rFonts w:ascii="Arial" w:eastAsia="69evcvg" w:hAnsi="Arial" w:cs="Arial"/>
          <w:b/>
          <w:bCs/>
          <w:noProof/>
        </w:rPr>
        <w:lastRenderedPageBreak/>
        <w:drawing>
          <wp:inline distT="0" distB="0" distL="0" distR="0" wp14:anchorId="1D166721" wp14:editId="1821BA63">
            <wp:extent cx="5759450" cy="7464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7464425"/>
                    </a:xfrm>
                    <a:prstGeom prst="rect">
                      <a:avLst/>
                    </a:prstGeom>
                  </pic:spPr>
                </pic:pic>
              </a:graphicData>
            </a:graphic>
          </wp:inline>
        </w:drawing>
      </w:r>
    </w:p>
    <w:p w14:paraId="71DCFB2E" w14:textId="6D19AB5E" w:rsidR="004E763A" w:rsidRDefault="004E763A" w:rsidP="003521DF">
      <w:pPr>
        <w:pStyle w:val="TSdajeosmluvnstran"/>
        <w:jc w:val="center"/>
        <w:rPr>
          <w:rFonts w:ascii="Arial" w:hAnsi="Arial" w:cs="Arial"/>
          <w:b/>
          <w:sz w:val="22"/>
          <w:szCs w:val="22"/>
        </w:rPr>
      </w:pPr>
    </w:p>
    <w:p w14:paraId="6BE9E91E" w14:textId="77777777" w:rsidR="00CE695A" w:rsidRDefault="00CE695A" w:rsidP="003521DF">
      <w:pPr>
        <w:pStyle w:val="TSdajeosmluvnstran"/>
        <w:jc w:val="center"/>
        <w:rPr>
          <w:rFonts w:ascii="Arial" w:hAnsi="Arial" w:cs="Arial"/>
          <w:b/>
          <w:sz w:val="22"/>
          <w:szCs w:val="22"/>
        </w:rPr>
      </w:pPr>
    </w:p>
    <w:p w14:paraId="1D4A2FC8" w14:textId="45296118" w:rsidR="008C4BF2" w:rsidRDefault="0057451D" w:rsidP="009C2136">
      <w:pPr>
        <w:spacing w:after="0" w:line="240" w:lineRule="auto"/>
        <w:rPr>
          <w:rFonts w:ascii="Arial" w:hAnsi="Arial" w:cs="Arial"/>
          <w:b/>
          <w:sz w:val="22"/>
          <w:szCs w:val="22"/>
        </w:rPr>
      </w:pPr>
      <w:r>
        <w:rPr>
          <w:rFonts w:ascii="Arial" w:hAnsi="Arial" w:cs="Arial"/>
          <w:b/>
          <w:sz w:val="22"/>
          <w:szCs w:val="22"/>
        </w:rPr>
        <w:br w:type="page"/>
      </w:r>
    </w:p>
    <w:p w14:paraId="7CC80620" w14:textId="42E6BB73" w:rsidR="00755BE1" w:rsidRDefault="00755BE1" w:rsidP="00755BE1">
      <w:pPr>
        <w:pStyle w:val="TSdajeosmluvnstran"/>
        <w:rPr>
          <w:rFonts w:ascii="Arial" w:hAnsi="Arial" w:cs="Arial"/>
          <w:b/>
          <w:sz w:val="22"/>
          <w:szCs w:val="22"/>
        </w:rPr>
      </w:pPr>
      <w:r w:rsidRPr="003521DF">
        <w:rPr>
          <w:rFonts w:ascii="Arial" w:hAnsi="Arial" w:cs="Arial"/>
          <w:b/>
          <w:sz w:val="22"/>
          <w:szCs w:val="22"/>
        </w:rPr>
        <w:lastRenderedPageBreak/>
        <w:t xml:space="preserve">Příloha č. </w:t>
      </w:r>
      <w:r>
        <w:rPr>
          <w:rFonts w:ascii="Arial" w:hAnsi="Arial" w:cs="Arial"/>
          <w:b/>
          <w:sz w:val="22"/>
          <w:szCs w:val="22"/>
        </w:rPr>
        <w:t>2</w:t>
      </w:r>
    </w:p>
    <w:p w14:paraId="2C91CCAC" w14:textId="696ADFC1" w:rsidR="00755BE1" w:rsidRDefault="00755BE1" w:rsidP="007D2339">
      <w:pPr>
        <w:pStyle w:val="TSdajeosmluvnstran"/>
        <w:jc w:val="center"/>
        <w:rPr>
          <w:rFonts w:ascii="Arial" w:hAnsi="Arial" w:cs="Arial"/>
          <w:b/>
          <w:sz w:val="22"/>
          <w:szCs w:val="22"/>
        </w:rPr>
      </w:pPr>
      <w:r>
        <w:rPr>
          <w:rFonts w:ascii="Arial" w:hAnsi="Arial" w:cs="Arial"/>
          <w:b/>
          <w:sz w:val="22"/>
          <w:szCs w:val="22"/>
        </w:rPr>
        <w:t>Ceník</w:t>
      </w:r>
    </w:p>
    <w:p w14:paraId="4416DD55" w14:textId="78E8424C" w:rsidR="00755BE1" w:rsidRDefault="00755BE1" w:rsidP="00755BE1">
      <w:pPr>
        <w:pStyle w:val="TSdajeosmluvnstran"/>
        <w:rPr>
          <w:rFonts w:ascii="Arial" w:hAnsi="Arial" w:cs="Arial"/>
          <w:b/>
          <w:sz w:val="22"/>
          <w:szCs w:val="22"/>
        </w:rPr>
      </w:pPr>
    </w:p>
    <w:tbl>
      <w:tblPr>
        <w:tblW w:w="0" w:type="auto"/>
        <w:tblInd w:w="814" w:type="dxa"/>
        <w:tblCellMar>
          <w:left w:w="70" w:type="dxa"/>
          <w:right w:w="70" w:type="dxa"/>
        </w:tblCellMar>
        <w:tblLook w:val="04A0" w:firstRow="1" w:lastRow="0" w:firstColumn="1" w:lastColumn="0" w:noHBand="0" w:noVBand="1"/>
      </w:tblPr>
      <w:tblGrid>
        <w:gridCol w:w="5197"/>
        <w:gridCol w:w="647"/>
        <w:gridCol w:w="1612"/>
      </w:tblGrid>
      <w:tr w:rsidR="00755BE1" w:rsidRPr="00755BE1" w14:paraId="280D6655" w14:textId="77777777" w:rsidTr="007D2339">
        <w:trPr>
          <w:trHeight w:val="630"/>
        </w:trPr>
        <w:tc>
          <w:tcPr>
            <w:tcW w:w="0" w:type="auto"/>
            <w:tcBorders>
              <w:top w:val="single" w:sz="8" w:space="0" w:color="auto"/>
              <w:left w:val="single" w:sz="8" w:space="0" w:color="auto"/>
              <w:bottom w:val="nil"/>
              <w:right w:val="single" w:sz="4" w:space="0" w:color="auto"/>
            </w:tcBorders>
            <w:shd w:val="clear" w:color="000000" w:fill="CCFFFF"/>
            <w:vAlign w:val="center"/>
            <w:hideMark/>
          </w:tcPr>
          <w:p w14:paraId="715D6A06" w14:textId="77777777" w:rsidR="00755BE1" w:rsidRPr="00755BE1" w:rsidRDefault="00755BE1" w:rsidP="00755BE1">
            <w:pPr>
              <w:spacing w:after="0" w:line="240" w:lineRule="auto"/>
              <w:jc w:val="center"/>
              <w:rPr>
                <w:rFonts w:cs="Calibri"/>
                <w:b/>
                <w:bCs/>
                <w:color w:val="000000"/>
                <w:sz w:val="24"/>
                <w:szCs w:val="24"/>
              </w:rPr>
            </w:pPr>
            <w:proofErr w:type="spellStart"/>
            <w:r w:rsidRPr="00755BE1">
              <w:rPr>
                <w:rFonts w:cs="Calibri"/>
                <w:b/>
                <w:bCs/>
                <w:color w:val="000000"/>
                <w:sz w:val="24"/>
                <w:szCs w:val="24"/>
              </w:rPr>
              <w:t>Názov</w:t>
            </w:r>
            <w:proofErr w:type="spellEnd"/>
            <w:r w:rsidRPr="00755BE1">
              <w:rPr>
                <w:rFonts w:cs="Calibri"/>
                <w:b/>
                <w:bCs/>
                <w:color w:val="000000"/>
                <w:sz w:val="24"/>
                <w:szCs w:val="24"/>
              </w:rPr>
              <w:t xml:space="preserve"> materiálu / služby</w:t>
            </w:r>
          </w:p>
        </w:tc>
        <w:tc>
          <w:tcPr>
            <w:tcW w:w="0" w:type="auto"/>
            <w:tcBorders>
              <w:top w:val="single" w:sz="8" w:space="0" w:color="auto"/>
              <w:left w:val="nil"/>
              <w:bottom w:val="nil"/>
              <w:right w:val="single" w:sz="4" w:space="0" w:color="auto"/>
            </w:tcBorders>
            <w:shd w:val="clear" w:color="000000" w:fill="CCFFFF"/>
            <w:vAlign w:val="center"/>
            <w:hideMark/>
          </w:tcPr>
          <w:p w14:paraId="27B95D12" w14:textId="77777777" w:rsidR="00755BE1" w:rsidRPr="00755BE1" w:rsidRDefault="00755BE1" w:rsidP="00755BE1">
            <w:pPr>
              <w:spacing w:after="0" w:line="240" w:lineRule="auto"/>
              <w:jc w:val="center"/>
              <w:rPr>
                <w:rFonts w:cs="Calibri"/>
                <w:b/>
                <w:bCs/>
                <w:color w:val="000000"/>
                <w:sz w:val="24"/>
                <w:szCs w:val="24"/>
              </w:rPr>
            </w:pPr>
            <w:r w:rsidRPr="00755BE1">
              <w:rPr>
                <w:rFonts w:cs="Calibri"/>
                <w:b/>
                <w:bCs/>
                <w:color w:val="000000"/>
                <w:sz w:val="24"/>
                <w:szCs w:val="24"/>
              </w:rPr>
              <w:t>ks/JS</w:t>
            </w:r>
          </w:p>
        </w:tc>
        <w:tc>
          <w:tcPr>
            <w:tcW w:w="0" w:type="auto"/>
            <w:tcBorders>
              <w:top w:val="single" w:sz="8" w:space="0" w:color="auto"/>
              <w:left w:val="nil"/>
              <w:bottom w:val="nil"/>
              <w:right w:val="single" w:sz="8" w:space="0" w:color="auto"/>
            </w:tcBorders>
            <w:shd w:val="clear" w:color="000000" w:fill="CCFFFF"/>
            <w:vAlign w:val="center"/>
            <w:hideMark/>
          </w:tcPr>
          <w:p w14:paraId="0D343CCE" w14:textId="77777777" w:rsidR="00755BE1" w:rsidRPr="00755BE1" w:rsidRDefault="00755BE1" w:rsidP="00755BE1">
            <w:pPr>
              <w:spacing w:after="0" w:line="240" w:lineRule="auto"/>
              <w:jc w:val="center"/>
              <w:rPr>
                <w:rFonts w:cs="Calibri"/>
                <w:b/>
                <w:bCs/>
                <w:color w:val="000000"/>
                <w:sz w:val="24"/>
                <w:szCs w:val="24"/>
              </w:rPr>
            </w:pPr>
            <w:proofErr w:type="spellStart"/>
            <w:r w:rsidRPr="00755BE1">
              <w:rPr>
                <w:rFonts w:cs="Calibri"/>
                <w:b/>
                <w:bCs/>
                <w:color w:val="000000"/>
                <w:sz w:val="24"/>
                <w:szCs w:val="24"/>
              </w:rPr>
              <w:t>Jedn</w:t>
            </w:r>
            <w:proofErr w:type="spellEnd"/>
            <w:r w:rsidRPr="00755BE1">
              <w:rPr>
                <w:rFonts w:cs="Calibri"/>
                <w:b/>
                <w:bCs/>
                <w:color w:val="000000"/>
                <w:sz w:val="24"/>
                <w:szCs w:val="24"/>
              </w:rPr>
              <w:t>. cena CZK</w:t>
            </w:r>
          </w:p>
        </w:tc>
      </w:tr>
      <w:tr w:rsidR="00755BE1" w:rsidRPr="00755BE1" w14:paraId="6B6A827E" w14:textId="77777777" w:rsidTr="007D233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14:paraId="251B86E6"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Chránička </w:t>
            </w:r>
            <w:proofErr w:type="spellStart"/>
            <w:r w:rsidRPr="00755BE1">
              <w:rPr>
                <w:rFonts w:cs="Calibri"/>
                <w:sz w:val="24"/>
                <w:szCs w:val="24"/>
              </w:rPr>
              <w:t>korugovaná</w:t>
            </w:r>
            <w:proofErr w:type="spellEnd"/>
            <w:r w:rsidRPr="00755BE1">
              <w:rPr>
                <w:rFonts w:cs="Calibri"/>
                <w:sz w:val="24"/>
                <w:szCs w:val="24"/>
              </w:rPr>
              <w:t xml:space="preserve"> 50m </w:t>
            </w:r>
            <w:proofErr w:type="spellStart"/>
            <w:r w:rsidRPr="00755BE1">
              <w:rPr>
                <w:rFonts w:cs="Calibri"/>
                <w:sz w:val="24"/>
                <w:szCs w:val="24"/>
              </w:rPr>
              <w:t>priemer</w:t>
            </w:r>
            <w:proofErr w:type="spellEnd"/>
            <w:r w:rsidRPr="00755BE1">
              <w:rPr>
                <w:rFonts w:cs="Calibri"/>
                <w:sz w:val="24"/>
                <w:szCs w:val="24"/>
              </w:rPr>
              <w:t xml:space="preserve"> 110/95mm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12EBFD" w14:textId="2191DEC3"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6CF418DB"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27,00 Kč</w:t>
            </w:r>
          </w:p>
        </w:tc>
      </w:tr>
      <w:tr w:rsidR="00755BE1" w:rsidRPr="00755BE1" w14:paraId="038C8B46"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01CFC34"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Chránička </w:t>
            </w:r>
            <w:proofErr w:type="spellStart"/>
            <w:r w:rsidRPr="00755BE1">
              <w:rPr>
                <w:rFonts w:cs="Calibri"/>
                <w:sz w:val="24"/>
                <w:szCs w:val="24"/>
              </w:rPr>
              <w:t>korugovaná</w:t>
            </w:r>
            <w:proofErr w:type="spellEnd"/>
            <w:r w:rsidRPr="00755BE1">
              <w:rPr>
                <w:rFonts w:cs="Calibri"/>
                <w:sz w:val="24"/>
                <w:szCs w:val="24"/>
              </w:rPr>
              <w:t xml:space="preserve"> 50m </w:t>
            </w:r>
            <w:proofErr w:type="spellStart"/>
            <w:r w:rsidRPr="00755BE1">
              <w:rPr>
                <w:rFonts w:cs="Calibri"/>
                <w:sz w:val="24"/>
                <w:szCs w:val="24"/>
              </w:rPr>
              <w:t>priemer</w:t>
            </w:r>
            <w:proofErr w:type="spellEnd"/>
            <w:r w:rsidRPr="00755BE1">
              <w:rPr>
                <w:rFonts w:cs="Calibri"/>
                <w:sz w:val="24"/>
                <w:szCs w:val="24"/>
              </w:rPr>
              <w:t xml:space="preserve"> 125/108mm</w:t>
            </w:r>
          </w:p>
        </w:tc>
        <w:tc>
          <w:tcPr>
            <w:tcW w:w="0" w:type="auto"/>
            <w:tcBorders>
              <w:top w:val="nil"/>
              <w:left w:val="nil"/>
              <w:bottom w:val="single" w:sz="4" w:space="0" w:color="auto"/>
              <w:right w:val="single" w:sz="4" w:space="0" w:color="auto"/>
            </w:tcBorders>
            <w:shd w:val="clear" w:color="auto" w:fill="auto"/>
            <w:noWrap/>
            <w:vAlign w:val="bottom"/>
            <w:hideMark/>
          </w:tcPr>
          <w:p w14:paraId="23044E67" w14:textId="65FBE338"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77409477"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42,39 Kč</w:t>
            </w:r>
          </w:p>
        </w:tc>
      </w:tr>
      <w:tr w:rsidR="00755BE1" w:rsidRPr="00755BE1" w14:paraId="0712DAFD"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1C7C197"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Káblová</w:t>
            </w:r>
            <w:proofErr w:type="spellEnd"/>
            <w:r w:rsidRPr="00755BE1">
              <w:rPr>
                <w:rFonts w:cs="Calibri"/>
                <w:sz w:val="24"/>
                <w:szCs w:val="24"/>
              </w:rPr>
              <w:t xml:space="preserve"> komora KS 100.63/53.8 </w:t>
            </w:r>
            <w:proofErr w:type="spellStart"/>
            <w:r w:rsidRPr="00755BE1">
              <w:rPr>
                <w:rFonts w:cs="Calibri"/>
                <w:sz w:val="24"/>
                <w:szCs w:val="24"/>
              </w:rPr>
              <w:t>vrátane</w:t>
            </w:r>
            <w:proofErr w:type="spellEnd"/>
            <w:r w:rsidRPr="00755BE1">
              <w:rPr>
                <w:rFonts w:cs="Calibri"/>
                <w:sz w:val="24"/>
                <w:szCs w:val="24"/>
              </w:rPr>
              <w:t xml:space="preserve"> </w:t>
            </w:r>
            <w:proofErr w:type="spellStart"/>
            <w:r w:rsidRPr="00755BE1">
              <w:rPr>
                <w:rFonts w:cs="Calibri"/>
                <w:sz w:val="24"/>
                <w:szCs w:val="24"/>
              </w:rPr>
              <w:t>pl</w:t>
            </w:r>
            <w:proofErr w:type="spellEnd"/>
            <w:r w:rsidRPr="00755BE1">
              <w:rPr>
                <w:rFonts w:cs="Calibri"/>
                <w:sz w:val="24"/>
                <w:szCs w:val="24"/>
              </w:rPr>
              <w:t>. poklopu</w:t>
            </w:r>
          </w:p>
        </w:tc>
        <w:tc>
          <w:tcPr>
            <w:tcW w:w="0" w:type="auto"/>
            <w:tcBorders>
              <w:top w:val="nil"/>
              <w:left w:val="nil"/>
              <w:bottom w:val="single" w:sz="4" w:space="0" w:color="auto"/>
              <w:right w:val="single" w:sz="4" w:space="0" w:color="auto"/>
            </w:tcBorders>
            <w:shd w:val="clear" w:color="auto" w:fill="auto"/>
            <w:noWrap/>
            <w:vAlign w:val="bottom"/>
            <w:hideMark/>
          </w:tcPr>
          <w:p w14:paraId="275A8A6F" w14:textId="77777777" w:rsidR="00755BE1" w:rsidRPr="00755BE1" w:rsidRDefault="00755BE1" w:rsidP="00755BE1">
            <w:pPr>
              <w:spacing w:after="0" w:line="240" w:lineRule="auto"/>
              <w:jc w:val="center"/>
              <w:rPr>
                <w:rFonts w:cs="Calibri"/>
                <w:sz w:val="24"/>
                <w:szCs w:val="24"/>
              </w:rPr>
            </w:pPr>
            <w:r w:rsidRPr="00755BE1">
              <w:rPr>
                <w:rFonts w:cs="Calibri"/>
                <w:sz w:val="24"/>
                <w:szCs w:val="24"/>
              </w:rPr>
              <w:t>ks</w:t>
            </w:r>
          </w:p>
        </w:tc>
        <w:tc>
          <w:tcPr>
            <w:tcW w:w="0" w:type="auto"/>
            <w:tcBorders>
              <w:top w:val="nil"/>
              <w:left w:val="nil"/>
              <w:bottom w:val="single" w:sz="4" w:space="0" w:color="auto"/>
              <w:right w:val="single" w:sz="8" w:space="0" w:color="auto"/>
            </w:tcBorders>
            <w:shd w:val="clear" w:color="auto" w:fill="auto"/>
            <w:noWrap/>
            <w:vAlign w:val="bottom"/>
            <w:hideMark/>
          </w:tcPr>
          <w:p w14:paraId="577D903A"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9 497,91 Kč</w:t>
            </w:r>
          </w:p>
        </w:tc>
      </w:tr>
      <w:tr w:rsidR="00755BE1" w:rsidRPr="00755BE1" w14:paraId="2D135D08"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7967CE2F"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Koncovka HDPE </w:t>
            </w:r>
            <w:proofErr w:type="spellStart"/>
            <w:r w:rsidRPr="00755BE1">
              <w:rPr>
                <w:rFonts w:cs="Calibri"/>
                <w:sz w:val="24"/>
                <w:szCs w:val="24"/>
              </w:rPr>
              <w:t>rúry</w:t>
            </w:r>
            <w:proofErr w:type="spellEnd"/>
            <w:r w:rsidRPr="00755BE1">
              <w:rPr>
                <w:rFonts w:cs="Calibri"/>
                <w:sz w:val="24"/>
                <w:szCs w:val="24"/>
              </w:rPr>
              <w:t xml:space="preserve"> 40</w:t>
            </w:r>
          </w:p>
        </w:tc>
        <w:tc>
          <w:tcPr>
            <w:tcW w:w="0" w:type="auto"/>
            <w:tcBorders>
              <w:top w:val="nil"/>
              <w:left w:val="nil"/>
              <w:bottom w:val="single" w:sz="4" w:space="0" w:color="auto"/>
              <w:right w:val="single" w:sz="4" w:space="0" w:color="auto"/>
            </w:tcBorders>
            <w:shd w:val="clear" w:color="auto" w:fill="auto"/>
            <w:noWrap/>
            <w:vAlign w:val="bottom"/>
            <w:hideMark/>
          </w:tcPr>
          <w:p w14:paraId="1E5DDCB5" w14:textId="77777777" w:rsidR="00755BE1" w:rsidRPr="00755BE1" w:rsidRDefault="00755BE1" w:rsidP="00755BE1">
            <w:pPr>
              <w:spacing w:after="0" w:line="240" w:lineRule="auto"/>
              <w:jc w:val="center"/>
              <w:rPr>
                <w:rFonts w:cs="Calibri"/>
                <w:sz w:val="24"/>
                <w:szCs w:val="24"/>
              </w:rPr>
            </w:pPr>
            <w:r w:rsidRPr="00755BE1">
              <w:rPr>
                <w:rFonts w:cs="Calibri"/>
                <w:sz w:val="24"/>
                <w:szCs w:val="24"/>
              </w:rPr>
              <w:t>ks</w:t>
            </w:r>
          </w:p>
        </w:tc>
        <w:tc>
          <w:tcPr>
            <w:tcW w:w="0" w:type="auto"/>
            <w:tcBorders>
              <w:top w:val="nil"/>
              <w:left w:val="nil"/>
              <w:bottom w:val="single" w:sz="4" w:space="0" w:color="auto"/>
              <w:right w:val="single" w:sz="8" w:space="0" w:color="auto"/>
            </w:tcBorders>
            <w:shd w:val="clear" w:color="auto" w:fill="auto"/>
            <w:noWrap/>
            <w:vAlign w:val="bottom"/>
            <w:hideMark/>
          </w:tcPr>
          <w:p w14:paraId="11E8DA82"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61,14 Kč</w:t>
            </w:r>
          </w:p>
        </w:tc>
      </w:tr>
      <w:tr w:rsidR="00755BE1" w:rsidRPr="00755BE1" w14:paraId="44C57492"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AE4D166"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modrá</w:t>
            </w:r>
          </w:p>
        </w:tc>
        <w:tc>
          <w:tcPr>
            <w:tcW w:w="0" w:type="auto"/>
            <w:tcBorders>
              <w:top w:val="nil"/>
              <w:left w:val="nil"/>
              <w:bottom w:val="single" w:sz="4" w:space="0" w:color="auto"/>
              <w:right w:val="single" w:sz="4" w:space="0" w:color="auto"/>
            </w:tcBorders>
            <w:shd w:val="clear" w:color="auto" w:fill="auto"/>
            <w:noWrap/>
            <w:vAlign w:val="bottom"/>
            <w:hideMark/>
          </w:tcPr>
          <w:p w14:paraId="17421990" w14:textId="00D14CF0"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5DDB652E"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619E799B"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615DD3A"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modrá / dvojitý pruh</w:t>
            </w:r>
          </w:p>
        </w:tc>
        <w:tc>
          <w:tcPr>
            <w:tcW w:w="0" w:type="auto"/>
            <w:tcBorders>
              <w:top w:val="nil"/>
              <w:left w:val="nil"/>
              <w:bottom w:val="single" w:sz="4" w:space="0" w:color="auto"/>
              <w:right w:val="single" w:sz="4" w:space="0" w:color="auto"/>
            </w:tcBorders>
            <w:shd w:val="clear" w:color="auto" w:fill="auto"/>
            <w:noWrap/>
            <w:vAlign w:val="bottom"/>
            <w:hideMark/>
          </w:tcPr>
          <w:p w14:paraId="6FD4F241" w14:textId="12A337E2"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575E8EF0"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064ADFED"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17AC2925"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modrá / pruh</w:t>
            </w:r>
          </w:p>
        </w:tc>
        <w:tc>
          <w:tcPr>
            <w:tcW w:w="0" w:type="auto"/>
            <w:tcBorders>
              <w:top w:val="nil"/>
              <w:left w:val="nil"/>
              <w:bottom w:val="single" w:sz="4" w:space="0" w:color="auto"/>
              <w:right w:val="single" w:sz="4" w:space="0" w:color="auto"/>
            </w:tcBorders>
            <w:shd w:val="clear" w:color="auto" w:fill="auto"/>
            <w:noWrap/>
            <w:vAlign w:val="bottom"/>
            <w:hideMark/>
          </w:tcPr>
          <w:p w14:paraId="42B33141" w14:textId="0F54DB71"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6F756905"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4151715B"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017D4B5D"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zelená</w:t>
            </w:r>
          </w:p>
        </w:tc>
        <w:tc>
          <w:tcPr>
            <w:tcW w:w="0" w:type="auto"/>
            <w:tcBorders>
              <w:top w:val="nil"/>
              <w:left w:val="nil"/>
              <w:bottom w:val="single" w:sz="4" w:space="0" w:color="auto"/>
              <w:right w:val="single" w:sz="4" w:space="0" w:color="auto"/>
            </w:tcBorders>
            <w:shd w:val="clear" w:color="auto" w:fill="auto"/>
            <w:noWrap/>
            <w:vAlign w:val="bottom"/>
            <w:hideMark/>
          </w:tcPr>
          <w:p w14:paraId="3EC0CE1B" w14:textId="6F2E9A7D"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05AFB8CE"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16A43E92"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6C768493"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zelená / dvojitý pruh</w:t>
            </w:r>
          </w:p>
        </w:tc>
        <w:tc>
          <w:tcPr>
            <w:tcW w:w="0" w:type="auto"/>
            <w:tcBorders>
              <w:top w:val="nil"/>
              <w:left w:val="nil"/>
              <w:bottom w:val="single" w:sz="4" w:space="0" w:color="auto"/>
              <w:right w:val="single" w:sz="4" w:space="0" w:color="auto"/>
            </w:tcBorders>
            <w:shd w:val="clear" w:color="auto" w:fill="auto"/>
            <w:noWrap/>
            <w:vAlign w:val="bottom"/>
            <w:hideMark/>
          </w:tcPr>
          <w:p w14:paraId="19C8F769" w14:textId="4299CA18"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4DC8424C"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1444C4A4" w14:textId="77777777" w:rsidTr="007D2339">
        <w:trPr>
          <w:trHeight w:val="315"/>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36011C2A" w14:textId="77777777" w:rsidR="00755BE1" w:rsidRPr="00755BE1" w:rsidRDefault="00755BE1" w:rsidP="00755BE1">
            <w:pPr>
              <w:spacing w:after="0" w:line="240" w:lineRule="auto"/>
              <w:rPr>
                <w:rFonts w:cs="Calibri"/>
                <w:sz w:val="24"/>
                <w:szCs w:val="24"/>
              </w:rPr>
            </w:pPr>
            <w:proofErr w:type="spellStart"/>
            <w:r w:rsidRPr="00755BE1">
              <w:rPr>
                <w:rFonts w:cs="Calibri"/>
                <w:sz w:val="24"/>
                <w:szCs w:val="24"/>
              </w:rPr>
              <w:t>Rúra</w:t>
            </w:r>
            <w:proofErr w:type="spellEnd"/>
            <w:r w:rsidRPr="00755BE1">
              <w:rPr>
                <w:rFonts w:cs="Calibri"/>
                <w:sz w:val="24"/>
                <w:szCs w:val="24"/>
              </w:rPr>
              <w:t xml:space="preserve"> HDPE 40 zelená / pruh</w:t>
            </w:r>
          </w:p>
        </w:tc>
        <w:tc>
          <w:tcPr>
            <w:tcW w:w="0" w:type="auto"/>
            <w:tcBorders>
              <w:top w:val="nil"/>
              <w:left w:val="nil"/>
              <w:bottom w:val="single" w:sz="4" w:space="0" w:color="auto"/>
              <w:right w:val="single" w:sz="4" w:space="0" w:color="auto"/>
            </w:tcBorders>
            <w:shd w:val="clear" w:color="auto" w:fill="auto"/>
            <w:noWrap/>
            <w:vAlign w:val="bottom"/>
            <w:hideMark/>
          </w:tcPr>
          <w:p w14:paraId="63A248C7" w14:textId="6E02CB6F" w:rsidR="00755BE1" w:rsidRPr="00755BE1" w:rsidRDefault="006F6CEA" w:rsidP="00755BE1">
            <w:pPr>
              <w:spacing w:after="0" w:line="240" w:lineRule="auto"/>
              <w:jc w:val="center"/>
              <w:rPr>
                <w:rFonts w:cs="Calibri"/>
                <w:sz w:val="24"/>
                <w:szCs w:val="24"/>
              </w:rPr>
            </w:pPr>
            <w:r w:rsidRPr="00755BE1">
              <w:rPr>
                <w:rFonts w:cs="Calibri"/>
                <w:sz w:val="24"/>
                <w:szCs w:val="24"/>
              </w:rPr>
              <w:t>M</w:t>
            </w:r>
          </w:p>
        </w:tc>
        <w:tc>
          <w:tcPr>
            <w:tcW w:w="0" w:type="auto"/>
            <w:tcBorders>
              <w:top w:val="nil"/>
              <w:left w:val="nil"/>
              <w:bottom w:val="single" w:sz="4" w:space="0" w:color="auto"/>
              <w:right w:val="single" w:sz="8" w:space="0" w:color="auto"/>
            </w:tcBorders>
            <w:shd w:val="clear" w:color="auto" w:fill="auto"/>
            <w:noWrap/>
            <w:vAlign w:val="bottom"/>
            <w:hideMark/>
          </w:tcPr>
          <w:p w14:paraId="63CEEC1B"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25,50 Kč</w:t>
            </w:r>
          </w:p>
        </w:tc>
      </w:tr>
      <w:tr w:rsidR="00755BE1" w:rsidRPr="00755BE1" w14:paraId="788EF29D" w14:textId="77777777" w:rsidTr="007D2339">
        <w:trPr>
          <w:trHeight w:val="330"/>
        </w:trPr>
        <w:tc>
          <w:tcPr>
            <w:tcW w:w="0" w:type="auto"/>
            <w:tcBorders>
              <w:top w:val="nil"/>
              <w:left w:val="single" w:sz="8" w:space="0" w:color="auto"/>
              <w:bottom w:val="single" w:sz="8" w:space="0" w:color="auto"/>
              <w:right w:val="single" w:sz="4" w:space="0" w:color="auto"/>
            </w:tcBorders>
            <w:shd w:val="clear" w:color="auto" w:fill="auto"/>
            <w:vAlign w:val="bottom"/>
            <w:hideMark/>
          </w:tcPr>
          <w:p w14:paraId="2D389295" w14:textId="77777777" w:rsidR="00755BE1" w:rsidRPr="00755BE1" w:rsidRDefault="00755BE1" w:rsidP="00755BE1">
            <w:pPr>
              <w:spacing w:after="0" w:line="240" w:lineRule="auto"/>
              <w:rPr>
                <w:rFonts w:cs="Calibri"/>
                <w:sz w:val="24"/>
                <w:szCs w:val="24"/>
              </w:rPr>
            </w:pPr>
            <w:r w:rsidRPr="00755BE1">
              <w:rPr>
                <w:rFonts w:cs="Calibri"/>
                <w:sz w:val="24"/>
                <w:szCs w:val="24"/>
              </w:rPr>
              <w:t xml:space="preserve">Spojka 40 </w:t>
            </w:r>
            <w:proofErr w:type="spellStart"/>
            <w:r w:rsidRPr="00755BE1">
              <w:rPr>
                <w:rFonts w:cs="Calibri"/>
                <w:sz w:val="24"/>
                <w:szCs w:val="24"/>
              </w:rPr>
              <w:t>Comfit</w:t>
            </w:r>
            <w:proofErr w:type="spellEnd"/>
          </w:p>
        </w:tc>
        <w:tc>
          <w:tcPr>
            <w:tcW w:w="0" w:type="auto"/>
            <w:tcBorders>
              <w:top w:val="nil"/>
              <w:left w:val="nil"/>
              <w:bottom w:val="single" w:sz="8" w:space="0" w:color="auto"/>
              <w:right w:val="single" w:sz="4" w:space="0" w:color="auto"/>
            </w:tcBorders>
            <w:shd w:val="clear" w:color="auto" w:fill="auto"/>
            <w:noWrap/>
            <w:vAlign w:val="bottom"/>
            <w:hideMark/>
          </w:tcPr>
          <w:p w14:paraId="6E5C3126" w14:textId="77777777" w:rsidR="00755BE1" w:rsidRPr="00755BE1" w:rsidRDefault="00755BE1" w:rsidP="00755BE1">
            <w:pPr>
              <w:spacing w:after="0" w:line="240" w:lineRule="auto"/>
              <w:jc w:val="center"/>
              <w:rPr>
                <w:rFonts w:cs="Calibri"/>
                <w:sz w:val="24"/>
                <w:szCs w:val="24"/>
              </w:rPr>
            </w:pPr>
            <w:r w:rsidRPr="00755BE1">
              <w:rPr>
                <w:rFonts w:cs="Calibri"/>
                <w:sz w:val="24"/>
                <w:szCs w:val="24"/>
              </w:rPr>
              <w:t>ks</w:t>
            </w:r>
          </w:p>
        </w:tc>
        <w:tc>
          <w:tcPr>
            <w:tcW w:w="0" w:type="auto"/>
            <w:tcBorders>
              <w:top w:val="nil"/>
              <w:left w:val="nil"/>
              <w:bottom w:val="single" w:sz="8" w:space="0" w:color="auto"/>
              <w:right w:val="single" w:sz="8" w:space="0" w:color="auto"/>
            </w:tcBorders>
            <w:shd w:val="clear" w:color="auto" w:fill="auto"/>
            <w:noWrap/>
            <w:vAlign w:val="bottom"/>
            <w:hideMark/>
          </w:tcPr>
          <w:p w14:paraId="61D66288" w14:textId="77777777" w:rsidR="00755BE1" w:rsidRPr="00755BE1" w:rsidRDefault="00755BE1" w:rsidP="00755BE1">
            <w:pPr>
              <w:spacing w:after="0" w:line="240" w:lineRule="auto"/>
              <w:jc w:val="right"/>
              <w:rPr>
                <w:rFonts w:cs="Calibri"/>
                <w:sz w:val="24"/>
                <w:szCs w:val="24"/>
              </w:rPr>
            </w:pPr>
            <w:r w:rsidRPr="00755BE1">
              <w:rPr>
                <w:rFonts w:cs="Calibri"/>
                <w:sz w:val="24"/>
                <w:szCs w:val="24"/>
              </w:rPr>
              <w:t>81,10 Kč</w:t>
            </w:r>
          </w:p>
        </w:tc>
      </w:tr>
    </w:tbl>
    <w:p w14:paraId="01445DBE" w14:textId="77777777" w:rsidR="00755BE1" w:rsidRPr="003521DF" w:rsidRDefault="00755BE1" w:rsidP="00755BE1">
      <w:pPr>
        <w:pStyle w:val="TSdajeosmluvnstran"/>
        <w:rPr>
          <w:rFonts w:ascii="Arial" w:hAnsi="Arial" w:cs="Arial"/>
          <w:b/>
          <w:sz w:val="22"/>
          <w:szCs w:val="22"/>
        </w:rPr>
      </w:pPr>
    </w:p>
    <w:p w14:paraId="7A5FA52A" w14:textId="77777777" w:rsidR="004E763A" w:rsidRPr="003521DF" w:rsidRDefault="004E763A">
      <w:pPr>
        <w:pStyle w:val="TSdajeosmluvnstran"/>
        <w:jc w:val="center"/>
        <w:rPr>
          <w:rFonts w:ascii="Arial" w:hAnsi="Arial" w:cs="Arial"/>
          <w:b/>
          <w:sz w:val="22"/>
          <w:szCs w:val="22"/>
        </w:rPr>
      </w:pPr>
      <w:bookmarkStart w:id="9" w:name="_GoBack"/>
      <w:bookmarkEnd w:id="9"/>
    </w:p>
    <w:sectPr w:rsidR="004E763A" w:rsidRPr="003521DF" w:rsidSect="00284F69">
      <w:headerReference w:type="default" r:id="rId16"/>
      <w:footerReference w:type="default" r:id="rId17"/>
      <w:headerReference w:type="first" r:id="rId18"/>
      <w:pgSz w:w="11906" w:h="16838" w:code="9"/>
      <w:pgMar w:top="14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F4D6F" w14:textId="77777777" w:rsidR="004F53C6" w:rsidRDefault="004F53C6">
      <w:r>
        <w:separator/>
      </w:r>
    </w:p>
  </w:endnote>
  <w:endnote w:type="continuationSeparator" w:id="0">
    <w:p w14:paraId="076245B6" w14:textId="77777777" w:rsidR="004F53C6" w:rsidRDefault="004F53C6">
      <w:r>
        <w:continuationSeparator/>
      </w:r>
    </w:p>
  </w:endnote>
  <w:endnote w:type="continuationNotice" w:id="1">
    <w:p w14:paraId="397674E3" w14:textId="77777777" w:rsidR="004F53C6" w:rsidRDefault="004F5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69evcvg">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3A18" w14:textId="065683D6" w:rsidR="002E1F6D" w:rsidRDefault="002E1F6D" w:rsidP="00E756F9">
    <w:pPr>
      <w:pStyle w:val="Zpat"/>
      <w:tabs>
        <w:tab w:val="center" w:pos="4536"/>
        <w:tab w:val="right" w:pos="9070"/>
      </w:tabs>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F96F03">
      <w:rPr>
        <w:rStyle w:val="slostrnky"/>
        <w:noProof/>
      </w:rPr>
      <w:t>10</w:t>
    </w:r>
    <w:r>
      <w:rPr>
        <w:rStyle w:val="slostrnky"/>
      </w:rPr>
      <w:fldChar w:fldCharType="end"/>
    </w:r>
    <w:r>
      <w:rPr>
        <w:rStyle w:val="slostrnky"/>
      </w:rPr>
      <w:t xml:space="preserve"> / </w:t>
    </w:r>
    <w:r w:rsidR="009413EA">
      <w:rPr>
        <w:rStyle w:val="slostrnky"/>
        <w:noProof/>
      </w:rPr>
      <w:fldChar w:fldCharType="begin"/>
    </w:r>
    <w:r w:rsidR="009413EA">
      <w:rPr>
        <w:rStyle w:val="slostrnky"/>
        <w:noProof/>
      </w:rPr>
      <w:instrText xml:space="preserve"> SECTIONPAGES  \* Arabic  \* MERGEFORMAT </w:instrText>
    </w:r>
    <w:r w:rsidR="009413EA">
      <w:rPr>
        <w:rStyle w:val="slostrnky"/>
        <w:noProof/>
      </w:rPr>
      <w:fldChar w:fldCharType="separate"/>
    </w:r>
    <w:r w:rsidR="00F96F03">
      <w:rPr>
        <w:rStyle w:val="slostrnky"/>
        <w:noProof/>
      </w:rPr>
      <w:t>10</w:t>
    </w:r>
    <w:r w:rsidR="009413EA">
      <w:rPr>
        <w:rStyle w:val="slostrnky"/>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4832" w14:textId="77777777" w:rsidR="004F53C6" w:rsidRDefault="004F53C6">
      <w:r>
        <w:separator/>
      </w:r>
    </w:p>
  </w:footnote>
  <w:footnote w:type="continuationSeparator" w:id="0">
    <w:p w14:paraId="2FECD850" w14:textId="77777777" w:rsidR="004F53C6" w:rsidRDefault="004F53C6">
      <w:r>
        <w:continuationSeparator/>
      </w:r>
    </w:p>
  </w:footnote>
  <w:footnote w:type="continuationNotice" w:id="1">
    <w:p w14:paraId="43D1CED8" w14:textId="77777777" w:rsidR="004F53C6" w:rsidRDefault="004F53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8E11" w14:textId="4029B830" w:rsidR="00BB5FA0" w:rsidRPr="007D2339" w:rsidRDefault="00D376BD" w:rsidP="007D2339">
    <w:pPr>
      <w:pStyle w:val="Zhlav"/>
      <w:pBdr>
        <w:bottom w:val="none" w:sz="0" w:space="0" w:color="auto"/>
      </w:pBdr>
      <w:tabs>
        <w:tab w:val="left" w:pos="3495"/>
      </w:tabs>
      <w:ind w:firstLine="993"/>
      <w:jc w:val="right"/>
      <w:rPr>
        <w:sz w:val="40"/>
        <w:szCs w:val="40"/>
      </w:rPr>
    </w:pPr>
    <w:r w:rsidRPr="007D2339">
      <w:rPr>
        <w:noProof/>
        <w:sz w:val="40"/>
        <w:szCs w:val="40"/>
      </w:rPr>
      <w:drawing>
        <wp:anchor distT="0" distB="0" distL="114300" distR="114300" simplePos="0" relativeHeight="251657728" behindDoc="0" locked="0" layoutInCell="1" allowOverlap="1" wp14:anchorId="2A475F26" wp14:editId="0F19EC7B">
          <wp:simplePos x="0" y="0"/>
          <wp:positionH relativeFrom="column">
            <wp:posOffset>-429895</wp:posOffset>
          </wp:positionH>
          <wp:positionV relativeFrom="paragraph">
            <wp:posOffset>-180340</wp:posOffset>
          </wp:positionV>
          <wp:extent cx="1731645" cy="518160"/>
          <wp:effectExtent l="0" t="0" r="0" b="0"/>
          <wp:wrapSquare wrapText="bothSides"/>
          <wp:docPr id="3" name="Picture 3" descr="TM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3C144" w14:textId="4A8E94A5" w:rsidR="00884A56" w:rsidRDefault="00884A56" w:rsidP="00342950">
    <w:pPr>
      <w:pStyle w:val="Zhlav"/>
      <w:pBdr>
        <w:bottom w:val="none" w:sz="0" w:space="0" w:color="auto"/>
      </w:pBdr>
    </w:pPr>
  </w:p>
  <w:p w14:paraId="215D0616" w14:textId="6A49FADD" w:rsidR="00E25784" w:rsidRDefault="00E25784" w:rsidP="00342950">
    <w:pPr>
      <w:pStyle w:val="Zhlav"/>
      <w:pBdr>
        <w:bottom w:val="none" w:sz="0" w:space="0" w:color="auto"/>
      </w:pBdr>
    </w:pPr>
  </w:p>
  <w:p w14:paraId="3329DA16" w14:textId="77777777" w:rsidR="00E25784" w:rsidRPr="00BB5FA0" w:rsidRDefault="00E25784" w:rsidP="00342950">
    <w:pPr>
      <w:pStyle w:val="Zhlav"/>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0EAD" w14:textId="5262652D" w:rsidR="009A26EB" w:rsidRPr="007C042C" w:rsidRDefault="009A26EB" w:rsidP="009A26EB">
    <w:pPr>
      <w:pStyle w:val="Zhlav"/>
      <w:pBdr>
        <w:bottom w:val="none" w:sz="0" w:space="0" w:color="auto"/>
      </w:pBdr>
      <w:tabs>
        <w:tab w:val="left" w:pos="3495"/>
      </w:tabs>
      <w:ind w:firstLine="993"/>
      <w:jc w:val="right"/>
      <w:rPr>
        <w:sz w:val="40"/>
        <w:szCs w:val="40"/>
      </w:rPr>
    </w:pPr>
    <w:r w:rsidRPr="008F41B4">
      <w:rPr>
        <w:noProof/>
        <w:sz w:val="40"/>
        <w:szCs w:val="40"/>
      </w:rPr>
      <w:drawing>
        <wp:anchor distT="0" distB="0" distL="114300" distR="114300" simplePos="0" relativeHeight="251659776" behindDoc="0" locked="0" layoutInCell="1" allowOverlap="1" wp14:anchorId="2E91DC17" wp14:editId="2CB51EA5">
          <wp:simplePos x="0" y="0"/>
          <wp:positionH relativeFrom="column">
            <wp:posOffset>-429895</wp:posOffset>
          </wp:positionH>
          <wp:positionV relativeFrom="paragraph">
            <wp:posOffset>-180340</wp:posOffset>
          </wp:positionV>
          <wp:extent cx="1731645" cy="518160"/>
          <wp:effectExtent l="0" t="0" r="0" b="0"/>
          <wp:wrapSquare wrapText="bothSides"/>
          <wp:docPr id="4" name="Picture 4" descr="TM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M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42C">
      <w:rPr>
        <w:noProof/>
        <w:sz w:val="40"/>
        <w:szCs w:val="40"/>
      </w:rPr>
      <w:t xml:space="preserve"> </w:t>
    </w:r>
  </w:p>
  <w:p w14:paraId="6431F86F" w14:textId="77777777" w:rsidR="009A26EB" w:rsidRDefault="009A26E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2D6"/>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8D55B6"/>
    <w:multiLevelType w:val="hybridMultilevel"/>
    <w:tmpl w:val="902ECC4E"/>
    <w:lvl w:ilvl="0" w:tplc="A71430C6">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0C9B3F2D"/>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853EAA"/>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465F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B757E0"/>
    <w:multiLevelType w:val="hybridMultilevel"/>
    <w:tmpl w:val="889AE97E"/>
    <w:lvl w:ilvl="0" w:tplc="3D6E0ACC">
      <w:numFmt w:val="bullet"/>
      <w:lvlText w:val="-"/>
      <w:lvlJc w:val="left"/>
      <w:pPr>
        <w:ind w:left="2282" w:hanging="360"/>
      </w:pPr>
      <w:rPr>
        <w:rFonts w:ascii="Arial" w:eastAsia="Times New Roman" w:hAnsi="Arial" w:cs="Arial" w:hint="default"/>
      </w:rPr>
    </w:lvl>
    <w:lvl w:ilvl="1" w:tplc="04050003">
      <w:start w:val="1"/>
      <w:numFmt w:val="bullet"/>
      <w:lvlText w:val="o"/>
      <w:lvlJc w:val="left"/>
      <w:pPr>
        <w:ind w:left="3002" w:hanging="360"/>
      </w:pPr>
      <w:rPr>
        <w:rFonts w:ascii="Courier New" w:hAnsi="Courier New" w:cs="Courier New" w:hint="default"/>
      </w:rPr>
    </w:lvl>
    <w:lvl w:ilvl="2" w:tplc="04050005">
      <w:start w:val="1"/>
      <w:numFmt w:val="bullet"/>
      <w:lvlText w:val=""/>
      <w:lvlJc w:val="left"/>
      <w:pPr>
        <w:ind w:left="3722" w:hanging="360"/>
      </w:pPr>
      <w:rPr>
        <w:rFonts w:ascii="Wingdings" w:hAnsi="Wingdings" w:hint="default"/>
      </w:rPr>
    </w:lvl>
    <w:lvl w:ilvl="3" w:tplc="04050001">
      <w:start w:val="1"/>
      <w:numFmt w:val="bullet"/>
      <w:lvlText w:val=""/>
      <w:lvlJc w:val="left"/>
      <w:pPr>
        <w:ind w:left="4442" w:hanging="360"/>
      </w:pPr>
      <w:rPr>
        <w:rFonts w:ascii="Symbol" w:hAnsi="Symbol" w:hint="default"/>
      </w:rPr>
    </w:lvl>
    <w:lvl w:ilvl="4" w:tplc="04050003">
      <w:start w:val="1"/>
      <w:numFmt w:val="bullet"/>
      <w:lvlText w:val="o"/>
      <w:lvlJc w:val="left"/>
      <w:pPr>
        <w:ind w:left="5162" w:hanging="360"/>
      </w:pPr>
      <w:rPr>
        <w:rFonts w:ascii="Courier New" w:hAnsi="Courier New" w:cs="Courier New" w:hint="default"/>
      </w:rPr>
    </w:lvl>
    <w:lvl w:ilvl="5" w:tplc="04050005">
      <w:start w:val="1"/>
      <w:numFmt w:val="bullet"/>
      <w:lvlText w:val=""/>
      <w:lvlJc w:val="left"/>
      <w:pPr>
        <w:ind w:left="5882" w:hanging="360"/>
      </w:pPr>
      <w:rPr>
        <w:rFonts w:ascii="Wingdings" w:hAnsi="Wingdings" w:hint="default"/>
      </w:rPr>
    </w:lvl>
    <w:lvl w:ilvl="6" w:tplc="04050001">
      <w:start w:val="1"/>
      <w:numFmt w:val="bullet"/>
      <w:lvlText w:val=""/>
      <w:lvlJc w:val="left"/>
      <w:pPr>
        <w:ind w:left="6602" w:hanging="360"/>
      </w:pPr>
      <w:rPr>
        <w:rFonts w:ascii="Symbol" w:hAnsi="Symbol" w:hint="default"/>
      </w:rPr>
    </w:lvl>
    <w:lvl w:ilvl="7" w:tplc="04050003">
      <w:start w:val="1"/>
      <w:numFmt w:val="bullet"/>
      <w:lvlText w:val="o"/>
      <w:lvlJc w:val="left"/>
      <w:pPr>
        <w:ind w:left="7322" w:hanging="360"/>
      </w:pPr>
      <w:rPr>
        <w:rFonts w:ascii="Courier New" w:hAnsi="Courier New" w:cs="Courier New" w:hint="default"/>
      </w:rPr>
    </w:lvl>
    <w:lvl w:ilvl="8" w:tplc="04050005">
      <w:start w:val="1"/>
      <w:numFmt w:val="bullet"/>
      <w:lvlText w:val=""/>
      <w:lvlJc w:val="left"/>
      <w:pPr>
        <w:ind w:left="8042" w:hanging="360"/>
      </w:pPr>
      <w:rPr>
        <w:rFonts w:ascii="Wingdings" w:hAnsi="Wingdings" w:hint="default"/>
      </w:rPr>
    </w:lvl>
  </w:abstractNum>
  <w:abstractNum w:abstractNumId="7" w15:restartNumberingAfterBreak="0">
    <w:nsid w:val="2FDA712E"/>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E72625"/>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C6FCD"/>
    <w:multiLevelType w:val="multilevel"/>
    <w:tmpl w:val="229E5330"/>
    <w:lvl w:ilvl="0">
      <w:start w:val="1"/>
      <w:numFmt w:val="upperRoman"/>
      <w:suff w:val="nothing"/>
      <w:lvlText w:val="Čl. %1"/>
      <w:lvlJc w:val="left"/>
      <w:pPr>
        <w:ind w:left="0" w:firstLine="0"/>
      </w:pPr>
      <w:rPr>
        <w:rFonts w:ascii="Arial" w:hAnsi="Arial"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37"/>
        </w:tabs>
        <w:ind w:left="737"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592000"/>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012627"/>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1B2BD3"/>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057957"/>
    <w:multiLevelType w:val="multilevel"/>
    <w:tmpl w:val="2D0A5554"/>
    <w:lvl w:ilvl="0">
      <w:start w:val="1"/>
      <w:numFmt w:val="decimal"/>
      <w:pStyle w:val="JV1"/>
      <w:lvlText w:val="%1."/>
      <w:lvlJc w:val="right"/>
      <w:pPr>
        <w:ind w:left="360" w:hanging="360"/>
      </w:pPr>
      <w:rPr>
        <w:rFonts w:hint="default"/>
      </w:rPr>
    </w:lvl>
    <w:lvl w:ilvl="1">
      <w:start w:val="1"/>
      <w:numFmt w:val="decimal"/>
      <w:pStyle w:val="JV2"/>
      <w:lvlText w:val="%1.%2."/>
      <w:lvlJc w:val="left"/>
      <w:pPr>
        <w:ind w:left="36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A957BC8"/>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DA7FD1"/>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52542DBE"/>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8B56A0"/>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A34A17"/>
    <w:multiLevelType w:val="hybridMultilevel"/>
    <w:tmpl w:val="11705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B375A6"/>
    <w:multiLevelType w:val="multilevel"/>
    <w:tmpl w:val="FCF4A054"/>
    <w:lvl w:ilvl="0">
      <w:start w:val="1"/>
      <w:numFmt w:val="decimal"/>
      <w:lvlText w:val="%1."/>
      <w:lvlJc w:val="left"/>
      <w:pPr>
        <w:ind w:left="360" w:hanging="360"/>
      </w:pPr>
      <w:rPr>
        <w:rFonts w:hint="default"/>
      </w:rPr>
    </w:lvl>
    <w:lvl w:ilvl="1">
      <w:start w:val="1"/>
      <w:numFmt w:val="decimal"/>
      <w:lvlRestart w:val="0"/>
      <w:lvlText w:val="%1.%2."/>
      <w:lvlJc w:val="left"/>
      <w:pPr>
        <w:tabs>
          <w:tab w:val="num" w:pos="737"/>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B81B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13"/>
  </w:num>
  <w:num w:numId="4">
    <w:abstractNumId w:val="20"/>
  </w:num>
  <w:num w:numId="5">
    <w:abstractNumId w:val="15"/>
  </w:num>
  <w:num w:numId="6">
    <w:abstractNumId w:val="18"/>
  </w:num>
  <w:num w:numId="7">
    <w:abstractNumId w:val="4"/>
  </w:num>
  <w:num w:numId="8">
    <w:abstractNumId w:val="16"/>
  </w:num>
  <w:num w:numId="9">
    <w:abstractNumId w:val="10"/>
  </w:num>
  <w:num w:numId="10">
    <w:abstractNumId w:val="16"/>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tabs>
            <w:tab w:val="num" w:pos="737"/>
          </w:tabs>
          <w:ind w:left="737"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4"/>
  </w:num>
  <w:num w:numId="12">
    <w:abstractNumId w:val="2"/>
  </w:num>
  <w:num w:numId="13">
    <w:abstractNumId w:val="11"/>
  </w:num>
  <w:num w:numId="14">
    <w:abstractNumId w:val="12"/>
  </w:num>
  <w:num w:numId="15">
    <w:abstractNumId w:val="3"/>
  </w:num>
  <w:num w:numId="16">
    <w:abstractNumId w:val="0"/>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
  </w:num>
  <w:num w:numId="22">
    <w:abstractNumId w:val="6"/>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BD"/>
    <w:rsid w:val="00005E8A"/>
    <w:rsid w:val="00011674"/>
    <w:rsid w:val="00014E96"/>
    <w:rsid w:val="0001577E"/>
    <w:rsid w:val="0001738B"/>
    <w:rsid w:val="000231CB"/>
    <w:rsid w:val="00023304"/>
    <w:rsid w:val="000258E8"/>
    <w:rsid w:val="00027110"/>
    <w:rsid w:val="000305E2"/>
    <w:rsid w:val="0004395C"/>
    <w:rsid w:val="00051B94"/>
    <w:rsid w:val="000552AE"/>
    <w:rsid w:val="00055FEF"/>
    <w:rsid w:val="00057B5E"/>
    <w:rsid w:val="0006241B"/>
    <w:rsid w:val="0006479F"/>
    <w:rsid w:val="00065633"/>
    <w:rsid w:val="00067D8D"/>
    <w:rsid w:val="00075987"/>
    <w:rsid w:val="00076868"/>
    <w:rsid w:val="000809B7"/>
    <w:rsid w:val="00090CB7"/>
    <w:rsid w:val="00090CBE"/>
    <w:rsid w:val="000929A6"/>
    <w:rsid w:val="00092FE1"/>
    <w:rsid w:val="00094A1C"/>
    <w:rsid w:val="00095D10"/>
    <w:rsid w:val="00096B6A"/>
    <w:rsid w:val="000975B9"/>
    <w:rsid w:val="000A079A"/>
    <w:rsid w:val="000B6882"/>
    <w:rsid w:val="000C0EFB"/>
    <w:rsid w:val="000C3F5E"/>
    <w:rsid w:val="000D2225"/>
    <w:rsid w:val="000D3459"/>
    <w:rsid w:val="000D3BBA"/>
    <w:rsid w:val="000D61FB"/>
    <w:rsid w:val="000D6358"/>
    <w:rsid w:val="000E16F7"/>
    <w:rsid w:val="000E31B0"/>
    <w:rsid w:val="000E415A"/>
    <w:rsid w:val="000F2850"/>
    <w:rsid w:val="000F6F09"/>
    <w:rsid w:val="000F7E77"/>
    <w:rsid w:val="0010101B"/>
    <w:rsid w:val="00105B38"/>
    <w:rsid w:val="00110EA8"/>
    <w:rsid w:val="00115A44"/>
    <w:rsid w:val="00115C62"/>
    <w:rsid w:val="00115D38"/>
    <w:rsid w:val="0012475D"/>
    <w:rsid w:val="001264F0"/>
    <w:rsid w:val="001414BE"/>
    <w:rsid w:val="00153754"/>
    <w:rsid w:val="00155171"/>
    <w:rsid w:val="00164313"/>
    <w:rsid w:val="00164BE4"/>
    <w:rsid w:val="00170658"/>
    <w:rsid w:val="00171570"/>
    <w:rsid w:val="00172012"/>
    <w:rsid w:val="0017246A"/>
    <w:rsid w:val="00174E41"/>
    <w:rsid w:val="00180646"/>
    <w:rsid w:val="00180D3B"/>
    <w:rsid w:val="001825FA"/>
    <w:rsid w:val="00183376"/>
    <w:rsid w:val="00183EE9"/>
    <w:rsid w:val="0019207A"/>
    <w:rsid w:val="00193907"/>
    <w:rsid w:val="00194679"/>
    <w:rsid w:val="001A1943"/>
    <w:rsid w:val="001A1E34"/>
    <w:rsid w:val="001A21DD"/>
    <w:rsid w:val="001A72F2"/>
    <w:rsid w:val="001B5B31"/>
    <w:rsid w:val="001C3B4A"/>
    <w:rsid w:val="001C4BAB"/>
    <w:rsid w:val="001C67E2"/>
    <w:rsid w:val="001D2294"/>
    <w:rsid w:val="001E6A00"/>
    <w:rsid w:val="001F172D"/>
    <w:rsid w:val="001F5FDA"/>
    <w:rsid w:val="0020705E"/>
    <w:rsid w:val="0021041B"/>
    <w:rsid w:val="00212D38"/>
    <w:rsid w:val="00215BD8"/>
    <w:rsid w:val="00220332"/>
    <w:rsid w:val="00227E81"/>
    <w:rsid w:val="00231AAC"/>
    <w:rsid w:val="0024018E"/>
    <w:rsid w:val="00240588"/>
    <w:rsid w:val="00243E00"/>
    <w:rsid w:val="002441EE"/>
    <w:rsid w:val="00245728"/>
    <w:rsid w:val="00255BB2"/>
    <w:rsid w:val="0026052E"/>
    <w:rsid w:val="00262747"/>
    <w:rsid w:val="0027061F"/>
    <w:rsid w:val="00274F48"/>
    <w:rsid w:val="00277EDB"/>
    <w:rsid w:val="00280997"/>
    <w:rsid w:val="002809B5"/>
    <w:rsid w:val="00284F69"/>
    <w:rsid w:val="002914DA"/>
    <w:rsid w:val="00292098"/>
    <w:rsid w:val="002A390B"/>
    <w:rsid w:val="002B29DA"/>
    <w:rsid w:val="002B430E"/>
    <w:rsid w:val="002B66CF"/>
    <w:rsid w:val="002C2591"/>
    <w:rsid w:val="002C35BF"/>
    <w:rsid w:val="002D1F93"/>
    <w:rsid w:val="002E1F6D"/>
    <w:rsid w:val="002E718D"/>
    <w:rsid w:val="002E72C8"/>
    <w:rsid w:val="002F13DC"/>
    <w:rsid w:val="00301B69"/>
    <w:rsid w:val="00304792"/>
    <w:rsid w:val="00306E36"/>
    <w:rsid w:val="00313045"/>
    <w:rsid w:val="0031710B"/>
    <w:rsid w:val="00327FBE"/>
    <w:rsid w:val="00333E69"/>
    <w:rsid w:val="00337331"/>
    <w:rsid w:val="00337AB7"/>
    <w:rsid w:val="0034221D"/>
    <w:rsid w:val="00342950"/>
    <w:rsid w:val="003503E2"/>
    <w:rsid w:val="003521DF"/>
    <w:rsid w:val="003558C5"/>
    <w:rsid w:val="00360E66"/>
    <w:rsid w:val="003622AB"/>
    <w:rsid w:val="00363D45"/>
    <w:rsid w:val="00365C1B"/>
    <w:rsid w:val="003677A8"/>
    <w:rsid w:val="00370A04"/>
    <w:rsid w:val="003743C1"/>
    <w:rsid w:val="00375516"/>
    <w:rsid w:val="00375708"/>
    <w:rsid w:val="00375C45"/>
    <w:rsid w:val="00387936"/>
    <w:rsid w:val="00387A91"/>
    <w:rsid w:val="0039578E"/>
    <w:rsid w:val="003A075F"/>
    <w:rsid w:val="003A0E9D"/>
    <w:rsid w:val="003A13FD"/>
    <w:rsid w:val="003A1D52"/>
    <w:rsid w:val="003A39E4"/>
    <w:rsid w:val="003A447F"/>
    <w:rsid w:val="003B3014"/>
    <w:rsid w:val="003C17F2"/>
    <w:rsid w:val="003C25E3"/>
    <w:rsid w:val="003D17D3"/>
    <w:rsid w:val="003D6EF4"/>
    <w:rsid w:val="003E3092"/>
    <w:rsid w:val="00402FEC"/>
    <w:rsid w:val="00403E5A"/>
    <w:rsid w:val="00410D8F"/>
    <w:rsid w:val="00414011"/>
    <w:rsid w:val="0041420E"/>
    <w:rsid w:val="00414FB4"/>
    <w:rsid w:val="00415F82"/>
    <w:rsid w:val="00416439"/>
    <w:rsid w:val="004235B7"/>
    <w:rsid w:val="004238CC"/>
    <w:rsid w:val="00427147"/>
    <w:rsid w:val="00431655"/>
    <w:rsid w:val="004332DA"/>
    <w:rsid w:val="00434A8B"/>
    <w:rsid w:val="0043557F"/>
    <w:rsid w:val="00436200"/>
    <w:rsid w:val="00445018"/>
    <w:rsid w:val="00463408"/>
    <w:rsid w:val="004644F9"/>
    <w:rsid w:val="00467F1C"/>
    <w:rsid w:val="0047430D"/>
    <w:rsid w:val="0049137D"/>
    <w:rsid w:val="00492FD5"/>
    <w:rsid w:val="004935D0"/>
    <w:rsid w:val="00495611"/>
    <w:rsid w:val="004973BA"/>
    <w:rsid w:val="004A1C62"/>
    <w:rsid w:val="004A4BB6"/>
    <w:rsid w:val="004B5C6B"/>
    <w:rsid w:val="004B7FF9"/>
    <w:rsid w:val="004C1925"/>
    <w:rsid w:val="004C2B5F"/>
    <w:rsid w:val="004C2BAD"/>
    <w:rsid w:val="004C3C6C"/>
    <w:rsid w:val="004D0E4D"/>
    <w:rsid w:val="004D0F4B"/>
    <w:rsid w:val="004E1116"/>
    <w:rsid w:val="004E30EB"/>
    <w:rsid w:val="004E763A"/>
    <w:rsid w:val="004F36FA"/>
    <w:rsid w:val="004F3F7F"/>
    <w:rsid w:val="004F53C6"/>
    <w:rsid w:val="0050265C"/>
    <w:rsid w:val="005047A1"/>
    <w:rsid w:val="00507478"/>
    <w:rsid w:val="0051000C"/>
    <w:rsid w:val="00512695"/>
    <w:rsid w:val="00514E24"/>
    <w:rsid w:val="00517D98"/>
    <w:rsid w:val="00521A2B"/>
    <w:rsid w:val="00525DA6"/>
    <w:rsid w:val="00533929"/>
    <w:rsid w:val="00536EB9"/>
    <w:rsid w:val="005405A3"/>
    <w:rsid w:val="005439BD"/>
    <w:rsid w:val="0054403A"/>
    <w:rsid w:val="00546376"/>
    <w:rsid w:val="005509CA"/>
    <w:rsid w:val="00551305"/>
    <w:rsid w:val="00552481"/>
    <w:rsid w:val="005536FD"/>
    <w:rsid w:val="00555712"/>
    <w:rsid w:val="00555D13"/>
    <w:rsid w:val="00556CC7"/>
    <w:rsid w:val="0055753F"/>
    <w:rsid w:val="005575F0"/>
    <w:rsid w:val="005605D2"/>
    <w:rsid w:val="005606D3"/>
    <w:rsid w:val="00565454"/>
    <w:rsid w:val="0057451D"/>
    <w:rsid w:val="00574530"/>
    <w:rsid w:val="00574B78"/>
    <w:rsid w:val="00580C5B"/>
    <w:rsid w:val="005857FB"/>
    <w:rsid w:val="0059080A"/>
    <w:rsid w:val="00591191"/>
    <w:rsid w:val="00596AD2"/>
    <w:rsid w:val="005A262E"/>
    <w:rsid w:val="005A32CF"/>
    <w:rsid w:val="005A5E6F"/>
    <w:rsid w:val="005B065C"/>
    <w:rsid w:val="005C2944"/>
    <w:rsid w:val="005C5F2A"/>
    <w:rsid w:val="005D00AA"/>
    <w:rsid w:val="005D2EFB"/>
    <w:rsid w:val="005D5988"/>
    <w:rsid w:val="005D6CB1"/>
    <w:rsid w:val="005E195C"/>
    <w:rsid w:val="005F76F9"/>
    <w:rsid w:val="005F7D28"/>
    <w:rsid w:val="006030C8"/>
    <w:rsid w:val="00607801"/>
    <w:rsid w:val="00610121"/>
    <w:rsid w:val="00610FF2"/>
    <w:rsid w:val="006149DE"/>
    <w:rsid w:val="006266E3"/>
    <w:rsid w:val="0062698A"/>
    <w:rsid w:val="00631242"/>
    <w:rsid w:val="00631C43"/>
    <w:rsid w:val="00633691"/>
    <w:rsid w:val="00654995"/>
    <w:rsid w:val="0065585B"/>
    <w:rsid w:val="00655EEB"/>
    <w:rsid w:val="00657B6B"/>
    <w:rsid w:val="006635FC"/>
    <w:rsid w:val="00663E23"/>
    <w:rsid w:val="00681FF0"/>
    <w:rsid w:val="00686EDF"/>
    <w:rsid w:val="006969B1"/>
    <w:rsid w:val="006B7A03"/>
    <w:rsid w:val="006C04AC"/>
    <w:rsid w:val="006C6C3D"/>
    <w:rsid w:val="006D0D90"/>
    <w:rsid w:val="006E1407"/>
    <w:rsid w:val="006E2C73"/>
    <w:rsid w:val="006E38F8"/>
    <w:rsid w:val="006E40C7"/>
    <w:rsid w:val="006E5C8D"/>
    <w:rsid w:val="006F093C"/>
    <w:rsid w:val="006F3F2C"/>
    <w:rsid w:val="006F6CEA"/>
    <w:rsid w:val="006F72AB"/>
    <w:rsid w:val="0070004C"/>
    <w:rsid w:val="0071540B"/>
    <w:rsid w:val="00720E64"/>
    <w:rsid w:val="0072243A"/>
    <w:rsid w:val="00727F05"/>
    <w:rsid w:val="00730EE4"/>
    <w:rsid w:val="00734DDA"/>
    <w:rsid w:val="007537D4"/>
    <w:rsid w:val="0075577E"/>
    <w:rsid w:val="00755BE1"/>
    <w:rsid w:val="00756A49"/>
    <w:rsid w:val="007604D6"/>
    <w:rsid w:val="00761D59"/>
    <w:rsid w:val="00767EDE"/>
    <w:rsid w:val="00770823"/>
    <w:rsid w:val="00773543"/>
    <w:rsid w:val="0077435F"/>
    <w:rsid w:val="00774EA2"/>
    <w:rsid w:val="00780020"/>
    <w:rsid w:val="007847E9"/>
    <w:rsid w:val="00796CF3"/>
    <w:rsid w:val="007970B9"/>
    <w:rsid w:val="007A19A2"/>
    <w:rsid w:val="007A1F2B"/>
    <w:rsid w:val="007A2031"/>
    <w:rsid w:val="007A3AAF"/>
    <w:rsid w:val="007A40BA"/>
    <w:rsid w:val="007A5146"/>
    <w:rsid w:val="007B2D5C"/>
    <w:rsid w:val="007B5197"/>
    <w:rsid w:val="007C0263"/>
    <w:rsid w:val="007C22F0"/>
    <w:rsid w:val="007C29CE"/>
    <w:rsid w:val="007C2F6A"/>
    <w:rsid w:val="007C3480"/>
    <w:rsid w:val="007C698F"/>
    <w:rsid w:val="007D2339"/>
    <w:rsid w:val="007D66B9"/>
    <w:rsid w:val="007E14DF"/>
    <w:rsid w:val="007E33A7"/>
    <w:rsid w:val="007E6ABC"/>
    <w:rsid w:val="007F214A"/>
    <w:rsid w:val="007F47FC"/>
    <w:rsid w:val="007F6732"/>
    <w:rsid w:val="008027F9"/>
    <w:rsid w:val="00804B9D"/>
    <w:rsid w:val="00804F69"/>
    <w:rsid w:val="008057D8"/>
    <w:rsid w:val="008146B2"/>
    <w:rsid w:val="00820B2D"/>
    <w:rsid w:val="00823FA5"/>
    <w:rsid w:val="00830A50"/>
    <w:rsid w:val="00835333"/>
    <w:rsid w:val="008405A7"/>
    <w:rsid w:val="00842377"/>
    <w:rsid w:val="008424C1"/>
    <w:rsid w:val="00844527"/>
    <w:rsid w:val="00844F78"/>
    <w:rsid w:val="00847430"/>
    <w:rsid w:val="00851D50"/>
    <w:rsid w:val="008539BE"/>
    <w:rsid w:val="008608E7"/>
    <w:rsid w:val="00864F53"/>
    <w:rsid w:val="00867A32"/>
    <w:rsid w:val="00876ADC"/>
    <w:rsid w:val="00884A56"/>
    <w:rsid w:val="008915FE"/>
    <w:rsid w:val="00892402"/>
    <w:rsid w:val="008B0D6F"/>
    <w:rsid w:val="008B395E"/>
    <w:rsid w:val="008C4710"/>
    <w:rsid w:val="008C4BF2"/>
    <w:rsid w:val="008D21E2"/>
    <w:rsid w:val="008D249E"/>
    <w:rsid w:val="008D6E76"/>
    <w:rsid w:val="008E7208"/>
    <w:rsid w:val="008E75C6"/>
    <w:rsid w:val="008E78D4"/>
    <w:rsid w:val="008E7979"/>
    <w:rsid w:val="008E79F2"/>
    <w:rsid w:val="008F2650"/>
    <w:rsid w:val="008F41B4"/>
    <w:rsid w:val="008F6E3A"/>
    <w:rsid w:val="008F772E"/>
    <w:rsid w:val="009073C7"/>
    <w:rsid w:val="00910D23"/>
    <w:rsid w:val="00915620"/>
    <w:rsid w:val="009169F6"/>
    <w:rsid w:val="00921687"/>
    <w:rsid w:val="00921C95"/>
    <w:rsid w:val="00932685"/>
    <w:rsid w:val="009402DC"/>
    <w:rsid w:val="009413EA"/>
    <w:rsid w:val="009414B1"/>
    <w:rsid w:val="00942044"/>
    <w:rsid w:val="0094351E"/>
    <w:rsid w:val="0094380D"/>
    <w:rsid w:val="00961CD9"/>
    <w:rsid w:val="00962C84"/>
    <w:rsid w:val="009674AA"/>
    <w:rsid w:val="00974932"/>
    <w:rsid w:val="00975FB3"/>
    <w:rsid w:val="009769B8"/>
    <w:rsid w:val="009871A0"/>
    <w:rsid w:val="00992287"/>
    <w:rsid w:val="009A00BB"/>
    <w:rsid w:val="009A113F"/>
    <w:rsid w:val="009A122F"/>
    <w:rsid w:val="009A26EB"/>
    <w:rsid w:val="009A4A2C"/>
    <w:rsid w:val="009A5F30"/>
    <w:rsid w:val="009B2DB7"/>
    <w:rsid w:val="009C2136"/>
    <w:rsid w:val="009E0277"/>
    <w:rsid w:val="009E33AD"/>
    <w:rsid w:val="009E4D0E"/>
    <w:rsid w:val="009F1C2F"/>
    <w:rsid w:val="009F2E11"/>
    <w:rsid w:val="009F4214"/>
    <w:rsid w:val="009F54C1"/>
    <w:rsid w:val="00A00495"/>
    <w:rsid w:val="00A00CA0"/>
    <w:rsid w:val="00A01B3B"/>
    <w:rsid w:val="00A02DFC"/>
    <w:rsid w:val="00A03C87"/>
    <w:rsid w:val="00A06349"/>
    <w:rsid w:val="00A103DB"/>
    <w:rsid w:val="00A1531F"/>
    <w:rsid w:val="00A157CD"/>
    <w:rsid w:val="00A22DD6"/>
    <w:rsid w:val="00A27468"/>
    <w:rsid w:val="00A27E31"/>
    <w:rsid w:val="00A349DE"/>
    <w:rsid w:val="00A36DEF"/>
    <w:rsid w:val="00A411EF"/>
    <w:rsid w:val="00A428CF"/>
    <w:rsid w:val="00A434F0"/>
    <w:rsid w:val="00A470B4"/>
    <w:rsid w:val="00A47FBA"/>
    <w:rsid w:val="00A50A49"/>
    <w:rsid w:val="00A51E27"/>
    <w:rsid w:val="00A5336D"/>
    <w:rsid w:val="00A53F93"/>
    <w:rsid w:val="00A557D0"/>
    <w:rsid w:val="00A579FC"/>
    <w:rsid w:val="00A61CF6"/>
    <w:rsid w:val="00A644F5"/>
    <w:rsid w:val="00A66F21"/>
    <w:rsid w:val="00A72860"/>
    <w:rsid w:val="00A750C1"/>
    <w:rsid w:val="00A75B27"/>
    <w:rsid w:val="00A75F3B"/>
    <w:rsid w:val="00A80EA0"/>
    <w:rsid w:val="00A8192A"/>
    <w:rsid w:val="00A90698"/>
    <w:rsid w:val="00A90DEB"/>
    <w:rsid w:val="00A94036"/>
    <w:rsid w:val="00AA4C92"/>
    <w:rsid w:val="00AA4DCB"/>
    <w:rsid w:val="00AB1EF0"/>
    <w:rsid w:val="00AC10D3"/>
    <w:rsid w:val="00AC3161"/>
    <w:rsid w:val="00AC5847"/>
    <w:rsid w:val="00AC6A8C"/>
    <w:rsid w:val="00AC6B6F"/>
    <w:rsid w:val="00AD7C52"/>
    <w:rsid w:val="00AE29FA"/>
    <w:rsid w:val="00AE2CFC"/>
    <w:rsid w:val="00AF369C"/>
    <w:rsid w:val="00AF3D66"/>
    <w:rsid w:val="00AF4C9B"/>
    <w:rsid w:val="00B073B7"/>
    <w:rsid w:val="00B123DE"/>
    <w:rsid w:val="00B12820"/>
    <w:rsid w:val="00B23BF0"/>
    <w:rsid w:val="00B247E8"/>
    <w:rsid w:val="00B24CE7"/>
    <w:rsid w:val="00B26686"/>
    <w:rsid w:val="00B27CB1"/>
    <w:rsid w:val="00B34A6D"/>
    <w:rsid w:val="00B376B5"/>
    <w:rsid w:val="00B41608"/>
    <w:rsid w:val="00B43335"/>
    <w:rsid w:val="00B477BC"/>
    <w:rsid w:val="00B47B3A"/>
    <w:rsid w:val="00B5131A"/>
    <w:rsid w:val="00B573FC"/>
    <w:rsid w:val="00B57C88"/>
    <w:rsid w:val="00B60DA2"/>
    <w:rsid w:val="00B6136C"/>
    <w:rsid w:val="00B615B6"/>
    <w:rsid w:val="00B75331"/>
    <w:rsid w:val="00B8324A"/>
    <w:rsid w:val="00B8689B"/>
    <w:rsid w:val="00B87326"/>
    <w:rsid w:val="00B90F55"/>
    <w:rsid w:val="00B96C28"/>
    <w:rsid w:val="00BA4C74"/>
    <w:rsid w:val="00BB26AB"/>
    <w:rsid w:val="00BB348F"/>
    <w:rsid w:val="00BB3CCD"/>
    <w:rsid w:val="00BB4F17"/>
    <w:rsid w:val="00BB5AD0"/>
    <w:rsid w:val="00BB5FA0"/>
    <w:rsid w:val="00BC2ACC"/>
    <w:rsid w:val="00BC3F75"/>
    <w:rsid w:val="00BC506C"/>
    <w:rsid w:val="00BC7C02"/>
    <w:rsid w:val="00BC7C1F"/>
    <w:rsid w:val="00BD137B"/>
    <w:rsid w:val="00BD5CA6"/>
    <w:rsid w:val="00BE44B5"/>
    <w:rsid w:val="00BE517A"/>
    <w:rsid w:val="00BE623C"/>
    <w:rsid w:val="00C12AE7"/>
    <w:rsid w:val="00C14580"/>
    <w:rsid w:val="00C15090"/>
    <w:rsid w:val="00C15545"/>
    <w:rsid w:val="00C214DF"/>
    <w:rsid w:val="00C23313"/>
    <w:rsid w:val="00C321D1"/>
    <w:rsid w:val="00C4094D"/>
    <w:rsid w:val="00C40AF1"/>
    <w:rsid w:val="00C61A55"/>
    <w:rsid w:val="00C62728"/>
    <w:rsid w:val="00C653D3"/>
    <w:rsid w:val="00C70F7A"/>
    <w:rsid w:val="00C722A7"/>
    <w:rsid w:val="00C807A4"/>
    <w:rsid w:val="00C8464B"/>
    <w:rsid w:val="00C84808"/>
    <w:rsid w:val="00C851C8"/>
    <w:rsid w:val="00C8681E"/>
    <w:rsid w:val="00C92DBC"/>
    <w:rsid w:val="00C9680C"/>
    <w:rsid w:val="00CA0AF4"/>
    <w:rsid w:val="00CA15D8"/>
    <w:rsid w:val="00CA287A"/>
    <w:rsid w:val="00CA53F7"/>
    <w:rsid w:val="00CB0E8C"/>
    <w:rsid w:val="00CB4254"/>
    <w:rsid w:val="00CB6A95"/>
    <w:rsid w:val="00CC4E75"/>
    <w:rsid w:val="00CC51B9"/>
    <w:rsid w:val="00CC5F12"/>
    <w:rsid w:val="00CC6010"/>
    <w:rsid w:val="00CD246A"/>
    <w:rsid w:val="00CD4695"/>
    <w:rsid w:val="00CD4EB6"/>
    <w:rsid w:val="00CD5286"/>
    <w:rsid w:val="00CD7A23"/>
    <w:rsid w:val="00CE695A"/>
    <w:rsid w:val="00CF0FE2"/>
    <w:rsid w:val="00CF10A6"/>
    <w:rsid w:val="00D06164"/>
    <w:rsid w:val="00D0713A"/>
    <w:rsid w:val="00D176C6"/>
    <w:rsid w:val="00D25C31"/>
    <w:rsid w:val="00D25D8D"/>
    <w:rsid w:val="00D27AE6"/>
    <w:rsid w:val="00D3033D"/>
    <w:rsid w:val="00D376BD"/>
    <w:rsid w:val="00D454D8"/>
    <w:rsid w:val="00D5151E"/>
    <w:rsid w:val="00D51642"/>
    <w:rsid w:val="00D52821"/>
    <w:rsid w:val="00D52B8D"/>
    <w:rsid w:val="00D5512E"/>
    <w:rsid w:val="00D561A7"/>
    <w:rsid w:val="00D73CC6"/>
    <w:rsid w:val="00D770C3"/>
    <w:rsid w:val="00D80DA9"/>
    <w:rsid w:val="00D82FF4"/>
    <w:rsid w:val="00D872EC"/>
    <w:rsid w:val="00D97ADF"/>
    <w:rsid w:val="00DA7A5B"/>
    <w:rsid w:val="00DB2187"/>
    <w:rsid w:val="00DB4DFB"/>
    <w:rsid w:val="00DB4E58"/>
    <w:rsid w:val="00DC6A9A"/>
    <w:rsid w:val="00DD0BB0"/>
    <w:rsid w:val="00DD56FB"/>
    <w:rsid w:val="00DD7C5D"/>
    <w:rsid w:val="00DE4B99"/>
    <w:rsid w:val="00DE55D1"/>
    <w:rsid w:val="00DF09EE"/>
    <w:rsid w:val="00DF4ACC"/>
    <w:rsid w:val="00E01C2D"/>
    <w:rsid w:val="00E03917"/>
    <w:rsid w:val="00E05199"/>
    <w:rsid w:val="00E06997"/>
    <w:rsid w:val="00E12B6B"/>
    <w:rsid w:val="00E12B6F"/>
    <w:rsid w:val="00E1473C"/>
    <w:rsid w:val="00E156E9"/>
    <w:rsid w:val="00E1754C"/>
    <w:rsid w:val="00E17779"/>
    <w:rsid w:val="00E2050C"/>
    <w:rsid w:val="00E25784"/>
    <w:rsid w:val="00E30AAF"/>
    <w:rsid w:val="00E35489"/>
    <w:rsid w:val="00E3580E"/>
    <w:rsid w:val="00E4236E"/>
    <w:rsid w:val="00E43F5C"/>
    <w:rsid w:val="00E46005"/>
    <w:rsid w:val="00E47613"/>
    <w:rsid w:val="00E51DF8"/>
    <w:rsid w:val="00E521AF"/>
    <w:rsid w:val="00E53257"/>
    <w:rsid w:val="00E53D64"/>
    <w:rsid w:val="00E56349"/>
    <w:rsid w:val="00E72B9A"/>
    <w:rsid w:val="00E756F9"/>
    <w:rsid w:val="00E938C0"/>
    <w:rsid w:val="00E97C70"/>
    <w:rsid w:val="00EB37E7"/>
    <w:rsid w:val="00EB72CC"/>
    <w:rsid w:val="00EC0B28"/>
    <w:rsid w:val="00EC245F"/>
    <w:rsid w:val="00EC28C3"/>
    <w:rsid w:val="00EC6032"/>
    <w:rsid w:val="00ED1BE7"/>
    <w:rsid w:val="00ED3E96"/>
    <w:rsid w:val="00EE7B24"/>
    <w:rsid w:val="00EF03CC"/>
    <w:rsid w:val="00EF3B4C"/>
    <w:rsid w:val="00F00DDB"/>
    <w:rsid w:val="00F021AC"/>
    <w:rsid w:val="00F105FA"/>
    <w:rsid w:val="00F12D29"/>
    <w:rsid w:val="00F16A7D"/>
    <w:rsid w:val="00F2138F"/>
    <w:rsid w:val="00F225C9"/>
    <w:rsid w:val="00F22AAA"/>
    <w:rsid w:val="00F22D41"/>
    <w:rsid w:val="00F22D8C"/>
    <w:rsid w:val="00F23367"/>
    <w:rsid w:val="00F2459A"/>
    <w:rsid w:val="00F313C4"/>
    <w:rsid w:val="00F316F8"/>
    <w:rsid w:val="00F32928"/>
    <w:rsid w:val="00F32A21"/>
    <w:rsid w:val="00F360C5"/>
    <w:rsid w:val="00F36CB5"/>
    <w:rsid w:val="00F42E99"/>
    <w:rsid w:val="00F44ADF"/>
    <w:rsid w:val="00F45A66"/>
    <w:rsid w:val="00F5632F"/>
    <w:rsid w:val="00F617B7"/>
    <w:rsid w:val="00F6326B"/>
    <w:rsid w:val="00F70724"/>
    <w:rsid w:val="00F71295"/>
    <w:rsid w:val="00F81B95"/>
    <w:rsid w:val="00F82C75"/>
    <w:rsid w:val="00F87A08"/>
    <w:rsid w:val="00F93E96"/>
    <w:rsid w:val="00F95289"/>
    <w:rsid w:val="00F96F03"/>
    <w:rsid w:val="00FA00E0"/>
    <w:rsid w:val="00FA2162"/>
    <w:rsid w:val="00FA44D5"/>
    <w:rsid w:val="00FB19AF"/>
    <w:rsid w:val="00FB61B0"/>
    <w:rsid w:val="00FC131B"/>
    <w:rsid w:val="00FC2119"/>
    <w:rsid w:val="00FC63F0"/>
    <w:rsid w:val="00FC6943"/>
    <w:rsid w:val="00FC7BFB"/>
    <w:rsid w:val="00FD1E1B"/>
    <w:rsid w:val="00FD3099"/>
    <w:rsid w:val="00FD659D"/>
    <w:rsid w:val="00FE0B8C"/>
    <w:rsid w:val="00FF47D0"/>
    <w:rsid w:val="00FF4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83F49"/>
  <w15:docId w15:val="{E76C2A92-FBA0-4BCD-8EAF-412EE62F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95A"/>
    <w:pPr>
      <w:spacing w:after="120" w:line="264" w:lineRule="auto"/>
    </w:pPr>
  </w:style>
  <w:style w:type="paragraph" w:styleId="Nadpis1">
    <w:name w:val="heading 1"/>
    <w:basedOn w:val="Normln"/>
    <w:next w:val="Normln"/>
    <w:link w:val="Nadpis1Char"/>
    <w:uiPriority w:val="9"/>
    <w:qFormat/>
    <w:rsid w:val="004E1116"/>
    <w:pPr>
      <w:keepNext/>
      <w:keepLines/>
      <w:spacing w:before="320" w:after="0" w:line="240" w:lineRule="auto"/>
      <w:outlineLvl w:val="0"/>
    </w:pPr>
    <w:rPr>
      <w:rFonts w:ascii="Calibri Light" w:eastAsia="SimSun" w:hAnsi="Calibri Light"/>
      <w:color w:val="2E74B5"/>
      <w:sz w:val="32"/>
      <w:szCs w:val="32"/>
    </w:rPr>
  </w:style>
  <w:style w:type="paragraph" w:styleId="Nadpis2">
    <w:name w:val="heading 2"/>
    <w:basedOn w:val="Normln"/>
    <w:next w:val="Normln"/>
    <w:link w:val="Nadpis2Char"/>
    <w:uiPriority w:val="9"/>
    <w:semiHidden/>
    <w:unhideWhenUsed/>
    <w:qFormat/>
    <w:rsid w:val="004E1116"/>
    <w:pPr>
      <w:keepNext/>
      <w:keepLines/>
      <w:spacing w:before="80" w:after="0" w:line="240" w:lineRule="auto"/>
      <w:outlineLvl w:val="1"/>
    </w:pPr>
    <w:rPr>
      <w:rFonts w:ascii="Calibri Light" w:eastAsia="SimSun" w:hAnsi="Calibri Light"/>
      <w:color w:val="404040"/>
      <w:sz w:val="28"/>
      <w:szCs w:val="28"/>
    </w:rPr>
  </w:style>
  <w:style w:type="paragraph" w:styleId="Nadpis3">
    <w:name w:val="heading 3"/>
    <w:basedOn w:val="Normln"/>
    <w:next w:val="Normln"/>
    <w:link w:val="Nadpis3Char"/>
    <w:uiPriority w:val="9"/>
    <w:semiHidden/>
    <w:unhideWhenUsed/>
    <w:qFormat/>
    <w:rsid w:val="004E1116"/>
    <w:pPr>
      <w:keepNext/>
      <w:keepLines/>
      <w:spacing w:before="40" w:after="0" w:line="240" w:lineRule="auto"/>
      <w:outlineLvl w:val="2"/>
    </w:pPr>
    <w:rPr>
      <w:rFonts w:ascii="Calibri Light" w:eastAsia="SimSun" w:hAnsi="Calibri Light"/>
      <w:color w:val="44546A"/>
      <w:sz w:val="24"/>
      <w:szCs w:val="24"/>
    </w:rPr>
  </w:style>
  <w:style w:type="paragraph" w:styleId="Nadpis4">
    <w:name w:val="heading 4"/>
    <w:basedOn w:val="Normln"/>
    <w:next w:val="Normln"/>
    <w:link w:val="Nadpis4Char"/>
    <w:uiPriority w:val="9"/>
    <w:semiHidden/>
    <w:unhideWhenUsed/>
    <w:qFormat/>
    <w:rsid w:val="004E1116"/>
    <w:pPr>
      <w:keepNext/>
      <w:keepLines/>
      <w:spacing w:before="40" w:after="0"/>
      <w:outlineLvl w:val="3"/>
    </w:pPr>
    <w:rPr>
      <w:rFonts w:ascii="Calibri Light" w:eastAsia="SimSun" w:hAnsi="Calibri Light"/>
      <w:sz w:val="22"/>
      <w:szCs w:val="22"/>
    </w:rPr>
  </w:style>
  <w:style w:type="paragraph" w:styleId="Nadpis5">
    <w:name w:val="heading 5"/>
    <w:basedOn w:val="Normln"/>
    <w:next w:val="Normln"/>
    <w:link w:val="Nadpis5Char"/>
    <w:uiPriority w:val="9"/>
    <w:semiHidden/>
    <w:unhideWhenUsed/>
    <w:qFormat/>
    <w:rsid w:val="004E1116"/>
    <w:pPr>
      <w:keepNext/>
      <w:keepLines/>
      <w:spacing w:before="40" w:after="0"/>
      <w:outlineLvl w:val="4"/>
    </w:pPr>
    <w:rPr>
      <w:rFonts w:ascii="Calibri Light" w:eastAsia="SimSun" w:hAnsi="Calibri Light"/>
      <w:color w:val="44546A"/>
      <w:sz w:val="22"/>
      <w:szCs w:val="22"/>
    </w:rPr>
  </w:style>
  <w:style w:type="paragraph" w:styleId="Nadpis6">
    <w:name w:val="heading 6"/>
    <w:basedOn w:val="Normln"/>
    <w:next w:val="Normln"/>
    <w:link w:val="Nadpis6Char"/>
    <w:uiPriority w:val="9"/>
    <w:semiHidden/>
    <w:unhideWhenUsed/>
    <w:qFormat/>
    <w:rsid w:val="004E1116"/>
    <w:pPr>
      <w:keepNext/>
      <w:keepLines/>
      <w:spacing w:before="40" w:after="0"/>
      <w:outlineLvl w:val="5"/>
    </w:pPr>
    <w:rPr>
      <w:rFonts w:ascii="Calibri Light" w:eastAsia="SimSun" w:hAnsi="Calibri Light"/>
      <w:i/>
      <w:iCs/>
      <w:color w:val="44546A"/>
      <w:sz w:val="21"/>
      <w:szCs w:val="21"/>
    </w:rPr>
  </w:style>
  <w:style w:type="paragraph" w:styleId="Nadpis7">
    <w:name w:val="heading 7"/>
    <w:basedOn w:val="Normln"/>
    <w:next w:val="Normln"/>
    <w:link w:val="Nadpis7Char"/>
    <w:uiPriority w:val="9"/>
    <w:semiHidden/>
    <w:unhideWhenUsed/>
    <w:qFormat/>
    <w:rsid w:val="004E1116"/>
    <w:pPr>
      <w:keepNext/>
      <w:keepLines/>
      <w:spacing w:before="40" w:after="0"/>
      <w:outlineLvl w:val="6"/>
    </w:pPr>
    <w:rPr>
      <w:rFonts w:ascii="Calibri Light" w:eastAsia="SimSun" w:hAnsi="Calibri Light"/>
      <w:i/>
      <w:iCs/>
      <w:color w:val="1F4E79"/>
      <w:sz w:val="21"/>
      <w:szCs w:val="21"/>
    </w:rPr>
  </w:style>
  <w:style w:type="paragraph" w:styleId="Nadpis8">
    <w:name w:val="heading 8"/>
    <w:basedOn w:val="Normln"/>
    <w:next w:val="Normln"/>
    <w:link w:val="Nadpis8Char"/>
    <w:uiPriority w:val="9"/>
    <w:semiHidden/>
    <w:unhideWhenUsed/>
    <w:qFormat/>
    <w:rsid w:val="004E1116"/>
    <w:pPr>
      <w:keepNext/>
      <w:keepLines/>
      <w:spacing w:before="40" w:after="0"/>
      <w:outlineLvl w:val="7"/>
    </w:pPr>
    <w:rPr>
      <w:rFonts w:ascii="Calibri Light" w:eastAsia="SimSun" w:hAnsi="Calibri Light"/>
      <w:b/>
      <w:bCs/>
      <w:color w:val="44546A"/>
    </w:rPr>
  </w:style>
  <w:style w:type="paragraph" w:styleId="Nadpis9">
    <w:name w:val="heading 9"/>
    <w:basedOn w:val="Normln"/>
    <w:next w:val="Normln"/>
    <w:link w:val="Nadpis9Char"/>
    <w:uiPriority w:val="9"/>
    <w:semiHidden/>
    <w:unhideWhenUsed/>
    <w:qFormat/>
    <w:rsid w:val="004E1116"/>
    <w:pPr>
      <w:keepNext/>
      <w:keepLines/>
      <w:spacing w:before="40" w:after="0"/>
      <w:outlineLvl w:val="8"/>
    </w:pPr>
    <w:rPr>
      <w:rFonts w:ascii="Calibri Light" w:eastAsia="SimSun" w:hAnsi="Calibri Light"/>
      <w:b/>
      <w:bCs/>
      <w:i/>
      <w:iCs/>
      <w:color w:val="44546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STextlnkuslovan">
    <w:name w:val="TS Text článku číslovaný"/>
    <w:basedOn w:val="Normln"/>
    <w:link w:val="TSTextlnkuslovanChar"/>
    <w:qFormat/>
    <w:rsid w:val="00E43F5C"/>
    <w:pPr>
      <w:jc w:val="both"/>
    </w:pPr>
    <w:rPr>
      <w:rFonts w:ascii="Arial" w:hAnsi="Arial"/>
      <w:sz w:val="22"/>
      <w:szCs w:val="24"/>
    </w:rPr>
  </w:style>
  <w:style w:type="paragraph" w:customStyle="1" w:styleId="TSlneksmlouvy">
    <w:name w:val="TS Článek smlouvy"/>
    <w:basedOn w:val="Normln"/>
    <w:next w:val="TSTextlnkuslovan"/>
    <w:link w:val="TSlneksmlouvyChar"/>
    <w:qFormat/>
    <w:rsid w:val="00C722A7"/>
    <w:pPr>
      <w:keepNext/>
      <w:suppressAutoHyphens/>
      <w:spacing w:before="480" w:after="240"/>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C722A7"/>
    <w:rPr>
      <w:rFonts w:ascii="Arial" w:hAnsi="Arial"/>
      <w:b/>
      <w:sz w:val="22"/>
      <w:szCs w:val="24"/>
      <w:u w:val="single"/>
      <w:lang w:eastAsia="en-US"/>
    </w:rPr>
  </w:style>
  <w:style w:type="paragraph" w:customStyle="1" w:styleId="TSdajeosmluvnstran">
    <w:name w:val="TS Údaje o smluvní straně"/>
    <w:basedOn w:val="Normln"/>
    <w:rsid w:val="00C722A7"/>
    <w:pPr>
      <w:spacing w:after="60"/>
    </w:pPr>
    <w:rPr>
      <w:lang w:eastAsia="en-US"/>
    </w:rPr>
  </w:style>
  <w:style w:type="paragraph" w:customStyle="1" w:styleId="TSProhlensmluvnchstran">
    <w:name w:val="TS Prohlášení smluvních stran"/>
    <w:basedOn w:val="Normln"/>
    <w:link w:val="TSProhlensmluvnchstranChar"/>
    <w:uiPriority w:val="99"/>
    <w:rsid w:val="006E5C8D"/>
    <w:pPr>
      <w:jc w:val="center"/>
    </w:pPr>
    <w:rPr>
      <w:rFonts w:ascii="Arial" w:hAnsi="Arial"/>
      <w:b/>
      <w:sz w:val="22"/>
      <w:szCs w:val="24"/>
    </w:rPr>
  </w:style>
  <w:style w:type="character" w:styleId="Hypertextovodkaz">
    <w:name w:val="Hyperlink"/>
    <w:rsid w:val="00F22D41"/>
    <w:rPr>
      <w:color w:val="auto"/>
      <w:u w:val="single"/>
    </w:rPr>
  </w:style>
  <w:style w:type="paragraph" w:styleId="Nzev">
    <w:name w:val="Title"/>
    <w:basedOn w:val="Normln"/>
    <w:next w:val="Normln"/>
    <w:link w:val="NzevChar"/>
    <w:uiPriority w:val="99"/>
    <w:qFormat/>
    <w:rsid w:val="004E1116"/>
    <w:pPr>
      <w:spacing w:after="0" w:line="240" w:lineRule="auto"/>
      <w:contextualSpacing/>
    </w:pPr>
    <w:rPr>
      <w:rFonts w:ascii="Calibri Light" w:eastAsia="SimSun" w:hAnsi="Calibri Light"/>
      <w:color w:val="5B9BD5"/>
      <w:spacing w:val="-10"/>
      <w:sz w:val="56"/>
      <w:szCs w:val="56"/>
    </w:rPr>
  </w:style>
  <w:style w:type="paragraph" w:customStyle="1" w:styleId="TSSeznamploh">
    <w:name w:val="TS Seznam příloh"/>
    <w:basedOn w:val="TSTextlnkuslovan"/>
    <w:uiPriority w:val="99"/>
    <w:rsid w:val="00023304"/>
    <w:pPr>
      <w:ind w:left="2098" w:hanging="1361"/>
      <w:jc w:val="left"/>
    </w:pPr>
    <w:rPr>
      <w:szCs w:val="20"/>
      <w:lang w:eastAsia="en-US"/>
    </w:rPr>
  </w:style>
  <w:style w:type="paragraph" w:customStyle="1" w:styleId="TSNzevsmlouvy">
    <w:name w:val="TS Název smlouvy"/>
    <w:basedOn w:val="Normln"/>
    <w:next w:val="Normln"/>
    <w:rsid w:val="00C722A7"/>
    <w:pPr>
      <w:spacing w:after="240" w:line="240" w:lineRule="auto"/>
      <w:jc w:val="center"/>
    </w:pPr>
    <w:rPr>
      <w:rFonts w:cs="Arial"/>
      <w:b/>
      <w:bCs/>
      <w:kern w:val="28"/>
      <w:sz w:val="32"/>
      <w:szCs w:val="32"/>
    </w:rPr>
  </w:style>
  <w:style w:type="paragraph" w:styleId="Zpat">
    <w:name w:val="footer"/>
    <w:basedOn w:val="Normln"/>
    <w:rsid w:val="0094351E"/>
    <w:pPr>
      <w:pBdr>
        <w:top w:val="dotted" w:sz="6" w:space="6" w:color="auto"/>
      </w:pBdr>
      <w:spacing w:after="0"/>
      <w:jc w:val="center"/>
    </w:pPr>
    <w:rPr>
      <w:color w:val="808080"/>
      <w:sz w:val="16"/>
    </w:rPr>
  </w:style>
  <w:style w:type="paragraph" w:styleId="Zhlav">
    <w:name w:val="header"/>
    <w:basedOn w:val="Normln"/>
    <w:link w:val="ZhlavChar"/>
    <w:rsid w:val="0094351E"/>
    <w:pPr>
      <w:pBdr>
        <w:bottom w:val="single" w:sz="6" w:space="6" w:color="808080"/>
      </w:pBdr>
      <w:tabs>
        <w:tab w:val="center" w:pos="4536"/>
        <w:tab w:val="right" w:pos="9072"/>
      </w:tabs>
      <w:spacing w:after="0"/>
    </w:pPr>
    <w:rPr>
      <w:rFonts w:ascii="Arial" w:hAnsi="Arial"/>
      <w:b/>
      <w:sz w:val="16"/>
      <w:szCs w:val="24"/>
    </w:rPr>
  </w:style>
  <w:style w:type="character" w:styleId="Odkaznakoment">
    <w:name w:val="annotation reference"/>
    <w:uiPriority w:val="99"/>
    <w:rsid w:val="00EC245F"/>
    <w:rPr>
      <w:sz w:val="16"/>
      <w:szCs w:val="16"/>
    </w:rPr>
  </w:style>
  <w:style w:type="character" w:styleId="Sledovanodkaz">
    <w:name w:val="FollowedHyperlink"/>
    <w:rsid w:val="00F22D41"/>
    <w:rPr>
      <w:color w:val="auto"/>
      <w:u w:val="single"/>
    </w:rPr>
  </w:style>
  <w:style w:type="character" w:customStyle="1" w:styleId="Kurzva">
    <w:name w:val="Kurzíva"/>
    <w:rsid w:val="00094A1C"/>
    <w:rPr>
      <w:i/>
    </w:rPr>
  </w:style>
  <w:style w:type="character" w:customStyle="1" w:styleId="TSProhlensmluvnchstranChar">
    <w:name w:val="TS Prohlášení smluvních stran Char"/>
    <w:link w:val="TSProhlensmluvnchstran"/>
    <w:uiPriority w:val="99"/>
    <w:rsid w:val="006E5C8D"/>
    <w:rPr>
      <w:rFonts w:ascii="Arial" w:hAnsi="Arial"/>
      <w:b/>
      <w:sz w:val="22"/>
      <w:szCs w:val="24"/>
    </w:rPr>
  </w:style>
  <w:style w:type="paragraph" w:styleId="Textkomente">
    <w:name w:val="annotation text"/>
    <w:basedOn w:val="Normln"/>
    <w:link w:val="TextkomenteChar"/>
    <w:uiPriority w:val="99"/>
    <w:rsid w:val="00EC245F"/>
    <w:rPr>
      <w:rFonts w:ascii="Arial" w:hAnsi="Arial"/>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character" w:customStyle="1" w:styleId="TSTextlnkuslovanChar">
    <w:name w:val="TS Text článku číslovaný Char"/>
    <w:link w:val="TSTextlnkuslovan"/>
    <w:rsid w:val="00CB4254"/>
    <w:rPr>
      <w:rFonts w:ascii="Arial" w:hAnsi="Arial"/>
      <w:sz w:val="22"/>
      <w:szCs w:val="24"/>
    </w:rPr>
  </w:style>
  <w:style w:type="paragraph" w:customStyle="1" w:styleId="TSNzevsmluvnstrany">
    <w:name w:val="TS Název smluvní strany"/>
    <w:basedOn w:val="TSdajeosmluvnstran"/>
    <w:rsid w:val="006E5C8D"/>
    <w:rPr>
      <w:b/>
      <w:bCs/>
      <w:sz w:val="28"/>
    </w:rPr>
  </w:style>
  <w:style w:type="character" w:customStyle="1" w:styleId="TextkomenteChar">
    <w:name w:val="Text komentáře Char"/>
    <w:link w:val="Textkomente"/>
    <w:uiPriority w:val="99"/>
    <w:rsid w:val="003A075F"/>
    <w:rPr>
      <w:rFonts w:ascii="Arial" w:hAnsi="Arial"/>
    </w:rPr>
  </w:style>
  <w:style w:type="paragraph" w:customStyle="1" w:styleId="text1">
    <w:name w:val="text1"/>
    <w:basedOn w:val="Normln"/>
    <w:rsid w:val="00467F1C"/>
    <w:pPr>
      <w:spacing w:after="0" w:line="240" w:lineRule="auto"/>
      <w:jc w:val="both"/>
    </w:pPr>
    <w:rPr>
      <w:rFonts w:ascii="Times New Roman" w:hAnsi="Times New Roman"/>
      <w:sz w:val="24"/>
      <w:lang w:eastAsia="en-US"/>
    </w:rPr>
  </w:style>
  <w:style w:type="paragraph" w:styleId="Odstavecseseznamem">
    <w:name w:val="List Paragraph"/>
    <w:basedOn w:val="Normln"/>
    <w:uiPriority w:val="34"/>
    <w:qFormat/>
    <w:rsid w:val="007D66B9"/>
    <w:pPr>
      <w:ind w:left="720"/>
      <w:contextualSpacing/>
    </w:pPr>
  </w:style>
  <w:style w:type="paragraph" w:styleId="Zkladntextodsazen2">
    <w:name w:val="Body Text Indent 2"/>
    <w:basedOn w:val="Normln"/>
    <w:link w:val="Zkladntextodsazen2Char"/>
    <w:rsid w:val="00820B2D"/>
    <w:pPr>
      <w:spacing w:after="60" w:line="240" w:lineRule="auto"/>
      <w:ind w:left="709" w:hanging="709"/>
      <w:jc w:val="both"/>
    </w:pPr>
    <w:rPr>
      <w:rFonts w:ascii="Arial" w:hAnsi="Arial"/>
      <w:iCs/>
      <w:color w:val="000000"/>
      <w:sz w:val="24"/>
      <w:szCs w:val="24"/>
      <w:lang w:eastAsia="en-US"/>
    </w:rPr>
  </w:style>
  <w:style w:type="character" w:customStyle="1" w:styleId="Zkladntextodsazen2Char">
    <w:name w:val="Základní text odsazený 2 Char"/>
    <w:link w:val="Zkladntextodsazen2"/>
    <w:rsid w:val="00820B2D"/>
    <w:rPr>
      <w:rFonts w:ascii="Arial" w:hAnsi="Arial" w:cs="Arial"/>
      <w:iCs/>
      <w:color w:val="000000"/>
      <w:sz w:val="24"/>
      <w:szCs w:val="24"/>
      <w:lang w:eastAsia="en-US"/>
    </w:rPr>
  </w:style>
  <w:style w:type="paragraph" w:customStyle="1" w:styleId="TMSmlouvamg">
    <w:name w:val="TM_Smlouva_mg"/>
    <w:basedOn w:val="Normln"/>
    <w:link w:val="TMSmlouvamgChar"/>
    <w:qFormat/>
    <w:rsid w:val="00884A56"/>
    <w:pPr>
      <w:tabs>
        <w:tab w:val="left" w:pos="3969"/>
      </w:tabs>
      <w:spacing w:before="60" w:after="60" w:line="360" w:lineRule="auto"/>
    </w:pPr>
    <w:rPr>
      <w:rFonts w:ascii="Arial" w:hAnsi="Arial"/>
      <w:color w:val="E20074"/>
      <w:sz w:val="42"/>
    </w:rPr>
  </w:style>
  <w:style w:type="character" w:customStyle="1" w:styleId="TMSmlouvamgChar">
    <w:name w:val="TM_Smlouva_mg Char"/>
    <w:link w:val="TMSmlouvamg"/>
    <w:rsid w:val="00884A56"/>
    <w:rPr>
      <w:rFonts w:ascii="Arial" w:hAnsi="Arial"/>
      <w:color w:val="E20074"/>
      <w:sz w:val="42"/>
    </w:rPr>
  </w:style>
  <w:style w:type="paragraph" w:customStyle="1" w:styleId="TMSmlouvatext1strana">
    <w:name w:val="TM_Smlouva_text_1.strana"/>
    <w:basedOn w:val="Normln"/>
    <w:link w:val="TMSmlouvatext1stranaChar"/>
    <w:qFormat/>
    <w:rsid w:val="00884A56"/>
    <w:pPr>
      <w:tabs>
        <w:tab w:val="left" w:pos="709"/>
        <w:tab w:val="left" w:pos="2977"/>
        <w:tab w:val="left" w:pos="7088"/>
        <w:tab w:val="left" w:pos="8505"/>
      </w:tabs>
      <w:spacing w:after="0"/>
      <w:jc w:val="both"/>
    </w:pPr>
    <w:rPr>
      <w:rFonts w:ascii="Arial" w:hAnsi="Arial"/>
      <w:sz w:val="18"/>
      <w:szCs w:val="18"/>
    </w:rPr>
  </w:style>
  <w:style w:type="paragraph" w:customStyle="1" w:styleId="TMSmlouva1stranatexttun">
    <w:name w:val="TM_Smlouva_1.strana_text_tučné"/>
    <w:basedOn w:val="TMSmlouvatext1strana"/>
    <w:link w:val="TMSmlouva1stranatexttunChar"/>
    <w:qFormat/>
    <w:rsid w:val="00884A56"/>
    <w:rPr>
      <w:b/>
    </w:rPr>
  </w:style>
  <w:style w:type="character" w:customStyle="1" w:styleId="TMSmlouvatext1stranaChar">
    <w:name w:val="TM_Smlouva_text_1.strana Char"/>
    <w:link w:val="TMSmlouvatext1strana"/>
    <w:rsid w:val="00884A56"/>
    <w:rPr>
      <w:rFonts w:ascii="Arial" w:hAnsi="Arial"/>
      <w:sz w:val="18"/>
      <w:szCs w:val="18"/>
    </w:rPr>
  </w:style>
  <w:style w:type="character" w:customStyle="1" w:styleId="TMSmlouva1stranatexttunChar">
    <w:name w:val="TM_Smlouva_1.strana_text_tučné Char"/>
    <w:link w:val="TMSmlouva1stranatexttun"/>
    <w:rsid w:val="00884A56"/>
    <w:rPr>
      <w:rFonts w:ascii="Arial" w:hAnsi="Arial"/>
      <w:b/>
      <w:sz w:val="18"/>
      <w:szCs w:val="18"/>
    </w:rPr>
  </w:style>
  <w:style w:type="character" w:customStyle="1" w:styleId="ZhlavChar">
    <w:name w:val="Záhlaví Char"/>
    <w:link w:val="Zhlav"/>
    <w:rsid w:val="00BB5FA0"/>
    <w:rPr>
      <w:rFonts w:ascii="Arial" w:hAnsi="Arial"/>
      <w:b/>
      <w:sz w:val="16"/>
      <w:szCs w:val="24"/>
    </w:rPr>
  </w:style>
  <w:style w:type="character" w:customStyle="1" w:styleId="Nadpis5Char">
    <w:name w:val="Nadpis 5 Char"/>
    <w:link w:val="Nadpis5"/>
    <w:uiPriority w:val="9"/>
    <w:semiHidden/>
    <w:rsid w:val="004E1116"/>
    <w:rPr>
      <w:rFonts w:ascii="Calibri Light" w:eastAsia="SimSun" w:hAnsi="Calibri Light" w:cs="Times New Roman"/>
      <w:color w:val="44546A"/>
      <w:sz w:val="22"/>
      <w:szCs w:val="22"/>
    </w:rPr>
  </w:style>
  <w:style w:type="paragraph" w:customStyle="1" w:styleId="JV1">
    <w:name w:val="JV1"/>
    <w:basedOn w:val="Normln"/>
    <w:next w:val="Normln"/>
    <w:uiPriority w:val="99"/>
    <w:rsid w:val="007A5146"/>
    <w:pPr>
      <w:widowControl w:val="0"/>
      <w:numPr>
        <w:numId w:val="3"/>
      </w:numPr>
      <w:adjustRightInd w:val="0"/>
      <w:spacing w:line="300" w:lineRule="auto"/>
      <w:jc w:val="both"/>
      <w:textAlignment w:val="baseline"/>
    </w:pPr>
    <w:rPr>
      <w:rFonts w:ascii="Times New Roman" w:hAnsi="Times New Roman"/>
      <w:caps/>
      <w:szCs w:val="22"/>
      <w:lang w:val="en-GB" w:eastAsia="fr-BE"/>
    </w:rPr>
  </w:style>
  <w:style w:type="paragraph" w:customStyle="1" w:styleId="JV2">
    <w:name w:val="JV2"/>
    <w:basedOn w:val="Normln"/>
    <w:next w:val="Normln"/>
    <w:uiPriority w:val="99"/>
    <w:rsid w:val="007A5146"/>
    <w:pPr>
      <w:widowControl w:val="0"/>
      <w:numPr>
        <w:ilvl w:val="1"/>
        <w:numId w:val="3"/>
      </w:numPr>
      <w:adjustRightInd w:val="0"/>
      <w:spacing w:line="360" w:lineRule="atLeast"/>
      <w:jc w:val="both"/>
      <w:textAlignment w:val="baseline"/>
    </w:pPr>
    <w:rPr>
      <w:rFonts w:ascii="Times New Roman" w:hAnsi="Times New Roman"/>
      <w:lang w:val="en-US" w:eastAsia="fr-BE"/>
    </w:rPr>
  </w:style>
  <w:style w:type="character" w:styleId="Siln">
    <w:name w:val="Strong"/>
    <w:uiPriority w:val="22"/>
    <w:qFormat/>
    <w:rsid w:val="004E1116"/>
    <w:rPr>
      <w:b/>
      <w:bCs/>
    </w:rPr>
  </w:style>
  <w:style w:type="character" w:customStyle="1" w:styleId="platne1">
    <w:name w:val="platne1"/>
    <w:rsid w:val="004E1116"/>
  </w:style>
  <w:style w:type="character" w:customStyle="1" w:styleId="Nadpis1Char">
    <w:name w:val="Nadpis 1 Char"/>
    <w:link w:val="Nadpis1"/>
    <w:uiPriority w:val="99"/>
    <w:rsid w:val="004E1116"/>
    <w:rPr>
      <w:rFonts w:ascii="Calibri Light" w:eastAsia="SimSun" w:hAnsi="Calibri Light" w:cs="Times New Roman"/>
      <w:color w:val="2E74B5"/>
      <w:sz w:val="32"/>
      <w:szCs w:val="32"/>
    </w:rPr>
  </w:style>
  <w:style w:type="character" w:customStyle="1" w:styleId="Nadpis2Char">
    <w:name w:val="Nadpis 2 Char"/>
    <w:link w:val="Nadpis2"/>
    <w:uiPriority w:val="9"/>
    <w:semiHidden/>
    <w:rsid w:val="004E1116"/>
    <w:rPr>
      <w:rFonts w:ascii="Calibri Light" w:eastAsia="SimSun" w:hAnsi="Calibri Light" w:cs="Times New Roman"/>
      <w:color w:val="404040"/>
      <w:sz w:val="28"/>
      <w:szCs w:val="28"/>
    </w:rPr>
  </w:style>
  <w:style w:type="character" w:customStyle="1" w:styleId="Nadpis3Char">
    <w:name w:val="Nadpis 3 Char"/>
    <w:link w:val="Nadpis3"/>
    <w:uiPriority w:val="9"/>
    <w:semiHidden/>
    <w:rsid w:val="004E1116"/>
    <w:rPr>
      <w:rFonts w:ascii="Calibri Light" w:eastAsia="SimSun" w:hAnsi="Calibri Light" w:cs="Times New Roman"/>
      <w:color w:val="44546A"/>
      <w:sz w:val="24"/>
      <w:szCs w:val="24"/>
    </w:rPr>
  </w:style>
  <w:style w:type="character" w:customStyle="1" w:styleId="Nadpis4Char">
    <w:name w:val="Nadpis 4 Char"/>
    <w:link w:val="Nadpis4"/>
    <w:uiPriority w:val="9"/>
    <w:semiHidden/>
    <w:rsid w:val="004E1116"/>
    <w:rPr>
      <w:rFonts w:ascii="Calibri Light" w:eastAsia="SimSun" w:hAnsi="Calibri Light" w:cs="Times New Roman"/>
      <w:sz w:val="22"/>
      <w:szCs w:val="22"/>
    </w:rPr>
  </w:style>
  <w:style w:type="character" w:customStyle="1" w:styleId="Nadpis6Char">
    <w:name w:val="Nadpis 6 Char"/>
    <w:link w:val="Nadpis6"/>
    <w:uiPriority w:val="9"/>
    <w:semiHidden/>
    <w:rsid w:val="004E1116"/>
    <w:rPr>
      <w:rFonts w:ascii="Calibri Light" w:eastAsia="SimSun" w:hAnsi="Calibri Light" w:cs="Times New Roman"/>
      <w:i/>
      <w:iCs/>
      <w:color w:val="44546A"/>
      <w:sz w:val="21"/>
      <w:szCs w:val="21"/>
    </w:rPr>
  </w:style>
  <w:style w:type="character" w:customStyle="1" w:styleId="Nadpis7Char">
    <w:name w:val="Nadpis 7 Char"/>
    <w:link w:val="Nadpis7"/>
    <w:uiPriority w:val="9"/>
    <w:semiHidden/>
    <w:rsid w:val="004E1116"/>
    <w:rPr>
      <w:rFonts w:ascii="Calibri Light" w:eastAsia="SimSun" w:hAnsi="Calibri Light" w:cs="Times New Roman"/>
      <w:i/>
      <w:iCs/>
      <w:color w:val="1F4E79"/>
      <w:sz w:val="21"/>
      <w:szCs w:val="21"/>
    </w:rPr>
  </w:style>
  <w:style w:type="character" w:customStyle="1" w:styleId="Nadpis8Char">
    <w:name w:val="Nadpis 8 Char"/>
    <w:link w:val="Nadpis8"/>
    <w:uiPriority w:val="9"/>
    <w:semiHidden/>
    <w:rsid w:val="004E1116"/>
    <w:rPr>
      <w:rFonts w:ascii="Calibri Light" w:eastAsia="SimSun" w:hAnsi="Calibri Light" w:cs="Times New Roman"/>
      <w:b/>
      <w:bCs/>
      <w:color w:val="44546A"/>
    </w:rPr>
  </w:style>
  <w:style w:type="character" w:customStyle="1" w:styleId="Nadpis9Char">
    <w:name w:val="Nadpis 9 Char"/>
    <w:link w:val="Nadpis9"/>
    <w:uiPriority w:val="9"/>
    <w:semiHidden/>
    <w:rsid w:val="004E1116"/>
    <w:rPr>
      <w:rFonts w:ascii="Calibri Light" w:eastAsia="SimSun" w:hAnsi="Calibri Light" w:cs="Times New Roman"/>
      <w:b/>
      <w:bCs/>
      <w:i/>
      <w:iCs/>
      <w:color w:val="44546A"/>
    </w:rPr>
  </w:style>
  <w:style w:type="paragraph" w:styleId="Titulek">
    <w:name w:val="caption"/>
    <w:basedOn w:val="Normln"/>
    <w:next w:val="Normln"/>
    <w:uiPriority w:val="35"/>
    <w:semiHidden/>
    <w:unhideWhenUsed/>
    <w:qFormat/>
    <w:rsid w:val="004E1116"/>
    <w:pPr>
      <w:spacing w:line="240" w:lineRule="auto"/>
    </w:pPr>
    <w:rPr>
      <w:b/>
      <w:bCs/>
      <w:smallCaps/>
      <w:color w:val="595959"/>
      <w:spacing w:val="6"/>
    </w:rPr>
  </w:style>
  <w:style w:type="character" w:customStyle="1" w:styleId="NzevChar">
    <w:name w:val="Název Char"/>
    <w:link w:val="Nzev"/>
    <w:uiPriority w:val="99"/>
    <w:rsid w:val="004E1116"/>
    <w:rPr>
      <w:rFonts w:ascii="Calibri Light" w:eastAsia="SimSun" w:hAnsi="Calibri Light" w:cs="Times New Roman"/>
      <w:color w:val="5B9BD5"/>
      <w:spacing w:val="-10"/>
      <w:sz w:val="56"/>
      <w:szCs w:val="56"/>
    </w:rPr>
  </w:style>
  <w:style w:type="paragraph" w:styleId="Podnadpis">
    <w:name w:val="Subtitle"/>
    <w:basedOn w:val="Normln"/>
    <w:next w:val="Normln"/>
    <w:link w:val="PodnadpisChar"/>
    <w:uiPriority w:val="11"/>
    <w:qFormat/>
    <w:rsid w:val="004E1116"/>
    <w:pPr>
      <w:numPr>
        <w:ilvl w:val="1"/>
      </w:numPr>
      <w:spacing w:line="240" w:lineRule="auto"/>
    </w:pPr>
    <w:rPr>
      <w:rFonts w:ascii="Calibri Light" w:eastAsia="SimSun" w:hAnsi="Calibri Light"/>
      <w:sz w:val="24"/>
      <w:szCs w:val="24"/>
    </w:rPr>
  </w:style>
  <w:style w:type="character" w:customStyle="1" w:styleId="PodnadpisChar">
    <w:name w:val="Podnadpis Char"/>
    <w:link w:val="Podnadpis"/>
    <w:uiPriority w:val="11"/>
    <w:rsid w:val="004E1116"/>
    <w:rPr>
      <w:rFonts w:ascii="Calibri Light" w:eastAsia="SimSun" w:hAnsi="Calibri Light" w:cs="Times New Roman"/>
      <w:sz w:val="24"/>
      <w:szCs w:val="24"/>
    </w:rPr>
  </w:style>
  <w:style w:type="character" w:styleId="Zdraznn">
    <w:name w:val="Emphasis"/>
    <w:uiPriority w:val="20"/>
    <w:qFormat/>
    <w:rsid w:val="004E1116"/>
    <w:rPr>
      <w:i/>
      <w:iCs/>
    </w:rPr>
  </w:style>
  <w:style w:type="paragraph" w:styleId="Bezmezer">
    <w:name w:val="No Spacing"/>
    <w:uiPriority w:val="1"/>
    <w:qFormat/>
    <w:rsid w:val="004E1116"/>
  </w:style>
  <w:style w:type="paragraph" w:styleId="Citt">
    <w:name w:val="Quote"/>
    <w:basedOn w:val="Normln"/>
    <w:next w:val="Normln"/>
    <w:link w:val="CittChar"/>
    <w:uiPriority w:val="29"/>
    <w:qFormat/>
    <w:rsid w:val="004E1116"/>
    <w:pPr>
      <w:spacing w:before="160"/>
      <w:ind w:left="720" w:right="720"/>
    </w:pPr>
    <w:rPr>
      <w:i/>
      <w:iCs/>
      <w:color w:val="404040"/>
    </w:rPr>
  </w:style>
  <w:style w:type="character" w:customStyle="1" w:styleId="CittChar">
    <w:name w:val="Citát Char"/>
    <w:link w:val="Citt"/>
    <w:uiPriority w:val="29"/>
    <w:rsid w:val="004E1116"/>
    <w:rPr>
      <w:i/>
      <w:iCs/>
      <w:color w:val="404040"/>
    </w:rPr>
  </w:style>
  <w:style w:type="paragraph" w:styleId="Vrazncitt">
    <w:name w:val="Intense Quote"/>
    <w:basedOn w:val="Normln"/>
    <w:next w:val="Normln"/>
    <w:link w:val="VrazncittChar"/>
    <w:uiPriority w:val="30"/>
    <w:qFormat/>
    <w:rsid w:val="004E1116"/>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VrazncittChar">
    <w:name w:val="Výrazný citát Char"/>
    <w:link w:val="Vrazncitt"/>
    <w:uiPriority w:val="30"/>
    <w:rsid w:val="004E1116"/>
    <w:rPr>
      <w:rFonts w:ascii="Calibri Light" w:eastAsia="SimSun" w:hAnsi="Calibri Light" w:cs="Times New Roman"/>
      <w:color w:val="5B9BD5"/>
      <w:sz w:val="28"/>
      <w:szCs w:val="28"/>
    </w:rPr>
  </w:style>
  <w:style w:type="character" w:styleId="Zdraznnjemn">
    <w:name w:val="Subtle Emphasis"/>
    <w:uiPriority w:val="19"/>
    <w:qFormat/>
    <w:rsid w:val="004E1116"/>
    <w:rPr>
      <w:i/>
      <w:iCs/>
      <w:color w:val="404040"/>
    </w:rPr>
  </w:style>
  <w:style w:type="character" w:styleId="Zdraznnintenzivn">
    <w:name w:val="Intense Emphasis"/>
    <w:uiPriority w:val="21"/>
    <w:qFormat/>
    <w:rsid w:val="004E1116"/>
    <w:rPr>
      <w:b/>
      <w:bCs/>
      <w:i/>
      <w:iCs/>
    </w:rPr>
  </w:style>
  <w:style w:type="character" w:styleId="Odkazjemn">
    <w:name w:val="Subtle Reference"/>
    <w:uiPriority w:val="31"/>
    <w:qFormat/>
    <w:rsid w:val="004E1116"/>
    <w:rPr>
      <w:smallCaps/>
      <w:color w:val="404040"/>
      <w:u w:val="single" w:color="7F7F7F"/>
    </w:rPr>
  </w:style>
  <w:style w:type="character" w:styleId="Odkazintenzivn">
    <w:name w:val="Intense Reference"/>
    <w:uiPriority w:val="32"/>
    <w:qFormat/>
    <w:rsid w:val="004E1116"/>
    <w:rPr>
      <w:b/>
      <w:bCs/>
      <w:smallCaps/>
      <w:spacing w:val="5"/>
      <w:u w:val="single"/>
    </w:rPr>
  </w:style>
  <w:style w:type="character" w:styleId="Nzevknihy">
    <w:name w:val="Book Title"/>
    <w:uiPriority w:val="33"/>
    <w:qFormat/>
    <w:rsid w:val="004E1116"/>
    <w:rPr>
      <w:b/>
      <w:bCs/>
      <w:smallCaps/>
    </w:rPr>
  </w:style>
  <w:style w:type="paragraph" w:styleId="Nadpisobsahu">
    <w:name w:val="TOC Heading"/>
    <w:basedOn w:val="Nadpis1"/>
    <w:next w:val="Normln"/>
    <w:uiPriority w:val="39"/>
    <w:semiHidden/>
    <w:unhideWhenUsed/>
    <w:qFormat/>
    <w:rsid w:val="004E1116"/>
    <w:pPr>
      <w:outlineLvl w:val="9"/>
    </w:pPr>
  </w:style>
  <w:style w:type="paragraph" w:styleId="Zkladntext">
    <w:name w:val="Body Text"/>
    <w:basedOn w:val="Normln"/>
    <w:link w:val="ZkladntextChar"/>
    <w:semiHidden/>
    <w:unhideWhenUsed/>
    <w:rsid w:val="00027110"/>
  </w:style>
  <w:style w:type="character" w:customStyle="1" w:styleId="ZkladntextChar">
    <w:name w:val="Základní text Char"/>
    <w:basedOn w:val="Standardnpsmoodstavce"/>
    <w:link w:val="Zkladntext"/>
    <w:semiHidden/>
    <w:rsid w:val="00027110"/>
  </w:style>
  <w:style w:type="paragraph" w:styleId="Revize">
    <w:name w:val="Revision"/>
    <w:hidden/>
    <w:uiPriority w:val="99"/>
    <w:semiHidden/>
    <w:rsid w:val="00AE29FA"/>
  </w:style>
  <w:style w:type="paragraph" w:customStyle="1" w:styleId="-wm-msonormal">
    <w:name w:val="-wm-msonormal"/>
    <w:basedOn w:val="Normln"/>
    <w:rsid w:val="009769B8"/>
    <w:pPr>
      <w:spacing w:before="100" w:beforeAutospacing="1" w:after="100" w:afterAutospacing="1" w:line="240" w:lineRule="auto"/>
    </w:pPr>
    <w:rPr>
      <w:rFonts w:eastAsiaTheme="minorHAnsi" w:cs="Calibri"/>
      <w:sz w:val="22"/>
      <w:szCs w:val="22"/>
    </w:rPr>
  </w:style>
  <w:style w:type="paragraph" w:customStyle="1" w:styleId="-wm-tstextlnkuslovan">
    <w:name w:val="-wm-tstextlnkuslovan"/>
    <w:basedOn w:val="Normln"/>
    <w:rsid w:val="009769B8"/>
    <w:pPr>
      <w:spacing w:before="100" w:beforeAutospacing="1" w:after="100" w:afterAutospacing="1"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5457">
      <w:bodyDiv w:val="1"/>
      <w:marLeft w:val="0"/>
      <w:marRight w:val="0"/>
      <w:marTop w:val="0"/>
      <w:marBottom w:val="0"/>
      <w:divBdr>
        <w:top w:val="none" w:sz="0" w:space="0" w:color="auto"/>
        <w:left w:val="none" w:sz="0" w:space="0" w:color="auto"/>
        <w:bottom w:val="none" w:sz="0" w:space="0" w:color="auto"/>
        <w:right w:val="none" w:sz="0" w:space="0" w:color="auto"/>
      </w:divBdr>
    </w:div>
    <w:div w:id="127867562">
      <w:bodyDiv w:val="1"/>
      <w:marLeft w:val="0"/>
      <w:marRight w:val="0"/>
      <w:marTop w:val="0"/>
      <w:marBottom w:val="0"/>
      <w:divBdr>
        <w:top w:val="none" w:sz="0" w:space="0" w:color="auto"/>
        <w:left w:val="none" w:sz="0" w:space="0" w:color="auto"/>
        <w:bottom w:val="none" w:sz="0" w:space="0" w:color="auto"/>
        <w:right w:val="none" w:sz="0" w:space="0" w:color="auto"/>
      </w:divBdr>
    </w:div>
    <w:div w:id="275602844">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747567">
      <w:bodyDiv w:val="1"/>
      <w:marLeft w:val="0"/>
      <w:marRight w:val="0"/>
      <w:marTop w:val="0"/>
      <w:marBottom w:val="0"/>
      <w:divBdr>
        <w:top w:val="none" w:sz="0" w:space="0" w:color="auto"/>
        <w:left w:val="none" w:sz="0" w:space="0" w:color="auto"/>
        <w:bottom w:val="none" w:sz="0" w:space="0" w:color="auto"/>
        <w:right w:val="none" w:sz="0" w:space="0" w:color="auto"/>
      </w:divBdr>
    </w:div>
    <w:div w:id="1368795479">
      <w:bodyDiv w:val="1"/>
      <w:marLeft w:val="0"/>
      <w:marRight w:val="0"/>
      <w:marTop w:val="0"/>
      <w:marBottom w:val="0"/>
      <w:divBdr>
        <w:top w:val="none" w:sz="0" w:space="0" w:color="auto"/>
        <w:left w:val="none" w:sz="0" w:space="0" w:color="auto"/>
        <w:bottom w:val="none" w:sz="0" w:space="0" w:color="auto"/>
        <w:right w:val="none" w:sz="0" w:space="0" w:color="auto"/>
      </w:divBdr>
    </w:div>
    <w:div w:id="1394043087">
      <w:bodyDiv w:val="1"/>
      <w:marLeft w:val="0"/>
      <w:marRight w:val="0"/>
      <w:marTop w:val="0"/>
      <w:marBottom w:val="0"/>
      <w:divBdr>
        <w:top w:val="none" w:sz="0" w:space="0" w:color="auto"/>
        <w:left w:val="none" w:sz="0" w:space="0" w:color="auto"/>
        <w:bottom w:val="none" w:sz="0" w:space="0" w:color="auto"/>
        <w:right w:val="none" w:sz="0" w:space="0" w:color="auto"/>
      </w:divBdr>
    </w:div>
    <w:div w:id="1664044196">
      <w:bodyDiv w:val="1"/>
      <w:marLeft w:val="0"/>
      <w:marRight w:val="0"/>
      <w:marTop w:val="0"/>
      <w:marBottom w:val="0"/>
      <w:divBdr>
        <w:top w:val="none" w:sz="0" w:space="0" w:color="auto"/>
        <w:left w:val="none" w:sz="0" w:space="0" w:color="auto"/>
        <w:bottom w:val="none" w:sz="0" w:space="0" w:color="auto"/>
        <w:right w:val="none" w:sz="0" w:space="0" w:color="auto"/>
      </w:divBdr>
    </w:div>
    <w:div w:id="1695764814">
      <w:bodyDiv w:val="1"/>
      <w:marLeft w:val="0"/>
      <w:marRight w:val="0"/>
      <w:marTop w:val="0"/>
      <w:marBottom w:val="0"/>
      <w:divBdr>
        <w:top w:val="none" w:sz="0" w:space="0" w:color="auto"/>
        <w:left w:val="none" w:sz="0" w:space="0" w:color="auto"/>
        <w:bottom w:val="none" w:sz="0" w:space="0" w:color="auto"/>
        <w:right w:val="none" w:sz="0" w:space="0" w:color="auto"/>
      </w:divBdr>
    </w:div>
    <w:div w:id="1757629852">
      <w:bodyDiv w:val="1"/>
      <w:marLeft w:val="0"/>
      <w:marRight w:val="0"/>
      <w:marTop w:val="0"/>
      <w:marBottom w:val="0"/>
      <w:divBdr>
        <w:top w:val="none" w:sz="0" w:space="0" w:color="auto"/>
        <w:left w:val="none" w:sz="0" w:space="0" w:color="auto"/>
        <w:bottom w:val="none" w:sz="0" w:space="0" w:color="auto"/>
        <w:right w:val="none" w:sz="0" w:space="0" w:color="auto"/>
      </w:divBdr>
    </w:div>
    <w:div w:id="1800101990">
      <w:bodyDiv w:val="1"/>
      <w:marLeft w:val="0"/>
      <w:marRight w:val="0"/>
      <w:marTop w:val="0"/>
      <w:marBottom w:val="0"/>
      <w:divBdr>
        <w:top w:val="none" w:sz="0" w:space="0" w:color="auto"/>
        <w:left w:val="none" w:sz="0" w:space="0" w:color="auto"/>
        <w:bottom w:val="none" w:sz="0" w:space="0" w:color="auto"/>
        <w:right w:val="none" w:sz="0" w:space="0" w:color="auto"/>
      </w:divBdr>
    </w:div>
    <w:div w:id="2107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xxxx@mu-st.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mu-st.cz"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kovcovaH\Desktop\nov&#233;%20vzory\p&#345;&#237;polo&#382;e\TMCZ%20-%20VZOR%20SMLOUVY%202019%20-%20kupn&#237;%20smlouva%20-%20p&#345;&#237;polo&#38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912CC4584B149B8ED2E6F45FD2CF5" ma:contentTypeVersion="18" ma:contentTypeDescription="Create a new document." ma:contentTypeScope="" ma:versionID="ca5feeebe33f2aedb10294876ff55550">
  <xsd:schema xmlns:xsd="http://www.w3.org/2001/XMLSchema" xmlns:xs="http://www.w3.org/2001/XMLSchema" xmlns:p="http://schemas.microsoft.com/office/2006/metadata/properties" xmlns:ns2="8820d87a-6c1a-4a05-ae0b-23c3c8d6194c" xmlns:ns3="d3fedc2e-abaa-42d9-a54c-a694d83ecda9" targetNamespace="http://schemas.microsoft.com/office/2006/metadata/properties" ma:root="true" ma:fieldsID="76010d21b8336e478b296b10d19aa67e" ns2:_="" ns3:_="">
    <xsd:import namespace="8820d87a-6c1a-4a05-ae0b-23c3c8d6194c"/>
    <xsd:import namespace="d3fedc2e-abaa-42d9-a54c-a694d83ecd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0d87a-6c1a-4a05-ae0b-23c3c8d6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edc2e-abaa-42d9-a54c-a694d83ecd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2f7769-e9b5-4a99-b0e2-d26f3d34ab2c}" ma:internalName="TaxCatchAll" ma:showField="CatchAllData" ma:web="d3fedc2e-abaa-42d9-a54c-a694d83ec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fedc2e-abaa-42d9-a54c-a694d83ecda9" xsi:nil="true"/>
    <lcf76f155ced4ddcb4097134ff3c332f xmlns="8820d87a-6c1a-4a05-ae0b-23c3c8d619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3F5F-047A-46A4-A3C2-6494A0462398}">
  <ds:schemaRefs>
    <ds:schemaRef ds:uri="http://schemas.microsoft.com/sharepoint/v3/contenttype/forms"/>
  </ds:schemaRefs>
</ds:datastoreItem>
</file>

<file path=customXml/itemProps2.xml><?xml version="1.0" encoding="utf-8"?>
<ds:datastoreItem xmlns:ds="http://schemas.openxmlformats.org/officeDocument/2006/customXml" ds:itemID="{E49BADD0-0B60-4EEA-8026-9D0935425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0d87a-6c1a-4a05-ae0b-23c3c8d6194c"/>
    <ds:schemaRef ds:uri="d3fedc2e-abaa-42d9-a54c-a694d83e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B64A1-B170-45C9-B62A-6B1F96C17DCC}">
  <ds:schemaRefs>
    <ds:schemaRef ds:uri="http://schemas.microsoft.com/office/2006/metadata/properties"/>
    <ds:schemaRef ds:uri="http://schemas.microsoft.com/office/infopath/2007/PartnerControls"/>
    <ds:schemaRef ds:uri="d3fedc2e-abaa-42d9-a54c-a694d83ecda9"/>
    <ds:schemaRef ds:uri="8820d87a-6c1a-4a05-ae0b-23c3c8d6194c"/>
  </ds:schemaRefs>
</ds:datastoreItem>
</file>

<file path=customXml/itemProps4.xml><?xml version="1.0" encoding="utf-8"?>
<ds:datastoreItem xmlns:ds="http://schemas.openxmlformats.org/officeDocument/2006/customXml" ds:itemID="{2B7AC93D-1ACD-4A3F-BF1F-FFDE18FBE0EC}">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removed="0"/>
</clbl:labelList>
</file>

<file path=docProps/app.xml><?xml version="1.0" encoding="utf-8"?>
<Properties xmlns="http://schemas.openxmlformats.org/officeDocument/2006/extended-properties" xmlns:vt="http://schemas.openxmlformats.org/officeDocument/2006/docPropsVTypes">
  <Template>TMCZ - VZOR SMLOUVY 2019 - kupní smlouva - přípolože.dot</Template>
  <TotalTime>75</TotalTime>
  <Pages>10</Pages>
  <Words>2354</Words>
  <Characters>13721</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T-Systems Czech Republic a.s.</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Bořkovcová Hana</dc:creator>
  <cp:keywords/>
  <cp:lastModifiedBy>Petr Zdeněk</cp:lastModifiedBy>
  <cp:revision>24</cp:revision>
  <cp:lastPrinted>2023-06-12T07:48:00Z</cp:lastPrinted>
  <dcterms:created xsi:type="dcterms:W3CDTF">2024-02-05T12:36:00Z</dcterms:created>
  <dcterms:modified xsi:type="dcterms:W3CDTF">2024-03-15T09:59:00Z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2022-05-11T12:11:25Z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96676955-150a-4479-a38f-bee6295335ac</vt:lpwstr>
  </property>
  <property fmtid="{D5CDD505-2E9C-101B-9397-08002B2CF9AE}" pid="8" name="MSIP_Label_e3e41b38-373c-4b3a-9137-5c0b023d0bef_ContentBits">
    <vt:lpwstr>0</vt:lpwstr>
  </property>
  <property fmtid="{D5CDD505-2E9C-101B-9397-08002B2CF9AE}" pid="9" name="ContentTypeId">
    <vt:lpwstr>0x010100E6C912CC4584B149B8ED2E6F45FD2CF5</vt:lpwstr>
  </property>
  <property fmtid="{D5CDD505-2E9C-101B-9397-08002B2CF9AE}" pid="10" name="MediaServiceImageTags">
    <vt:lpwstr/>
  </property>
</Properties>
</file>