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BE56" w14:textId="77777777" w:rsidR="00B57C8F" w:rsidRDefault="00A46770" w:rsidP="00B57C8F">
      <w:pPr>
        <w:spacing w:before="12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377C">
        <w:rPr>
          <w:b/>
          <w:sz w:val="28"/>
          <w:szCs w:val="28"/>
        </w:rPr>
        <w:t xml:space="preserve">                                                                        </w:t>
      </w:r>
    </w:p>
    <w:p w14:paraId="7D52A3D2" w14:textId="1E52D77D" w:rsidR="006B7BD8" w:rsidRPr="005D70C8" w:rsidRDefault="000B2E80" w:rsidP="00A02C9B">
      <w:pPr>
        <w:spacing w:before="120" w:line="240" w:lineRule="atLeast"/>
        <w:jc w:val="center"/>
        <w:rPr>
          <w:sz w:val="20"/>
        </w:rPr>
      </w:pPr>
      <w:r>
        <w:rPr>
          <w:b/>
          <w:sz w:val="32"/>
          <w:szCs w:val="32"/>
        </w:rPr>
        <w:t>Smlouva o zajištění</w:t>
      </w:r>
      <w:r w:rsidR="000203E4">
        <w:rPr>
          <w:b/>
          <w:sz w:val="32"/>
          <w:szCs w:val="32"/>
        </w:rPr>
        <w:t xml:space="preserve"> </w:t>
      </w:r>
      <w:r w:rsidR="00A02C9B">
        <w:rPr>
          <w:b/>
          <w:sz w:val="32"/>
          <w:szCs w:val="32"/>
        </w:rPr>
        <w:t>lyžařského výcviku</w:t>
      </w:r>
    </w:p>
    <w:p w14:paraId="6663BA81" w14:textId="77777777" w:rsidR="00723259" w:rsidRPr="00835EB4" w:rsidRDefault="00835EB4" w:rsidP="00723259">
      <w:pPr>
        <w:rPr>
          <w:lang w:eastAsia="ar-SA"/>
        </w:rPr>
      </w:pPr>
      <w:r w:rsidRPr="00835EB4">
        <w:rPr>
          <w:lang w:eastAsia="ar-SA"/>
        </w:rPr>
        <w:t>Smluvní strany</w:t>
      </w:r>
      <w:r w:rsidR="00723259" w:rsidRPr="00835EB4">
        <w:rPr>
          <w:lang w:eastAsia="ar-SA"/>
        </w:rPr>
        <w:t>:</w:t>
      </w:r>
    </w:p>
    <w:p w14:paraId="68F02367" w14:textId="7189ACE3" w:rsidR="002E2C98" w:rsidRDefault="002C0888" w:rsidP="002E2C98">
      <w:pPr>
        <w:adjustRightInd w:val="0"/>
        <w:rPr>
          <w:rFonts w:ascii="Tahoma" w:hAnsi="Tahoma" w:cs="Tahoma"/>
          <w:sz w:val="21"/>
          <w:szCs w:val="21"/>
        </w:rPr>
      </w:pPr>
      <w:proofErr w:type="gramStart"/>
      <w:r w:rsidRPr="00835EB4">
        <w:rPr>
          <w:b/>
        </w:rPr>
        <w:t>Objednavatel :</w:t>
      </w:r>
      <w:proofErr w:type="gramEnd"/>
      <w:r w:rsidR="0035126A">
        <w:rPr>
          <w:b/>
        </w:rPr>
        <w:t xml:space="preserve"> </w:t>
      </w:r>
      <w:r w:rsidRPr="00835EB4">
        <w:rPr>
          <w:b/>
        </w:rPr>
        <w:tab/>
      </w:r>
      <w:r>
        <w:rPr>
          <w:b/>
        </w:rPr>
        <w:t xml:space="preserve">            </w:t>
      </w:r>
      <w:r w:rsidR="002E2C98">
        <w:rPr>
          <w:rFonts w:ascii="Tahoma" w:hAnsi="Tahoma" w:cs="Tahoma"/>
          <w:sz w:val="22"/>
          <w:szCs w:val="22"/>
        </w:rPr>
        <w:t xml:space="preserve">ZŠ </w:t>
      </w:r>
      <w:r w:rsidR="002E2C98">
        <w:rPr>
          <w:rFonts w:ascii="Tahoma" w:hAnsi="Tahoma" w:cs="Tahoma"/>
          <w:sz w:val="17"/>
          <w:szCs w:val="17"/>
        </w:rPr>
        <w:t xml:space="preserve">a </w:t>
      </w:r>
      <w:r w:rsidR="002E2C98">
        <w:rPr>
          <w:rFonts w:ascii="Tahoma" w:hAnsi="Tahoma" w:cs="Tahoma"/>
          <w:sz w:val="23"/>
          <w:szCs w:val="23"/>
        </w:rPr>
        <w:t xml:space="preserve">MŠ </w:t>
      </w:r>
      <w:r w:rsidR="002E2C98">
        <w:rPr>
          <w:rFonts w:ascii="Tahoma" w:hAnsi="Tahoma" w:cs="Tahoma"/>
          <w:sz w:val="21"/>
          <w:szCs w:val="21"/>
        </w:rPr>
        <w:t>Chelčického</w:t>
      </w:r>
    </w:p>
    <w:p w14:paraId="5F8B1C6E" w14:textId="55A38246" w:rsidR="002E2C98" w:rsidRDefault="002E2C98" w:rsidP="002E2C98">
      <w:pPr>
        <w:adjustRightInd w:val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  Chelčického </w:t>
      </w:r>
      <w:r>
        <w:rPr>
          <w:rFonts w:ascii="Tahoma" w:hAnsi="Tahoma" w:cs="Tahoma"/>
          <w:sz w:val="19"/>
          <w:szCs w:val="19"/>
        </w:rPr>
        <w:t>43/2614</w:t>
      </w:r>
    </w:p>
    <w:p w14:paraId="76CE8505" w14:textId="3EB64534" w:rsidR="002E2C98" w:rsidRDefault="002E2C98" w:rsidP="002E2C98">
      <w:pPr>
        <w:adjustRightInd w:val="0"/>
        <w:rPr>
          <w:rFonts w:ascii="Tahoma" w:hAnsi="Tahoma" w:cs="Tahoma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 Praha </w:t>
      </w:r>
      <w:r>
        <w:rPr>
          <w:rFonts w:ascii="Tahoma" w:hAnsi="Tahoma" w:cs="Tahoma"/>
        </w:rPr>
        <w:t>3_Žižkov,13000</w:t>
      </w:r>
    </w:p>
    <w:p w14:paraId="42240EA3" w14:textId="606B0092" w:rsidR="00E57AD0" w:rsidRPr="002E2C98" w:rsidRDefault="002E2C98" w:rsidP="002E2C98">
      <w:pPr>
        <w:pStyle w:val="Normlnweb"/>
      </w:pPr>
      <w:r>
        <w:rPr>
          <w:rFonts w:ascii="Tahoma" w:hAnsi="Tahoma" w:cs="Tahoma"/>
          <w:sz w:val="20"/>
          <w:szCs w:val="20"/>
        </w:rPr>
        <w:t xml:space="preserve">Zastoupena: </w:t>
      </w:r>
      <w:r>
        <w:rPr>
          <w:rFonts w:ascii="Tahoma" w:hAnsi="Tahoma" w:cs="Tahoma"/>
          <w:sz w:val="22"/>
          <w:szCs w:val="22"/>
        </w:rPr>
        <w:t xml:space="preserve">PhDr. </w:t>
      </w:r>
      <w:r>
        <w:rPr>
          <w:rFonts w:ascii="Tahoma" w:hAnsi="Tahoma" w:cs="Tahoma"/>
          <w:sz w:val="21"/>
          <w:szCs w:val="21"/>
        </w:rPr>
        <w:t xml:space="preserve">Pavlem </w:t>
      </w:r>
      <w:proofErr w:type="spellStart"/>
      <w:r>
        <w:rPr>
          <w:rFonts w:ascii="Tahoma" w:hAnsi="Tahoma" w:cs="Tahoma"/>
          <w:sz w:val="21"/>
          <w:szCs w:val="21"/>
        </w:rPr>
        <w:t>Ostapem</w:t>
      </w:r>
      <w:proofErr w:type="spellEnd"/>
      <w:r w:rsidR="002C0888">
        <w:rPr>
          <w:b/>
        </w:rPr>
        <w:t xml:space="preserve">     </w:t>
      </w:r>
    </w:p>
    <w:p w14:paraId="7C526811" w14:textId="49BA67DE" w:rsidR="00E57AD0" w:rsidRPr="00835EB4" w:rsidRDefault="00E57AD0" w:rsidP="00E57AD0">
      <w:pPr>
        <w:spacing w:line="20" w:lineRule="atLeast"/>
        <w:contextualSpacing/>
      </w:pPr>
      <w:r w:rsidRPr="00835EB4">
        <w:t>Č. účtu:</w:t>
      </w:r>
      <w:r w:rsidRPr="00835EB4">
        <w:tab/>
      </w:r>
      <w:r w:rsidRPr="00835EB4">
        <w:tab/>
      </w:r>
      <w:r w:rsidRPr="00835EB4">
        <w:tab/>
      </w:r>
      <w:r w:rsidRPr="00835EB4">
        <w:tab/>
        <w:t xml:space="preserve"> </w:t>
      </w:r>
    </w:p>
    <w:p w14:paraId="006F40C0" w14:textId="77777777" w:rsidR="00E57AD0" w:rsidRPr="00835EB4" w:rsidRDefault="00E57AD0" w:rsidP="00E57AD0">
      <w:r w:rsidRPr="00835EB4">
        <w:t>(dále jako „objednavatel“)</w:t>
      </w:r>
    </w:p>
    <w:p w14:paraId="4713C0DE" w14:textId="77777777" w:rsidR="00E57AD0" w:rsidRPr="00835EB4" w:rsidRDefault="00E57AD0" w:rsidP="00E57AD0">
      <w:pPr>
        <w:spacing w:line="20" w:lineRule="atLeast"/>
        <w:contextualSpacing/>
      </w:pPr>
    </w:p>
    <w:p w14:paraId="5BDAEA8D" w14:textId="77777777" w:rsidR="00280D30" w:rsidRPr="00835EB4" w:rsidRDefault="00280D30" w:rsidP="00E57AD0">
      <w:pPr>
        <w:rPr>
          <w:lang w:eastAsia="ar-SA"/>
        </w:rPr>
      </w:pPr>
      <w:r w:rsidRPr="00835EB4">
        <w:rPr>
          <w:lang w:eastAsia="ar-SA"/>
        </w:rPr>
        <w:t xml:space="preserve"> </w:t>
      </w:r>
    </w:p>
    <w:p w14:paraId="786509B9" w14:textId="77777777" w:rsidR="00E57AD0" w:rsidRPr="00835EB4" w:rsidRDefault="00E57AD0" w:rsidP="00DC69D6">
      <w:pPr>
        <w:rPr>
          <w:lang w:eastAsia="ar-SA"/>
        </w:rPr>
      </w:pPr>
    </w:p>
    <w:p w14:paraId="5732EAA1" w14:textId="77777777" w:rsidR="00E57AD0" w:rsidRPr="00835EB4" w:rsidRDefault="00E57AD0" w:rsidP="00DC69D6">
      <w:pPr>
        <w:rPr>
          <w:lang w:eastAsia="ar-SA"/>
        </w:rPr>
      </w:pPr>
    </w:p>
    <w:p w14:paraId="575FF608" w14:textId="57456519" w:rsidR="00E57AD0" w:rsidRDefault="00E57AD0" w:rsidP="00E57AD0">
      <w:pPr>
        <w:spacing w:line="20" w:lineRule="atLeast"/>
        <w:contextualSpacing/>
        <w:rPr>
          <w:b/>
          <w:u w:val="single"/>
        </w:rPr>
      </w:pPr>
      <w:proofErr w:type="gramStart"/>
      <w:r w:rsidRPr="00835EB4">
        <w:rPr>
          <w:b/>
          <w:u w:val="single"/>
        </w:rPr>
        <w:t xml:space="preserve">Poskytovatel: </w:t>
      </w:r>
      <w:r w:rsidR="00A46770">
        <w:rPr>
          <w:b/>
          <w:u w:val="single"/>
        </w:rPr>
        <w:t xml:space="preserve">  </w:t>
      </w:r>
      <w:proofErr w:type="gramEnd"/>
      <w:r w:rsidR="00A46770">
        <w:rPr>
          <w:b/>
          <w:u w:val="single"/>
        </w:rPr>
        <w:t xml:space="preserve">        Penzion P</w:t>
      </w:r>
      <w:r w:rsidR="00D32DD3">
        <w:rPr>
          <w:b/>
          <w:u w:val="single"/>
        </w:rPr>
        <w:t xml:space="preserve">OHLEDNIČKA, Horní Štěpanice 41, </w:t>
      </w:r>
      <w:proofErr w:type="spellStart"/>
      <w:r w:rsidR="00D32DD3">
        <w:rPr>
          <w:b/>
          <w:u w:val="single"/>
        </w:rPr>
        <w:t>Benecko</w:t>
      </w:r>
      <w:proofErr w:type="spellEnd"/>
    </w:p>
    <w:p w14:paraId="176E7F0E" w14:textId="77777777" w:rsidR="00E57AD0" w:rsidRPr="00A46770" w:rsidRDefault="00A46770" w:rsidP="00E57AD0">
      <w:pPr>
        <w:spacing w:line="20" w:lineRule="atLeast"/>
        <w:contextualSpacing/>
        <w:rPr>
          <w:bCs/>
        </w:rPr>
      </w:pPr>
      <w:r w:rsidRPr="00A46770">
        <w:rPr>
          <w:b/>
        </w:rPr>
        <w:t xml:space="preserve">                                  </w:t>
      </w:r>
      <w:r w:rsidRPr="00A46770">
        <w:rPr>
          <w:bCs/>
        </w:rPr>
        <w:t>F</w:t>
      </w:r>
      <w:r>
        <w:rPr>
          <w:bCs/>
        </w:rPr>
        <w:t>all Tour s.r.o.</w:t>
      </w:r>
      <w:r w:rsidR="00E57AD0" w:rsidRPr="00835EB4">
        <w:rPr>
          <w:b/>
        </w:rPr>
        <w:tab/>
      </w:r>
      <w:r w:rsidR="00E57AD0" w:rsidRPr="00835EB4">
        <w:t xml:space="preserve"> </w:t>
      </w:r>
    </w:p>
    <w:p w14:paraId="050CF004" w14:textId="0C50BCCA" w:rsidR="00E57AD0" w:rsidRPr="00835EB4" w:rsidRDefault="00E57AD0" w:rsidP="00E57AD0">
      <w:pPr>
        <w:spacing w:line="20" w:lineRule="atLeast"/>
        <w:contextualSpacing/>
        <w:rPr>
          <w:b/>
        </w:rPr>
      </w:pPr>
      <w:r w:rsidRPr="00835EB4">
        <w:t>Se sídlem:</w:t>
      </w:r>
      <w:r w:rsidRPr="00835EB4">
        <w:tab/>
      </w:r>
      <w:r w:rsidR="00A46770">
        <w:t xml:space="preserve">          </w:t>
      </w:r>
      <w:proofErr w:type="spellStart"/>
      <w:r w:rsidR="002E2C98">
        <w:t>Sudenec</w:t>
      </w:r>
      <w:proofErr w:type="spellEnd"/>
      <w:r w:rsidR="002E2C98">
        <w:t xml:space="preserve"> 36, 51233 Studenec</w:t>
      </w:r>
    </w:p>
    <w:p w14:paraId="5C607835" w14:textId="77777777" w:rsidR="00E57AD0" w:rsidRPr="00835EB4" w:rsidRDefault="00E57AD0" w:rsidP="00E57AD0">
      <w:pPr>
        <w:spacing w:line="20" w:lineRule="atLeast"/>
        <w:contextualSpacing/>
        <w:rPr>
          <w:b/>
        </w:rPr>
      </w:pPr>
      <w:r w:rsidRPr="00835EB4">
        <w:rPr>
          <w:b/>
        </w:rPr>
        <w:t>IČO:</w:t>
      </w:r>
      <w:r w:rsidRPr="00835EB4">
        <w:rPr>
          <w:b/>
        </w:rPr>
        <w:tab/>
      </w:r>
      <w:r w:rsidRPr="00835EB4">
        <w:rPr>
          <w:b/>
        </w:rPr>
        <w:tab/>
      </w:r>
      <w:r w:rsidR="00A46770">
        <w:rPr>
          <w:b/>
        </w:rPr>
        <w:t xml:space="preserve">          04509242</w:t>
      </w:r>
    </w:p>
    <w:p w14:paraId="7BF07047" w14:textId="77777777" w:rsidR="00E57AD0" w:rsidRPr="00835EB4" w:rsidRDefault="00E57AD0" w:rsidP="00E57AD0">
      <w:pPr>
        <w:spacing w:line="20" w:lineRule="atLeast"/>
        <w:contextualSpacing/>
      </w:pPr>
      <w:r w:rsidRPr="00835EB4">
        <w:t xml:space="preserve">DIČ: </w:t>
      </w:r>
      <w:r w:rsidRPr="00835EB4">
        <w:tab/>
      </w:r>
      <w:r w:rsidRPr="00835EB4">
        <w:tab/>
      </w:r>
      <w:r w:rsidR="00A46770">
        <w:t xml:space="preserve">          CZ04509242</w:t>
      </w:r>
      <w:r w:rsidRPr="00835EB4">
        <w:tab/>
      </w:r>
    </w:p>
    <w:p w14:paraId="52104AA1" w14:textId="77777777" w:rsidR="00E57AD0" w:rsidRPr="00835EB4" w:rsidRDefault="00E57AD0" w:rsidP="00E57AD0">
      <w:pPr>
        <w:spacing w:line="20" w:lineRule="atLeast"/>
        <w:contextualSpacing/>
      </w:pPr>
      <w:r w:rsidRPr="00835EB4">
        <w:t xml:space="preserve">Bankovní </w:t>
      </w:r>
      <w:proofErr w:type="gramStart"/>
      <w:r w:rsidRPr="00835EB4">
        <w:t xml:space="preserve">spojení: </w:t>
      </w:r>
      <w:r w:rsidR="00A46770">
        <w:t xml:space="preserve">  </w:t>
      </w:r>
      <w:proofErr w:type="gramEnd"/>
      <w:r w:rsidR="00A46770">
        <w:t xml:space="preserve">  220410669/0600</w:t>
      </w:r>
    </w:p>
    <w:p w14:paraId="560BDFA0" w14:textId="77777777" w:rsidR="00E57AD0" w:rsidRDefault="00E57AD0" w:rsidP="00E57AD0">
      <w:pPr>
        <w:spacing w:line="20" w:lineRule="atLeast"/>
        <w:contextualSpacing/>
      </w:pPr>
      <w:proofErr w:type="gramStart"/>
      <w:r w:rsidRPr="00835EB4">
        <w:t xml:space="preserve">Kontakt:  </w:t>
      </w:r>
      <w:r w:rsidRPr="00835EB4">
        <w:tab/>
      </w:r>
      <w:proofErr w:type="gramEnd"/>
      <w:r w:rsidRPr="00835EB4">
        <w:t xml:space="preserve"> </w:t>
      </w:r>
      <w:r w:rsidRPr="00835EB4">
        <w:tab/>
      </w:r>
      <w:r w:rsidR="00A46770">
        <w:t>777440300</w:t>
      </w:r>
    </w:p>
    <w:p w14:paraId="208ECE80" w14:textId="77777777" w:rsidR="00A46770" w:rsidRPr="00835EB4" w:rsidRDefault="00A46770" w:rsidP="00E57AD0">
      <w:pPr>
        <w:spacing w:line="20" w:lineRule="atLeast"/>
        <w:contextualSpacing/>
      </w:pPr>
      <w:proofErr w:type="gramStart"/>
      <w:r>
        <w:t xml:space="preserve">Zastoupena:   </w:t>
      </w:r>
      <w:proofErr w:type="gramEnd"/>
      <w:r>
        <w:t xml:space="preserve">            Jiřím Schneiderem , vedoucím provozovny</w:t>
      </w:r>
    </w:p>
    <w:p w14:paraId="2194C205" w14:textId="77777777" w:rsidR="00632EF2" w:rsidRPr="00835EB4" w:rsidRDefault="00E57AD0" w:rsidP="00E57AD0">
      <w:pPr>
        <w:rPr>
          <w:b/>
          <w:lang w:eastAsia="ar-SA"/>
        </w:rPr>
      </w:pPr>
      <w:r w:rsidRPr="00835EB4">
        <w:t>(dále jen „dodavatel“)</w:t>
      </w:r>
    </w:p>
    <w:p w14:paraId="62E3F229" w14:textId="77777777" w:rsidR="00DC69D6" w:rsidRPr="00835EB4" w:rsidRDefault="00DC69D6" w:rsidP="00DC69D6">
      <w:pPr>
        <w:rPr>
          <w:b/>
          <w:lang w:eastAsia="ar-SA"/>
        </w:rPr>
      </w:pPr>
    </w:p>
    <w:p w14:paraId="5DCDFF83" w14:textId="77777777" w:rsidR="00723259" w:rsidRPr="00835EB4" w:rsidRDefault="00723259" w:rsidP="00723259">
      <w:pPr>
        <w:rPr>
          <w:lang w:eastAsia="ar-SA"/>
        </w:rPr>
      </w:pPr>
    </w:p>
    <w:p w14:paraId="42D01EA7" w14:textId="77777777" w:rsidR="00E42578" w:rsidRPr="00835EB4" w:rsidRDefault="00E42578" w:rsidP="00723259">
      <w:pPr>
        <w:rPr>
          <w:b/>
          <w:i/>
          <w:lang w:eastAsia="ar-SA"/>
        </w:rPr>
      </w:pPr>
    </w:p>
    <w:p w14:paraId="4534D33F" w14:textId="77777777" w:rsidR="00E57AD0" w:rsidRPr="00835EB4" w:rsidRDefault="00723259" w:rsidP="00E57AD0">
      <w:r w:rsidRPr="00835EB4">
        <w:rPr>
          <w:lang w:eastAsia="ar-SA"/>
        </w:rPr>
        <w:t xml:space="preserve">Uzavírají smlouvu o zajištění zotavovacího pobytu </w:t>
      </w:r>
      <w:r w:rsidR="00E42578" w:rsidRPr="00835EB4">
        <w:rPr>
          <w:lang w:eastAsia="ar-SA"/>
        </w:rPr>
        <w:t>dětí a dospělých</w:t>
      </w:r>
      <w:r w:rsidR="00E57AD0" w:rsidRPr="00835EB4">
        <w:rPr>
          <w:lang w:eastAsia="ar-SA"/>
        </w:rPr>
        <w:t>,</w:t>
      </w:r>
      <w:r w:rsidR="00E57AD0" w:rsidRPr="00835EB4">
        <w:t xml:space="preserve"> </w:t>
      </w:r>
    </w:p>
    <w:p w14:paraId="1698E4EA" w14:textId="77777777" w:rsidR="00E57AD0" w:rsidRPr="00835EB4" w:rsidRDefault="00E57AD0" w:rsidP="00E57AD0">
      <w:r w:rsidRPr="00835EB4">
        <w:t>podle zák. č. 89/2012 Sb. NOZ, § 1725, v platném znění tuto smlouvu:</w:t>
      </w:r>
    </w:p>
    <w:p w14:paraId="0292B45C" w14:textId="77777777" w:rsidR="00E57AD0" w:rsidRPr="00835EB4" w:rsidRDefault="00E57AD0" w:rsidP="00E57AD0"/>
    <w:p w14:paraId="511DEE9C" w14:textId="77777777" w:rsidR="00723259" w:rsidRPr="00835EB4" w:rsidRDefault="00723259" w:rsidP="00723259">
      <w:pPr>
        <w:jc w:val="both"/>
        <w:rPr>
          <w:lang w:eastAsia="ar-SA"/>
        </w:rPr>
      </w:pPr>
    </w:p>
    <w:p w14:paraId="0457B191" w14:textId="77777777" w:rsidR="00280D30" w:rsidRPr="00835EB4" w:rsidRDefault="00280D30" w:rsidP="00723259">
      <w:pPr>
        <w:rPr>
          <w:i/>
          <w:lang w:eastAsia="ar-SA"/>
        </w:rPr>
      </w:pPr>
    </w:p>
    <w:p w14:paraId="3343B875" w14:textId="77777777" w:rsidR="00723259" w:rsidRPr="00835EB4" w:rsidRDefault="00A763BE" w:rsidP="00A763BE">
      <w:pPr>
        <w:rPr>
          <w:b/>
          <w:lang w:eastAsia="ar-SA"/>
        </w:rPr>
      </w:pPr>
      <w:r w:rsidRPr="00835EB4">
        <w:rPr>
          <w:b/>
          <w:lang w:eastAsia="ar-SA"/>
        </w:rPr>
        <w:t xml:space="preserve">                                                              </w:t>
      </w:r>
      <w:r w:rsidR="000C6652">
        <w:rPr>
          <w:b/>
          <w:lang w:eastAsia="ar-SA"/>
        </w:rPr>
        <w:t>Čl. I</w:t>
      </w:r>
    </w:p>
    <w:p w14:paraId="48081D7F" w14:textId="77777777" w:rsidR="006B7BD8" w:rsidRPr="00835EB4" w:rsidRDefault="006B7BD8" w:rsidP="00723259">
      <w:pPr>
        <w:jc w:val="center"/>
        <w:rPr>
          <w:b/>
          <w:lang w:eastAsia="ar-SA"/>
        </w:rPr>
      </w:pPr>
    </w:p>
    <w:p w14:paraId="7A60656E" w14:textId="77777777" w:rsidR="00723259" w:rsidRPr="00835EB4" w:rsidRDefault="00A763BE" w:rsidP="00A763BE">
      <w:pPr>
        <w:rPr>
          <w:b/>
          <w:lang w:eastAsia="ar-SA"/>
        </w:rPr>
      </w:pPr>
      <w:r w:rsidRPr="00835EB4">
        <w:rPr>
          <w:b/>
          <w:lang w:eastAsia="ar-SA"/>
        </w:rPr>
        <w:t xml:space="preserve">                                                     </w:t>
      </w:r>
      <w:r w:rsidR="00723259" w:rsidRPr="00835EB4">
        <w:rPr>
          <w:b/>
          <w:lang w:eastAsia="ar-SA"/>
        </w:rPr>
        <w:t>Předmět smlouvy</w:t>
      </w:r>
    </w:p>
    <w:p w14:paraId="5F201410" w14:textId="77777777" w:rsidR="00E57AD0" w:rsidRPr="00835EB4" w:rsidRDefault="00E57AD0" w:rsidP="00723259">
      <w:pPr>
        <w:jc w:val="center"/>
        <w:rPr>
          <w:b/>
          <w:lang w:eastAsia="ar-SA"/>
        </w:rPr>
      </w:pPr>
    </w:p>
    <w:p w14:paraId="6CAE8140" w14:textId="77777777" w:rsidR="00E57AD0" w:rsidRPr="00835EB4" w:rsidRDefault="00E57AD0" w:rsidP="00E57AD0">
      <w:r w:rsidRPr="00835EB4">
        <w:rPr>
          <w:b/>
          <w:bCs/>
        </w:rPr>
        <w:t>Pobyt se uskuteční:</w:t>
      </w:r>
      <w:r w:rsidRPr="00835EB4">
        <w:tab/>
        <w:t xml:space="preserve"> </w:t>
      </w:r>
      <w:r w:rsidR="0053520F" w:rsidRPr="00835EB4">
        <w:t>v </w:t>
      </w:r>
      <w:proofErr w:type="gramStart"/>
      <w:r w:rsidR="0053520F" w:rsidRPr="00835EB4">
        <w:t xml:space="preserve">Penzionu </w:t>
      </w:r>
      <w:r w:rsidR="00A763BE" w:rsidRPr="00835EB4">
        <w:t xml:space="preserve"> </w:t>
      </w:r>
      <w:r w:rsidR="0053520F" w:rsidRPr="00835EB4">
        <w:t>Pohlednička</w:t>
      </w:r>
      <w:proofErr w:type="gramEnd"/>
      <w:r w:rsidR="0053520F" w:rsidRPr="00835EB4">
        <w:t>,</w:t>
      </w:r>
      <w:r w:rsidR="00A763BE" w:rsidRPr="00835EB4">
        <w:t xml:space="preserve"> </w:t>
      </w:r>
      <w:r w:rsidR="008D30B2" w:rsidRPr="00835EB4">
        <w:t xml:space="preserve">Horní </w:t>
      </w:r>
      <w:r w:rsidR="00A763BE" w:rsidRPr="00835EB4">
        <w:t>Š</w:t>
      </w:r>
      <w:r w:rsidR="008D30B2" w:rsidRPr="00835EB4">
        <w:t>těpanice 41, 514 01</w:t>
      </w:r>
      <w:r w:rsidR="00A763BE" w:rsidRPr="00835EB4">
        <w:t xml:space="preserve"> </w:t>
      </w:r>
      <w:proofErr w:type="spellStart"/>
      <w:r w:rsidR="00A763BE" w:rsidRPr="00835EB4">
        <w:t>Benecko</w:t>
      </w:r>
      <w:proofErr w:type="spellEnd"/>
    </w:p>
    <w:p w14:paraId="7DA1737A" w14:textId="77777777" w:rsidR="00E57AD0" w:rsidRPr="00835EB4" w:rsidRDefault="00E57AD0" w:rsidP="00E57AD0"/>
    <w:p w14:paraId="35D7F9A5" w14:textId="1F32B990" w:rsidR="00E57AD0" w:rsidRPr="00835EB4" w:rsidRDefault="00E57AD0" w:rsidP="00E57AD0">
      <w:r w:rsidRPr="00835EB4">
        <w:rPr>
          <w:b/>
        </w:rPr>
        <w:t xml:space="preserve">Termín </w:t>
      </w:r>
      <w:proofErr w:type="gramStart"/>
      <w:r w:rsidRPr="00835EB4">
        <w:rPr>
          <w:b/>
        </w:rPr>
        <w:t xml:space="preserve">pobytu:  </w:t>
      </w:r>
      <w:r w:rsidRPr="00835EB4">
        <w:rPr>
          <w:b/>
        </w:rPr>
        <w:tab/>
      </w:r>
      <w:proofErr w:type="gramEnd"/>
      <w:r w:rsidR="00A02C9B">
        <w:rPr>
          <w:b/>
        </w:rPr>
        <w:t>2.-</w:t>
      </w:r>
      <w:r w:rsidR="00814E46">
        <w:rPr>
          <w:b/>
        </w:rPr>
        <w:t>8.3.</w:t>
      </w:r>
      <w:r w:rsidR="0035126A">
        <w:rPr>
          <w:b/>
        </w:rPr>
        <w:t>202</w:t>
      </w:r>
      <w:r w:rsidR="001905B0">
        <w:rPr>
          <w:b/>
        </w:rPr>
        <w:t>4</w:t>
      </w:r>
    </w:p>
    <w:p w14:paraId="3990FF31" w14:textId="55217E88" w:rsidR="00E57AD0" w:rsidRPr="00835EB4" w:rsidRDefault="00E57AD0" w:rsidP="00E57AD0">
      <w:r w:rsidRPr="00835EB4">
        <w:rPr>
          <w:b/>
          <w:bCs/>
        </w:rPr>
        <w:t>Zahájení pobytu:</w:t>
      </w:r>
      <w:r w:rsidRPr="00835EB4">
        <w:tab/>
      </w:r>
      <w:r w:rsidR="00D4226D">
        <w:t xml:space="preserve"> </w:t>
      </w:r>
      <w:r w:rsidR="0035126A">
        <w:t>2.</w:t>
      </w:r>
      <w:r w:rsidR="00814E46">
        <w:t>3.</w:t>
      </w:r>
    </w:p>
    <w:p w14:paraId="0A9AC2E3" w14:textId="05EC2B5A" w:rsidR="00E57AD0" w:rsidRPr="00835EB4" w:rsidRDefault="00E57AD0" w:rsidP="00E57AD0">
      <w:r w:rsidRPr="00835EB4">
        <w:rPr>
          <w:b/>
          <w:bCs/>
        </w:rPr>
        <w:t>Ukončení pobytu:</w:t>
      </w:r>
      <w:r w:rsidRPr="00835EB4">
        <w:t xml:space="preserve"> </w:t>
      </w:r>
      <w:r w:rsidRPr="00835EB4">
        <w:tab/>
      </w:r>
      <w:r w:rsidR="00814E46">
        <w:t>8</w:t>
      </w:r>
      <w:r w:rsidR="002E2C98">
        <w:t>.</w:t>
      </w:r>
      <w:r w:rsidR="00814E46">
        <w:t>3</w:t>
      </w:r>
      <w:r w:rsidR="002E2C98">
        <w:t>.</w:t>
      </w:r>
    </w:p>
    <w:p w14:paraId="6E3327E6" w14:textId="77777777" w:rsidR="0053520F" w:rsidRPr="00835EB4" w:rsidRDefault="0053520F" w:rsidP="00E57AD0"/>
    <w:p w14:paraId="3B8E8D8E" w14:textId="77777777" w:rsidR="0053520F" w:rsidRPr="00835EB4" w:rsidRDefault="0053520F" w:rsidP="00E57AD0"/>
    <w:p w14:paraId="66D942BF" w14:textId="77777777" w:rsidR="0053520F" w:rsidRPr="00835EB4" w:rsidRDefault="0053520F" w:rsidP="0053520F">
      <w:pPr>
        <w:rPr>
          <w:b/>
          <w:bCs/>
        </w:rPr>
      </w:pPr>
      <w:r w:rsidRPr="00835EB4">
        <w:rPr>
          <w:b/>
          <w:bCs/>
        </w:rPr>
        <w:t>Stravovací služby:</w:t>
      </w:r>
    </w:p>
    <w:p w14:paraId="37E28223" w14:textId="7E7A2939" w:rsidR="0053520F" w:rsidRPr="00835EB4" w:rsidRDefault="0053520F" w:rsidP="0053520F">
      <w:proofErr w:type="spellStart"/>
      <w:r w:rsidRPr="00835EB4">
        <w:t>Začínají</w:t>
      </w:r>
      <w:r w:rsidR="00B64DC5">
        <w:t>.</w:t>
      </w:r>
      <w:r w:rsidR="00D4226D">
        <w:t>večeří</w:t>
      </w:r>
      <w:proofErr w:type="spellEnd"/>
    </w:p>
    <w:p w14:paraId="07A75003" w14:textId="375DEA09" w:rsidR="0053520F" w:rsidRPr="00835EB4" w:rsidRDefault="0053520F" w:rsidP="0053520F">
      <w:proofErr w:type="gramStart"/>
      <w:r w:rsidRPr="00835EB4">
        <w:t>Končí</w:t>
      </w:r>
      <w:proofErr w:type="gramEnd"/>
      <w:r w:rsidRPr="00835EB4">
        <w:t xml:space="preserve"> </w:t>
      </w:r>
      <w:r w:rsidR="00D4226D">
        <w:t>snídaní a balíčkem na cestu</w:t>
      </w:r>
    </w:p>
    <w:p w14:paraId="38B527A8" w14:textId="5E740A53" w:rsidR="00835EB4" w:rsidRPr="00835EB4" w:rsidRDefault="0053520F" w:rsidP="0053520F">
      <w:r w:rsidRPr="00835EB4">
        <w:t>Zahrnují snídani, oběd, večeři, svačin</w:t>
      </w:r>
      <w:r w:rsidR="00D4226D">
        <w:t>a</w:t>
      </w:r>
      <w:r w:rsidRPr="00835EB4">
        <w:t xml:space="preserve"> a celodenní pitný režim.</w:t>
      </w:r>
    </w:p>
    <w:p w14:paraId="18BF2416" w14:textId="77777777" w:rsidR="00A763BE" w:rsidRPr="00835EB4" w:rsidRDefault="00A763BE" w:rsidP="0053520F">
      <w:r w:rsidRPr="00835EB4">
        <w:t xml:space="preserve"> </w:t>
      </w:r>
    </w:p>
    <w:p w14:paraId="77D8217A" w14:textId="63B31E6F" w:rsidR="00A763BE" w:rsidRPr="00835EB4" w:rsidRDefault="0053520F" w:rsidP="0053520F">
      <w:pPr>
        <w:rPr>
          <w:b/>
        </w:rPr>
      </w:pPr>
      <w:r w:rsidRPr="00835EB4">
        <w:rPr>
          <w:b/>
        </w:rPr>
        <w:t xml:space="preserve">Počet zúčastněných osob: </w:t>
      </w:r>
      <w:r w:rsidR="00814E46">
        <w:rPr>
          <w:b/>
        </w:rPr>
        <w:t>16</w:t>
      </w:r>
      <w:r w:rsidR="004D369B">
        <w:rPr>
          <w:b/>
        </w:rPr>
        <w:t xml:space="preserve"> a 3 dospělé osoby</w:t>
      </w:r>
    </w:p>
    <w:p w14:paraId="60D2C7B8" w14:textId="428720A6" w:rsidR="0053520F" w:rsidRPr="00835EB4" w:rsidRDefault="006255BA" w:rsidP="0053520F">
      <w:r w:rsidRPr="00835EB4">
        <w:rPr>
          <w:b/>
          <w:lang w:eastAsia="ar-SA"/>
        </w:rPr>
        <w:t xml:space="preserve">přičemž </w:t>
      </w:r>
      <w:r w:rsidR="004D369B">
        <w:rPr>
          <w:b/>
          <w:lang w:eastAsia="ar-SA"/>
        </w:rPr>
        <w:t>2 jsou</w:t>
      </w:r>
      <w:r w:rsidRPr="00835EB4">
        <w:rPr>
          <w:b/>
          <w:lang w:eastAsia="ar-SA"/>
        </w:rPr>
        <w:t xml:space="preserve"> osob</w:t>
      </w:r>
      <w:r w:rsidR="00D32DD3">
        <w:rPr>
          <w:b/>
          <w:lang w:eastAsia="ar-SA"/>
        </w:rPr>
        <w:t>y</w:t>
      </w:r>
      <w:r w:rsidRPr="00835EB4">
        <w:rPr>
          <w:b/>
          <w:lang w:eastAsia="ar-SA"/>
        </w:rPr>
        <w:t xml:space="preserve"> zdarma.</w:t>
      </w:r>
    </w:p>
    <w:p w14:paraId="1144D2BC" w14:textId="77777777" w:rsidR="0053520F" w:rsidRPr="00835EB4" w:rsidRDefault="0053520F" w:rsidP="00E57AD0"/>
    <w:p w14:paraId="18553790" w14:textId="77777777" w:rsidR="00E57AD0" w:rsidRPr="00835EB4" w:rsidRDefault="00E57AD0" w:rsidP="00723259">
      <w:pPr>
        <w:jc w:val="center"/>
        <w:rPr>
          <w:b/>
          <w:lang w:eastAsia="ar-SA"/>
        </w:rPr>
      </w:pPr>
    </w:p>
    <w:p w14:paraId="18414ACF" w14:textId="77777777" w:rsidR="00280D30" w:rsidRPr="00835EB4" w:rsidRDefault="00280D30" w:rsidP="00723259">
      <w:pPr>
        <w:jc w:val="center"/>
        <w:rPr>
          <w:b/>
          <w:lang w:eastAsia="ar-SA"/>
        </w:rPr>
      </w:pPr>
    </w:p>
    <w:p w14:paraId="1BDFA338" w14:textId="77777777" w:rsidR="00DC69D6" w:rsidRPr="00835EB4" w:rsidRDefault="00DC69D6" w:rsidP="00DC69D6">
      <w:pPr>
        <w:rPr>
          <w:lang w:eastAsia="ar-SA"/>
        </w:rPr>
      </w:pPr>
    </w:p>
    <w:p w14:paraId="6D8561C6" w14:textId="43019AF4" w:rsidR="00344994" w:rsidRPr="002E2C98" w:rsidRDefault="002B2D4E" w:rsidP="00723259">
      <w:pPr>
        <w:rPr>
          <w:u w:val="single"/>
          <w:lang w:eastAsia="ar-SA"/>
        </w:rPr>
      </w:pPr>
      <w:r w:rsidRPr="002E2C98">
        <w:rPr>
          <w:u w:val="single"/>
          <w:lang w:eastAsia="ar-SA"/>
        </w:rPr>
        <w:lastRenderedPageBreak/>
        <w:t xml:space="preserve">Storno je </w:t>
      </w:r>
      <w:proofErr w:type="gramStart"/>
      <w:r w:rsidRPr="002E2C98">
        <w:rPr>
          <w:u w:val="single"/>
          <w:lang w:eastAsia="ar-SA"/>
        </w:rPr>
        <w:t>50%</w:t>
      </w:r>
      <w:proofErr w:type="gramEnd"/>
      <w:r w:rsidRPr="002E2C98">
        <w:rPr>
          <w:u w:val="single"/>
          <w:lang w:eastAsia="ar-SA"/>
        </w:rPr>
        <w:t xml:space="preserve"> a 1</w:t>
      </w:r>
      <w:r w:rsidR="00D4226D" w:rsidRPr="002E2C98">
        <w:rPr>
          <w:u w:val="single"/>
          <w:lang w:eastAsia="ar-SA"/>
        </w:rPr>
        <w:t>4</w:t>
      </w:r>
      <w:r w:rsidRPr="002E2C98">
        <w:rPr>
          <w:u w:val="single"/>
          <w:lang w:eastAsia="ar-SA"/>
        </w:rPr>
        <w:t xml:space="preserve">dní před nástupem 100%. </w:t>
      </w:r>
      <w:r w:rsidR="0002540C" w:rsidRPr="002E2C98">
        <w:rPr>
          <w:u w:val="single"/>
          <w:lang w:eastAsia="ar-SA"/>
        </w:rPr>
        <w:t xml:space="preserve">Pro případ </w:t>
      </w:r>
      <w:r w:rsidR="00010CDD" w:rsidRPr="002E2C98">
        <w:rPr>
          <w:u w:val="single"/>
          <w:lang w:eastAsia="ar-SA"/>
        </w:rPr>
        <w:t xml:space="preserve">storna z důvodu </w:t>
      </w:r>
      <w:r w:rsidR="0002540C" w:rsidRPr="002E2C98">
        <w:rPr>
          <w:u w:val="single"/>
          <w:lang w:eastAsia="ar-SA"/>
        </w:rPr>
        <w:t>nemoci</w:t>
      </w:r>
      <w:r w:rsidR="00D32DD3" w:rsidRPr="002E2C98">
        <w:rPr>
          <w:u w:val="single"/>
          <w:lang w:eastAsia="ar-SA"/>
        </w:rPr>
        <w:t xml:space="preserve">, úrazu nebo neúčasti na ŠVP z důvodů spojených s COVID – 19 </w:t>
      </w:r>
      <w:r w:rsidRPr="002E2C98">
        <w:rPr>
          <w:u w:val="single"/>
          <w:lang w:eastAsia="ar-SA"/>
        </w:rPr>
        <w:t>je možné účastníky pojistit. Doporučen</w:t>
      </w:r>
      <w:r w:rsidR="00D4226D" w:rsidRPr="002E2C98">
        <w:rPr>
          <w:u w:val="single"/>
          <w:lang w:eastAsia="ar-SA"/>
        </w:rPr>
        <w:t xml:space="preserve">í rodičům </w:t>
      </w:r>
      <w:r w:rsidR="00010CDD" w:rsidRPr="002E2C98">
        <w:rPr>
          <w:u w:val="single"/>
          <w:lang w:eastAsia="ar-SA"/>
        </w:rPr>
        <w:t>např.:</w:t>
      </w:r>
      <w:r w:rsidRPr="002E2C98">
        <w:rPr>
          <w:u w:val="single"/>
          <w:lang w:eastAsia="ar-SA"/>
        </w:rPr>
        <w:t xml:space="preserve"> produkt EVENT Junior na </w:t>
      </w:r>
      <w:hyperlink r:id="rId6" w:history="1">
        <w:r w:rsidRPr="002E2C98">
          <w:rPr>
            <w:rStyle w:val="Hypertextovodkaz"/>
            <w:lang w:eastAsia="ar-SA"/>
          </w:rPr>
          <w:t>www.colonnade.cz</w:t>
        </w:r>
      </w:hyperlink>
      <w:r w:rsidRPr="002E2C98">
        <w:rPr>
          <w:u w:val="single"/>
          <w:lang w:eastAsia="ar-SA"/>
        </w:rPr>
        <w:t xml:space="preserve"> v sekci on-line pojištění.  Cena je cca 100,-Kč na dítě</w:t>
      </w:r>
      <w:r w:rsidR="00010CDD" w:rsidRPr="002E2C98">
        <w:rPr>
          <w:u w:val="single"/>
          <w:lang w:eastAsia="ar-SA"/>
        </w:rPr>
        <w:t xml:space="preserve"> a pobyt</w:t>
      </w:r>
      <w:r w:rsidR="00AF2375" w:rsidRPr="002E2C98">
        <w:rPr>
          <w:u w:val="single"/>
          <w:lang w:eastAsia="ar-SA"/>
        </w:rPr>
        <w:t xml:space="preserve">. Pojištění je třeba sjednat po zaplacení zálohy a v případě pojistného plnění vše </w:t>
      </w:r>
      <w:proofErr w:type="gramStart"/>
      <w:r w:rsidR="00AF2375" w:rsidRPr="002E2C98">
        <w:rPr>
          <w:u w:val="single"/>
          <w:lang w:eastAsia="ar-SA"/>
        </w:rPr>
        <w:t>řeší</w:t>
      </w:r>
      <w:proofErr w:type="gramEnd"/>
      <w:r w:rsidR="00AF2375" w:rsidRPr="002E2C98">
        <w:rPr>
          <w:u w:val="single"/>
          <w:lang w:eastAsia="ar-SA"/>
        </w:rPr>
        <w:t xml:space="preserve"> pojišťovna s</w:t>
      </w:r>
      <w:r w:rsidR="001A535A" w:rsidRPr="002E2C98">
        <w:rPr>
          <w:u w:val="single"/>
          <w:lang w:eastAsia="ar-SA"/>
        </w:rPr>
        <w:t> </w:t>
      </w:r>
      <w:r w:rsidR="00AF2375" w:rsidRPr="002E2C98">
        <w:rPr>
          <w:u w:val="single"/>
          <w:lang w:eastAsia="ar-SA"/>
        </w:rPr>
        <w:t>rodiči</w:t>
      </w:r>
      <w:r w:rsidR="001A535A" w:rsidRPr="002E2C98">
        <w:rPr>
          <w:u w:val="single"/>
          <w:lang w:eastAsia="ar-SA"/>
        </w:rPr>
        <w:t xml:space="preserve"> a proplácí 90% ceny.</w:t>
      </w:r>
    </w:p>
    <w:p w14:paraId="3104DF3E" w14:textId="77777777" w:rsidR="00344994" w:rsidRPr="00835EB4" w:rsidRDefault="00344994" w:rsidP="00723259">
      <w:pPr>
        <w:rPr>
          <w:lang w:eastAsia="ar-SA"/>
        </w:rPr>
      </w:pPr>
    </w:p>
    <w:p w14:paraId="22F5202C" w14:textId="24768E8A" w:rsidR="00280D30" w:rsidRPr="00835EB4" w:rsidRDefault="00DC69D6" w:rsidP="00723259">
      <w:pPr>
        <w:rPr>
          <w:lang w:eastAsia="ar-SA"/>
        </w:rPr>
      </w:pPr>
      <w:r w:rsidRPr="00835EB4">
        <w:rPr>
          <w:lang w:eastAsia="ar-SA"/>
        </w:rPr>
        <w:t xml:space="preserve">Služby </w:t>
      </w:r>
      <w:proofErr w:type="gramStart"/>
      <w:r w:rsidRPr="00835EB4">
        <w:rPr>
          <w:lang w:eastAsia="ar-SA"/>
        </w:rPr>
        <w:t xml:space="preserve">Penzionu </w:t>
      </w:r>
      <w:r w:rsidR="00835EB4" w:rsidRPr="00835EB4">
        <w:rPr>
          <w:lang w:eastAsia="ar-SA"/>
        </w:rPr>
        <w:t xml:space="preserve"> </w:t>
      </w:r>
      <w:proofErr w:type="spellStart"/>
      <w:r w:rsidRPr="00835EB4">
        <w:rPr>
          <w:lang w:eastAsia="ar-SA"/>
        </w:rPr>
        <w:t>Pohlednička</w:t>
      </w:r>
      <w:proofErr w:type="spellEnd"/>
      <w:proofErr w:type="gramEnd"/>
      <w:r w:rsidRPr="00835EB4">
        <w:rPr>
          <w:lang w:eastAsia="ar-SA"/>
        </w:rPr>
        <w:t xml:space="preserve"> začínají příjez</w:t>
      </w:r>
      <w:r w:rsidR="00835EB4" w:rsidRPr="00835EB4">
        <w:rPr>
          <w:lang w:eastAsia="ar-SA"/>
        </w:rPr>
        <w:t xml:space="preserve">dem </w:t>
      </w:r>
      <w:proofErr w:type="spellStart"/>
      <w:r w:rsidR="00835EB4" w:rsidRPr="00835EB4">
        <w:rPr>
          <w:lang w:eastAsia="ar-SA"/>
        </w:rPr>
        <w:t>dětí</w:t>
      </w:r>
      <w:r w:rsidR="00044970">
        <w:rPr>
          <w:lang w:eastAsia="ar-SA"/>
        </w:rPr>
        <w:t>.</w:t>
      </w:r>
      <w:r w:rsidR="00D4226D">
        <w:rPr>
          <w:lang w:eastAsia="ar-SA"/>
        </w:rPr>
        <w:t>večeří</w:t>
      </w:r>
      <w:proofErr w:type="spellEnd"/>
      <w:r w:rsidR="00D4226D">
        <w:rPr>
          <w:lang w:eastAsia="ar-SA"/>
        </w:rPr>
        <w:t xml:space="preserve">. </w:t>
      </w:r>
      <w:proofErr w:type="gramStart"/>
      <w:r w:rsidR="00D4226D">
        <w:rPr>
          <w:lang w:eastAsia="ar-SA"/>
        </w:rPr>
        <w:t>Končí</w:t>
      </w:r>
      <w:proofErr w:type="gramEnd"/>
      <w:r w:rsidR="001964E4" w:rsidRPr="00835EB4">
        <w:rPr>
          <w:lang w:eastAsia="ar-SA"/>
        </w:rPr>
        <w:t xml:space="preserve"> </w:t>
      </w:r>
      <w:r w:rsidR="00981F66" w:rsidRPr="00835EB4">
        <w:rPr>
          <w:lang w:eastAsia="ar-SA"/>
        </w:rPr>
        <w:t>snídaní</w:t>
      </w:r>
      <w:r w:rsidR="00A84A34" w:rsidRPr="00835EB4">
        <w:rPr>
          <w:lang w:eastAsia="ar-SA"/>
        </w:rPr>
        <w:t xml:space="preserve"> a svačinou na cestu</w:t>
      </w:r>
      <w:r w:rsidR="00981F66" w:rsidRPr="00835EB4">
        <w:rPr>
          <w:lang w:eastAsia="ar-SA"/>
        </w:rPr>
        <w:t>.</w:t>
      </w:r>
      <w:r w:rsidR="00110AE9" w:rsidRPr="00835EB4">
        <w:rPr>
          <w:lang w:eastAsia="ar-SA"/>
        </w:rPr>
        <w:t xml:space="preserve"> </w:t>
      </w:r>
      <w:r w:rsidR="00F15D80" w:rsidRPr="00835EB4">
        <w:rPr>
          <w:lang w:eastAsia="ar-SA"/>
        </w:rPr>
        <w:t xml:space="preserve">Pokoje musí být vyklizeny do </w:t>
      </w:r>
      <w:r w:rsidR="002B2D4E">
        <w:rPr>
          <w:lang w:eastAsia="ar-SA"/>
        </w:rPr>
        <w:t>10</w:t>
      </w:r>
      <w:r w:rsidR="00F15D80" w:rsidRPr="00835EB4">
        <w:rPr>
          <w:lang w:eastAsia="ar-SA"/>
        </w:rPr>
        <w:t>:</w:t>
      </w:r>
      <w:r w:rsidR="00110AE9" w:rsidRPr="00835EB4">
        <w:rPr>
          <w:lang w:eastAsia="ar-SA"/>
        </w:rPr>
        <w:t xml:space="preserve">00hod. </w:t>
      </w:r>
      <w:r w:rsidR="000203E4" w:rsidRPr="00835EB4">
        <w:rPr>
          <w:lang w:eastAsia="ar-SA"/>
        </w:rPr>
        <w:t>Odjezd je předpokládán kolem</w:t>
      </w:r>
      <w:r w:rsidR="00F15D80" w:rsidRPr="00835EB4">
        <w:rPr>
          <w:lang w:eastAsia="ar-SA"/>
        </w:rPr>
        <w:t xml:space="preserve"> </w:t>
      </w:r>
      <w:r w:rsidR="002E2C98">
        <w:rPr>
          <w:lang w:eastAsia="ar-SA"/>
        </w:rPr>
        <w:t xml:space="preserve">11 </w:t>
      </w:r>
      <w:r w:rsidR="006255BA" w:rsidRPr="00835EB4">
        <w:rPr>
          <w:lang w:eastAsia="ar-SA"/>
        </w:rPr>
        <w:t>hod.</w:t>
      </w:r>
    </w:p>
    <w:p w14:paraId="30DFF8E0" w14:textId="269FBA76" w:rsidR="006255BA" w:rsidRDefault="006255BA" w:rsidP="00723259">
      <w:pPr>
        <w:rPr>
          <w:lang w:eastAsia="ar-SA"/>
        </w:rPr>
      </w:pPr>
    </w:p>
    <w:p w14:paraId="58C1062D" w14:textId="0016C6DE" w:rsidR="003B175C" w:rsidRDefault="003B175C" w:rsidP="00723259">
      <w:pPr>
        <w:rPr>
          <w:lang w:eastAsia="ar-SA"/>
        </w:rPr>
      </w:pPr>
    </w:p>
    <w:p w14:paraId="04D7CFF3" w14:textId="77777777" w:rsidR="003B175C" w:rsidRPr="00835EB4" w:rsidRDefault="003B175C" w:rsidP="00723259">
      <w:pPr>
        <w:rPr>
          <w:lang w:eastAsia="ar-SA"/>
        </w:rPr>
      </w:pPr>
    </w:p>
    <w:p w14:paraId="1B5B6864" w14:textId="77777777" w:rsidR="00723259" w:rsidRPr="00835EB4" w:rsidRDefault="00650028" w:rsidP="00650028">
      <w:pPr>
        <w:rPr>
          <w:b/>
          <w:lang w:eastAsia="ar-SA"/>
        </w:rPr>
      </w:pPr>
      <w:r w:rsidRPr="00835EB4">
        <w:rPr>
          <w:lang w:eastAsia="ar-SA"/>
        </w:rPr>
        <w:t xml:space="preserve">                                                           </w:t>
      </w:r>
      <w:r w:rsidR="00723259" w:rsidRPr="00835EB4">
        <w:rPr>
          <w:b/>
          <w:lang w:eastAsia="ar-SA"/>
        </w:rPr>
        <w:t>Čl. II</w:t>
      </w:r>
    </w:p>
    <w:p w14:paraId="1CC094F4" w14:textId="77777777" w:rsidR="006B7BD8" w:rsidRPr="00835EB4" w:rsidRDefault="006B7BD8" w:rsidP="00723259">
      <w:pPr>
        <w:jc w:val="center"/>
        <w:rPr>
          <w:b/>
          <w:lang w:eastAsia="ar-SA"/>
        </w:rPr>
      </w:pPr>
    </w:p>
    <w:p w14:paraId="231F1934" w14:textId="77777777" w:rsidR="00723259" w:rsidRPr="00835EB4" w:rsidRDefault="00723259" w:rsidP="00723259">
      <w:pPr>
        <w:jc w:val="center"/>
        <w:rPr>
          <w:b/>
          <w:lang w:eastAsia="ar-SA"/>
        </w:rPr>
      </w:pPr>
      <w:proofErr w:type="gramStart"/>
      <w:r w:rsidRPr="00835EB4">
        <w:rPr>
          <w:b/>
          <w:lang w:eastAsia="ar-SA"/>
        </w:rPr>
        <w:t>Povinnosti  smluvních</w:t>
      </w:r>
      <w:proofErr w:type="gramEnd"/>
      <w:r w:rsidRPr="00835EB4">
        <w:rPr>
          <w:b/>
          <w:lang w:eastAsia="ar-SA"/>
        </w:rPr>
        <w:t xml:space="preserve"> stran</w:t>
      </w:r>
    </w:p>
    <w:p w14:paraId="7B169B15" w14:textId="77777777" w:rsidR="006B7BD8" w:rsidRPr="00835EB4" w:rsidRDefault="006B7BD8" w:rsidP="00723259">
      <w:pPr>
        <w:jc w:val="center"/>
        <w:rPr>
          <w:b/>
          <w:lang w:eastAsia="ar-SA"/>
        </w:rPr>
      </w:pPr>
    </w:p>
    <w:p w14:paraId="2D486180" w14:textId="5D13A547" w:rsidR="00E42578" w:rsidRPr="00835EB4" w:rsidRDefault="00723259" w:rsidP="00723259">
      <w:pPr>
        <w:jc w:val="both"/>
      </w:pPr>
      <w:r w:rsidRPr="00835EB4">
        <w:t xml:space="preserve">1/ </w:t>
      </w:r>
      <w:r w:rsidR="00010CDD">
        <w:t>Poskytovate</w:t>
      </w:r>
      <w:r w:rsidR="00F15D80" w:rsidRPr="00835EB4">
        <w:t xml:space="preserve">l </w:t>
      </w:r>
      <w:r w:rsidRPr="00835EB4">
        <w:t xml:space="preserve">se zavazuje </w:t>
      </w:r>
      <w:r w:rsidR="00E42578" w:rsidRPr="00835EB4">
        <w:t xml:space="preserve">zajistit pobyt </w:t>
      </w:r>
      <w:proofErr w:type="gramStart"/>
      <w:r w:rsidR="00E42578" w:rsidRPr="00835EB4">
        <w:t xml:space="preserve">dětí - </w:t>
      </w:r>
      <w:r w:rsidRPr="00835EB4">
        <w:t>ubytování</w:t>
      </w:r>
      <w:proofErr w:type="gramEnd"/>
      <w:r w:rsidRPr="00835EB4">
        <w:t>,</w:t>
      </w:r>
      <w:r w:rsidR="00E42578" w:rsidRPr="00835EB4">
        <w:t xml:space="preserve"> stravování, </w:t>
      </w:r>
    </w:p>
    <w:p w14:paraId="4CD1427E" w14:textId="090FB575" w:rsidR="006B7BD8" w:rsidRPr="00835EB4" w:rsidRDefault="00E42578" w:rsidP="00723259">
      <w:pPr>
        <w:jc w:val="both"/>
      </w:pPr>
      <w:r w:rsidRPr="00835EB4">
        <w:t xml:space="preserve">    vyhrazení p</w:t>
      </w:r>
      <w:r w:rsidR="009B1AD8" w:rsidRPr="00835EB4">
        <w:t xml:space="preserve">rostor pro vzdělávací </w:t>
      </w:r>
      <w:r w:rsidR="00010CDD">
        <w:t xml:space="preserve">či sportovní </w:t>
      </w:r>
      <w:r w:rsidR="009B1AD8" w:rsidRPr="00835EB4">
        <w:t>činnost – společenská místnost</w:t>
      </w:r>
      <w:r w:rsidR="00723259" w:rsidRPr="00835EB4">
        <w:t>.</w:t>
      </w:r>
    </w:p>
    <w:p w14:paraId="11D0A699" w14:textId="047F7DDC" w:rsidR="00E42578" w:rsidRPr="00835EB4" w:rsidRDefault="006B7BD8" w:rsidP="00723259">
      <w:pPr>
        <w:jc w:val="both"/>
      </w:pPr>
      <w:r w:rsidRPr="00835EB4">
        <w:t xml:space="preserve">    </w:t>
      </w:r>
      <w:r w:rsidR="00E42578" w:rsidRPr="00835EB4">
        <w:t>Stravování</w:t>
      </w:r>
      <w:r w:rsidRPr="00835EB4">
        <w:t xml:space="preserve"> </w:t>
      </w:r>
      <w:r w:rsidR="00010CDD">
        <w:t>t</w:t>
      </w:r>
      <w:r w:rsidR="00E42578" w:rsidRPr="00835EB4">
        <w:t>j. s</w:t>
      </w:r>
      <w:r w:rsidR="008D30B2" w:rsidRPr="00835EB4">
        <w:t xml:space="preserve">nídaně, </w:t>
      </w:r>
      <w:proofErr w:type="gramStart"/>
      <w:r w:rsidR="008D30B2" w:rsidRPr="00835EB4">
        <w:t xml:space="preserve">dopolední </w:t>
      </w:r>
      <w:r w:rsidR="00E42578" w:rsidRPr="00835EB4">
        <w:t>,</w:t>
      </w:r>
      <w:proofErr w:type="gramEnd"/>
      <w:r w:rsidR="00E42578" w:rsidRPr="00835EB4">
        <w:t xml:space="preserve"> oběd, svačina, večeře</w:t>
      </w:r>
      <w:r w:rsidR="00723259" w:rsidRPr="00835EB4">
        <w:t xml:space="preserve"> a zajištění pitného režimu</w:t>
      </w:r>
      <w:r w:rsidR="00E42578" w:rsidRPr="00835EB4">
        <w:t xml:space="preserve"> </w:t>
      </w:r>
      <w:r w:rsidR="009B1AD8" w:rsidRPr="00835EB4">
        <w:t xml:space="preserve">v průběhu dne </w:t>
      </w:r>
      <w:r w:rsidR="00010CDD">
        <w:t xml:space="preserve">   </w:t>
      </w:r>
      <w:r w:rsidR="00E42578" w:rsidRPr="00835EB4">
        <w:t>podle platných předpisů HACCP</w:t>
      </w:r>
      <w:r w:rsidR="00723259" w:rsidRPr="00835EB4">
        <w:t>.</w:t>
      </w:r>
      <w:r w:rsidRPr="00835EB4">
        <w:t xml:space="preserve"> </w:t>
      </w:r>
    </w:p>
    <w:p w14:paraId="569DABD2" w14:textId="77777777" w:rsidR="009B1AD8" w:rsidRPr="00835EB4" w:rsidRDefault="009B1AD8" w:rsidP="009B1AD8">
      <w:pPr>
        <w:pStyle w:val="Zkladntext"/>
        <w:jc w:val="both"/>
        <w:rPr>
          <w:lang w:eastAsia="ar-SA"/>
        </w:rPr>
      </w:pPr>
    </w:p>
    <w:p w14:paraId="79D57E16" w14:textId="1FDCE140" w:rsidR="009B1AD8" w:rsidRPr="00835EB4" w:rsidRDefault="002C0888" w:rsidP="00723259">
      <w:pPr>
        <w:jc w:val="both"/>
        <w:rPr>
          <w:lang w:eastAsia="ar-SA"/>
        </w:rPr>
      </w:pPr>
      <w:r>
        <w:rPr>
          <w:lang w:eastAsia="ar-SA"/>
        </w:rPr>
        <w:t>2</w:t>
      </w:r>
      <w:r w:rsidR="00723259" w:rsidRPr="00835EB4">
        <w:rPr>
          <w:lang w:eastAsia="ar-SA"/>
        </w:rPr>
        <w:t>/</w:t>
      </w:r>
      <w:r w:rsidR="006B7BD8" w:rsidRPr="00835EB4">
        <w:rPr>
          <w:lang w:eastAsia="ar-SA"/>
        </w:rPr>
        <w:t xml:space="preserve"> </w:t>
      </w:r>
      <w:r w:rsidR="00010CDD">
        <w:rPr>
          <w:lang w:eastAsia="ar-SA"/>
        </w:rPr>
        <w:t>Objednavatel</w:t>
      </w:r>
      <w:r w:rsidR="00723259" w:rsidRPr="00835EB4">
        <w:rPr>
          <w:lang w:eastAsia="ar-SA"/>
        </w:rPr>
        <w:t xml:space="preserve"> se </w:t>
      </w:r>
      <w:r w:rsidR="009B1AD8" w:rsidRPr="00835EB4">
        <w:rPr>
          <w:lang w:eastAsia="ar-SA"/>
        </w:rPr>
        <w:t>zavazuje opatřit písemné potvrzení</w:t>
      </w:r>
      <w:r w:rsidR="00723259" w:rsidRPr="00835EB4">
        <w:rPr>
          <w:lang w:eastAsia="ar-SA"/>
        </w:rPr>
        <w:t xml:space="preserve"> zákonného zástupce </w:t>
      </w:r>
      <w:r w:rsidR="009B1AD8" w:rsidRPr="00835EB4">
        <w:rPr>
          <w:lang w:eastAsia="ar-SA"/>
        </w:rPr>
        <w:t xml:space="preserve">o bezinfekčnosti </w:t>
      </w:r>
    </w:p>
    <w:p w14:paraId="0E531A4A" w14:textId="77777777" w:rsidR="007C1247" w:rsidRPr="00835EB4" w:rsidRDefault="009B1AD8" w:rsidP="00723259">
      <w:pPr>
        <w:jc w:val="both"/>
        <w:rPr>
          <w:lang w:eastAsia="ar-SA"/>
        </w:rPr>
      </w:pPr>
      <w:r w:rsidRPr="00835EB4">
        <w:rPr>
          <w:lang w:eastAsia="ar-SA"/>
        </w:rPr>
        <w:t xml:space="preserve">    před odjezdem</w:t>
      </w:r>
      <w:r w:rsidR="006B7BD8" w:rsidRPr="00835EB4">
        <w:rPr>
          <w:lang w:eastAsia="ar-SA"/>
        </w:rPr>
        <w:t xml:space="preserve"> </w:t>
      </w:r>
      <w:r w:rsidR="009D7305" w:rsidRPr="00835EB4">
        <w:rPr>
          <w:lang w:eastAsia="ar-SA"/>
        </w:rPr>
        <w:t>dítěte</w:t>
      </w:r>
      <w:r w:rsidR="00723259" w:rsidRPr="00835EB4">
        <w:rPr>
          <w:lang w:eastAsia="ar-SA"/>
        </w:rPr>
        <w:t xml:space="preserve"> a projednat se zákonným zástupcem dí</w:t>
      </w:r>
      <w:r w:rsidR="00280D30" w:rsidRPr="00835EB4">
        <w:rPr>
          <w:lang w:eastAsia="ar-SA"/>
        </w:rPr>
        <w:t xml:space="preserve">těte </w:t>
      </w:r>
      <w:r w:rsidR="007C1247" w:rsidRPr="00835EB4">
        <w:rPr>
          <w:lang w:eastAsia="ar-SA"/>
        </w:rPr>
        <w:t xml:space="preserve">v případě jeho </w:t>
      </w:r>
    </w:p>
    <w:p w14:paraId="25244BF2" w14:textId="77777777" w:rsidR="007C1247" w:rsidRPr="00835EB4" w:rsidRDefault="00E02A7C" w:rsidP="007C1247">
      <w:pPr>
        <w:jc w:val="both"/>
        <w:rPr>
          <w:lang w:eastAsia="ar-SA"/>
        </w:rPr>
      </w:pPr>
      <w:r w:rsidRPr="00835EB4">
        <w:rPr>
          <w:lang w:eastAsia="ar-SA"/>
        </w:rPr>
        <w:t xml:space="preserve">  </w:t>
      </w:r>
      <w:r w:rsidR="007C1247" w:rsidRPr="00835EB4">
        <w:rPr>
          <w:lang w:eastAsia="ar-SA"/>
        </w:rPr>
        <w:t xml:space="preserve">  onemocnění </w:t>
      </w:r>
      <w:r w:rsidR="00280D30" w:rsidRPr="00835EB4">
        <w:rPr>
          <w:lang w:eastAsia="ar-SA"/>
        </w:rPr>
        <w:t>o</w:t>
      </w:r>
      <w:r w:rsidR="007C1247" w:rsidRPr="00835EB4">
        <w:rPr>
          <w:lang w:eastAsia="ar-SA"/>
        </w:rPr>
        <w:t>dvoz</w:t>
      </w:r>
      <w:r w:rsidR="009D7305" w:rsidRPr="00835EB4">
        <w:rPr>
          <w:lang w:eastAsia="ar-SA"/>
        </w:rPr>
        <w:t xml:space="preserve"> dítěte z ozdravného pobytu</w:t>
      </w:r>
      <w:r w:rsidR="00723259" w:rsidRPr="00835EB4">
        <w:rPr>
          <w:lang w:eastAsia="ar-SA"/>
        </w:rPr>
        <w:t>.</w:t>
      </w:r>
      <w:r w:rsidR="00280D30" w:rsidRPr="00835EB4">
        <w:rPr>
          <w:lang w:eastAsia="ar-SA"/>
        </w:rPr>
        <w:t xml:space="preserve"> </w:t>
      </w:r>
      <w:r w:rsidR="00723259" w:rsidRPr="00835EB4">
        <w:rPr>
          <w:lang w:eastAsia="ar-SA"/>
        </w:rPr>
        <w:t xml:space="preserve">Součástí </w:t>
      </w:r>
      <w:r w:rsidR="007C1247" w:rsidRPr="00835EB4">
        <w:rPr>
          <w:lang w:eastAsia="ar-SA"/>
        </w:rPr>
        <w:t xml:space="preserve">dokumentace bude i karta </w:t>
      </w:r>
    </w:p>
    <w:p w14:paraId="7C824C31" w14:textId="77777777" w:rsidR="00280D30" w:rsidRPr="00835EB4" w:rsidRDefault="007C1247" w:rsidP="007C1247">
      <w:pPr>
        <w:jc w:val="both"/>
        <w:rPr>
          <w:lang w:eastAsia="ar-SA"/>
        </w:rPr>
      </w:pPr>
      <w:r w:rsidRPr="00835EB4">
        <w:rPr>
          <w:lang w:eastAsia="ar-SA"/>
        </w:rPr>
        <w:t xml:space="preserve">  </w:t>
      </w:r>
      <w:r w:rsidR="00414682" w:rsidRPr="00835EB4">
        <w:rPr>
          <w:lang w:eastAsia="ar-SA"/>
        </w:rPr>
        <w:t xml:space="preserve"> </w:t>
      </w:r>
      <w:r w:rsidRPr="00835EB4">
        <w:rPr>
          <w:lang w:eastAsia="ar-SA"/>
        </w:rPr>
        <w:t xml:space="preserve">  zdravotní pojišťovny.</w:t>
      </w:r>
    </w:p>
    <w:p w14:paraId="2DB1E65E" w14:textId="77777777" w:rsidR="007C1247" w:rsidRPr="00835EB4" w:rsidRDefault="007C1247" w:rsidP="009D7305">
      <w:pPr>
        <w:pStyle w:val="Zkladntext210"/>
        <w:jc w:val="both"/>
        <w:rPr>
          <w:i w:val="0"/>
          <w:sz w:val="24"/>
          <w:szCs w:val="24"/>
        </w:rPr>
      </w:pPr>
    </w:p>
    <w:p w14:paraId="1CDF73A6" w14:textId="7BCF8218" w:rsidR="006B7BD8" w:rsidRPr="00835EB4" w:rsidRDefault="002C0888" w:rsidP="00723259">
      <w:pPr>
        <w:jc w:val="both"/>
        <w:rPr>
          <w:lang w:eastAsia="ar-SA"/>
        </w:rPr>
      </w:pPr>
      <w:r>
        <w:rPr>
          <w:lang w:eastAsia="ar-SA"/>
        </w:rPr>
        <w:t>3</w:t>
      </w:r>
      <w:r w:rsidR="00723259" w:rsidRPr="00835EB4">
        <w:rPr>
          <w:lang w:eastAsia="ar-SA"/>
        </w:rPr>
        <w:t>/</w:t>
      </w:r>
      <w:r w:rsidR="006B7BD8" w:rsidRPr="00835EB4">
        <w:rPr>
          <w:lang w:eastAsia="ar-SA"/>
        </w:rPr>
        <w:t xml:space="preserve"> </w:t>
      </w:r>
      <w:r w:rsidR="00723259" w:rsidRPr="00835EB4">
        <w:rPr>
          <w:lang w:eastAsia="ar-SA"/>
        </w:rPr>
        <w:t>P</w:t>
      </w:r>
      <w:r w:rsidR="00010CDD">
        <w:rPr>
          <w:lang w:eastAsia="ar-SA"/>
        </w:rPr>
        <w:t>oskytovatel</w:t>
      </w:r>
      <w:r w:rsidR="00723259" w:rsidRPr="00835EB4">
        <w:rPr>
          <w:lang w:eastAsia="ar-SA"/>
        </w:rPr>
        <w:t xml:space="preserve"> se zavazuje dodr</w:t>
      </w:r>
      <w:r w:rsidR="006B7BD8" w:rsidRPr="00835EB4">
        <w:rPr>
          <w:lang w:eastAsia="ar-SA"/>
        </w:rPr>
        <w:t>žovat platné hygienické, bezpečnostní</w:t>
      </w:r>
      <w:r w:rsidR="00723259" w:rsidRPr="00835EB4">
        <w:rPr>
          <w:lang w:eastAsia="ar-SA"/>
        </w:rPr>
        <w:t xml:space="preserve"> </w:t>
      </w:r>
      <w:r w:rsidR="00280D30" w:rsidRPr="00835EB4">
        <w:rPr>
          <w:lang w:eastAsia="ar-SA"/>
        </w:rPr>
        <w:t>a</w:t>
      </w:r>
      <w:r w:rsidR="00723259" w:rsidRPr="00835EB4">
        <w:rPr>
          <w:lang w:eastAsia="ar-SA"/>
        </w:rPr>
        <w:t xml:space="preserve"> požární </w:t>
      </w:r>
      <w:r w:rsidR="00280D30" w:rsidRPr="00835EB4">
        <w:rPr>
          <w:lang w:eastAsia="ar-SA"/>
        </w:rPr>
        <w:t xml:space="preserve"> </w:t>
      </w:r>
    </w:p>
    <w:p w14:paraId="4364766E" w14:textId="77777777" w:rsidR="00344994" w:rsidRPr="00835EB4" w:rsidRDefault="006B7BD8" w:rsidP="00723259">
      <w:pPr>
        <w:jc w:val="both"/>
        <w:rPr>
          <w:lang w:eastAsia="ar-SA"/>
        </w:rPr>
      </w:pPr>
      <w:r w:rsidRPr="00835EB4">
        <w:rPr>
          <w:lang w:eastAsia="ar-SA"/>
        </w:rPr>
        <w:t xml:space="preserve">   </w:t>
      </w:r>
      <w:r w:rsidR="00280D30" w:rsidRPr="00835EB4">
        <w:rPr>
          <w:lang w:eastAsia="ar-SA"/>
        </w:rPr>
        <w:t xml:space="preserve"> </w:t>
      </w:r>
      <w:r w:rsidR="007A0FFD" w:rsidRPr="00835EB4">
        <w:rPr>
          <w:lang w:eastAsia="ar-SA"/>
        </w:rPr>
        <w:t xml:space="preserve">předpisy a prohlašuje, že je jeho objekt </w:t>
      </w:r>
      <w:r w:rsidR="007C1247" w:rsidRPr="00835EB4">
        <w:rPr>
          <w:lang w:eastAsia="ar-SA"/>
        </w:rPr>
        <w:t>vhodný pro konání ozdravného pobytu.</w:t>
      </w:r>
    </w:p>
    <w:p w14:paraId="00202C9C" w14:textId="77777777" w:rsidR="007C1247" w:rsidRPr="00835EB4" w:rsidRDefault="007C1247" w:rsidP="00723259">
      <w:pPr>
        <w:jc w:val="both"/>
        <w:rPr>
          <w:lang w:eastAsia="ar-SA"/>
        </w:rPr>
      </w:pPr>
      <w:r w:rsidRPr="00835EB4">
        <w:rPr>
          <w:lang w:eastAsia="ar-SA"/>
        </w:rPr>
        <w:t xml:space="preserve">    V průběhu konání pobytu budou prostory pro děti uklizeny.</w:t>
      </w:r>
    </w:p>
    <w:p w14:paraId="6D5C1D8F" w14:textId="77777777" w:rsidR="00280D30" w:rsidRPr="00835EB4" w:rsidRDefault="00280D30" w:rsidP="00723259">
      <w:pPr>
        <w:jc w:val="center"/>
        <w:rPr>
          <w:lang w:eastAsia="ar-SA"/>
        </w:rPr>
      </w:pPr>
    </w:p>
    <w:p w14:paraId="01E6DC55" w14:textId="007BDCE0" w:rsidR="007C1247" w:rsidRDefault="007C1247" w:rsidP="00723259">
      <w:pPr>
        <w:jc w:val="center"/>
        <w:rPr>
          <w:b/>
          <w:bCs/>
          <w:lang w:eastAsia="ar-SA"/>
        </w:rPr>
      </w:pPr>
    </w:p>
    <w:p w14:paraId="2AD53C17" w14:textId="516F1978" w:rsidR="003B175C" w:rsidRDefault="003B175C" w:rsidP="00723259">
      <w:pPr>
        <w:jc w:val="center"/>
        <w:rPr>
          <w:b/>
          <w:bCs/>
          <w:lang w:eastAsia="ar-SA"/>
        </w:rPr>
      </w:pPr>
    </w:p>
    <w:p w14:paraId="2E30F124" w14:textId="77777777" w:rsidR="003B175C" w:rsidRPr="00835EB4" w:rsidRDefault="003B175C" w:rsidP="00723259">
      <w:pPr>
        <w:jc w:val="center"/>
        <w:rPr>
          <w:b/>
          <w:bCs/>
          <w:lang w:eastAsia="ar-SA"/>
        </w:rPr>
      </w:pPr>
    </w:p>
    <w:p w14:paraId="109F619A" w14:textId="77777777" w:rsidR="00723259" w:rsidRPr="00835EB4" w:rsidRDefault="00723259" w:rsidP="00723259">
      <w:pPr>
        <w:jc w:val="center"/>
        <w:rPr>
          <w:b/>
          <w:lang w:eastAsia="ar-SA"/>
        </w:rPr>
      </w:pPr>
      <w:r w:rsidRPr="00835EB4">
        <w:rPr>
          <w:b/>
          <w:lang w:eastAsia="ar-SA"/>
        </w:rPr>
        <w:t>Čl.</w:t>
      </w:r>
      <w:r w:rsidR="00835EB4">
        <w:rPr>
          <w:b/>
          <w:lang w:eastAsia="ar-SA"/>
        </w:rPr>
        <w:t xml:space="preserve"> </w:t>
      </w:r>
      <w:r w:rsidRPr="00835EB4">
        <w:rPr>
          <w:b/>
          <w:lang w:eastAsia="ar-SA"/>
        </w:rPr>
        <w:t>III</w:t>
      </w:r>
    </w:p>
    <w:p w14:paraId="4D7017AE" w14:textId="77777777" w:rsidR="006B7BD8" w:rsidRPr="00835EB4" w:rsidRDefault="006B7BD8" w:rsidP="00723259">
      <w:pPr>
        <w:jc w:val="center"/>
        <w:rPr>
          <w:b/>
          <w:lang w:eastAsia="ar-SA"/>
        </w:rPr>
      </w:pPr>
    </w:p>
    <w:p w14:paraId="60494AAC" w14:textId="77777777" w:rsidR="00280D30" w:rsidRPr="00835EB4" w:rsidRDefault="00DD054E" w:rsidP="00B045FE">
      <w:pPr>
        <w:jc w:val="center"/>
        <w:rPr>
          <w:b/>
          <w:lang w:eastAsia="ar-SA"/>
        </w:rPr>
      </w:pPr>
      <w:r w:rsidRPr="00835EB4">
        <w:rPr>
          <w:b/>
          <w:lang w:eastAsia="ar-SA"/>
        </w:rPr>
        <w:t>Fakturace nákladů při organizování ozdravného pobytu</w:t>
      </w:r>
    </w:p>
    <w:p w14:paraId="76C287DD" w14:textId="77777777" w:rsidR="00A31402" w:rsidRPr="00835EB4" w:rsidRDefault="00A31402" w:rsidP="00B045FE">
      <w:pPr>
        <w:jc w:val="center"/>
        <w:rPr>
          <w:b/>
          <w:lang w:eastAsia="ar-SA"/>
        </w:rPr>
      </w:pPr>
    </w:p>
    <w:p w14:paraId="1FE33242" w14:textId="77777777" w:rsidR="00650028" w:rsidRPr="00835EB4" w:rsidRDefault="00650028" w:rsidP="00650028">
      <w:pPr>
        <w:rPr>
          <w:b/>
        </w:rPr>
      </w:pPr>
      <w:r w:rsidRPr="00835EB4">
        <w:rPr>
          <w:b/>
        </w:rPr>
        <w:t>Cena a platby:</w:t>
      </w:r>
    </w:p>
    <w:p w14:paraId="6A0BC2F3" w14:textId="77777777" w:rsidR="00650028" w:rsidRPr="00835EB4" w:rsidRDefault="00650028" w:rsidP="00650028">
      <w:pPr>
        <w:rPr>
          <w:b/>
        </w:rPr>
      </w:pPr>
    </w:p>
    <w:p w14:paraId="6042CE39" w14:textId="7106111B" w:rsidR="00650028" w:rsidRPr="00835EB4" w:rsidRDefault="00A31402" w:rsidP="00650028">
      <w:r w:rsidRPr="00835EB4">
        <w:t xml:space="preserve">1/ </w:t>
      </w:r>
      <w:r w:rsidR="00650028" w:rsidRPr="00835EB4">
        <w:t>Smluvní strany se dohodly na smluvní ceně</w:t>
      </w:r>
      <w:r w:rsidR="0035126A">
        <w:t xml:space="preserve"> </w:t>
      </w:r>
      <w:r w:rsidR="001871C7">
        <w:t>7</w:t>
      </w:r>
      <w:r w:rsidR="002E2C98">
        <w:t>5</w:t>
      </w:r>
      <w:r w:rsidR="0035126A">
        <w:t>0</w:t>
      </w:r>
      <w:r w:rsidR="00AF2375">
        <w:t>,-Kč</w:t>
      </w:r>
      <w:r w:rsidR="00650028" w:rsidRPr="00835EB4">
        <w:t xml:space="preserve"> za 1 osobu a den.</w:t>
      </w:r>
      <w:r w:rsidR="00AF2375">
        <w:t xml:space="preserve"> Tj</w:t>
      </w:r>
      <w:r w:rsidR="0035126A">
        <w:t xml:space="preserve"> </w:t>
      </w:r>
      <w:r w:rsidR="000207B6">
        <w:t>450</w:t>
      </w:r>
      <w:r w:rsidR="0035126A">
        <w:t>0,-Kč</w:t>
      </w:r>
      <w:r w:rsidR="00AF2375">
        <w:t xml:space="preserve"> </w:t>
      </w:r>
      <w:r w:rsidR="00AF2375" w:rsidRPr="00AF2375">
        <w:rPr>
          <w:b/>
          <w:bCs/>
        </w:rPr>
        <w:t>Kč</w:t>
      </w:r>
      <w:r w:rsidR="00AF2375">
        <w:t xml:space="preserve"> na pobyt.</w:t>
      </w:r>
    </w:p>
    <w:p w14:paraId="7DEE5AC3" w14:textId="68732152" w:rsidR="00650028" w:rsidRPr="00835EB4" w:rsidRDefault="000207B6" w:rsidP="00650028">
      <w:r>
        <w:t>2</w:t>
      </w:r>
      <w:r w:rsidR="00650028" w:rsidRPr="00835EB4">
        <w:t xml:space="preserve"> </w:t>
      </w:r>
      <w:r w:rsidR="00AF2375">
        <w:t>osoby</w:t>
      </w:r>
      <w:r w:rsidR="00650028" w:rsidRPr="00835EB4">
        <w:t xml:space="preserve"> zdarma</w:t>
      </w:r>
      <w:r w:rsidR="00010CDD">
        <w:t xml:space="preserve">. </w:t>
      </w:r>
      <w:r w:rsidR="00835EB4" w:rsidRPr="00835EB4">
        <w:t xml:space="preserve"> </w:t>
      </w:r>
      <w:r w:rsidR="00657483">
        <w:t>V ceně je doprava na sjezdovku</w:t>
      </w:r>
      <w:r w:rsidR="006D6110">
        <w:t>.</w:t>
      </w:r>
    </w:p>
    <w:p w14:paraId="3C1CE6EC" w14:textId="77777777" w:rsidR="00650028" w:rsidRPr="00835EB4" w:rsidRDefault="00650028" w:rsidP="00650028"/>
    <w:p w14:paraId="3BD3BDC8" w14:textId="77777777" w:rsidR="005140F6" w:rsidRPr="00835EB4" w:rsidRDefault="0019278B" w:rsidP="0019278B">
      <w:pPr>
        <w:jc w:val="both"/>
        <w:rPr>
          <w:color w:val="FF0000"/>
        </w:rPr>
      </w:pPr>
      <w:r w:rsidRPr="00835EB4">
        <w:rPr>
          <w:lang w:eastAsia="ar-SA"/>
        </w:rPr>
        <w:t xml:space="preserve">                                       </w:t>
      </w:r>
      <w:r w:rsidR="00723259" w:rsidRPr="00835EB4">
        <w:rPr>
          <w:lang w:eastAsia="ar-SA"/>
        </w:rPr>
        <w:t xml:space="preserve">                            </w:t>
      </w:r>
      <w:r w:rsidR="00001421" w:rsidRPr="00835EB4">
        <w:rPr>
          <w:lang w:eastAsia="ar-SA"/>
        </w:rPr>
        <w:t xml:space="preserve">                       </w:t>
      </w:r>
      <w:r w:rsidR="00DD054E" w:rsidRPr="00835EB4">
        <w:rPr>
          <w:b/>
          <w:lang w:eastAsia="ar-SA"/>
        </w:rPr>
        <w:t xml:space="preserve"> </w:t>
      </w:r>
      <w:r w:rsidR="00723259" w:rsidRPr="00835EB4">
        <w:rPr>
          <w:b/>
          <w:lang w:eastAsia="ar-SA"/>
        </w:rPr>
        <w:t xml:space="preserve">      </w:t>
      </w:r>
      <w:r w:rsidR="00001421" w:rsidRPr="00835EB4">
        <w:rPr>
          <w:b/>
          <w:lang w:eastAsia="ar-SA"/>
        </w:rPr>
        <w:t xml:space="preserve">                </w:t>
      </w:r>
    </w:p>
    <w:p w14:paraId="45247786" w14:textId="6DB17FFD" w:rsidR="00835EB4" w:rsidRPr="00835EB4" w:rsidRDefault="00DD054E" w:rsidP="00723259">
      <w:pPr>
        <w:jc w:val="both"/>
        <w:rPr>
          <w:lang w:eastAsia="ar-SA"/>
        </w:rPr>
      </w:pPr>
      <w:r w:rsidRPr="00835EB4">
        <w:rPr>
          <w:lang w:eastAsia="ar-SA"/>
        </w:rPr>
        <w:t>2</w:t>
      </w:r>
      <w:r w:rsidR="000423F3" w:rsidRPr="00835EB4">
        <w:rPr>
          <w:lang w:eastAsia="ar-SA"/>
        </w:rPr>
        <w:t>/</w:t>
      </w:r>
      <w:r w:rsidRPr="00835EB4">
        <w:rPr>
          <w:lang w:eastAsia="ar-SA"/>
        </w:rPr>
        <w:t xml:space="preserve"> </w:t>
      </w:r>
      <w:r w:rsidR="000423F3" w:rsidRPr="00835EB4">
        <w:rPr>
          <w:lang w:eastAsia="ar-SA"/>
        </w:rPr>
        <w:t>S</w:t>
      </w:r>
      <w:r w:rsidR="00723259" w:rsidRPr="00835EB4">
        <w:rPr>
          <w:lang w:eastAsia="ar-SA"/>
        </w:rPr>
        <w:t>platnost faktur a vyúčtování:</w:t>
      </w:r>
      <w:r w:rsidR="00001421" w:rsidRPr="00835EB4">
        <w:rPr>
          <w:lang w:eastAsia="ar-SA"/>
        </w:rPr>
        <w:t xml:space="preserve"> </w:t>
      </w:r>
      <w:r w:rsidR="00110AE9" w:rsidRPr="00835EB4">
        <w:rPr>
          <w:lang w:eastAsia="ar-SA"/>
        </w:rPr>
        <w:t xml:space="preserve">záloha </w:t>
      </w:r>
      <w:r w:rsidR="000203E4" w:rsidRPr="00835EB4">
        <w:rPr>
          <w:lang w:eastAsia="ar-SA"/>
        </w:rPr>
        <w:t>ve výši</w:t>
      </w:r>
      <w:r w:rsidR="0035126A">
        <w:rPr>
          <w:lang w:eastAsia="ar-SA"/>
        </w:rPr>
        <w:t xml:space="preserve"> </w:t>
      </w:r>
      <w:proofErr w:type="gramStart"/>
      <w:r w:rsidR="001C0028">
        <w:rPr>
          <w:lang w:eastAsia="ar-SA"/>
        </w:rPr>
        <w:t>4</w:t>
      </w:r>
      <w:r w:rsidR="0035126A">
        <w:rPr>
          <w:lang w:eastAsia="ar-SA"/>
        </w:rPr>
        <w:t>0.000</w:t>
      </w:r>
      <w:r w:rsidR="000203E4" w:rsidRPr="00835EB4">
        <w:rPr>
          <w:lang w:eastAsia="ar-SA"/>
        </w:rPr>
        <w:t>,-</w:t>
      </w:r>
      <w:proofErr w:type="gramEnd"/>
      <w:r w:rsidR="000203E4" w:rsidRPr="00835EB4">
        <w:rPr>
          <w:lang w:eastAsia="ar-SA"/>
        </w:rPr>
        <w:t xml:space="preserve">Kč </w:t>
      </w:r>
      <w:r w:rsidR="00A84A34" w:rsidRPr="00835EB4">
        <w:rPr>
          <w:lang w:eastAsia="ar-SA"/>
        </w:rPr>
        <w:t>bude</w:t>
      </w:r>
      <w:r w:rsidR="000203E4" w:rsidRPr="00835EB4">
        <w:rPr>
          <w:lang w:eastAsia="ar-SA"/>
        </w:rPr>
        <w:t xml:space="preserve"> uhrazena</w:t>
      </w:r>
      <w:r w:rsidR="00110AE9" w:rsidRPr="00835EB4">
        <w:rPr>
          <w:lang w:eastAsia="ar-SA"/>
        </w:rPr>
        <w:t xml:space="preserve"> </w:t>
      </w:r>
      <w:r w:rsidR="00A84A34" w:rsidRPr="00835EB4">
        <w:rPr>
          <w:lang w:eastAsia="ar-SA"/>
        </w:rPr>
        <w:t xml:space="preserve">do </w:t>
      </w:r>
    </w:p>
    <w:p w14:paraId="230A2FAA" w14:textId="22DDDAEE" w:rsidR="00E42922" w:rsidRPr="00835EB4" w:rsidRDefault="001C0028" w:rsidP="00723259">
      <w:pPr>
        <w:jc w:val="both"/>
        <w:rPr>
          <w:lang w:eastAsia="ar-SA"/>
        </w:rPr>
      </w:pPr>
      <w:r>
        <w:rPr>
          <w:lang w:eastAsia="ar-SA"/>
        </w:rPr>
        <w:t>30</w:t>
      </w:r>
      <w:r w:rsidR="00A84A34" w:rsidRPr="00835EB4">
        <w:rPr>
          <w:lang w:eastAsia="ar-SA"/>
        </w:rPr>
        <w:t>.</w:t>
      </w:r>
      <w:r w:rsidR="002E2C98">
        <w:rPr>
          <w:lang w:eastAsia="ar-SA"/>
        </w:rPr>
        <w:t>11</w:t>
      </w:r>
      <w:r w:rsidR="00CF4812" w:rsidRPr="00835EB4">
        <w:rPr>
          <w:lang w:eastAsia="ar-SA"/>
        </w:rPr>
        <w:t>.</w:t>
      </w:r>
      <w:r w:rsidR="00835EB4" w:rsidRPr="00835EB4">
        <w:rPr>
          <w:lang w:eastAsia="ar-SA"/>
        </w:rPr>
        <w:t xml:space="preserve"> </w:t>
      </w:r>
      <w:r w:rsidR="00A84A34" w:rsidRPr="00835EB4">
        <w:rPr>
          <w:lang w:eastAsia="ar-SA"/>
        </w:rPr>
        <w:t>20</w:t>
      </w:r>
      <w:r w:rsidR="00CF4812" w:rsidRPr="00835EB4">
        <w:rPr>
          <w:lang w:eastAsia="ar-SA"/>
        </w:rPr>
        <w:t>2</w:t>
      </w:r>
      <w:r w:rsidR="002E2C98">
        <w:rPr>
          <w:lang w:eastAsia="ar-SA"/>
        </w:rPr>
        <w:t>3</w:t>
      </w:r>
      <w:r w:rsidR="00A84A34" w:rsidRPr="00835EB4">
        <w:rPr>
          <w:lang w:eastAsia="ar-SA"/>
        </w:rPr>
        <w:t xml:space="preserve"> </w:t>
      </w:r>
      <w:r w:rsidR="00110AE9" w:rsidRPr="00835EB4">
        <w:rPr>
          <w:lang w:eastAsia="ar-SA"/>
        </w:rPr>
        <w:t>a</w:t>
      </w:r>
      <w:r w:rsidR="00A84A34" w:rsidRPr="00835EB4">
        <w:rPr>
          <w:lang w:eastAsia="ar-SA"/>
        </w:rPr>
        <w:t xml:space="preserve"> </w:t>
      </w:r>
      <w:r w:rsidR="00110AE9" w:rsidRPr="00835EB4">
        <w:rPr>
          <w:lang w:eastAsia="ar-SA"/>
        </w:rPr>
        <w:t xml:space="preserve">doplatek bude uhrazen </w:t>
      </w:r>
      <w:r>
        <w:rPr>
          <w:lang w:eastAsia="ar-SA"/>
        </w:rPr>
        <w:t>do 31.</w:t>
      </w:r>
      <w:r w:rsidR="00A432B3">
        <w:rPr>
          <w:lang w:eastAsia="ar-SA"/>
        </w:rPr>
        <w:t xml:space="preserve">12.2023 </w:t>
      </w:r>
      <w:r w:rsidR="00110AE9" w:rsidRPr="00835EB4">
        <w:rPr>
          <w:lang w:eastAsia="ar-SA"/>
        </w:rPr>
        <w:t xml:space="preserve">na základě </w:t>
      </w:r>
      <w:proofErr w:type="gramStart"/>
      <w:r w:rsidR="00110AE9" w:rsidRPr="00835EB4">
        <w:rPr>
          <w:lang w:eastAsia="ar-SA"/>
        </w:rPr>
        <w:t xml:space="preserve">FA </w:t>
      </w:r>
      <w:r w:rsidR="006E016E">
        <w:rPr>
          <w:lang w:eastAsia="ar-SA"/>
        </w:rPr>
        <w:t>.</w:t>
      </w:r>
      <w:proofErr w:type="gramEnd"/>
    </w:p>
    <w:p w14:paraId="58D35A62" w14:textId="77777777" w:rsidR="000423F3" w:rsidRPr="00835EB4" w:rsidRDefault="000203E4" w:rsidP="00723259">
      <w:pPr>
        <w:jc w:val="both"/>
        <w:rPr>
          <w:lang w:eastAsia="ar-SA"/>
        </w:rPr>
      </w:pPr>
      <w:r w:rsidRPr="00835EB4">
        <w:rPr>
          <w:lang w:eastAsia="ar-SA"/>
        </w:rPr>
        <w:t xml:space="preserve">Případné doúčtování </w:t>
      </w:r>
      <w:r w:rsidR="00A31402" w:rsidRPr="00835EB4">
        <w:rPr>
          <w:lang w:eastAsia="ar-SA"/>
        </w:rPr>
        <w:t>za služby nad rámec této smlouvy</w:t>
      </w:r>
      <w:r w:rsidR="000423F3" w:rsidRPr="00835EB4">
        <w:rPr>
          <w:lang w:eastAsia="ar-SA"/>
        </w:rPr>
        <w:t xml:space="preserve"> bude uhrazeno </w:t>
      </w:r>
      <w:r w:rsidR="003E4A10" w:rsidRPr="00835EB4">
        <w:rPr>
          <w:lang w:eastAsia="ar-SA"/>
        </w:rPr>
        <w:t>bez</w:t>
      </w:r>
      <w:r w:rsidR="00A31402" w:rsidRPr="00835EB4">
        <w:rPr>
          <w:lang w:eastAsia="ar-SA"/>
        </w:rPr>
        <w:t xml:space="preserve">hotovostně na základě vystavení </w:t>
      </w:r>
      <w:r w:rsidR="003E4A10" w:rsidRPr="00835EB4">
        <w:rPr>
          <w:lang w:eastAsia="ar-SA"/>
        </w:rPr>
        <w:t>faktury</w:t>
      </w:r>
      <w:r w:rsidRPr="00835EB4">
        <w:rPr>
          <w:lang w:eastAsia="ar-SA"/>
        </w:rPr>
        <w:t xml:space="preserve"> po skončení pobytu</w:t>
      </w:r>
      <w:r w:rsidR="003E4A10" w:rsidRPr="00835EB4">
        <w:rPr>
          <w:lang w:eastAsia="ar-SA"/>
        </w:rPr>
        <w:t>.</w:t>
      </w:r>
      <w:r w:rsidR="003E4A10" w:rsidRPr="00835EB4">
        <w:rPr>
          <w:b/>
          <w:color w:val="FF0000"/>
          <w:lang w:eastAsia="ar-SA"/>
        </w:rPr>
        <w:t xml:space="preserve"> </w:t>
      </w:r>
    </w:p>
    <w:p w14:paraId="3F3F4256" w14:textId="1290C797" w:rsidR="003E4A10" w:rsidRDefault="003E4A10" w:rsidP="00723259">
      <w:pPr>
        <w:jc w:val="both"/>
        <w:rPr>
          <w:lang w:eastAsia="ar-SA"/>
        </w:rPr>
      </w:pPr>
    </w:p>
    <w:p w14:paraId="5745B609" w14:textId="66515194" w:rsidR="006E016E" w:rsidRDefault="006E016E" w:rsidP="00723259">
      <w:pPr>
        <w:jc w:val="both"/>
        <w:rPr>
          <w:lang w:eastAsia="ar-SA"/>
        </w:rPr>
      </w:pPr>
    </w:p>
    <w:p w14:paraId="58B37A04" w14:textId="785CDE9D" w:rsidR="003B175C" w:rsidRDefault="003B175C" w:rsidP="00723259">
      <w:pPr>
        <w:jc w:val="both"/>
        <w:rPr>
          <w:lang w:eastAsia="ar-SA"/>
        </w:rPr>
      </w:pPr>
    </w:p>
    <w:p w14:paraId="1DD53435" w14:textId="77777777" w:rsidR="003B175C" w:rsidRDefault="003B175C" w:rsidP="00723259">
      <w:pPr>
        <w:jc w:val="both"/>
        <w:rPr>
          <w:lang w:eastAsia="ar-SA"/>
        </w:rPr>
      </w:pPr>
    </w:p>
    <w:p w14:paraId="50E2BC7B" w14:textId="2565ADB3" w:rsidR="006E016E" w:rsidRDefault="006E016E" w:rsidP="00723259">
      <w:pPr>
        <w:jc w:val="both"/>
        <w:rPr>
          <w:lang w:eastAsia="ar-SA"/>
        </w:rPr>
      </w:pPr>
    </w:p>
    <w:p w14:paraId="48C57EE6" w14:textId="5BA21359" w:rsidR="006E016E" w:rsidRDefault="006E016E" w:rsidP="00723259">
      <w:pPr>
        <w:jc w:val="both"/>
        <w:rPr>
          <w:lang w:eastAsia="ar-SA"/>
        </w:rPr>
      </w:pPr>
    </w:p>
    <w:p w14:paraId="73CD1658" w14:textId="77777777" w:rsidR="006E016E" w:rsidRPr="00835EB4" w:rsidRDefault="006E016E" w:rsidP="00723259">
      <w:pPr>
        <w:jc w:val="both"/>
        <w:rPr>
          <w:lang w:eastAsia="ar-SA"/>
        </w:rPr>
      </w:pPr>
    </w:p>
    <w:p w14:paraId="78E0A3D2" w14:textId="77777777" w:rsidR="009D7305" w:rsidRPr="00835EB4" w:rsidRDefault="009D7305" w:rsidP="00280D30">
      <w:pPr>
        <w:tabs>
          <w:tab w:val="left" w:pos="720"/>
        </w:tabs>
        <w:suppressAutoHyphens/>
        <w:autoSpaceDE/>
        <w:autoSpaceDN/>
        <w:jc w:val="both"/>
        <w:rPr>
          <w:lang w:eastAsia="ar-SA"/>
        </w:rPr>
      </w:pPr>
    </w:p>
    <w:p w14:paraId="5CF9B389" w14:textId="77777777" w:rsidR="00723259" w:rsidRPr="00835EB4" w:rsidRDefault="00D13B96" w:rsidP="00D13B96">
      <w:pPr>
        <w:rPr>
          <w:b/>
          <w:lang w:eastAsia="ar-SA"/>
        </w:rPr>
      </w:pPr>
      <w:r w:rsidRPr="00835EB4">
        <w:rPr>
          <w:lang w:eastAsia="ar-SA"/>
        </w:rPr>
        <w:t xml:space="preserve">                                                       </w:t>
      </w:r>
      <w:r w:rsidR="000C6652">
        <w:rPr>
          <w:lang w:eastAsia="ar-SA"/>
        </w:rPr>
        <w:tab/>
      </w:r>
      <w:r w:rsidR="000C6652">
        <w:rPr>
          <w:lang w:eastAsia="ar-SA"/>
        </w:rPr>
        <w:tab/>
      </w:r>
      <w:r w:rsidRPr="00835EB4">
        <w:rPr>
          <w:b/>
          <w:lang w:eastAsia="ar-SA"/>
        </w:rPr>
        <w:t>Č</w:t>
      </w:r>
      <w:r w:rsidR="00723259" w:rsidRPr="00835EB4">
        <w:rPr>
          <w:b/>
          <w:lang w:eastAsia="ar-SA"/>
        </w:rPr>
        <w:t>l. IV</w:t>
      </w:r>
    </w:p>
    <w:p w14:paraId="72697F89" w14:textId="77777777" w:rsidR="00B6550A" w:rsidRPr="00835EB4" w:rsidRDefault="00B6550A" w:rsidP="00B6550A">
      <w:pPr>
        <w:rPr>
          <w:b/>
        </w:rPr>
      </w:pPr>
      <w:r w:rsidRPr="00835EB4">
        <w:rPr>
          <w:b/>
        </w:rPr>
        <w:t xml:space="preserve"> </w:t>
      </w:r>
    </w:p>
    <w:p w14:paraId="544E92C5" w14:textId="7C0E2B5A" w:rsidR="00B6550A" w:rsidRPr="00835EB4" w:rsidRDefault="003B175C" w:rsidP="00B6550A">
      <w:pPr>
        <w:rPr>
          <w:b/>
        </w:rPr>
      </w:pPr>
      <w:r>
        <w:rPr>
          <w:b/>
        </w:rPr>
        <w:t>Poskytovate</w:t>
      </w:r>
      <w:r w:rsidR="00B6550A" w:rsidRPr="00835EB4">
        <w:rPr>
          <w:b/>
        </w:rPr>
        <w:t>l se zavazuje:</w:t>
      </w:r>
    </w:p>
    <w:p w14:paraId="65616DE6" w14:textId="77777777" w:rsidR="00B6550A" w:rsidRPr="00835EB4" w:rsidRDefault="00B6550A" w:rsidP="00B6550A">
      <w:pPr>
        <w:rPr>
          <w:b/>
        </w:rPr>
      </w:pPr>
    </w:p>
    <w:p w14:paraId="65C204B1" w14:textId="3CD3650F" w:rsidR="00B6550A" w:rsidRPr="00835EB4" w:rsidRDefault="00835EB4" w:rsidP="00B6550A">
      <w:r w:rsidRPr="00835EB4">
        <w:t>- d</w:t>
      </w:r>
      <w:r w:rsidR="00B6550A" w:rsidRPr="00835EB4">
        <w:t>održet sjednaný termín a kapacitu pro pobyt</w:t>
      </w:r>
      <w:r w:rsidR="00B6550A" w:rsidRPr="003B175C">
        <w:rPr>
          <w:u w:val="single"/>
        </w:rPr>
        <w:t>.</w:t>
      </w:r>
      <w:r w:rsidR="003B175C" w:rsidRPr="003B175C">
        <w:rPr>
          <w:u w:val="single"/>
        </w:rPr>
        <w:t xml:space="preserve"> </w:t>
      </w:r>
      <w:r w:rsidR="003B175C" w:rsidRPr="003B175C">
        <w:rPr>
          <w:highlight w:val="yellow"/>
          <w:u w:val="single"/>
        </w:rPr>
        <w:t>Zároveň dodržet garantovanou cenu i při jakémkoliv zdražení energií či surovin.</w:t>
      </w:r>
    </w:p>
    <w:p w14:paraId="5F3AE8F8" w14:textId="77777777" w:rsidR="00B6550A" w:rsidRPr="00835EB4" w:rsidRDefault="00B6550A" w:rsidP="00B6550A">
      <w:r w:rsidRPr="00835EB4">
        <w:t xml:space="preserve">- </w:t>
      </w:r>
      <w:r w:rsidR="00835EB4" w:rsidRPr="00835EB4">
        <w:t>z</w:t>
      </w:r>
      <w:r w:rsidRPr="00835EB4">
        <w:t>ajistit předem dohodnuté prostory, při příjezdu budou všechny prostory připraveny pro potřeby přijíždějící skupiny, povlečení na pokojích bude připraveno podle předem zaslaných počtů účastníků.</w:t>
      </w:r>
    </w:p>
    <w:p w14:paraId="720856CB" w14:textId="77777777" w:rsidR="00B6550A" w:rsidRPr="00835EB4" w:rsidRDefault="00835EB4" w:rsidP="00B6550A">
      <w:r w:rsidRPr="00835EB4">
        <w:t>- z</w:t>
      </w:r>
      <w:r w:rsidR="00B6550A" w:rsidRPr="00835EB4">
        <w:t>ajistit hygienické vybavení v dostatečné kapacitě a dodržovat při ubytování platné právní předpisy a hygienické normy, a to ve smyslu vyhlášky MZ 106/2001 Sb., o hygienických požadavcích na zotavovacích akcích ve znění zák. č. 148/2004 Sb. a dalších platných předpisů.</w:t>
      </w:r>
    </w:p>
    <w:p w14:paraId="469A98BF" w14:textId="77777777" w:rsidR="00B6550A" w:rsidRPr="00835EB4" w:rsidRDefault="00835EB4" w:rsidP="00B6550A">
      <w:r w:rsidRPr="00835EB4">
        <w:t>- d</w:t>
      </w:r>
      <w:r w:rsidR="00B6550A" w:rsidRPr="00835EB4">
        <w:t>ále se zavazuje k dodržování zákona č. 101/2000 Sb. o ochraně osobních údajů, v platném znění.</w:t>
      </w:r>
    </w:p>
    <w:p w14:paraId="1C67DC37" w14:textId="77777777" w:rsidR="00B6550A" w:rsidRPr="00835EB4" w:rsidRDefault="00835EB4" w:rsidP="00B6550A">
      <w:r w:rsidRPr="00835EB4">
        <w:t>- v</w:t>
      </w:r>
      <w:r w:rsidR="00B6550A" w:rsidRPr="00835EB4">
        <w:t>eškeré společné prostory objektu budou objednavateli zpřístupněny bezplatně po celou dobu pobytu.</w:t>
      </w:r>
    </w:p>
    <w:p w14:paraId="5777FAE7" w14:textId="7054EDF0" w:rsidR="00B6550A" w:rsidRPr="00835EB4" w:rsidRDefault="00835EB4" w:rsidP="00B6550A">
      <w:pPr>
        <w:contextualSpacing/>
        <w:jc w:val="both"/>
      </w:pPr>
      <w:r w:rsidRPr="00835EB4">
        <w:t>- p</w:t>
      </w:r>
      <w:r w:rsidR="00B6550A" w:rsidRPr="00835EB4">
        <w:t xml:space="preserve">oskytnout všem účastníkům sjednaného </w:t>
      </w:r>
      <w:proofErr w:type="gramStart"/>
      <w:r w:rsidR="00B6550A" w:rsidRPr="00835EB4">
        <w:t>pobytu  stravu</w:t>
      </w:r>
      <w:proofErr w:type="gramEnd"/>
      <w:r w:rsidR="00B6550A" w:rsidRPr="00835EB4">
        <w:t>, pitný režim v podobě čaje nebo šťávy bude v jídelně k dispozici celý den, strava bude zajištěna podle stravovacích norem pro školní jídelny.</w:t>
      </w:r>
    </w:p>
    <w:p w14:paraId="4ED45DC4" w14:textId="77777777" w:rsidR="00B6550A" w:rsidRPr="00835EB4" w:rsidRDefault="00B6550A" w:rsidP="00B6550A"/>
    <w:p w14:paraId="441E1693" w14:textId="77777777" w:rsidR="00B6550A" w:rsidRPr="00835EB4" w:rsidRDefault="00B6550A" w:rsidP="00D13B96">
      <w:pPr>
        <w:rPr>
          <w:b/>
          <w:lang w:eastAsia="ar-SA"/>
        </w:rPr>
      </w:pPr>
    </w:p>
    <w:p w14:paraId="5154CE3B" w14:textId="77777777" w:rsidR="00C344B3" w:rsidRPr="00835EB4" w:rsidRDefault="00C344B3" w:rsidP="00C344B3">
      <w:pPr>
        <w:rPr>
          <w:b/>
          <w:lang w:eastAsia="ar-SA"/>
        </w:rPr>
      </w:pPr>
      <w:r w:rsidRPr="00835EB4">
        <w:rPr>
          <w:b/>
          <w:lang w:eastAsia="ar-SA"/>
        </w:rPr>
        <w:t xml:space="preserve">                                      Závěrečná ujednání</w:t>
      </w:r>
    </w:p>
    <w:p w14:paraId="3D789C8D" w14:textId="77777777" w:rsidR="00C344B3" w:rsidRPr="00835EB4" w:rsidRDefault="00C344B3" w:rsidP="00C344B3">
      <w:pPr>
        <w:rPr>
          <w:b/>
          <w:lang w:eastAsia="ar-SA"/>
        </w:rPr>
      </w:pPr>
    </w:p>
    <w:p w14:paraId="571AB55F" w14:textId="19452830" w:rsidR="00C344B3" w:rsidRPr="00835EB4" w:rsidRDefault="00C344B3" w:rsidP="00C344B3">
      <w:pPr>
        <w:rPr>
          <w:b/>
          <w:lang w:eastAsia="ar-SA"/>
        </w:rPr>
      </w:pPr>
      <w:r w:rsidRPr="00835EB4">
        <w:rPr>
          <w:lang w:eastAsia="ar-SA"/>
        </w:rPr>
        <w:t>1/ Objednavatel se zavazuje poslat e-mailem p</w:t>
      </w:r>
      <w:r w:rsidR="003B175C">
        <w:rPr>
          <w:lang w:eastAsia="ar-SA"/>
        </w:rPr>
        <w:t xml:space="preserve">oskytovateli do </w:t>
      </w:r>
      <w:r w:rsidR="00A432B3">
        <w:rPr>
          <w:lang w:eastAsia="ar-SA"/>
        </w:rPr>
        <w:t>15.3</w:t>
      </w:r>
      <w:r w:rsidR="0035126A">
        <w:rPr>
          <w:lang w:eastAsia="ar-SA"/>
        </w:rPr>
        <w:t>.202</w:t>
      </w:r>
      <w:r w:rsidR="002E2C98">
        <w:rPr>
          <w:lang w:eastAsia="ar-SA"/>
        </w:rPr>
        <w:t>4</w:t>
      </w:r>
      <w:r w:rsidRPr="00835EB4">
        <w:rPr>
          <w:lang w:eastAsia="ar-SA"/>
        </w:rPr>
        <w:t xml:space="preserve"> </w:t>
      </w:r>
    </w:p>
    <w:p w14:paraId="36ACE9C9" w14:textId="77777777" w:rsidR="00C344B3" w:rsidRPr="00835EB4" w:rsidRDefault="00C344B3" w:rsidP="00C344B3">
      <w:pPr>
        <w:jc w:val="both"/>
        <w:rPr>
          <w:lang w:eastAsia="ar-SA"/>
        </w:rPr>
      </w:pPr>
      <w:r w:rsidRPr="00835EB4">
        <w:rPr>
          <w:lang w:eastAsia="ar-SA"/>
        </w:rPr>
        <w:t xml:space="preserve">    počty dětí a doprovodného personálu /seznam/.</w:t>
      </w:r>
    </w:p>
    <w:p w14:paraId="2291898E" w14:textId="77777777" w:rsidR="00C344B3" w:rsidRPr="00835EB4" w:rsidRDefault="00C344B3" w:rsidP="00C344B3">
      <w:pPr>
        <w:jc w:val="both"/>
        <w:rPr>
          <w:lang w:eastAsia="ar-SA"/>
        </w:rPr>
      </w:pPr>
    </w:p>
    <w:p w14:paraId="4456D5A4" w14:textId="77777777" w:rsidR="00C344B3" w:rsidRPr="00835EB4" w:rsidRDefault="00C344B3" w:rsidP="00C344B3">
      <w:pPr>
        <w:jc w:val="both"/>
        <w:rPr>
          <w:lang w:eastAsia="ar-SA"/>
        </w:rPr>
      </w:pPr>
      <w:r w:rsidRPr="00835EB4">
        <w:rPr>
          <w:lang w:eastAsia="ar-SA"/>
        </w:rPr>
        <w:t xml:space="preserve">2/ Smluvní strany si smlouvu pročetly, jednotlivá ujednání odpovídají jejich </w:t>
      </w:r>
    </w:p>
    <w:p w14:paraId="524ED23D" w14:textId="77777777" w:rsidR="00C344B3" w:rsidRPr="00835EB4" w:rsidRDefault="00C344B3" w:rsidP="00C344B3">
      <w:pPr>
        <w:jc w:val="both"/>
        <w:rPr>
          <w:lang w:eastAsia="ar-SA"/>
        </w:rPr>
      </w:pPr>
      <w:r w:rsidRPr="00835EB4">
        <w:rPr>
          <w:lang w:eastAsia="ar-SA"/>
        </w:rPr>
        <w:t xml:space="preserve">    svobodné a pravé vůli a na důkaz toho ji podepisují.</w:t>
      </w:r>
    </w:p>
    <w:p w14:paraId="34E449F3" w14:textId="77777777" w:rsidR="00C344B3" w:rsidRPr="00835EB4" w:rsidRDefault="00C344B3" w:rsidP="00C344B3">
      <w:pPr>
        <w:jc w:val="both"/>
        <w:rPr>
          <w:lang w:eastAsia="ar-SA"/>
        </w:rPr>
      </w:pPr>
    </w:p>
    <w:p w14:paraId="34F5B64F" w14:textId="77777777" w:rsidR="00C344B3" w:rsidRPr="00835EB4" w:rsidRDefault="00C344B3" w:rsidP="00C344B3">
      <w:pPr>
        <w:tabs>
          <w:tab w:val="left" w:pos="1582"/>
        </w:tabs>
        <w:jc w:val="both"/>
        <w:rPr>
          <w:lang w:eastAsia="ar-SA"/>
        </w:rPr>
      </w:pPr>
      <w:r w:rsidRPr="00835EB4">
        <w:rPr>
          <w:lang w:eastAsia="ar-SA"/>
        </w:rPr>
        <w:t xml:space="preserve">3/ Tato smlouva byla vyhotovena ve dvou výtiscích, z nichž jeden </w:t>
      </w:r>
      <w:proofErr w:type="gramStart"/>
      <w:r w:rsidRPr="00835EB4">
        <w:rPr>
          <w:lang w:eastAsia="ar-SA"/>
        </w:rPr>
        <w:t>obdrží</w:t>
      </w:r>
      <w:proofErr w:type="gramEnd"/>
      <w:r w:rsidRPr="00835EB4">
        <w:rPr>
          <w:lang w:eastAsia="ar-SA"/>
        </w:rPr>
        <w:t xml:space="preserve"> </w:t>
      </w:r>
    </w:p>
    <w:p w14:paraId="515FD608" w14:textId="77777777" w:rsidR="00C344B3" w:rsidRPr="00835EB4" w:rsidRDefault="00C344B3" w:rsidP="00C344B3">
      <w:pPr>
        <w:jc w:val="both"/>
        <w:rPr>
          <w:lang w:eastAsia="ar-SA"/>
        </w:rPr>
      </w:pPr>
      <w:r w:rsidRPr="00835EB4">
        <w:rPr>
          <w:lang w:eastAsia="ar-SA"/>
        </w:rPr>
        <w:t xml:space="preserve">    </w:t>
      </w:r>
      <w:proofErr w:type="gramStart"/>
      <w:r w:rsidRPr="00835EB4">
        <w:rPr>
          <w:lang w:eastAsia="ar-SA"/>
        </w:rPr>
        <w:t>objednavatel  a</w:t>
      </w:r>
      <w:proofErr w:type="gramEnd"/>
      <w:r w:rsidRPr="00835EB4">
        <w:rPr>
          <w:lang w:eastAsia="ar-SA"/>
        </w:rPr>
        <w:t xml:space="preserve"> jeden poskytovatel.</w:t>
      </w:r>
    </w:p>
    <w:p w14:paraId="64A2C8DF" w14:textId="77777777" w:rsidR="00C344B3" w:rsidRPr="00835EB4" w:rsidRDefault="00C344B3" w:rsidP="00C344B3">
      <w:pPr>
        <w:jc w:val="both"/>
        <w:rPr>
          <w:lang w:eastAsia="ar-SA"/>
        </w:rPr>
      </w:pPr>
    </w:p>
    <w:p w14:paraId="5400F64A" w14:textId="77777777" w:rsidR="00C344B3" w:rsidRPr="00835EB4" w:rsidRDefault="00C344B3" w:rsidP="00C344B3">
      <w:pPr>
        <w:jc w:val="both"/>
        <w:rPr>
          <w:lang w:eastAsia="ar-SA"/>
        </w:rPr>
      </w:pPr>
    </w:p>
    <w:p w14:paraId="43F56892" w14:textId="08700740" w:rsidR="00C344B3" w:rsidRPr="00835EB4" w:rsidRDefault="00C344B3" w:rsidP="00F15D80">
      <w:pPr>
        <w:tabs>
          <w:tab w:val="left" w:pos="6660"/>
        </w:tabs>
        <w:jc w:val="both"/>
        <w:rPr>
          <w:b/>
          <w:lang w:eastAsia="ar-SA"/>
        </w:rPr>
      </w:pPr>
      <w:r w:rsidRPr="00835EB4">
        <w:rPr>
          <w:b/>
          <w:lang w:eastAsia="ar-SA"/>
        </w:rPr>
        <w:t>V</w:t>
      </w:r>
      <w:r w:rsidR="00F15D80" w:rsidRPr="00835EB4">
        <w:rPr>
          <w:b/>
          <w:lang w:eastAsia="ar-SA"/>
        </w:rPr>
        <w:t> </w:t>
      </w:r>
      <w:r w:rsidR="006E016E">
        <w:rPr>
          <w:b/>
          <w:lang w:eastAsia="ar-SA"/>
        </w:rPr>
        <w:t>...........</w:t>
      </w:r>
      <w:r w:rsidR="00F15D80" w:rsidRPr="00835EB4">
        <w:rPr>
          <w:b/>
          <w:lang w:eastAsia="ar-SA"/>
        </w:rPr>
        <w:t xml:space="preserve"> dne:</w:t>
      </w:r>
    </w:p>
    <w:p w14:paraId="38B99443" w14:textId="77777777" w:rsidR="00F15D80" w:rsidRPr="00835EB4" w:rsidRDefault="00F15D80" w:rsidP="00C344B3">
      <w:pPr>
        <w:jc w:val="both"/>
        <w:rPr>
          <w:b/>
          <w:lang w:eastAsia="ar-SA"/>
        </w:rPr>
      </w:pPr>
    </w:p>
    <w:p w14:paraId="4279A568" w14:textId="77777777" w:rsidR="00F15D80" w:rsidRPr="00835EB4" w:rsidRDefault="00F15D80" w:rsidP="00C344B3">
      <w:pPr>
        <w:jc w:val="both"/>
        <w:rPr>
          <w:b/>
          <w:lang w:eastAsia="ar-SA"/>
        </w:rPr>
      </w:pPr>
    </w:p>
    <w:p w14:paraId="4FCB632B" w14:textId="77777777" w:rsidR="00F15D80" w:rsidRPr="00835EB4" w:rsidRDefault="00F15D80" w:rsidP="00C344B3">
      <w:pPr>
        <w:jc w:val="both"/>
        <w:rPr>
          <w:b/>
          <w:lang w:eastAsia="ar-SA"/>
        </w:rPr>
      </w:pPr>
    </w:p>
    <w:p w14:paraId="48A84109" w14:textId="77777777" w:rsidR="00F15D80" w:rsidRPr="00835EB4" w:rsidRDefault="00F15D80" w:rsidP="00F15D80">
      <w:pPr>
        <w:tabs>
          <w:tab w:val="left" w:pos="5780"/>
        </w:tabs>
        <w:jc w:val="both"/>
        <w:rPr>
          <w:b/>
          <w:lang w:eastAsia="ar-SA"/>
        </w:rPr>
      </w:pPr>
      <w:r w:rsidRPr="00835EB4">
        <w:rPr>
          <w:b/>
          <w:lang w:eastAsia="ar-SA"/>
        </w:rPr>
        <w:t>............................................</w:t>
      </w:r>
      <w:r w:rsidRPr="00835EB4">
        <w:rPr>
          <w:b/>
          <w:lang w:eastAsia="ar-SA"/>
        </w:rPr>
        <w:tab/>
        <w:t>.........................................</w:t>
      </w:r>
    </w:p>
    <w:p w14:paraId="79D3DCFE" w14:textId="77777777" w:rsidR="00F15D80" w:rsidRPr="00835EB4" w:rsidRDefault="00F15D80" w:rsidP="00F15D80">
      <w:pPr>
        <w:tabs>
          <w:tab w:val="left" w:pos="5780"/>
        </w:tabs>
        <w:jc w:val="both"/>
        <w:rPr>
          <w:b/>
          <w:lang w:eastAsia="ar-SA"/>
        </w:rPr>
      </w:pPr>
      <w:r w:rsidRPr="00835EB4">
        <w:rPr>
          <w:b/>
          <w:lang w:eastAsia="ar-SA"/>
        </w:rPr>
        <w:t xml:space="preserve">          Objednavatel                                                    Poskytovatel</w:t>
      </w:r>
    </w:p>
    <w:p w14:paraId="4FD1FD99" w14:textId="77777777" w:rsidR="00F15D80" w:rsidRDefault="00F15D80" w:rsidP="00F15D80">
      <w:pPr>
        <w:rPr>
          <w:b/>
          <w:sz w:val="28"/>
          <w:szCs w:val="28"/>
          <w:lang w:eastAsia="ar-SA"/>
        </w:rPr>
      </w:pPr>
    </w:p>
    <w:p w14:paraId="45FAC434" w14:textId="77777777" w:rsidR="00B6550A" w:rsidRDefault="00B6550A" w:rsidP="00D13B96">
      <w:pPr>
        <w:rPr>
          <w:b/>
          <w:sz w:val="28"/>
          <w:szCs w:val="28"/>
          <w:lang w:eastAsia="ar-SA"/>
        </w:rPr>
      </w:pPr>
    </w:p>
    <w:p w14:paraId="4045CEC4" w14:textId="77777777" w:rsidR="00B6550A" w:rsidRPr="00CD4136" w:rsidRDefault="00B6550A" w:rsidP="00D13B96">
      <w:pPr>
        <w:rPr>
          <w:b/>
          <w:sz w:val="28"/>
          <w:szCs w:val="28"/>
          <w:lang w:eastAsia="ar-SA"/>
        </w:rPr>
      </w:pPr>
    </w:p>
    <w:p w14:paraId="511A00CE" w14:textId="77777777" w:rsidR="00723259" w:rsidRPr="00CD4136" w:rsidRDefault="00723259" w:rsidP="00723259">
      <w:pPr>
        <w:jc w:val="center"/>
        <w:rPr>
          <w:b/>
          <w:sz w:val="28"/>
          <w:szCs w:val="28"/>
          <w:lang w:eastAsia="ar-SA"/>
        </w:rPr>
      </w:pPr>
    </w:p>
    <w:p w14:paraId="6D9DC33D" w14:textId="77777777" w:rsidR="00C344B3" w:rsidRDefault="00C344B3" w:rsidP="00C344B3">
      <w:pPr>
        <w:rPr>
          <w:sz w:val="28"/>
          <w:szCs w:val="28"/>
          <w:lang w:eastAsia="ar-SA"/>
        </w:rPr>
      </w:pPr>
    </w:p>
    <w:p w14:paraId="5857E449" w14:textId="77777777" w:rsidR="00C344B3" w:rsidRDefault="00C344B3" w:rsidP="00C344B3">
      <w:pPr>
        <w:jc w:val="both"/>
        <w:rPr>
          <w:sz w:val="28"/>
          <w:szCs w:val="28"/>
          <w:lang w:eastAsia="ar-SA"/>
        </w:rPr>
      </w:pPr>
    </w:p>
    <w:p w14:paraId="3EDD985D" w14:textId="77777777" w:rsidR="00C344B3" w:rsidRDefault="00C344B3" w:rsidP="00C344B3">
      <w:pPr>
        <w:rPr>
          <w:b/>
          <w:sz w:val="28"/>
          <w:szCs w:val="28"/>
          <w:lang w:eastAsia="ar-SA"/>
        </w:rPr>
      </w:pPr>
    </w:p>
    <w:p w14:paraId="562B0B70" w14:textId="77777777" w:rsidR="00D13B96" w:rsidRPr="00CD4136" w:rsidRDefault="00D13B96" w:rsidP="00723259">
      <w:pPr>
        <w:jc w:val="both"/>
        <w:rPr>
          <w:sz w:val="28"/>
          <w:szCs w:val="28"/>
          <w:lang w:eastAsia="ar-SA"/>
        </w:rPr>
      </w:pPr>
    </w:p>
    <w:p w14:paraId="4C62B7DB" w14:textId="77777777" w:rsidR="00723259" w:rsidRPr="00CD4136" w:rsidRDefault="00723259" w:rsidP="00723259">
      <w:pPr>
        <w:jc w:val="both"/>
        <w:rPr>
          <w:b/>
          <w:sz w:val="28"/>
          <w:szCs w:val="28"/>
          <w:lang w:eastAsia="ar-SA"/>
        </w:rPr>
      </w:pPr>
    </w:p>
    <w:p w14:paraId="0234232E" w14:textId="77777777" w:rsidR="00723259" w:rsidRDefault="00723259" w:rsidP="00723259">
      <w:pPr>
        <w:jc w:val="both"/>
        <w:rPr>
          <w:b/>
          <w:sz w:val="28"/>
          <w:szCs w:val="28"/>
          <w:lang w:eastAsia="ar-SA"/>
        </w:rPr>
      </w:pPr>
    </w:p>
    <w:p w14:paraId="25364E4A" w14:textId="77777777" w:rsidR="006B7BD8" w:rsidRDefault="006B7BD8" w:rsidP="00723259">
      <w:pPr>
        <w:jc w:val="both"/>
        <w:rPr>
          <w:b/>
          <w:sz w:val="28"/>
          <w:szCs w:val="28"/>
          <w:lang w:eastAsia="ar-SA"/>
        </w:rPr>
      </w:pPr>
    </w:p>
    <w:p w14:paraId="2F6637AA" w14:textId="77777777" w:rsidR="004D4D7E" w:rsidRDefault="004D4D7E" w:rsidP="008D16F5">
      <w:pPr>
        <w:spacing w:before="100" w:beforeAutospacing="1" w:after="240"/>
        <w:jc w:val="center"/>
        <w:rPr>
          <w:rStyle w:val="Siln"/>
          <w:rFonts w:ascii="Arial" w:hAnsi="Arial" w:cs="Arial"/>
        </w:rPr>
      </w:pPr>
    </w:p>
    <w:sectPr w:rsidR="004D4D7E" w:rsidSect="00722976">
      <w:pgSz w:w="11906" w:h="16838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E2576"/>
    <w:multiLevelType w:val="hybridMultilevel"/>
    <w:tmpl w:val="AB52E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900FC"/>
    <w:multiLevelType w:val="hybridMultilevel"/>
    <w:tmpl w:val="E87EBA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974720">
    <w:abstractNumId w:val="2"/>
  </w:num>
  <w:num w:numId="2" w16cid:durableId="714963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2C"/>
    <w:rsid w:val="00001421"/>
    <w:rsid w:val="00010CDD"/>
    <w:rsid w:val="000203E4"/>
    <w:rsid w:val="000207B6"/>
    <w:rsid w:val="00024C58"/>
    <w:rsid w:val="0002540C"/>
    <w:rsid w:val="000423F3"/>
    <w:rsid w:val="00044970"/>
    <w:rsid w:val="000720AC"/>
    <w:rsid w:val="00077476"/>
    <w:rsid w:val="00082974"/>
    <w:rsid w:val="000B13B2"/>
    <w:rsid w:val="000B2E80"/>
    <w:rsid w:val="000B4307"/>
    <w:rsid w:val="000B56C5"/>
    <w:rsid w:val="000C471B"/>
    <w:rsid w:val="000C6652"/>
    <w:rsid w:val="000F5808"/>
    <w:rsid w:val="00103211"/>
    <w:rsid w:val="001034AC"/>
    <w:rsid w:val="00110943"/>
    <w:rsid w:val="00110AE9"/>
    <w:rsid w:val="00155F55"/>
    <w:rsid w:val="001871C7"/>
    <w:rsid w:val="001905B0"/>
    <w:rsid w:val="0019278B"/>
    <w:rsid w:val="001964E4"/>
    <w:rsid w:val="00197E0B"/>
    <w:rsid w:val="001A535A"/>
    <w:rsid w:val="001B377C"/>
    <w:rsid w:val="001B7C58"/>
    <w:rsid w:val="001C0028"/>
    <w:rsid w:val="001C5DE1"/>
    <w:rsid w:val="001E39EA"/>
    <w:rsid w:val="001F2F27"/>
    <w:rsid w:val="001F5376"/>
    <w:rsid w:val="002103B9"/>
    <w:rsid w:val="00275BD3"/>
    <w:rsid w:val="00280D30"/>
    <w:rsid w:val="002B2D4E"/>
    <w:rsid w:val="002C0888"/>
    <w:rsid w:val="002C5786"/>
    <w:rsid w:val="002D35C5"/>
    <w:rsid w:val="002E2C98"/>
    <w:rsid w:val="003330FE"/>
    <w:rsid w:val="003335B3"/>
    <w:rsid w:val="00344994"/>
    <w:rsid w:val="0035126A"/>
    <w:rsid w:val="00367B58"/>
    <w:rsid w:val="003948CB"/>
    <w:rsid w:val="003A0C32"/>
    <w:rsid w:val="003B175C"/>
    <w:rsid w:val="003D3C80"/>
    <w:rsid w:val="003E2AA4"/>
    <w:rsid w:val="003E4A10"/>
    <w:rsid w:val="003F7B47"/>
    <w:rsid w:val="00412A6B"/>
    <w:rsid w:val="00414682"/>
    <w:rsid w:val="00434100"/>
    <w:rsid w:val="0047067E"/>
    <w:rsid w:val="0047298F"/>
    <w:rsid w:val="00474FE7"/>
    <w:rsid w:val="004D30A2"/>
    <w:rsid w:val="004D369B"/>
    <w:rsid w:val="004D4D7E"/>
    <w:rsid w:val="00506425"/>
    <w:rsid w:val="005140F6"/>
    <w:rsid w:val="0052418D"/>
    <w:rsid w:val="0053520F"/>
    <w:rsid w:val="00541906"/>
    <w:rsid w:val="0055051B"/>
    <w:rsid w:val="0057064C"/>
    <w:rsid w:val="00571F14"/>
    <w:rsid w:val="005752D9"/>
    <w:rsid w:val="005D70C8"/>
    <w:rsid w:val="005E2C4F"/>
    <w:rsid w:val="005F3B61"/>
    <w:rsid w:val="0061432C"/>
    <w:rsid w:val="00614CF6"/>
    <w:rsid w:val="00616A52"/>
    <w:rsid w:val="006255BA"/>
    <w:rsid w:val="00632EF2"/>
    <w:rsid w:val="00641BE4"/>
    <w:rsid w:val="00650028"/>
    <w:rsid w:val="00657483"/>
    <w:rsid w:val="006664B8"/>
    <w:rsid w:val="00694A45"/>
    <w:rsid w:val="006A4D97"/>
    <w:rsid w:val="006B3DDD"/>
    <w:rsid w:val="006B7BD8"/>
    <w:rsid w:val="006C3AAC"/>
    <w:rsid w:val="006D6110"/>
    <w:rsid w:val="006E016E"/>
    <w:rsid w:val="007008DA"/>
    <w:rsid w:val="00722976"/>
    <w:rsid w:val="00723259"/>
    <w:rsid w:val="0072450B"/>
    <w:rsid w:val="007849FE"/>
    <w:rsid w:val="007A0FFD"/>
    <w:rsid w:val="007A42CE"/>
    <w:rsid w:val="007A4B35"/>
    <w:rsid w:val="007A572B"/>
    <w:rsid w:val="007B0CB1"/>
    <w:rsid w:val="007C1247"/>
    <w:rsid w:val="007C6320"/>
    <w:rsid w:val="007E1F56"/>
    <w:rsid w:val="007E7574"/>
    <w:rsid w:val="007F2BAD"/>
    <w:rsid w:val="008048DD"/>
    <w:rsid w:val="008143FB"/>
    <w:rsid w:val="00814E46"/>
    <w:rsid w:val="00835EB4"/>
    <w:rsid w:val="00866971"/>
    <w:rsid w:val="0087203E"/>
    <w:rsid w:val="008756AF"/>
    <w:rsid w:val="00877C88"/>
    <w:rsid w:val="00886E6D"/>
    <w:rsid w:val="00895CD1"/>
    <w:rsid w:val="00897FDE"/>
    <w:rsid w:val="008C16FD"/>
    <w:rsid w:val="008C3A43"/>
    <w:rsid w:val="008D03E4"/>
    <w:rsid w:val="008D16F5"/>
    <w:rsid w:val="008D30B2"/>
    <w:rsid w:val="008E407F"/>
    <w:rsid w:val="00910A33"/>
    <w:rsid w:val="00911F32"/>
    <w:rsid w:val="00981F66"/>
    <w:rsid w:val="009943E8"/>
    <w:rsid w:val="009B1AD8"/>
    <w:rsid w:val="009D7305"/>
    <w:rsid w:val="00A02C9B"/>
    <w:rsid w:val="00A03FC2"/>
    <w:rsid w:val="00A31402"/>
    <w:rsid w:val="00A432B3"/>
    <w:rsid w:val="00A46770"/>
    <w:rsid w:val="00A52E46"/>
    <w:rsid w:val="00A763BE"/>
    <w:rsid w:val="00A84A34"/>
    <w:rsid w:val="00A9372F"/>
    <w:rsid w:val="00AA19C4"/>
    <w:rsid w:val="00AC6398"/>
    <w:rsid w:val="00AD4A93"/>
    <w:rsid w:val="00AF2375"/>
    <w:rsid w:val="00B045FE"/>
    <w:rsid w:val="00B52E86"/>
    <w:rsid w:val="00B57C8F"/>
    <w:rsid w:val="00B64DC5"/>
    <w:rsid w:val="00B6550A"/>
    <w:rsid w:val="00B72DAD"/>
    <w:rsid w:val="00B81696"/>
    <w:rsid w:val="00B86C33"/>
    <w:rsid w:val="00BB2D92"/>
    <w:rsid w:val="00BC0DF6"/>
    <w:rsid w:val="00BC1110"/>
    <w:rsid w:val="00BC3D74"/>
    <w:rsid w:val="00BC4216"/>
    <w:rsid w:val="00BD650B"/>
    <w:rsid w:val="00C00673"/>
    <w:rsid w:val="00C1111F"/>
    <w:rsid w:val="00C344B3"/>
    <w:rsid w:val="00C46E60"/>
    <w:rsid w:val="00C528E3"/>
    <w:rsid w:val="00C67DCD"/>
    <w:rsid w:val="00C72E84"/>
    <w:rsid w:val="00C77D6C"/>
    <w:rsid w:val="00C83036"/>
    <w:rsid w:val="00C97D01"/>
    <w:rsid w:val="00CA31CC"/>
    <w:rsid w:val="00CC11B9"/>
    <w:rsid w:val="00CD1EDA"/>
    <w:rsid w:val="00CD4136"/>
    <w:rsid w:val="00CF4812"/>
    <w:rsid w:val="00D13B96"/>
    <w:rsid w:val="00D156BC"/>
    <w:rsid w:val="00D20B78"/>
    <w:rsid w:val="00D27627"/>
    <w:rsid w:val="00D32DD3"/>
    <w:rsid w:val="00D4226D"/>
    <w:rsid w:val="00D51356"/>
    <w:rsid w:val="00D60F71"/>
    <w:rsid w:val="00D70DAB"/>
    <w:rsid w:val="00D848B8"/>
    <w:rsid w:val="00DA6156"/>
    <w:rsid w:val="00DC66DD"/>
    <w:rsid w:val="00DC69D6"/>
    <w:rsid w:val="00DC73F6"/>
    <w:rsid w:val="00DD054E"/>
    <w:rsid w:val="00DD1C1B"/>
    <w:rsid w:val="00DE7881"/>
    <w:rsid w:val="00DF5C5B"/>
    <w:rsid w:val="00DF7D3D"/>
    <w:rsid w:val="00E02A7C"/>
    <w:rsid w:val="00E11380"/>
    <w:rsid w:val="00E11B46"/>
    <w:rsid w:val="00E42578"/>
    <w:rsid w:val="00E42922"/>
    <w:rsid w:val="00E5101C"/>
    <w:rsid w:val="00E57AD0"/>
    <w:rsid w:val="00E773EC"/>
    <w:rsid w:val="00EB27E2"/>
    <w:rsid w:val="00ED5F33"/>
    <w:rsid w:val="00F027A0"/>
    <w:rsid w:val="00F15D80"/>
    <w:rsid w:val="00F20040"/>
    <w:rsid w:val="00F30C9B"/>
    <w:rsid w:val="00F425CC"/>
    <w:rsid w:val="00F7229E"/>
    <w:rsid w:val="00F85B64"/>
    <w:rsid w:val="00F86621"/>
    <w:rsid w:val="00F92FA4"/>
    <w:rsid w:val="00F93B6D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8FD66"/>
  <w15:docId w15:val="{54129BFD-7A24-4297-A9E0-86B7BB84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32C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qFormat/>
    <w:rsid w:val="00155F55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qFormat/>
    <w:rsid w:val="000B13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0B13B2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0B13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1432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rsid w:val="0061432C"/>
  </w:style>
  <w:style w:type="paragraph" w:customStyle="1" w:styleId="DefinitionTerm">
    <w:name w:val="Definition Term"/>
    <w:basedOn w:val="Normln"/>
    <w:next w:val="Normln"/>
    <w:rsid w:val="0061432C"/>
    <w:pPr>
      <w:widowControl w:val="0"/>
    </w:pPr>
  </w:style>
  <w:style w:type="character" w:styleId="Hypertextovodkaz">
    <w:name w:val="Hyperlink"/>
    <w:rsid w:val="00B86C33"/>
    <w:rPr>
      <w:color w:val="315697"/>
      <w:u w:val="single"/>
    </w:rPr>
  </w:style>
  <w:style w:type="paragraph" w:styleId="Normlnweb">
    <w:name w:val="Normal (Web)"/>
    <w:basedOn w:val="Normln"/>
    <w:rsid w:val="00155F55"/>
    <w:pPr>
      <w:autoSpaceDE/>
      <w:autoSpaceDN/>
      <w:spacing w:before="100" w:beforeAutospacing="1" w:after="100" w:afterAutospacing="1"/>
    </w:pPr>
  </w:style>
  <w:style w:type="character" w:styleId="Siln">
    <w:name w:val="Strong"/>
    <w:qFormat/>
    <w:rsid w:val="00155F55"/>
    <w:rPr>
      <w:b/>
      <w:bCs/>
    </w:rPr>
  </w:style>
  <w:style w:type="character" w:styleId="Zdraznn">
    <w:name w:val="Emphasis"/>
    <w:qFormat/>
    <w:rsid w:val="00155F55"/>
    <w:rPr>
      <w:i/>
      <w:iCs/>
    </w:rPr>
  </w:style>
  <w:style w:type="paragraph" w:customStyle="1" w:styleId="abstract">
    <w:name w:val="abstract"/>
    <w:basedOn w:val="Normln"/>
    <w:rsid w:val="00155F55"/>
    <w:pPr>
      <w:autoSpaceDE/>
      <w:autoSpaceDN/>
      <w:spacing w:before="100" w:beforeAutospacing="1" w:after="100" w:afterAutospacing="1"/>
    </w:pPr>
  </w:style>
  <w:style w:type="character" w:customStyle="1" w:styleId="autor1">
    <w:name w:val="autor1"/>
    <w:rsid w:val="00412A6B"/>
    <w:rPr>
      <w:rFonts w:ascii="Verdana" w:hAnsi="Verdana" w:hint="default"/>
      <w:i/>
      <w:iCs/>
      <w:color w:val="000000"/>
      <w:sz w:val="14"/>
      <w:szCs w:val="14"/>
    </w:rPr>
  </w:style>
  <w:style w:type="character" w:customStyle="1" w:styleId="jmeno1">
    <w:name w:val="jmeno1"/>
    <w:rsid w:val="00412A6B"/>
    <w:rPr>
      <w:rFonts w:ascii="Verdana" w:hAnsi="Verdana" w:hint="default"/>
      <w:i/>
      <w:iCs/>
      <w:strike w:val="0"/>
      <w:dstrike w:val="0"/>
      <w:color w:val="663333"/>
      <w:sz w:val="14"/>
      <w:szCs w:val="14"/>
      <w:u w:val="none"/>
      <w:effect w:val="none"/>
    </w:rPr>
  </w:style>
  <w:style w:type="paragraph" w:styleId="Nzev">
    <w:name w:val="Title"/>
    <w:basedOn w:val="Normln"/>
    <w:qFormat/>
    <w:rsid w:val="002D35C5"/>
    <w:pPr>
      <w:autoSpaceDE/>
      <w:autoSpaceDN/>
      <w:jc w:val="center"/>
    </w:pPr>
    <w:rPr>
      <w:i/>
      <w:iCs/>
      <w:szCs w:val="20"/>
    </w:rPr>
  </w:style>
  <w:style w:type="paragraph" w:styleId="Zkladntext3">
    <w:name w:val="Body Text 3"/>
    <w:basedOn w:val="Normln"/>
    <w:rsid w:val="00F7229E"/>
    <w:pPr>
      <w:spacing w:after="120"/>
    </w:pPr>
    <w:rPr>
      <w:sz w:val="16"/>
      <w:szCs w:val="16"/>
    </w:rPr>
  </w:style>
  <w:style w:type="paragraph" w:customStyle="1" w:styleId="Textodstavce">
    <w:name w:val="Text odstavce"/>
    <w:basedOn w:val="Normln"/>
    <w:rsid w:val="00F7229E"/>
    <w:pPr>
      <w:tabs>
        <w:tab w:val="num" w:pos="785"/>
        <w:tab w:val="left" w:pos="851"/>
      </w:tabs>
      <w:autoSpaceDE/>
      <w:autoSpaceDN/>
      <w:spacing w:before="120" w:after="120"/>
      <w:ind w:firstLine="425"/>
      <w:outlineLvl w:val="6"/>
    </w:pPr>
  </w:style>
  <w:style w:type="paragraph" w:customStyle="1" w:styleId="Textpsmene">
    <w:name w:val="Text písmene"/>
    <w:basedOn w:val="Normln"/>
    <w:rsid w:val="00F7229E"/>
    <w:pPr>
      <w:tabs>
        <w:tab w:val="num" w:pos="425"/>
      </w:tabs>
      <w:autoSpaceDE/>
      <w:autoSpaceDN/>
      <w:ind w:left="425" w:hanging="425"/>
      <w:outlineLvl w:val="7"/>
    </w:pPr>
  </w:style>
  <w:style w:type="paragraph" w:customStyle="1" w:styleId="Nadpisparagrafu">
    <w:name w:val="Nadpis paragrafu"/>
    <w:basedOn w:val="Normln"/>
    <w:next w:val="Textodstavce"/>
    <w:rsid w:val="00F7229E"/>
    <w:pPr>
      <w:keepNext/>
      <w:keepLines/>
      <w:tabs>
        <w:tab w:val="num" w:pos="425"/>
      </w:tabs>
      <w:autoSpaceDE/>
      <w:autoSpaceDN/>
      <w:spacing w:before="240"/>
      <w:ind w:left="425" w:hanging="425"/>
      <w:jc w:val="center"/>
      <w:outlineLvl w:val="5"/>
    </w:pPr>
    <w:rPr>
      <w:b/>
      <w:bCs/>
    </w:rPr>
  </w:style>
  <w:style w:type="paragraph" w:customStyle="1" w:styleId="zaa">
    <w:name w:val="za a)"/>
    <w:basedOn w:val="Normln"/>
    <w:rsid w:val="00F7229E"/>
    <w:pPr>
      <w:widowControl w:val="0"/>
      <w:tabs>
        <w:tab w:val="num" w:pos="851"/>
      </w:tabs>
      <w:autoSpaceDE/>
      <w:autoSpaceDN/>
      <w:ind w:left="851" w:hanging="851"/>
      <w:outlineLvl w:val="7"/>
    </w:pPr>
  </w:style>
  <w:style w:type="character" w:styleId="Znakapoznpodarou">
    <w:name w:val="footnote reference"/>
    <w:semiHidden/>
    <w:rsid w:val="00F7229E"/>
    <w:rPr>
      <w:vertAlign w:val="superscript"/>
    </w:rPr>
  </w:style>
  <w:style w:type="paragraph" w:customStyle="1" w:styleId="Zkladntext21">
    <w:name w:val="Základní text 21"/>
    <w:basedOn w:val="Normln"/>
    <w:rsid w:val="000B13B2"/>
    <w:pPr>
      <w:overflowPunct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Zkladntext210">
    <w:name w:val="Základní text 21"/>
    <w:basedOn w:val="Normln"/>
    <w:rsid w:val="003335B3"/>
    <w:pPr>
      <w:suppressAutoHyphens/>
      <w:autoSpaceDE/>
      <w:autoSpaceDN/>
    </w:pPr>
    <w:rPr>
      <w:i/>
      <w:sz w:val="32"/>
      <w:szCs w:val="20"/>
      <w:lang w:eastAsia="ar-SA"/>
    </w:rPr>
  </w:style>
  <w:style w:type="paragraph" w:customStyle="1" w:styleId="Zkladntext31">
    <w:name w:val="Základní text 31"/>
    <w:basedOn w:val="Normln"/>
    <w:rsid w:val="003335B3"/>
    <w:pPr>
      <w:suppressAutoHyphens/>
      <w:autoSpaceDE/>
      <w:autoSpaceDN/>
    </w:pPr>
    <w:rPr>
      <w:i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C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B0CB1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B2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lonnad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B258-FA0B-47BD-8121-2BB9B577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Praha 10 – Hostivař</vt:lpstr>
    </vt:vector>
  </TitlesOfParts>
  <Company>No exist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Praha 10 – Hostivař</dc:title>
  <dc:creator>Marcelka</dc:creator>
  <cp:lastModifiedBy>Michaela Vintrová</cp:lastModifiedBy>
  <cp:revision>2</cp:revision>
  <cp:lastPrinted>2018-04-17T08:22:00Z</cp:lastPrinted>
  <dcterms:created xsi:type="dcterms:W3CDTF">2024-03-15T11:43:00Z</dcterms:created>
  <dcterms:modified xsi:type="dcterms:W3CDTF">2024-03-15T11:43:00Z</dcterms:modified>
</cp:coreProperties>
</file>