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70DD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15C6B264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02B67395" w14:textId="492AE506" w:rsidR="00BF651C" w:rsidRPr="00415243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415243">
        <w:rPr>
          <w:rFonts w:ascii="Palatino Linotype" w:hAnsi="Palatino Linotype"/>
          <w:sz w:val="18"/>
          <w:szCs w:val="18"/>
        </w:rPr>
        <w:t xml:space="preserve">Č.j. NG </w:t>
      </w:r>
      <w:r w:rsidR="0098057B">
        <w:rPr>
          <w:rFonts w:ascii="Palatino Linotype" w:hAnsi="Palatino Linotype"/>
          <w:sz w:val="18"/>
          <w:szCs w:val="18"/>
        </w:rPr>
        <w:t>273/2024</w:t>
      </w:r>
    </w:p>
    <w:p w14:paraId="2C7CD905" w14:textId="77777777" w:rsidR="004255E9" w:rsidRPr="00415243" w:rsidRDefault="004255E9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4C9E7002" w14:textId="6B01F961" w:rsidR="00CC4247" w:rsidRPr="0041524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415243">
        <w:rPr>
          <w:rFonts w:ascii="Palatino Linotype" w:hAnsi="Palatino Linotype"/>
          <w:b/>
          <w:bCs/>
          <w:smallCaps/>
          <w:sz w:val="18"/>
          <w:szCs w:val="18"/>
        </w:rPr>
        <w:t xml:space="preserve">Dodatek č. </w:t>
      </w:r>
      <w:r w:rsidR="0098057B">
        <w:rPr>
          <w:rFonts w:ascii="Palatino Linotype" w:hAnsi="Palatino Linotype"/>
          <w:b/>
          <w:bCs/>
          <w:smallCaps/>
          <w:sz w:val="18"/>
          <w:szCs w:val="18"/>
        </w:rPr>
        <w:t>2</w:t>
      </w:r>
      <w:r w:rsidRPr="00415243">
        <w:rPr>
          <w:rFonts w:ascii="Palatino Linotype" w:hAnsi="Palatino Linotype"/>
          <w:b/>
          <w:bCs/>
          <w:smallCaps/>
          <w:sz w:val="18"/>
          <w:szCs w:val="18"/>
        </w:rPr>
        <w:t xml:space="preserve"> </w:t>
      </w:r>
    </w:p>
    <w:p w14:paraId="753BC960" w14:textId="77777777" w:rsidR="00CC4247" w:rsidRPr="00953E1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415243">
        <w:rPr>
          <w:rFonts w:ascii="Palatino Linotype" w:hAnsi="Palatino Linotype"/>
          <w:b/>
          <w:bCs/>
          <w:smallCaps/>
          <w:sz w:val="18"/>
          <w:szCs w:val="18"/>
        </w:rPr>
        <w:t xml:space="preserve">ke smlouvě o výpůjčce Č. j. NG </w:t>
      </w:r>
      <w:r w:rsidR="00415243" w:rsidRPr="00415243">
        <w:rPr>
          <w:rFonts w:ascii="Palatino Linotype" w:hAnsi="Palatino Linotype"/>
          <w:b/>
          <w:bCs/>
          <w:smallCaps/>
          <w:sz w:val="18"/>
          <w:szCs w:val="18"/>
        </w:rPr>
        <w:t>1350/2020</w:t>
      </w:r>
      <w:r w:rsidRPr="00415243">
        <w:rPr>
          <w:rFonts w:ascii="Palatino Linotype" w:hAnsi="Palatino Linotype"/>
          <w:b/>
          <w:bCs/>
          <w:smallCaps/>
          <w:sz w:val="18"/>
          <w:szCs w:val="18"/>
        </w:rPr>
        <w:t xml:space="preserve"> ze dne </w:t>
      </w:r>
      <w:r w:rsidR="00415243" w:rsidRPr="00415243">
        <w:rPr>
          <w:rFonts w:ascii="Palatino Linotype" w:hAnsi="Palatino Linotype"/>
          <w:b/>
          <w:bCs/>
          <w:smallCaps/>
          <w:sz w:val="18"/>
          <w:szCs w:val="18"/>
        </w:rPr>
        <w:t>5</w:t>
      </w:r>
      <w:r w:rsidRPr="00415243">
        <w:rPr>
          <w:rFonts w:ascii="Palatino Linotype" w:hAnsi="Palatino Linotype"/>
          <w:b/>
          <w:bCs/>
          <w:smallCaps/>
          <w:sz w:val="18"/>
          <w:szCs w:val="18"/>
        </w:rPr>
        <w:t xml:space="preserve">. </w:t>
      </w:r>
      <w:r w:rsidR="00415243" w:rsidRPr="00415243">
        <w:rPr>
          <w:rFonts w:ascii="Palatino Linotype" w:hAnsi="Palatino Linotype"/>
          <w:b/>
          <w:bCs/>
          <w:smallCaps/>
          <w:sz w:val="18"/>
          <w:szCs w:val="18"/>
        </w:rPr>
        <w:t>října 2020</w:t>
      </w:r>
    </w:p>
    <w:p w14:paraId="11A9611D" w14:textId="77777777" w:rsidR="00CC4247" w:rsidRPr="00953E13" w:rsidRDefault="00CC4247" w:rsidP="00CC4247">
      <w:pPr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níže „Dodatek“</w:t>
      </w:r>
    </w:p>
    <w:p w14:paraId="29FF451E" w14:textId="77777777" w:rsidR="00CC4247" w:rsidRPr="00953E13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410B507D" w14:textId="77777777" w:rsidR="00CC4247" w:rsidRPr="00953E13" w:rsidRDefault="00CC4247" w:rsidP="00CC4247">
      <w:pPr>
        <w:rPr>
          <w:rFonts w:ascii="Palatino Linotype" w:hAnsi="Palatino Linotype"/>
          <w:b/>
          <w:snapToGrid w:val="0"/>
          <w:sz w:val="18"/>
          <w:szCs w:val="18"/>
        </w:rPr>
      </w:pPr>
      <w:proofErr w:type="gramStart"/>
      <w:r w:rsidRPr="00953E13">
        <w:rPr>
          <w:rFonts w:ascii="Palatino Linotype" w:hAnsi="Palatino Linotype"/>
          <w:b/>
          <w:snapToGrid w:val="0"/>
          <w:sz w:val="18"/>
          <w:szCs w:val="18"/>
        </w:rPr>
        <w:t>ČR - Národní</w:t>
      </w:r>
      <w:proofErr w:type="gramEnd"/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 galerie v Praze </w:t>
      </w:r>
    </w:p>
    <w:p w14:paraId="6A1B94EA" w14:textId="77777777" w:rsidR="00CC4247" w:rsidRPr="00953E13" w:rsidRDefault="00CC4247" w:rsidP="00CC4247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3F2CB61E" w14:textId="77777777" w:rsidR="005A3A6E" w:rsidRPr="00953E13" w:rsidRDefault="005A3A6E" w:rsidP="005A3A6E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892E05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415DB1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31535FF6" w14:textId="77777777" w:rsidR="005A3A6E" w:rsidRPr="00953E13" w:rsidRDefault="00477DB8" w:rsidP="005A3A6E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669529A5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036B9183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50B9F7A6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095E89D4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0ADA3A6C" w14:textId="77777777" w:rsidR="00415243" w:rsidRPr="00ED63A7" w:rsidRDefault="00415243" w:rsidP="00415243">
      <w:pPr>
        <w:rPr>
          <w:rFonts w:ascii="Palatino Linotype" w:hAnsi="Palatino Linotype"/>
          <w:sz w:val="18"/>
          <w:szCs w:val="18"/>
        </w:rPr>
      </w:pPr>
      <w:r w:rsidRPr="00ED63A7">
        <w:rPr>
          <w:rFonts w:ascii="Palatino Linotype" w:hAnsi="Palatino Linotype"/>
          <w:b/>
          <w:sz w:val="18"/>
          <w:szCs w:val="18"/>
        </w:rPr>
        <w:t>Oblastní galerie Liberec, p.</w:t>
      </w:r>
      <w:r>
        <w:rPr>
          <w:rFonts w:ascii="Palatino Linotype" w:hAnsi="Palatino Linotype"/>
          <w:b/>
          <w:sz w:val="18"/>
          <w:szCs w:val="18"/>
        </w:rPr>
        <w:t xml:space="preserve"> </w:t>
      </w:r>
      <w:r w:rsidRPr="00ED63A7">
        <w:rPr>
          <w:rFonts w:ascii="Palatino Linotype" w:hAnsi="Palatino Linotype"/>
          <w:b/>
          <w:sz w:val="18"/>
          <w:szCs w:val="18"/>
        </w:rPr>
        <w:t>o.</w:t>
      </w:r>
    </w:p>
    <w:p w14:paraId="710001BF" w14:textId="77777777" w:rsidR="00415243" w:rsidRPr="00ED63A7" w:rsidRDefault="00415243" w:rsidP="00415243">
      <w:pPr>
        <w:rPr>
          <w:rFonts w:ascii="Palatino Linotype" w:hAnsi="Palatino Linotype"/>
          <w:sz w:val="18"/>
          <w:szCs w:val="18"/>
        </w:rPr>
      </w:pPr>
      <w:r w:rsidRPr="00ED63A7">
        <w:rPr>
          <w:rFonts w:ascii="Palatino Linotype" w:hAnsi="Palatino Linotype"/>
          <w:sz w:val="18"/>
          <w:szCs w:val="18"/>
        </w:rPr>
        <w:t>Masarykova 723/14, 460 01 Liberec</w:t>
      </w:r>
    </w:p>
    <w:p w14:paraId="284FE54A" w14:textId="72E06BB2" w:rsidR="00415243" w:rsidRPr="001D381F" w:rsidRDefault="00415243" w:rsidP="00415243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z</w:t>
      </w:r>
      <w:r w:rsidRPr="00ED63A7">
        <w:rPr>
          <w:rFonts w:ascii="Palatino Linotype" w:hAnsi="Palatino Linotype"/>
          <w:snapToGrid w:val="0"/>
          <w:sz w:val="18"/>
          <w:szCs w:val="18"/>
        </w:rPr>
        <w:t>astoupená</w:t>
      </w:r>
      <w:r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98057B">
        <w:rPr>
          <w:rFonts w:ascii="Palatino Linotype" w:hAnsi="Palatino Linotype"/>
          <w:snapToGrid w:val="0"/>
          <w:sz w:val="18"/>
          <w:szCs w:val="18"/>
        </w:rPr>
        <w:t>doc. PhDr. Filipem Suchomelem, PhD.</w:t>
      </w:r>
      <w:r w:rsidRPr="00ED63A7">
        <w:rPr>
          <w:rFonts w:ascii="Palatino Linotype" w:hAnsi="Palatino Linotype"/>
          <w:snapToGrid w:val="0"/>
          <w:sz w:val="18"/>
          <w:szCs w:val="18"/>
        </w:rPr>
        <w:t xml:space="preserve">, ředitelem </w:t>
      </w:r>
    </w:p>
    <w:p w14:paraId="1C1C06C0" w14:textId="77777777" w:rsidR="00415243" w:rsidRPr="00ED63A7" w:rsidRDefault="00415243" w:rsidP="00415243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ED63A7">
        <w:rPr>
          <w:rFonts w:ascii="Palatino Linotype" w:hAnsi="Palatino Linotype"/>
          <w:sz w:val="18"/>
          <w:szCs w:val="18"/>
        </w:rPr>
        <w:t>IČ: 00083267</w:t>
      </w:r>
    </w:p>
    <w:p w14:paraId="7A3BB66F" w14:textId="77777777" w:rsidR="00415243" w:rsidRPr="00ED63A7" w:rsidRDefault="00415243" w:rsidP="00415243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ED63A7">
        <w:rPr>
          <w:rFonts w:ascii="Palatino Linotype" w:hAnsi="Palatino Linotype"/>
          <w:sz w:val="18"/>
          <w:szCs w:val="18"/>
        </w:rPr>
        <w:t>DIČ: CZ 00083267</w:t>
      </w:r>
    </w:p>
    <w:p w14:paraId="5FD2B37D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313CA34B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7E5148C3" w14:textId="77777777" w:rsidR="00394D05" w:rsidRPr="00953E13" w:rsidRDefault="00394D05" w:rsidP="00394D05">
      <w:pPr>
        <w:spacing w:before="600" w:after="12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0F615CD9" w14:textId="77777777" w:rsidR="00B127CA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53E13">
        <w:rPr>
          <w:rFonts w:ascii="Palatino Linotype" w:hAnsi="Palatino Linotype"/>
          <w:sz w:val="18"/>
          <w:szCs w:val="18"/>
        </w:rPr>
        <w:t>P</w:t>
      </w:r>
      <w:r w:rsidRPr="00953E13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53E13">
        <w:rPr>
          <w:rFonts w:ascii="Palatino Linotype" w:hAnsi="Palatino Linotype"/>
          <w:sz w:val="18"/>
          <w:szCs w:val="18"/>
        </w:rPr>
        <w:t>V</w:t>
      </w:r>
      <w:r w:rsidRPr="00953E13">
        <w:rPr>
          <w:rFonts w:ascii="Palatino Linotype" w:hAnsi="Palatino Linotype"/>
          <w:sz w:val="18"/>
          <w:szCs w:val="18"/>
        </w:rPr>
        <w:t>ypůjčiteli k</w:t>
      </w:r>
      <w:r w:rsidR="00CC4247" w:rsidRPr="00953E13">
        <w:rPr>
          <w:rFonts w:ascii="Palatino Linotype" w:hAnsi="Palatino Linotype"/>
          <w:sz w:val="18"/>
          <w:szCs w:val="18"/>
        </w:rPr>
        <w:t> </w:t>
      </w:r>
      <w:r w:rsidRPr="00953E13">
        <w:rPr>
          <w:rFonts w:ascii="Palatino Linotype" w:hAnsi="Palatino Linotype"/>
          <w:sz w:val="18"/>
          <w:szCs w:val="18"/>
        </w:rPr>
        <w:t>bezplatnému</w:t>
      </w:r>
      <w:r w:rsidR="00CC4247" w:rsidRPr="00953E13">
        <w:rPr>
          <w:rFonts w:ascii="Palatino Linotype" w:hAnsi="Palatino Linotype"/>
          <w:sz w:val="18"/>
          <w:szCs w:val="18"/>
        </w:rPr>
        <w:t xml:space="preserve"> dočasnému</w:t>
      </w:r>
      <w:r w:rsidRPr="00953E13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53E13">
        <w:rPr>
          <w:rFonts w:ascii="Palatino Linotype" w:hAnsi="Palatino Linotype"/>
          <w:sz w:val="18"/>
          <w:szCs w:val="18"/>
        </w:rPr>
        <w:t xml:space="preserve">, ke kterým má </w:t>
      </w:r>
      <w:r w:rsidR="00CC4247" w:rsidRPr="00415243">
        <w:rPr>
          <w:rFonts w:ascii="Palatino Linotype" w:hAnsi="Palatino Linotype"/>
          <w:sz w:val="18"/>
          <w:szCs w:val="18"/>
        </w:rPr>
        <w:t>příslušnost hospodařit na základě zák. č. 122/2000 Sb.,</w:t>
      </w:r>
      <w:r w:rsidR="00D91922" w:rsidRPr="00415243">
        <w:rPr>
          <w:rFonts w:ascii="Palatino Linotype" w:hAnsi="Palatino Linotype"/>
          <w:sz w:val="18"/>
          <w:szCs w:val="18"/>
        </w:rPr>
        <w:t xml:space="preserve"> uvedená v</w:t>
      </w:r>
      <w:r w:rsidR="0014749F" w:rsidRPr="00415243">
        <w:rPr>
          <w:rFonts w:ascii="Palatino Linotype" w:hAnsi="Palatino Linotype"/>
          <w:sz w:val="18"/>
          <w:szCs w:val="18"/>
        </w:rPr>
        <w:t> </w:t>
      </w:r>
      <w:r w:rsidR="00D91922" w:rsidRPr="00415243">
        <w:rPr>
          <w:rFonts w:ascii="Palatino Linotype" w:hAnsi="Palatino Linotype"/>
          <w:sz w:val="18"/>
          <w:szCs w:val="18"/>
        </w:rPr>
        <w:t>příloze</w:t>
      </w:r>
      <w:r w:rsidR="0014749F" w:rsidRPr="00415243">
        <w:rPr>
          <w:rFonts w:ascii="Palatino Linotype" w:hAnsi="Palatino Linotype"/>
          <w:sz w:val="18"/>
          <w:szCs w:val="18"/>
        </w:rPr>
        <w:t xml:space="preserve"> smlouvy o výpůjčce</w:t>
      </w:r>
      <w:r w:rsidR="00D91922" w:rsidRPr="00415243">
        <w:rPr>
          <w:rFonts w:ascii="Palatino Linotype" w:hAnsi="Palatino Linotype"/>
          <w:sz w:val="18"/>
          <w:szCs w:val="18"/>
        </w:rPr>
        <w:t>,</w:t>
      </w:r>
      <w:r w:rsidR="00CC4247" w:rsidRPr="00415243">
        <w:rPr>
          <w:rFonts w:ascii="Palatino Linotype" w:hAnsi="Palatino Linotype"/>
          <w:sz w:val="18"/>
          <w:szCs w:val="18"/>
        </w:rPr>
        <w:t xml:space="preserve"> </w:t>
      </w:r>
      <w:r w:rsidRPr="00415243">
        <w:rPr>
          <w:rFonts w:ascii="Palatino Linotype" w:hAnsi="Palatino Linotype"/>
          <w:sz w:val="18"/>
          <w:szCs w:val="18"/>
        </w:rPr>
        <w:t xml:space="preserve">v celkovém počtu </w:t>
      </w:r>
      <w:r w:rsidR="00CC4247" w:rsidRPr="00415243">
        <w:rPr>
          <w:rFonts w:ascii="Palatino Linotype" w:hAnsi="Palatino Linotype"/>
          <w:sz w:val="18"/>
          <w:szCs w:val="18"/>
        </w:rPr>
        <w:t>1 list.</w:t>
      </w:r>
      <w:r w:rsidR="00CC4247" w:rsidRPr="00953E13">
        <w:rPr>
          <w:rFonts w:ascii="Palatino Linotype" w:hAnsi="Palatino Linotype"/>
          <w:sz w:val="18"/>
          <w:szCs w:val="18"/>
        </w:rPr>
        <w:t xml:space="preserve"> </w:t>
      </w:r>
    </w:p>
    <w:p w14:paraId="2533BBFD" w14:textId="77777777" w:rsidR="004F64C7" w:rsidRPr="00953E13" w:rsidRDefault="004F64C7" w:rsidP="00D40D41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</w:t>
      </w:r>
    </w:p>
    <w:p w14:paraId="4CBF9381" w14:textId="7E93B857" w:rsidR="00CC4247" w:rsidRPr="00953E13" w:rsidRDefault="00CC4247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327DC0">
        <w:rPr>
          <w:rFonts w:ascii="Palatino Linotype" w:hAnsi="Palatino Linotype"/>
          <w:sz w:val="18"/>
          <w:szCs w:val="18"/>
        </w:rPr>
        <w:t>Smluvní strany se dohodly na změně smlouvy o výpůjčce s</w:t>
      </w:r>
      <w:r w:rsidR="00FA3923" w:rsidRPr="00327DC0">
        <w:rPr>
          <w:rFonts w:ascii="Palatino Linotype" w:hAnsi="Palatino Linotype"/>
          <w:sz w:val="18"/>
          <w:szCs w:val="18"/>
        </w:rPr>
        <w:t>hora uved</w:t>
      </w:r>
      <w:r w:rsidR="00422194" w:rsidRPr="00327DC0">
        <w:rPr>
          <w:rFonts w:ascii="Palatino Linotype" w:hAnsi="Palatino Linotype"/>
          <w:sz w:val="18"/>
          <w:szCs w:val="18"/>
        </w:rPr>
        <w:t>eného čísla jednacího tak, že</w:t>
      </w:r>
      <w:r w:rsidR="00FA3923" w:rsidRPr="00327DC0">
        <w:rPr>
          <w:rFonts w:ascii="Palatino Linotype" w:hAnsi="Palatino Linotype"/>
          <w:sz w:val="18"/>
          <w:szCs w:val="18"/>
        </w:rPr>
        <w:t xml:space="preserve"> doba výpůjčky </w:t>
      </w:r>
      <w:r w:rsidR="00327DC0" w:rsidRPr="00415243">
        <w:rPr>
          <w:rFonts w:ascii="Palatino Linotype" w:hAnsi="Palatino Linotype"/>
          <w:sz w:val="18"/>
          <w:szCs w:val="18"/>
        </w:rPr>
        <w:t xml:space="preserve">uměleckého díla </w:t>
      </w:r>
      <w:r w:rsidR="00422194" w:rsidRPr="00415243">
        <w:rPr>
          <w:rFonts w:ascii="Palatino Linotype" w:hAnsi="Palatino Linotype"/>
          <w:sz w:val="18"/>
          <w:szCs w:val="18"/>
        </w:rPr>
        <w:t>se</w:t>
      </w:r>
      <w:r w:rsidR="00FA3923" w:rsidRPr="00415243">
        <w:rPr>
          <w:rFonts w:ascii="Palatino Linotype" w:hAnsi="Palatino Linotype"/>
          <w:sz w:val="18"/>
          <w:szCs w:val="18"/>
        </w:rPr>
        <w:t xml:space="preserve"> </w:t>
      </w:r>
      <w:r w:rsidR="002A47D0" w:rsidRPr="00415243">
        <w:rPr>
          <w:rFonts w:ascii="Palatino Linotype" w:hAnsi="Palatino Linotype"/>
          <w:sz w:val="18"/>
          <w:szCs w:val="18"/>
        </w:rPr>
        <w:t xml:space="preserve">prodlužuje, a to nejpozději </w:t>
      </w:r>
      <w:r w:rsidR="002A47D0" w:rsidRPr="0087486B">
        <w:rPr>
          <w:rFonts w:ascii="Palatino Linotype" w:hAnsi="Palatino Linotype"/>
          <w:sz w:val="18"/>
          <w:szCs w:val="18"/>
        </w:rPr>
        <w:t xml:space="preserve">do </w:t>
      </w:r>
      <w:proofErr w:type="spellStart"/>
      <w:r w:rsidR="006D2178">
        <w:rPr>
          <w:rFonts w:ascii="Palatino Linotype" w:hAnsi="Palatino Linotype"/>
          <w:b/>
          <w:bCs/>
          <w:sz w:val="18"/>
          <w:szCs w:val="18"/>
        </w:rPr>
        <w:t>xxxxx</w:t>
      </w:r>
      <w:proofErr w:type="spellEnd"/>
      <w:r w:rsidR="0087486B" w:rsidRPr="0087486B">
        <w:rPr>
          <w:rFonts w:ascii="Palatino Linotype" w:hAnsi="Palatino Linotype"/>
          <w:b/>
          <w:sz w:val="18"/>
          <w:szCs w:val="18"/>
        </w:rPr>
        <w:t>.</w:t>
      </w:r>
    </w:p>
    <w:p w14:paraId="6C8A9759" w14:textId="77777777" w:rsidR="00B127CA" w:rsidRPr="00415243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415243">
        <w:rPr>
          <w:rFonts w:ascii="Palatino Linotype" w:hAnsi="Palatino Linotype"/>
          <w:sz w:val="18"/>
          <w:szCs w:val="18"/>
        </w:rPr>
        <w:lastRenderedPageBreak/>
        <w:t>Účinnost D</w:t>
      </w:r>
      <w:r w:rsidR="00CC4247" w:rsidRPr="00415243">
        <w:rPr>
          <w:rFonts w:ascii="Palatino Linotype" w:hAnsi="Palatino Linotype"/>
          <w:sz w:val="18"/>
          <w:szCs w:val="18"/>
        </w:rPr>
        <w:t>odatku</w:t>
      </w:r>
    </w:p>
    <w:p w14:paraId="1BDD2938" w14:textId="77777777" w:rsidR="00BC08D3" w:rsidRPr="00415243" w:rsidRDefault="00BC08D3" w:rsidP="00BC08D3">
      <w:pPr>
        <w:pStyle w:val="jNormln"/>
        <w:rPr>
          <w:rFonts w:ascii="Palatino Linotype" w:hAnsi="Palatino Linotype"/>
          <w:sz w:val="18"/>
          <w:szCs w:val="18"/>
        </w:rPr>
      </w:pPr>
      <w:r w:rsidRPr="00415243">
        <w:rPr>
          <w:rFonts w:ascii="Palatino Linotype" w:hAnsi="Palatino Linotype"/>
          <w:sz w:val="18"/>
          <w:szCs w:val="18"/>
        </w:rPr>
        <w:t>Tento Dodatek je uzavírán s platností ode dne jeho podpisu oběma stranami, na dobu určitou. Tento Dodatek nabývá účinnosti dnem uveřejnění v registru smluv.</w:t>
      </w:r>
    </w:p>
    <w:p w14:paraId="0E8314CD" w14:textId="77777777" w:rsidR="004F64C7" w:rsidRPr="00415243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415243">
        <w:rPr>
          <w:rFonts w:ascii="Palatino Linotype" w:hAnsi="Palatino Linotype"/>
          <w:sz w:val="18"/>
          <w:szCs w:val="18"/>
        </w:rPr>
        <w:t>Uveřejnění v registru smluv</w:t>
      </w:r>
    </w:p>
    <w:p w14:paraId="55C1AC93" w14:textId="77777777" w:rsidR="004F64C7" w:rsidRPr="00953E13" w:rsidRDefault="004F64C7" w:rsidP="004F64C7">
      <w:pPr>
        <w:pStyle w:val="jNormln"/>
        <w:rPr>
          <w:rFonts w:ascii="Palatino Linotype" w:hAnsi="Palatino Linotype"/>
          <w:sz w:val="18"/>
          <w:szCs w:val="18"/>
        </w:rPr>
      </w:pPr>
      <w:r w:rsidRPr="00415243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415243">
        <w:rPr>
          <w:rFonts w:ascii="Palatino Linotype" w:hAnsi="Palatino Linotype"/>
          <w:sz w:val="18"/>
          <w:szCs w:val="18"/>
        </w:rPr>
        <w:t>s</w:t>
      </w:r>
      <w:r w:rsidRPr="00415243">
        <w:rPr>
          <w:rFonts w:ascii="Palatino Linotype" w:hAnsi="Palatino Linotype"/>
          <w:sz w:val="18"/>
          <w:szCs w:val="18"/>
        </w:rPr>
        <w:t xml:space="preserve">mlouvu o výpůjčce. </w:t>
      </w:r>
      <w:r w:rsidR="00A953B7" w:rsidRPr="00415243">
        <w:rPr>
          <w:rFonts w:ascii="Palatino Linotype" w:hAnsi="Palatino Linotype"/>
          <w:sz w:val="18"/>
          <w:szCs w:val="18"/>
        </w:rPr>
        <w:t>Článek č. 1</w:t>
      </w:r>
      <w:r w:rsidRPr="00415243">
        <w:rPr>
          <w:rFonts w:ascii="Palatino Linotype" w:hAnsi="Palatino Linotype"/>
          <w:sz w:val="18"/>
          <w:szCs w:val="18"/>
        </w:rPr>
        <w:t xml:space="preserve"> tohoto Dodatku</w:t>
      </w:r>
      <w:r w:rsidR="0080773A" w:rsidRPr="00415243">
        <w:rPr>
          <w:rFonts w:ascii="Palatino Linotype" w:hAnsi="Palatino Linotype"/>
          <w:sz w:val="18"/>
          <w:szCs w:val="18"/>
        </w:rPr>
        <w:t xml:space="preserve"> má důvěrnou povahu </w:t>
      </w:r>
      <w:r w:rsidRPr="00415243">
        <w:rPr>
          <w:rFonts w:ascii="Palatino Linotype" w:hAnsi="Palatino Linotype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415243">
        <w:rPr>
          <w:rFonts w:ascii="Palatino Linotype" w:hAnsi="Palatino Linotype"/>
          <w:sz w:val="18"/>
          <w:szCs w:val="18"/>
        </w:rPr>
        <w:t>článku č. 1</w:t>
      </w:r>
      <w:r w:rsidRPr="00415243">
        <w:rPr>
          <w:rFonts w:ascii="Palatino Linotype" w:hAnsi="Palatino Linotype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415243">
        <w:rPr>
          <w:rFonts w:ascii="Palatino Linotype" w:hAnsi="Palatino Linotype"/>
          <w:sz w:val="18"/>
          <w:szCs w:val="18"/>
        </w:rPr>
        <w:t xml:space="preserve">, </w:t>
      </w:r>
      <w:r w:rsidRPr="00415243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020674C6" w14:textId="77777777" w:rsidR="007E595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Závěrečná ustanovení</w:t>
      </w:r>
    </w:p>
    <w:p w14:paraId="4CBA7C96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294A6A3A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26D9F47C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1285027B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13BCDC76" w14:textId="526B5C72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Ostatní ustanovení smlouvy o výpůjčce č. j. </w:t>
      </w:r>
      <w:r w:rsidRPr="00415243">
        <w:rPr>
          <w:rFonts w:ascii="Palatino Linotype" w:hAnsi="Palatino Linotype"/>
          <w:sz w:val="18"/>
          <w:szCs w:val="18"/>
        </w:rPr>
        <w:t xml:space="preserve">NG </w:t>
      </w:r>
      <w:r w:rsidR="00415243" w:rsidRPr="00415243">
        <w:rPr>
          <w:rFonts w:ascii="Palatino Linotype" w:hAnsi="Palatino Linotype"/>
          <w:sz w:val="18"/>
          <w:szCs w:val="18"/>
        </w:rPr>
        <w:t>1350/2020</w:t>
      </w:r>
      <w:r w:rsidRPr="00415243">
        <w:rPr>
          <w:rFonts w:ascii="Palatino Linotype" w:hAnsi="Palatino Linotype"/>
          <w:sz w:val="18"/>
          <w:szCs w:val="18"/>
        </w:rPr>
        <w:t xml:space="preserve"> ze dne </w:t>
      </w:r>
      <w:r w:rsidR="00415243" w:rsidRPr="00415243">
        <w:rPr>
          <w:rFonts w:ascii="Palatino Linotype" w:hAnsi="Palatino Linotype"/>
          <w:sz w:val="18"/>
          <w:szCs w:val="18"/>
        </w:rPr>
        <w:t>5</w:t>
      </w:r>
      <w:r w:rsidRPr="00415243">
        <w:rPr>
          <w:rFonts w:ascii="Palatino Linotype" w:hAnsi="Palatino Linotype"/>
          <w:sz w:val="18"/>
          <w:szCs w:val="18"/>
        </w:rPr>
        <w:t xml:space="preserve">. </w:t>
      </w:r>
      <w:r w:rsidR="00415243" w:rsidRPr="00415243">
        <w:rPr>
          <w:rFonts w:ascii="Palatino Linotype" w:hAnsi="Palatino Linotype"/>
          <w:sz w:val="18"/>
          <w:szCs w:val="18"/>
        </w:rPr>
        <w:t>října</w:t>
      </w:r>
      <w:r w:rsidRPr="00415243">
        <w:rPr>
          <w:rFonts w:ascii="Palatino Linotype" w:hAnsi="Palatino Linotype"/>
          <w:sz w:val="18"/>
          <w:szCs w:val="18"/>
        </w:rPr>
        <w:t xml:space="preserve"> 20</w:t>
      </w:r>
      <w:r w:rsidR="00415243" w:rsidRPr="00415243">
        <w:rPr>
          <w:rFonts w:ascii="Palatino Linotype" w:hAnsi="Palatino Linotype"/>
          <w:sz w:val="18"/>
          <w:szCs w:val="18"/>
        </w:rPr>
        <w:t>20</w:t>
      </w:r>
      <w:r w:rsidR="009927EC">
        <w:rPr>
          <w:rFonts w:ascii="Palatino Linotype" w:hAnsi="Palatino Linotype"/>
          <w:sz w:val="18"/>
          <w:szCs w:val="18"/>
        </w:rPr>
        <w:t xml:space="preserve"> ve znění pozdějších dodatků</w:t>
      </w:r>
      <w:r w:rsidR="00415243" w:rsidRPr="00415243">
        <w:rPr>
          <w:rFonts w:ascii="Palatino Linotype" w:hAnsi="Palatino Linotype"/>
          <w:sz w:val="18"/>
          <w:szCs w:val="18"/>
        </w:rPr>
        <w:t xml:space="preserve"> </w:t>
      </w:r>
      <w:r w:rsidRPr="00415243">
        <w:rPr>
          <w:rFonts w:ascii="Palatino Linotype" w:hAnsi="Palatino Linotype"/>
          <w:sz w:val="18"/>
          <w:szCs w:val="18"/>
        </w:rPr>
        <w:t>zůstávají</w:t>
      </w:r>
      <w:r w:rsidRPr="00953E13">
        <w:rPr>
          <w:rFonts w:ascii="Palatino Linotype" w:hAnsi="Palatino Linotype"/>
          <w:sz w:val="18"/>
          <w:szCs w:val="18"/>
        </w:rPr>
        <w:t xml:space="preserve"> v platnosti.</w:t>
      </w:r>
    </w:p>
    <w:p w14:paraId="4F62620C" w14:textId="77777777" w:rsidR="00CC424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Podpisy</w:t>
      </w:r>
    </w:p>
    <w:p w14:paraId="0C5855A2" w14:textId="77777777" w:rsidR="00CC4247" w:rsidRPr="00953E13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33D9D137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463BE8A5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0358EE97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05C5D8DF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121D9777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14486967" w14:textId="1AA0FB20" w:rsidR="002B3201" w:rsidRPr="001D381F" w:rsidRDefault="00DA3594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Hana Veselá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9927EC">
        <w:rPr>
          <w:rFonts w:ascii="Palatino Linotype" w:hAnsi="Palatino Linotype"/>
          <w:snapToGrid w:val="0"/>
          <w:sz w:val="18"/>
          <w:szCs w:val="18"/>
        </w:rPr>
        <w:t>doc. PhDr. Filip Suchomel, PhD.</w:t>
      </w:r>
    </w:p>
    <w:p w14:paraId="39005E99" w14:textId="77777777" w:rsidR="00415243" w:rsidRDefault="00415DB1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77DB8"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415243">
        <w:rPr>
          <w:rFonts w:ascii="Palatino Linotype" w:hAnsi="Palatino Linotype"/>
          <w:snapToGrid w:val="0"/>
          <w:sz w:val="18"/>
          <w:szCs w:val="18"/>
        </w:rPr>
        <w:t>ředitel</w:t>
      </w:r>
    </w:p>
    <w:p w14:paraId="5E39E6AD" w14:textId="77777777" w:rsidR="002B3201" w:rsidRPr="001D381F" w:rsidRDefault="00415243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 Praze</w:t>
      </w:r>
      <w:r>
        <w:rPr>
          <w:rFonts w:ascii="Palatino Linotype" w:hAnsi="Palatino Linotype"/>
          <w:snapToGrid w:val="0"/>
          <w:sz w:val="18"/>
          <w:szCs w:val="18"/>
        </w:rPr>
        <w:tab/>
        <w:t>Oblastní galerie Liberec</w:t>
      </w:r>
      <w:r w:rsidR="00477DB8">
        <w:rPr>
          <w:rFonts w:ascii="Palatino Linotype" w:hAnsi="Palatino Linotype"/>
          <w:snapToGrid w:val="0"/>
          <w:sz w:val="18"/>
          <w:szCs w:val="18"/>
        </w:rPr>
        <w:tab/>
      </w:r>
    </w:p>
    <w:p w14:paraId="6E53658B" w14:textId="77777777" w:rsidR="00953E13" w:rsidRPr="00953E13" w:rsidRDefault="002B3201" w:rsidP="00FA392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Půjčitel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477DB8" w:rsidRPr="001D381F">
        <w:rPr>
          <w:rFonts w:ascii="Palatino Linotype" w:hAnsi="Palatino Linotype"/>
          <w:snapToGrid w:val="0"/>
          <w:sz w:val="18"/>
          <w:szCs w:val="18"/>
        </w:rPr>
        <w:t>Vypůjčitel</w:t>
      </w:r>
    </w:p>
    <w:sectPr w:rsidR="00953E13" w:rsidRPr="00953E13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078F" w14:textId="77777777" w:rsidR="00E44E28" w:rsidRDefault="00E44E28" w:rsidP="007013F0">
      <w:r>
        <w:separator/>
      </w:r>
    </w:p>
  </w:endnote>
  <w:endnote w:type="continuationSeparator" w:id="0">
    <w:p w14:paraId="45D23FC7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249922"/>
      <w:docPartObj>
        <w:docPartGallery w:val="Page Numbers (Bottom of Page)"/>
        <w:docPartUnique/>
      </w:docPartObj>
    </w:sdtPr>
    <w:sdtEndPr/>
    <w:sdtContent>
      <w:p w14:paraId="5B323734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43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307CA5A6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9154"/>
      <w:docPartObj>
        <w:docPartGallery w:val="Page Numbers (Bottom of Page)"/>
        <w:docPartUnique/>
      </w:docPartObj>
    </w:sdtPr>
    <w:sdtEndPr/>
    <w:sdtContent>
      <w:p w14:paraId="42D96984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43">
          <w:rPr>
            <w:noProof/>
          </w:rPr>
          <w:t>1</w:t>
        </w:r>
        <w:r>
          <w:fldChar w:fldCharType="end"/>
        </w:r>
        <w:r w:rsidR="006D4E45">
          <w:t>/2</w:t>
        </w:r>
      </w:p>
    </w:sdtContent>
  </w:sdt>
  <w:p w14:paraId="29B1CEBC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0C8A" w14:textId="77777777" w:rsidR="00E44E28" w:rsidRDefault="00E44E28" w:rsidP="007013F0">
      <w:r>
        <w:separator/>
      </w:r>
    </w:p>
  </w:footnote>
  <w:footnote w:type="continuationSeparator" w:id="0">
    <w:p w14:paraId="6912F64C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B30F" w14:textId="77777777" w:rsidR="00FA3923" w:rsidRDefault="00FA3923">
    <w:pPr>
      <w:pStyle w:val="Zhlav"/>
    </w:pPr>
    <w:r>
      <w:rPr>
        <w:noProof/>
        <w:lang w:val="en-GB" w:eastAsia="en-GB"/>
      </w:rPr>
      <w:drawing>
        <wp:anchor distT="0" distB="0" distL="114300" distR="114300" simplePos="0" relativeHeight="251659264" behindDoc="0" locked="1" layoutInCell="1" allowOverlap="1" wp14:anchorId="44DEEB0F" wp14:editId="36EC748B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678265331">
    <w:abstractNumId w:val="0"/>
  </w:num>
  <w:num w:numId="2" w16cid:durableId="953634263">
    <w:abstractNumId w:val="1"/>
  </w:num>
  <w:num w:numId="3" w16cid:durableId="1571384394">
    <w:abstractNumId w:val="4"/>
  </w:num>
  <w:num w:numId="4" w16cid:durableId="659769485">
    <w:abstractNumId w:val="2"/>
  </w:num>
  <w:num w:numId="5" w16cid:durableId="874200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9331659">
    <w:abstractNumId w:val="3"/>
  </w:num>
  <w:num w:numId="7" w16cid:durableId="362899126">
    <w:abstractNumId w:val="3"/>
    <w:lvlOverride w:ilvl="0">
      <w:startOverride w:val="1"/>
    </w:lvlOverride>
  </w:num>
  <w:num w:numId="8" w16cid:durableId="912472350">
    <w:abstractNumId w:val="3"/>
    <w:lvlOverride w:ilvl="0">
      <w:startOverride w:val="1"/>
    </w:lvlOverride>
  </w:num>
  <w:num w:numId="9" w16cid:durableId="1928071686">
    <w:abstractNumId w:val="3"/>
    <w:lvlOverride w:ilvl="0">
      <w:startOverride w:val="1"/>
    </w:lvlOverride>
  </w:num>
  <w:num w:numId="10" w16cid:durableId="293826791">
    <w:abstractNumId w:val="3"/>
    <w:lvlOverride w:ilvl="0">
      <w:startOverride w:val="1"/>
    </w:lvlOverride>
  </w:num>
  <w:num w:numId="11" w16cid:durableId="1255628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46E18"/>
    <w:rsid w:val="00071B3D"/>
    <w:rsid w:val="00073FA7"/>
    <w:rsid w:val="000755E5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243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D2178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7486B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57B"/>
    <w:rsid w:val="00980DD7"/>
    <w:rsid w:val="00982A28"/>
    <w:rsid w:val="00983A12"/>
    <w:rsid w:val="009872E2"/>
    <w:rsid w:val="009927EC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950A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31C2F272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Kamila Červinková</cp:lastModifiedBy>
  <cp:revision>2</cp:revision>
  <cp:lastPrinted>2024-02-23T12:47:00Z</cp:lastPrinted>
  <dcterms:created xsi:type="dcterms:W3CDTF">2024-03-14T13:15:00Z</dcterms:created>
  <dcterms:modified xsi:type="dcterms:W3CDTF">2024-03-14T13:15:00Z</dcterms:modified>
</cp:coreProperties>
</file>