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3DBB" w14:textId="79701948" w:rsidR="008539D7" w:rsidRDefault="008539D7" w:rsidP="00547DA2">
      <w:pPr>
        <w:pStyle w:val="Nadpis3"/>
        <w:rPr>
          <w:rStyle w:val="text-center"/>
        </w:rPr>
      </w:pPr>
      <w:r w:rsidRPr="008C2D2D">
        <w:rPr>
          <w:rFonts w:ascii="Arial" w:hAnsi="Arial" w:cs="Arial"/>
          <w:sz w:val="28"/>
          <w:szCs w:val="28"/>
        </w:rPr>
        <w:t>Objednávka</w:t>
      </w:r>
      <w:r w:rsidR="007420C7">
        <w:rPr>
          <w:rFonts w:ascii="Arial" w:hAnsi="Arial" w:cs="Arial"/>
          <w:sz w:val="28"/>
          <w:szCs w:val="28"/>
        </w:rPr>
        <w:t xml:space="preserve"> č. </w:t>
      </w:r>
      <w:r w:rsidR="00D778AC">
        <w:rPr>
          <w:rFonts w:ascii="Arial" w:hAnsi="Arial" w:cs="Arial"/>
          <w:sz w:val="28"/>
          <w:szCs w:val="28"/>
        </w:rPr>
        <w:t xml:space="preserve"> </w:t>
      </w:r>
      <w:r w:rsidR="00547DA2">
        <w:rPr>
          <w:rStyle w:val="text-center"/>
        </w:rPr>
        <w:t>0047/00874680/2024</w:t>
      </w:r>
    </w:p>
    <w:p w14:paraId="28AE3C5B" w14:textId="77777777" w:rsidR="00157762" w:rsidRPr="00157762" w:rsidRDefault="00157762" w:rsidP="00157762">
      <w:pPr>
        <w:rPr>
          <w:lang w:eastAsia="en-US"/>
        </w:rPr>
      </w:pPr>
    </w:p>
    <w:tbl>
      <w:tblPr>
        <w:tblpPr w:leftFromText="141" w:rightFromText="141" w:vertAnchor="text" w:horzAnchor="margin" w:tblpY="19"/>
        <w:tblW w:w="0" w:type="auto"/>
        <w:tblLayout w:type="fixed"/>
        <w:tblLook w:val="0000" w:firstRow="0" w:lastRow="0" w:firstColumn="0" w:lastColumn="0" w:noHBand="0" w:noVBand="0"/>
      </w:tblPr>
      <w:tblGrid>
        <w:gridCol w:w="4718"/>
        <w:gridCol w:w="330"/>
        <w:gridCol w:w="4885"/>
      </w:tblGrid>
      <w:tr w:rsidR="00F76249" w:rsidRPr="00F76249" w14:paraId="57AB0365" w14:textId="77777777" w:rsidTr="003C0EEB">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330"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51BAF504"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DODAVATEL</w:t>
            </w:r>
          </w:p>
        </w:tc>
      </w:tr>
      <w:tr w:rsidR="00F76249" w:rsidRPr="00F76249" w14:paraId="446BD9E6" w14:textId="77777777" w:rsidTr="002F458C">
        <w:trPr>
          <w:trHeight w:val="340"/>
        </w:trPr>
        <w:tc>
          <w:tcPr>
            <w:tcW w:w="4718" w:type="dxa"/>
            <w:vMerge w:val="restart"/>
            <w:tcBorders>
              <w:top w:val="single" w:sz="4" w:space="0" w:color="000000"/>
              <w:left w:val="single" w:sz="4" w:space="0" w:color="000000"/>
            </w:tcBorders>
            <w:shd w:val="clear" w:color="auto" w:fill="auto"/>
            <w:vAlign w:val="center"/>
          </w:tcPr>
          <w:p w14:paraId="56AE23A4" w14:textId="77777777" w:rsidR="002F458C" w:rsidRPr="00F76249" w:rsidRDefault="002F458C" w:rsidP="008A1AD2">
            <w:pPr>
              <w:tabs>
                <w:tab w:val="num" w:pos="142"/>
              </w:tabs>
              <w:spacing w:after="0" w:line="240" w:lineRule="auto"/>
              <w:ind w:left="142"/>
              <w:rPr>
                <w:rFonts w:ascii="Arial" w:eastAsia="Arial" w:hAnsi="Arial" w:cs="Arial"/>
                <w:color w:val="auto"/>
                <w:sz w:val="2"/>
                <w:szCs w:val="20"/>
              </w:rPr>
            </w:pPr>
          </w:p>
          <w:p w14:paraId="719A1E45" w14:textId="77777777" w:rsidR="008C2D2D" w:rsidRPr="00F76249" w:rsidRDefault="008C2D2D" w:rsidP="008A1AD2">
            <w:pPr>
              <w:tabs>
                <w:tab w:val="num" w:pos="142"/>
              </w:tabs>
              <w:spacing w:after="0" w:line="240" w:lineRule="auto"/>
              <w:ind w:left="142"/>
              <w:rPr>
                <w:rFonts w:ascii="Arial" w:eastAsia="Arial" w:hAnsi="Arial" w:cs="Arial"/>
                <w:color w:val="auto"/>
                <w:sz w:val="20"/>
                <w:szCs w:val="20"/>
              </w:rPr>
            </w:pPr>
            <w:r w:rsidRPr="00F76249">
              <w:rPr>
                <w:rFonts w:ascii="Arial" w:eastAsia="Arial" w:hAnsi="Arial" w:cs="Arial"/>
                <w:color w:val="auto"/>
                <w:sz w:val="20"/>
                <w:szCs w:val="20"/>
              </w:rPr>
              <w:t>Centrum 83, poskytovatel sociálních služeb</w:t>
            </w:r>
          </w:p>
          <w:p w14:paraId="40883926" w14:textId="77777777" w:rsidR="008C2D2D" w:rsidRPr="00F76249" w:rsidRDefault="008C2D2D" w:rsidP="008A1AD2">
            <w:pPr>
              <w:tabs>
                <w:tab w:val="num" w:pos="142"/>
              </w:tabs>
              <w:spacing w:after="0" w:line="240" w:lineRule="auto"/>
              <w:ind w:left="142"/>
              <w:rPr>
                <w:rFonts w:ascii="Arial" w:eastAsia="Arial" w:hAnsi="Arial" w:cs="Arial"/>
                <w:color w:val="auto"/>
                <w:sz w:val="20"/>
                <w:szCs w:val="20"/>
              </w:rPr>
            </w:pPr>
            <w:r w:rsidRPr="00F76249">
              <w:rPr>
                <w:rFonts w:ascii="Arial" w:eastAsia="Arial" w:hAnsi="Arial" w:cs="Arial"/>
                <w:color w:val="auto"/>
                <w:sz w:val="20"/>
                <w:szCs w:val="20"/>
              </w:rPr>
              <w:t>Václavkova 950, 293 01 Mladá Boleslav</w:t>
            </w:r>
          </w:p>
          <w:p w14:paraId="450538DA" w14:textId="2AA75CD9" w:rsidR="008C2D2D" w:rsidRDefault="008C2D2D" w:rsidP="008A1AD2">
            <w:pPr>
              <w:tabs>
                <w:tab w:val="num" w:pos="142"/>
              </w:tabs>
              <w:spacing w:after="0" w:line="240" w:lineRule="auto"/>
              <w:ind w:left="142"/>
              <w:rPr>
                <w:rFonts w:ascii="Arial" w:eastAsia="Arial" w:hAnsi="Arial" w:cs="Arial"/>
                <w:color w:val="auto"/>
                <w:sz w:val="20"/>
                <w:szCs w:val="20"/>
              </w:rPr>
            </w:pPr>
            <w:r w:rsidRPr="00F76249">
              <w:rPr>
                <w:rFonts w:ascii="Arial" w:eastAsia="Arial" w:hAnsi="Arial" w:cs="Arial"/>
                <w:color w:val="auto"/>
                <w:sz w:val="20"/>
                <w:szCs w:val="20"/>
              </w:rPr>
              <w:t>IČ</w:t>
            </w:r>
            <w:r w:rsidR="008A1AD2">
              <w:rPr>
                <w:rFonts w:ascii="Arial" w:eastAsia="Arial" w:hAnsi="Arial" w:cs="Arial"/>
                <w:color w:val="auto"/>
                <w:sz w:val="20"/>
                <w:szCs w:val="20"/>
              </w:rPr>
              <w:t>:</w:t>
            </w:r>
            <w:r w:rsidRPr="00F76249">
              <w:rPr>
                <w:rFonts w:ascii="Arial" w:eastAsia="Arial" w:hAnsi="Arial" w:cs="Arial"/>
                <w:color w:val="auto"/>
                <w:sz w:val="20"/>
                <w:szCs w:val="20"/>
              </w:rPr>
              <w:t xml:space="preserve"> 00874680</w:t>
            </w:r>
          </w:p>
          <w:p w14:paraId="71A1C054" w14:textId="36C1E033" w:rsidR="008A1AD2" w:rsidRPr="00F76249" w:rsidRDefault="008A1AD2" w:rsidP="008A1AD2">
            <w:pPr>
              <w:tabs>
                <w:tab w:val="num" w:pos="142"/>
              </w:tabs>
              <w:spacing w:after="0" w:line="240" w:lineRule="auto"/>
              <w:ind w:left="142"/>
              <w:rPr>
                <w:rFonts w:ascii="Arial" w:eastAsia="Arial" w:hAnsi="Arial" w:cs="Arial"/>
                <w:color w:val="auto"/>
                <w:sz w:val="20"/>
                <w:szCs w:val="20"/>
              </w:rPr>
            </w:pPr>
            <w:r>
              <w:rPr>
                <w:rFonts w:ascii="Arial" w:eastAsia="Arial" w:hAnsi="Arial" w:cs="Arial"/>
                <w:color w:val="auto"/>
                <w:sz w:val="20"/>
                <w:szCs w:val="20"/>
              </w:rPr>
              <w:t>DIČ: -</w:t>
            </w:r>
          </w:p>
          <w:p w14:paraId="3B77FDBA" w14:textId="53A52CB2" w:rsidR="008A1AD2" w:rsidRDefault="008A1AD2" w:rsidP="008A1AD2">
            <w:pPr>
              <w:tabs>
                <w:tab w:val="num" w:pos="142"/>
              </w:tabs>
              <w:spacing w:after="0" w:line="240" w:lineRule="auto"/>
              <w:ind w:left="142"/>
              <w:rPr>
                <w:rFonts w:ascii="Arial" w:eastAsia="Arial" w:hAnsi="Arial" w:cs="Arial"/>
                <w:color w:val="auto"/>
                <w:sz w:val="20"/>
                <w:szCs w:val="20"/>
              </w:rPr>
            </w:pPr>
            <w:r w:rsidRPr="008A1AD2">
              <w:rPr>
                <w:rFonts w:ascii="Arial" w:eastAsia="Arial" w:hAnsi="Arial" w:cs="Arial"/>
                <w:color w:val="auto"/>
                <w:sz w:val="20"/>
                <w:szCs w:val="20"/>
              </w:rPr>
              <w:t xml:space="preserve">bankovní spojení: </w:t>
            </w:r>
            <w:proofErr w:type="spellStart"/>
            <w:r w:rsidR="00B33530">
              <w:rPr>
                <w:rFonts w:ascii="Arial" w:eastAsia="Arial" w:hAnsi="Arial" w:cs="Arial"/>
                <w:color w:val="auto"/>
                <w:sz w:val="20"/>
                <w:szCs w:val="20"/>
              </w:rPr>
              <w:t>xxxxxxxx</w:t>
            </w:r>
            <w:proofErr w:type="spellEnd"/>
          </w:p>
          <w:p w14:paraId="7462D90F" w14:textId="4BE6D9DE" w:rsidR="008A1AD2" w:rsidRPr="00F76249" w:rsidRDefault="008C2D2D" w:rsidP="00B33530">
            <w:pPr>
              <w:tabs>
                <w:tab w:val="num" w:pos="142"/>
              </w:tabs>
              <w:spacing w:after="0" w:line="240" w:lineRule="auto"/>
              <w:ind w:left="142"/>
              <w:rPr>
                <w:rFonts w:ascii="Arial" w:hAnsi="Arial" w:cs="Arial"/>
                <w:color w:val="auto"/>
                <w:sz w:val="20"/>
                <w:szCs w:val="20"/>
              </w:rPr>
            </w:pPr>
            <w:r w:rsidRPr="00F76249">
              <w:rPr>
                <w:rFonts w:ascii="Arial" w:eastAsia="Arial" w:hAnsi="Arial" w:cs="Arial"/>
                <w:color w:val="auto"/>
                <w:sz w:val="20"/>
                <w:szCs w:val="20"/>
              </w:rPr>
              <w:t xml:space="preserve">č. </w:t>
            </w:r>
            <w:proofErr w:type="spellStart"/>
            <w:r w:rsidRPr="00F76249">
              <w:rPr>
                <w:rFonts w:ascii="Arial" w:eastAsia="Arial" w:hAnsi="Arial" w:cs="Arial"/>
                <w:color w:val="auto"/>
                <w:sz w:val="20"/>
                <w:szCs w:val="20"/>
              </w:rPr>
              <w:t>ú.</w:t>
            </w:r>
            <w:proofErr w:type="spellEnd"/>
            <w:r w:rsidRPr="00F76249">
              <w:rPr>
                <w:rFonts w:ascii="Arial" w:eastAsia="Arial" w:hAnsi="Arial" w:cs="Arial"/>
                <w:color w:val="auto"/>
                <w:sz w:val="20"/>
                <w:szCs w:val="20"/>
              </w:rPr>
              <w:t xml:space="preserve"> </w:t>
            </w:r>
            <w:proofErr w:type="spellStart"/>
            <w:r w:rsidR="00B33530">
              <w:rPr>
                <w:rFonts w:ascii="Arial" w:eastAsia="Arial" w:hAnsi="Arial" w:cs="Arial"/>
                <w:color w:val="auto"/>
                <w:sz w:val="20"/>
                <w:szCs w:val="20"/>
              </w:rPr>
              <w:t>xxxxxxxxxxxx</w:t>
            </w:r>
            <w:proofErr w:type="spellEnd"/>
          </w:p>
        </w:tc>
        <w:tc>
          <w:tcPr>
            <w:tcW w:w="330" w:type="dxa"/>
            <w:tcBorders>
              <w:left w:val="single" w:sz="4" w:space="0" w:color="000000"/>
            </w:tcBorders>
            <w:shd w:val="clear" w:color="auto" w:fill="auto"/>
            <w:vAlign w:val="center"/>
          </w:tcPr>
          <w:p w14:paraId="0F2E1ACD" w14:textId="77777777" w:rsidR="008C2D2D" w:rsidRPr="00F76249" w:rsidRDefault="008C2D2D" w:rsidP="008A1AD2">
            <w:pPr>
              <w:tabs>
                <w:tab w:val="num" w:pos="142"/>
              </w:tabs>
              <w:snapToGrid w:val="0"/>
              <w:spacing w:after="0" w:line="240" w:lineRule="auto"/>
              <w:ind w:left="142"/>
              <w:rPr>
                <w:rFonts w:ascii="Arial" w:hAnsi="Arial" w:cs="Arial"/>
                <w:color w:val="auto"/>
                <w:sz w:val="20"/>
                <w:szCs w:val="20"/>
              </w:rPr>
            </w:pPr>
          </w:p>
        </w:tc>
        <w:tc>
          <w:tcPr>
            <w:tcW w:w="4885" w:type="dxa"/>
            <w:vMerge w:val="restart"/>
            <w:tcBorders>
              <w:top w:val="single" w:sz="4" w:space="0" w:color="000000"/>
              <w:left w:val="single" w:sz="4" w:space="0" w:color="000000"/>
              <w:right w:val="single" w:sz="4" w:space="0" w:color="000000"/>
            </w:tcBorders>
            <w:shd w:val="clear" w:color="auto" w:fill="auto"/>
            <w:vAlign w:val="center"/>
          </w:tcPr>
          <w:p w14:paraId="3564CC6E" w14:textId="77777777" w:rsidR="008A1AD2" w:rsidRDefault="008A1AD2" w:rsidP="008A1AD2">
            <w:pPr>
              <w:tabs>
                <w:tab w:val="num" w:pos="142"/>
              </w:tabs>
              <w:spacing w:after="0" w:line="240" w:lineRule="auto"/>
              <w:ind w:left="142"/>
              <w:rPr>
                <w:rFonts w:ascii="Arial" w:eastAsia="Arial" w:hAnsi="Arial" w:cs="Arial"/>
                <w:color w:val="auto"/>
                <w:sz w:val="20"/>
                <w:szCs w:val="20"/>
              </w:rPr>
            </w:pPr>
          </w:p>
          <w:p w14:paraId="2574D877" w14:textId="35EFF5F1" w:rsidR="008A1AD2" w:rsidRPr="008A1AD2" w:rsidRDefault="008A1AD2" w:rsidP="008A1AD2">
            <w:pPr>
              <w:tabs>
                <w:tab w:val="num" w:pos="142"/>
              </w:tabs>
              <w:spacing w:after="0" w:line="240" w:lineRule="auto"/>
              <w:ind w:left="142"/>
              <w:rPr>
                <w:rFonts w:ascii="Arial" w:eastAsia="Arial" w:hAnsi="Arial" w:cs="Arial"/>
                <w:color w:val="auto"/>
                <w:sz w:val="20"/>
                <w:szCs w:val="20"/>
              </w:rPr>
            </w:pPr>
            <w:r w:rsidRPr="008A1AD2">
              <w:rPr>
                <w:rFonts w:ascii="Arial" w:eastAsia="Arial" w:hAnsi="Arial" w:cs="Arial"/>
                <w:color w:val="auto"/>
                <w:sz w:val="20"/>
                <w:szCs w:val="20"/>
              </w:rPr>
              <w:t xml:space="preserve">Ing. Ivan </w:t>
            </w:r>
            <w:proofErr w:type="spellStart"/>
            <w:r w:rsidRPr="008A1AD2">
              <w:rPr>
                <w:rFonts w:ascii="Arial" w:eastAsia="Arial" w:hAnsi="Arial" w:cs="Arial"/>
                <w:color w:val="auto"/>
                <w:sz w:val="20"/>
                <w:szCs w:val="20"/>
              </w:rPr>
              <w:t>Rudiš</w:t>
            </w:r>
            <w:proofErr w:type="spellEnd"/>
            <w:r w:rsidRPr="008A1AD2">
              <w:rPr>
                <w:rFonts w:ascii="Arial" w:eastAsia="Arial" w:hAnsi="Arial" w:cs="Arial"/>
                <w:color w:val="auto"/>
                <w:sz w:val="20"/>
                <w:szCs w:val="20"/>
              </w:rPr>
              <w:tab/>
            </w:r>
            <w:r w:rsidRPr="008A1AD2">
              <w:rPr>
                <w:rFonts w:ascii="Arial" w:eastAsia="Arial" w:hAnsi="Arial" w:cs="Arial"/>
                <w:color w:val="auto"/>
                <w:sz w:val="20"/>
                <w:szCs w:val="20"/>
              </w:rPr>
              <w:tab/>
            </w:r>
          </w:p>
          <w:p w14:paraId="0EA12067" w14:textId="22418B38" w:rsidR="008A1AD2" w:rsidRPr="008A1AD2" w:rsidRDefault="008A1AD2" w:rsidP="008A1AD2">
            <w:pPr>
              <w:tabs>
                <w:tab w:val="num" w:pos="142"/>
              </w:tabs>
              <w:spacing w:after="0" w:line="240" w:lineRule="auto"/>
              <w:ind w:left="142"/>
              <w:rPr>
                <w:rFonts w:ascii="Arial" w:eastAsia="Arial" w:hAnsi="Arial" w:cs="Arial"/>
                <w:color w:val="auto"/>
                <w:sz w:val="20"/>
                <w:szCs w:val="20"/>
              </w:rPr>
            </w:pPr>
            <w:r w:rsidRPr="008A1AD2">
              <w:rPr>
                <w:rFonts w:ascii="Arial" w:eastAsia="Arial" w:hAnsi="Arial" w:cs="Arial"/>
                <w:color w:val="auto"/>
                <w:sz w:val="20"/>
                <w:szCs w:val="20"/>
              </w:rPr>
              <w:t xml:space="preserve">se sídlem: </w:t>
            </w:r>
            <w:r w:rsidR="002D7F69">
              <w:rPr>
                <w:rFonts w:ascii="Arial" w:eastAsia="Arial" w:hAnsi="Arial" w:cs="Arial"/>
                <w:color w:val="auto"/>
                <w:sz w:val="20"/>
                <w:szCs w:val="20"/>
              </w:rPr>
              <w:t>Jana Palacha 1121, Mladá Boleslav</w:t>
            </w:r>
            <w:bookmarkStart w:id="0" w:name="_GoBack"/>
            <w:bookmarkEnd w:id="0"/>
            <w:r w:rsidRPr="008A1AD2">
              <w:rPr>
                <w:rFonts w:ascii="Arial" w:eastAsia="Arial" w:hAnsi="Arial" w:cs="Arial"/>
                <w:color w:val="auto"/>
                <w:sz w:val="20"/>
                <w:szCs w:val="20"/>
              </w:rPr>
              <w:t xml:space="preserve"> </w:t>
            </w:r>
          </w:p>
          <w:p w14:paraId="5664DAB8" w14:textId="77777777" w:rsidR="008A1AD2" w:rsidRPr="008A1AD2" w:rsidRDefault="008A1AD2" w:rsidP="008A1AD2">
            <w:pPr>
              <w:tabs>
                <w:tab w:val="num" w:pos="142"/>
              </w:tabs>
              <w:spacing w:after="0" w:line="240" w:lineRule="auto"/>
              <w:ind w:left="142"/>
              <w:rPr>
                <w:rFonts w:ascii="Arial" w:eastAsia="Arial" w:hAnsi="Arial" w:cs="Arial"/>
                <w:color w:val="auto"/>
                <w:sz w:val="20"/>
                <w:szCs w:val="20"/>
              </w:rPr>
            </w:pPr>
            <w:r w:rsidRPr="008A1AD2">
              <w:rPr>
                <w:rFonts w:ascii="Arial" w:eastAsia="Arial" w:hAnsi="Arial" w:cs="Arial"/>
                <w:color w:val="auto"/>
                <w:sz w:val="20"/>
                <w:szCs w:val="20"/>
              </w:rPr>
              <w:t xml:space="preserve">IČO: </w:t>
            </w:r>
            <w:r w:rsidRPr="008A1AD2">
              <w:rPr>
                <w:rFonts w:ascii="Arial" w:eastAsia="Arial" w:hAnsi="Arial" w:cs="Arial"/>
                <w:color w:val="auto"/>
                <w:sz w:val="20"/>
                <w:szCs w:val="20"/>
              </w:rPr>
              <w:tab/>
              <w:t>76303811</w:t>
            </w:r>
            <w:r w:rsidRPr="008A1AD2">
              <w:rPr>
                <w:rFonts w:ascii="Arial" w:eastAsia="Arial" w:hAnsi="Arial" w:cs="Arial"/>
                <w:color w:val="auto"/>
                <w:sz w:val="20"/>
                <w:szCs w:val="20"/>
              </w:rPr>
              <w:tab/>
            </w:r>
            <w:r w:rsidRPr="008A1AD2">
              <w:rPr>
                <w:rFonts w:ascii="Arial" w:eastAsia="Arial" w:hAnsi="Arial" w:cs="Arial"/>
                <w:color w:val="auto"/>
                <w:sz w:val="20"/>
                <w:szCs w:val="20"/>
              </w:rPr>
              <w:tab/>
            </w:r>
          </w:p>
          <w:p w14:paraId="7627B3BC" w14:textId="77777777" w:rsidR="008A1AD2" w:rsidRPr="008A1AD2" w:rsidRDefault="008A1AD2" w:rsidP="008A1AD2">
            <w:pPr>
              <w:tabs>
                <w:tab w:val="num" w:pos="142"/>
              </w:tabs>
              <w:spacing w:after="0" w:line="240" w:lineRule="auto"/>
              <w:ind w:left="142"/>
              <w:rPr>
                <w:rFonts w:ascii="Arial" w:eastAsia="Arial" w:hAnsi="Arial" w:cs="Arial"/>
                <w:color w:val="auto"/>
                <w:sz w:val="20"/>
                <w:szCs w:val="20"/>
              </w:rPr>
            </w:pPr>
            <w:r w:rsidRPr="008A1AD2">
              <w:rPr>
                <w:rFonts w:ascii="Arial" w:eastAsia="Arial" w:hAnsi="Arial" w:cs="Arial"/>
                <w:color w:val="auto"/>
                <w:sz w:val="20"/>
                <w:szCs w:val="20"/>
              </w:rPr>
              <w:t>DIČ: </w:t>
            </w:r>
            <w:r w:rsidRPr="008A1AD2">
              <w:rPr>
                <w:rFonts w:ascii="Arial" w:eastAsia="Arial" w:hAnsi="Arial" w:cs="Arial"/>
                <w:color w:val="auto"/>
                <w:sz w:val="20"/>
                <w:szCs w:val="20"/>
              </w:rPr>
              <w:tab/>
              <w:t>-</w:t>
            </w:r>
            <w:r w:rsidRPr="008A1AD2">
              <w:rPr>
                <w:rFonts w:ascii="Arial" w:eastAsia="Arial" w:hAnsi="Arial" w:cs="Arial"/>
                <w:color w:val="auto"/>
                <w:sz w:val="20"/>
                <w:szCs w:val="20"/>
              </w:rPr>
              <w:tab/>
            </w:r>
            <w:r w:rsidRPr="008A1AD2">
              <w:rPr>
                <w:rFonts w:ascii="Arial" w:eastAsia="Arial" w:hAnsi="Arial" w:cs="Arial"/>
                <w:color w:val="auto"/>
                <w:sz w:val="20"/>
                <w:szCs w:val="20"/>
              </w:rPr>
              <w:tab/>
            </w:r>
          </w:p>
          <w:p w14:paraId="6C272CE7" w14:textId="04D201F2" w:rsidR="008A1AD2" w:rsidRPr="008A1AD2" w:rsidRDefault="008A1AD2" w:rsidP="008A1AD2">
            <w:pPr>
              <w:tabs>
                <w:tab w:val="num" w:pos="142"/>
              </w:tabs>
              <w:spacing w:after="0" w:line="240" w:lineRule="auto"/>
              <w:ind w:left="142"/>
              <w:rPr>
                <w:rFonts w:ascii="Arial" w:eastAsia="Arial" w:hAnsi="Arial" w:cs="Arial"/>
                <w:color w:val="auto"/>
                <w:sz w:val="20"/>
                <w:szCs w:val="20"/>
              </w:rPr>
            </w:pPr>
            <w:r w:rsidRPr="008A1AD2">
              <w:rPr>
                <w:rFonts w:ascii="Arial" w:eastAsia="Arial" w:hAnsi="Arial" w:cs="Arial"/>
                <w:color w:val="auto"/>
                <w:sz w:val="20"/>
                <w:szCs w:val="20"/>
              </w:rPr>
              <w:t xml:space="preserve">bankovní spojení: </w:t>
            </w:r>
            <w:proofErr w:type="spellStart"/>
            <w:r w:rsidR="00B33530">
              <w:rPr>
                <w:rFonts w:ascii="Arial" w:eastAsia="Arial" w:hAnsi="Arial" w:cs="Arial"/>
                <w:color w:val="auto"/>
                <w:sz w:val="20"/>
                <w:szCs w:val="20"/>
              </w:rPr>
              <w:t>xxxxx</w:t>
            </w:r>
            <w:proofErr w:type="spellEnd"/>
            <w:r w:rsidRPr="008A1AD2">
              <w:rPr>
                <w:rFonts w:ascii="Arial" w:eastAsia="Arial" w:hAnsi="Arial" w:cs="Arial"/>
                <w:color w:val="auto"/>
                <w:sz w:val="20"/>
                <w:szCs w:val="20"/>
              </w:rPr>
              <w:tab/>
            </w:r>
          </w:p>
          <w:p w14:paraId="35F292A1" w14:textId="24AA4F90" w:rsidR="008A1AD2" w:rsidRPr="008A1AD2" w:rsidRDefault="008A1AD2" w:rsidP="008A1AD2">
            <w:pPr>
              <w:tabs>
                <w:tab w:val="num" w:pos="142"/>
              </w:tabs>
              <w:spacing w:after="0" w:line="240" w:lineRule="auto"/>
              <w:ind w:left="142"/>
              <w:rPr>
                <w:rFonts w:ascii="Arial" w:eastAsia="Arial" w:hAnsi="Arial" w:cs="Arial"/>
                <w:color w:val="auto"/>
                <w:sz w:val="20"/>
                <w:szCs w:val="20"/>
              </w:rPr>
            </w:pPr>
            <w:r w:rsidRPr="008A1AD2">
              <w:rPr>
                <w:rFonts w:ascii="Arial" w:eastAsia="Arial" w:hAnsi="Arial" w:cs="Arial"/>
                <w:color w:val="auto"/>
                <w:sz w:val="20"/>
                <w:szCs w:val="20"/>
              </w:rPr>
              <w:t xml:space="preserve">číslo účtu: </w:t>
            </w:r>
            <w:proofErr w:type="spellStart"/>
            <w:r w:rsidR="00B33530">
              <w:rPr>
                <w:rFonts w:ascii="Arial" w:eastAsia="Arial" w:hAnsi="Arial" w:cs="Arial"/>
                <w:color w:val="auto"/>
                <w:sz w:val="20"/>
                <w:szCs w:val="20"/>
              </w:rPr>
              <w:t>xxxxxxxxxxx</w:t>
            </w:r>
            <w:proofErr w:type="spellEnd"/>
          </w:p>
          <w:p w14:paraId="76C6D1CF" w14:textId="263DA1CC" w:rsidR="00F51598" w:rsidRPr="00F76249" w:rsidRDefault="00F51598" w:rsidP="008A1AD2">
            <w:pPr>
              <w:tabs>
                <w:tab w:val="num" w:pos="142"/>
              </w:tabs>
              <w:snapToGrid w:val="0"/>
              <w:spacing w:after="0" w:line="240" w:lineRule="auto"/>
              <w:ind w:left="142"/>
              <w:rPr>
                <w:rFonts w:ascii="Arial" w:hAnsi="Arial" w:cs="Arial"/>
                <w:color w:val="auto"/>
                <w:sz w:val="20"/>
                <w:szCs w:val="20"/>
              </w:rPr>
            </w:pPr>
          </w:p>
        </w:tc>
      </w:tr>
      <w:tr w:rsidR="00F76249" w:rsidRPr="00F76249" w14:paraId="1BEF4BDF" w14:textId="77777777" w:rsidTr="002F458C">
        <w:trPr>
          <w:cantSplit/>
          <w:trHeight w:val="340"/>
        </w:trPr>
        <w:tc>
          <w:tcPr>
            <w:tcW w:w="4718" w:type="dxa"/>
            <w:vMerge/>
            <w:tcBorders>
              <w:left w:val="single" w:sz="4" w:space="0" w:color="000000"/>
            </w:tcBorders>
            <w:shd w:val="clear" w:color="auto" w:fill="auto"/>
          </w:tcPr>
          <w:p w14:paraId="78933560" w14:textId="11883D35"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4273A880"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right w:val="single" w:sz="4" w:space="0" w:color="000000"/>
            </w:tcBorders>
            <w:shd w:val="clear" w:color="auto" w:fill="auto"/>
          </w:tcPr>
          <w:p w14:paraId="6A13FD74"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r w:rsidR="00F76249" w:rsidRPr="00F76249" w14:paraId="3B671D20" w14:textId="77777777" w:rsidTr="00157762">
        <w:trPr>
          <w:cantSplit/>
          <w:trHeight w:val="1653"/>
        </w:trPr>
        <w:tc>
          <w:tcPr>
            <w:tcW w:w="4718" w:type="dxa"/>
            <w:vMerge/>
            <w:tcBorders>
              <w:left w:val="single" w:sz="4" w:space="0" w:color="000000"/>
              <w:bottom w:val="single" w:sz="4" w:space="0" w:color="000000"/>
            </w:tcBorders>
            <w:shd w:val="clear" w:color="auto" w:fill="auto"/>
          </w:tcPr>
          <w:p w14:paraId="463E5FBC"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61EB9233"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14:paraId="2554A5BD" w14:textId="77777777" w:rsidR="008C2D2D" w:rsidRPr="00F76249" w:rsidRDefault="008C2D2D" w:rsidP="002F458C">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7DD529D1" w14:textId="77777777" w:rsidR="008539D7" w:rsidRPr="00F76249"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F76249" w:rsidRPr="00F76249" w14:paraId="387FD5D8" w14:textId="77777777" w:rsidTr="00157762">
        <w:trPr>
          <w:gridAfter w:val="1"/>
          <w:wAfter w:w="236" w:type="dxa"/>
          <w:trHeight w:val="706"/>
        </w:trPr>
        <w:tc>
          <w:tcPr>
            <w:tcW w:w="1951"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8A1AD2">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4E5BC3A3" w:rsidR="008C2D2D" w:rsidRPr="00F76249" w:rsidRDefault="00547DA2" w:rsidP="003D1895">
            <w:pPr>
              <w:suppressAutoHyphens/>
              <w:snapToGrid w:val="0"/>
              <w:spacing w:after="0" w:line="240" w:lineRule="auto"/>
              <w:ind w:left="142"/>
              <w:rPr>
                <w:rFonts w:ascii="Arial" w:hAnsi="Arial" w:cs="Arial"/>
                <w:color w:val="auto"/>
                <w:sz w:val="22"/>
                <w:szCs w:val="22"/>
              </w:rPr>
            </w:pPr>
            <w:proofErr w:type="gramStart"/>
            <w:r>
              <w:rPr>
                <w:rFonts w:ascii="Arial" w:hAnsi="Arial" w:cs="Arial"/>
                <w:color w:val="auto"/>
                <w:sz w:val="20"/>
                <w:szCs w:val="22"/>
              </w:rPr>
              <w:t>14.3.2024</w:t>
            </w:r>
            <w:proofErr w:type="gramEnd"/>
          </w:p>
        </w:tc>
      </w:tr>
      <w:tr w:rsidR="00F76249" w:rsidRPr="00F76249" w14:paraId="692FA11C" w14:textId="77777777" w:rsidTr="008A1AD2">
        <w:trPr>
          <w:trHeight w:val="20"/>
        </w:trPr>
        <w:tc>
          <w:tcPr>
            <w:tcW w:w="1951"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8A1AD2">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14:paraId="5783C83C" w14:textId="0D7C6D0C" w:rsidR="008C2D2D" w:rsidRPr="00F76249" w:rsidRDefault="008A1AD2" w:rsidP="00DE3D2F">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r>
              <w:rPr>
                <w:rFonts w:ascii="Arial" w:hAnsi="Arial" w:cs="Arial"/>
                <w:color w:val="auto"/>
                <w:sz w:val="20"/>
                <w:szCs w:val="20"/>
              </w:rPr>
              <w:t>Luďka Jiránková</w:t>
            </w:r>
            <w:r w:rsidR="00F556BE" w:rsidRPr="00F76249">
              <w:rPr>
                <w:rFonts w:ascii="Arial" w:hAnsi="Arial" w:cs="Arial"/>
                <w:color w:val="auto"/>
                <w:sz w:val="20"/>
                <w:szCs w:val="20"/>
              </w:rPr>
              <w:t xml:space="preserve">, </w:t>
            </w:r>
            <w:proofErr w:type="spellStart"/>
            <w:r w:rsidR="00DE3D2F">
              <w:rPr>
                <w:rFonts w:ascii="Arial" w:hAnsi="Arial" w:cs="Arial"/>
                <w:color w:val="auto"/>
                <w:sz w:val="20"/>
                <w:szCs w:val="20"/>
              </w:rPr>
              <w:t>xxxxxxxxxx</w:t>
            </w:r>
            <w:proofErr w:type="spellEnd"/>
            <w:r w:rsidR="00F556BE" w:rsidRPr="00F76249">
              <w:rPr>
                <w:rFonts w:ascii="Arial" w:hAnsi="Arial" w:cs="Arial"/>
                <w:color w:val="auto"/>
                <w:sz w:val="20"/>
                <w:szCs w:val="20"/>
              </w:rPr>
              <w:t>, email</w:t>
            </w:r>
            <w:r w:rsidR="00C118CD" w:rsidRPr="00F76249">
              <w:rPr>
                <w:rFonts w:ascii="Arial" w:hAnsi="Arial" w:cs="Arial"/>
                <w:color w:val="auto"/>
                <w:sz w:val="20"/>
                <w:szCs w:val="20"/>
              </w:rPr>
              <w:t xml:space="preserve">: </w:t>
            </w:r>
            <w:proofErr w:type="spellStart"/>
            <w:r w:rsidR="00DE3D2F">
              <w:rPr>
                <w:rFonts w:ascii="Arial" w:hAnsi="Arial" w:cs="Arial"/>
                <w:color w:val="auto"/>
                <w:sz w:val="20"/>
                <w:szCs w:val="20"/>
              </w:rPr>
              <w:t>xxxxxxxxxxxxxxxxxxxxxx</w:t>
            </w:r>
            <w:proofErr w:type="spellEnd"/>
          </w:p>
        </w:tc>
        <w:tc>
          <w:tcPr>
            <w:tcW w:w="236" w:type="dxa"/>
            <w:tcBorders>
              <w:left w:val="single" w:sz="4" w:space="0" w:color="000000"/>
            </w:tcBorders>
            <w:shd w:val="clear" w:color="auto" w:fill="auto"/>
            <w:vAlign w:val="center"/>
          </w:tcPr>
          <w:p w14:paraId="75A58015" w14:textId="77777777" w:rsidR="008C2D2D" w:rsidRPr="00F76249" w:rsidRDefault="008C2D2D" w:rsidP="008A1AD2">
            <w:pPr>
              <w:tabs>
                <w:tab w:val="num" w:pos="142"/>
              </w:tabs>
              <w:snapToGrid w:val="0"/>
              <w:ind w:left="142"/>
              <w:rPr>
                <w:rFonts w:ascii="Arial" w:hAnsi="Arial" w:cs="Arial"/>
                <w:color w:val="auto"/>
                <w:sz w:val="20"/>
                <w:szCs w:val="20"/>
              </w:rPr>
            </w:pPr>
          </w:p>
        </w:tc>
      </w:tr>
    </w:tbl>
    <w:p w14:paraId="63449632" w14:textId="77777777" w:rsidR="008539D7" w:rsidRPr="00547DA2" w:rsidRDefault="008539D7" w:rsidP="00547DA2">
      <w:pPr>
        <w:numPr>
          <w:ilvl w:val="0"/>
          <w:numId w:val="6"/>
        </w:numPr>
        <w:tabs>
          <w:tab w:val="clear" w:pos="0"/>
          <w:tab w:val="num" w:pos="142"/>
        </w:tabs>
        <w:suppressAutoHyphens/>
        <w:spacing w:after="0" w:line="240" w:lineRule="auto"/>
        <w:ind w:left="142" w:firstLine="0"/>
        <w:jc w:val="center"/>
        <w:rPr>
          <w:rFonts w:ascii="Arial" w:hAnsi="Arial" w:cs="Arial"/>
          <w:b/>
          <w:bCs/>
          <w:color w:val="auto"/>
          <w:sz w:val="22"/>
          <w:szCs w:val="20"/>
        </w:rPr>
      </w:pPr>
    </w:p>
    <w:p w14:paraId="40933C88" w14:textId="77777777" w:rsidR="00157762" w:rsidRDefault="00157762" w:rsidP="00547DA2">
      <w:pPr>
        <w:suppressAutoHyphens/>
        <w:spacing w:after="0" w:line="240" w:lineRule="auto"/>
        <w:jc w:val="center"/>
        <w:rPr>
          <w:rFonts w:ascii="Arial" w:eastAsia="Arial" w:hAnsi="Arial" w:cs="Arial"/>
          <w:b/>
          <w:color w:val="auto"/>
          <w:sz w:val="22"/>
          <w:szCs w:val="20"/>
        </w:rPr>
      </w:pPr>
    </w:p>
    <w:p w14:paraId="5942F300" w14:textId="3BB316BD" w:rsidR="008C2D2D" w:rsidRPr="00547DA2" w:rsidRDefault="00547DA2" w:rsidP="00547DA2">
      <w:pPr>
        <w:suppressAutoHyphens/>
        <w:spacing w:after="0" w:line="240" w:lineRule="auto"/>
        <w:jc w:val="center"/>
        <w:rPr>
          <w:rFonts w:ascii="Arial" w:hAnsi="Arial" w:cs="Arial"/>
          <w:b/>
          <w:bCs/>
          <w:color w:val="auto"/>
          <w:sz w:val="22"/>
          <w:szCs w:val="20"/>
        </w:rPr>
      </w:pPr>
      <w:r w:rsidRPr="00547DA2">
        <w:rPr>
          <w:rFonts w:ascii="Arial" w:eastAsia="Arial" w:hAnsi="Arial" w:cs="Arial"/>
          <w:b/>
          <w:color w:val="auto"/>
          <w:sz w:val="22"/>
          <w:szCs w:val="20"/>
        </w:rPr>
        <w:t xml:space="preserve">Výkon TDS - </w:t>
      </w:r>
      <w:r w:rsidR="00EB42C6">
        <w:rPr>
          <w:rFonts w:ascii="Arial" w:eastAsia="Arial" w:hAnsi="Arial" w:cs="Arial"/>
          <w:b/>
          <w:color w:val="auto"/>
          <w:sz w:val="22"/>
          <w:szCs w:val="20"/>
        </w:rPr>
        <w:t>r</w:t>
      </w:r>
      <w:r w:rsidRPr="00547DA2">
        <w:rPr>
          <w:rFonts w:ascii="Arial" w:eastAsia="Arial" w:hAnsi="Arial" w:cs="Arial"/>
          <w:b/>
          <w:color w:val="auto"/>
          <w:sz w:val="22"/>
          <w:szCs w:val="20"/>
        </w:rPr>
        <w:t>ekonstrukce jídelny 5. pavilon – stavební práce</w:t>
      </w:r>
    </w:p>
    <w:p w14:paraId="5BAD2451" w14:textId="77777777" w:rsidR="00547DA2" w:rsidRPr="00F76249" w:rsidRDefault="00547DA2" w:rsidP="00547DA2">
      <w:pPr>
        <w:suppressAutoHyphens/>
        <w:spacing w:after="0" w:line="240" w:lineRule="auto"/>
        <w:rPr>
          <w:rFonts w:ascii="Arial" w:hAnsi="Arial" w:cs="Arial"/>
          <w:b/>
          <w:bCs/>
          <w:color w:val="auto"/>
          <w:sz w:val="20"/>
          <w:szCs w:val="20"/>
        </w:rPr>
      </w:pPr>
    </w:p>
    <w:p w14:paraId="598B1F78" w14:textId="00446A42" w:rsidR="00350DF0" w:rsidRPr="00201D3A" w:rsidRDefault="008539D7" w:rsidP="00157762">
      <w:pPr>
        <w:numPr>
          <w:ilvl w:val="0"/>
          <w:numId w:val="6"/>
        </w:numPr>
        <w:tabs>
          <w:tab w:val="clear" w:pos="0"/>
          <w:tab w:val="num" w:pos="142"/>
        </w:tabs>
        <w:suppressAutoHyphens/>
        <w:spacing w:after="0"/>
        <w:ind w:left="567" w:hanging="283"/>
        <w:rPr>
          <w:rFonts w:ascii="Arial" w:eastAsia="Arial" w:hAnsi="Arial" w:cs="Arial"/>
          <w:color w:val="auto"/>
          <w:sz w:val="20"/>
          <w:szCs w:val="20"/>
        </w:rPr>
      </w:pPr>
      <w:r w:rsidRPr="00350DF0">
        <w:rPr>
          <w:rFonts w:ascii="Arial" w:eastAsia="Arial" w:hAnsi="Arial" w:cs="Arial"/>
          <w:b/>
          <w:bCs/>
          <w:color w:val="auto"/>
          <w:sz w:val="20"/>
          <w:szCs w:val="20"/>
        </w:rPr>
        <w:t>Předmět a specifikace objednávky</w:t>
      </w:r>
      <w:r w:rsidRPr="00350DF0">
        <w:rPr>
          <w:rFonts w:ascii="Arial" w:eastAsia="Arial" w:hAnsi="Arial" w:cs="Arial"/>
          <w:b/>
          <w:color w:val="auto"/>
          <w:sz w:val="20"/>
          <w:szCs w:val="20"/>
        </w:rPr>
        <w:t>:</w:t>
      </w:r>
      <w:r w:rsidR="00D778AC" w:rsidRPr="00350DF0">
        <w:rPr>
          <w:rFonts w:ascii="Arial" w:eastAsia="Arial" w:hAnsi="Arial" w:cs="Arial"/>
          <w:b/>
          <w:color w:val="auto"/>
          <w:sz w:val="20"/>
          <w:szCs w:val="20"/>
        </w:rPr>
        <w:t xml:space="preserve">  </w:t>
      </w:r>
      <w:r w:rsidR="008B3AED" w:rsidRPr="00E540FE">
        <w:rPr>
          <w:rFonts w:ascii="Arial" w:eastAsia="Arial" w:hAnsi="Arial" w:cs="Arial"/>
          <w:color w:val="auto"/>
          <w:sz w:val="20"/>
          <w:szCs w:val="20"/>
        </w:rPr>
        <w:t>Na základě vaší cenové nabídky ze dne</w:t>
      </w:r>
      <w:r w:rsidR="001B58EB" w:rsidRPr="00E540FE">
        <w:rPr>
          <w:rFonts w:ascii="Arial" w:eastAsia="Arial" w:hAnsi="Arial" w:cs="Arial"/>
          <w:color w:val="auto"/>
          <w:sz w:val="20"/>
          <w:szCs w:val="20"/>
        </w:rPr>
        <w:t xml:space="preserve"> </w:t>
      </w:r>
      <w:proofErr w:type="gramStart"/>
      <w:r w:rsidR="00547DA2">
        <w:rPr>
          <w:rFonts w:ascii="Arial" w:eastAsia="Arial" w:hAnsi="Arial" w:cs="Arial"/>
          <w:color w:val="auto"/>
          <w:sz w:val="20"/>
          <w:szCs w:val="20"/>
        </w:rPr>
        <w:t>12</w:t>
      </w:r>
      <w:r w:rsidR="00E540FE">
        <w:rPr>
          <w:rFonts w:ascii="Arial" w:eastAsia="Arial" w:hAnsi="Arial" w:cs="Arial"/>
          <w:color w:val="auto"/>
          <w:sz w:val="20"/>
          <w:szCs w:val="20"/>
        </w:rPr>
        <w:t>.</w:t>
      </w:r>
      <w:r w:rsidR="00547DA2">
        <w:rPr>
          <w:rFonts w:ascii="Arial" w:eastAsia="Arial" w:hAnsi="Arial" w:cs="Arial"/>
          <w:color w:val="auto"/>
          <w:sz w:val="20"/>
          <w:szCs w:val="20"/>
        </w:rPr>
        <w:t>3.2024</w:t>
      </w:r>
      <w:proofErr w:type="gramEnd"/>
      <w:r w:rsidR="008A1AD2" w:rsidRPr="00350DF0">
        <w:rPr>
          <w:rFonts w:ascii="Arial" w:eastAsia="Arial" w:hAnsi="Arial" w:cs="Arial"/>
          <w:color w:val="auto"/>
          <w:sz w:val="20"/>
          <w:szCs w:val="20"/>
        </w:rPr>
        <w:t xml:space="preserve"> o</w:t>
      </w:r>
      <w:r w:rsidR="008B3AED" w:rsidRPr="00350DF0">
        <w:rPr>
          <w:rFonts w:ascii="Arial" w:eastAsia="Arial" w:hAnsi="Arial" w:cs="Arial"/>
          <w:color w:val="auto"/>
          <w:sz w:val="20"/>
          <w:szCs w:val="20"/>
        </w:rPr>
        <w:t xml:space="preserve">bjednáváme u vás </w:t>
      </w:r>
      <w:r w:rsidR="008A1AD2" w:rsidRPr="00350DF0">
        <w:rPr>
          <w:rFonts w:ascii="Arial" w:eastAsia="Arial" w:hAnsi="Arial" w:cs="Arial"/>
          <w:color w:val="auto"/>
          <w:sz w:val="20"/>
          <w:szCs w:val="20"/>
        </w:rPr>
        <w:t>technický dozor stavebníka na akci „</w:t>
      </w:r>
      <w:r w:rsidR="003D1895">
        <w:rPr>
          <w:rFonts w:ascii="Arial" w:eastAsia="Arial" w:hAnsi="Arial" w:cs="Arial"/>
          <w:color w:val="auto"/>
          <w:sz w:val="20"/>
          <w:szCs w:val="20"/>
        </w:rPr>
        <w:t xml:space="preserve">Rekonstrukce jídelny 5. pavilon – </w:t>
      </w:r>
      <w:r w:rsidR="00547DA2">
        <w:rPr>
          <w:rFonts w:ascii="Arial" w:eastAsia="Arial" w:hAnsi="Arial" w:cs="Arial"/>
          <w:color w:val="auto"/>
          <w:sz w:val="20"/>
          <w:szCs w:val="20"/>
        </w:rPr>
        <w:t xml:space="preserve">stavební práce </w:t>
      </w:r>
      <w:r w:rsidR="008A1AD2" w:rsidRPr="00350DF0">
        <w:rPr>
          <w:rFonts w:ascii="Arial" w:eastAsia="Arial" w:hAnsi="Arial" w:cs="Arial"/>
          <w:color w:val="auto"/>
          <w:sz w:val="20"/>
          <w:szCs w:val="20"/>
        </w:rPr>
        <w:t xml:space="preserve">“, </w:t>
      </w:r>
      <w:r w:rsidR="008A1AD2" w:rsidRPr="00201D3A">
        <w:rPr>
          <w:rFonts w:ascii="Arial" w:eastAsia="Arial" w:hAnsi="Arial" w:cs="Arial"/>
          <w:color w:val="auto"/>
          <w:sz w:val="20"/>
          <w:szCs w:val="20"/>
        </w:rPr>
        <w:t>v</w:t>
      </w:r>
      <w:r w:rsidR="003D1895" w:rsidRPr="00201D3A">
        <w:rPr>
          <w:rFonts w:ascii="Arial" w:eastAsia="Arial" w:hAnsi="Arial" w:cs="Arial"/>
          <w:color w:val="auto"/>
          <w:sz w:val="20"/>
          <w:szCs w:val="20"/>
        </w:rPr>
        <w:t> </w:t>
      </w:r>
      <w:r w:rsidR="008A1AD2" w:rsidRPr="00201D3A">
        <w:rPr>
          <w:rFonts w:ascii="Arial" w:eastAsia="Arial" w:hAnsi="Arial" w:cs="Arial"/>
          <w:color w:val="auto"/>
          <w:sz w:val="20"/>
          <w:szCs w:val="20"/>
        </w:rPr>
        <w:t>rozsahu</w:t>
      </w:r>
      <w:r w:rsidR="003D1895" w:rsidRPr="00201D3A">
        <w:rPr>
          <w:rFonts w:ascii="Arial" w:eastAsia="Arial" w:hAnsi="Arial" w:cs="Arial"/>
          <w:color w:val="auto"/>
          <w:sz w:val="20"/>
          <w:szCs w:val="20"/>
        </w:rPr>
        <w:t>:</w:t>
      </w:r>
      <w:r w:rsidR="008A1AD2" w:rsidRPr="00201D3A">
        <w:rPr>
          <w:rFonts w:ascii="Arial" w:eastAsia="Arial" w:hAnsi="Arial" w:cs="Arial"/>
          <w:color w:val="auto"/>
          <w:sz w:val="20"/>
          <w:szCs w:val="20"/>
        </w:rPr>
        <w:t xml:space="preserve"> </w:t>
      </w:r>
    </w:p>
    <w:p w14:paraId="2BF552F9" w14:textId="308CD7D5" w:rsidR="008A1AD2" w:rsidRPr="00157762" w:rsidRDefault="00350DF0" w:rsidP="00157762">
      <w:pPr>
        <w:numPr>
          <w:ilvl w:val="0"/>
          <w:numId w:val="9"/>
        </w:numPr>
        <w:tabs>
          <w:tab w:val="num" w:pos="142"/>
        </w:tabs>
        <w:suppressAutoHyphens/>
        <w:spacing w:after="0"/>
        <w:ind w:left="1418"/>
        <w:rPr>
          <w:rFonts w:ascii="Arial" w:eastAsia="Arial" w:hAnsi="Arial" w:cs="Arial"/>
          <w:color w:val="auto"/>
          <w:sz w:val="20"/>
          <w:szCs w:val="20"/>
        </w:rPr>
      </w:pPr>
      <w:r w:rsidRPr="00157762">
        <w:rPr>
          <w:rFonts w:ascii="Arial" w:eastAsia="Arial" w:hAnsi="Arial" w:cs="Arial"/>
          <w:color w:val="auto"/>
          <w:sz w:val="20"/>
          <w:szCs w:val="20"/>
        </w:rPr>
        <w:t xml:space="preserve">kontrola prací </w:t>
      </w:r>
      <w:r w:rsidR="003D1895" w:rsidRPr="00157762">
        <w:rPr>
          <w:rFonts w:ascii="Arial" w:eastAsia="Arial" w:hAnsi="Arial" w:cs="Arial"/>
          <w:color w:val="auto"/>
          <w:sz w:val="20"/>
          <w:szCs w:val="20"/>
        </w:rPr>
        <w:t xml:space="preserve">prováděných </w:t>
      </w:r>
      <w:r w:rsidRPr="00157762">
        <w:rPr>
          <w:rFonts w:ascii="Arial" w:eastAsia="Arial" w:hAnsi="Arial" w:cs="Arial"/>
          <w:color w:val="auto"/>
          <w:sz w:val="20"/>
          <w:szCs w:val="20"/>
        </w:rPr>
        <w:t>zhotovitelem stavby,</w:t>
      </w:r>
    </w:p>
    <w:p w14:paraId="7D7CD7E5" w14:textId="1562AFFA" w:rsidR="008A1AD2" w:rsidRPr="00157762" w:rsidRDefault="00350DF0" w:rsidP="00157762">
      <w:pPr>
        <w:numPr>
          <w:ilvl w:val="0"/>
          <w:numId w:val="9"/>
        </w:numPr>
        <w:suppressAutoHyphens/>
        <w:spacing w:after="0"/>
        <w:ind w:left="1418"/>
        <w:rPr>
          <w:rFonts w:ascii="Arial" w:eastAsia="Arial" w:hAnsi="Arial" w:cs="Arial"/>
          <w:color w:val="auto"/>
          <w:sz w:val="20"/>
          <w:szCs w:val="20"/>
        </w:rPr>
      </w:pPr>
      <w:r w:rsidRPr="00157762">
        <w:rPr>
          <w:rFonts w:ascii="Arial" w:eastAsia="Arial" w:hAnsi="Arial" w:cs="Arial"/>
          <w:color w:val="auto"/>
          <w:sz w:val="20"/>
          <w:szCs w:val="20"/>
        </w:rPr>
        <w:t>sledování dodržování technických norem a předpisů,</w:t>
      </w:r>
    </w:p>
    <w:p w14:paraId="39736A4C" w14:textId="59935F80" w:rsidR="008A1AD2" w:rsidRPr="00157762" w:rsidRDefault="00350DF0" w:rsidP="00157762">
      <w:pPr>
        <w:numPr>
          <w:ilvl w:val="0"/>
          <w:numId w:val="9"/>
        </w:numPr>
        <w:suppressAutoHyphens/>
        <w:spacing w:after="0"/>
        <w:ind w:left="1418"/>
        <w:rPr>
          <w:rFonts w:ascii="Arial" w:eastAsia="Arial" w:hAnsi="Arial" w:cs="Arial"/>
          <w:color w:val="auto"/>
          <w:sz w:val="20"/>
          <w:szCs w:val="20"/>
        </w:rPr>
      </w:pPr>
      <w:r w:rsidRPr="00157762">
        <w:rPr>
          <w:rFonts w:ascii="Arial" w:eastAsia="Arial" w:hAnsi="Arial" w:cs="Arial"/>
          <w:color w:val="auto"/>
          <w:sz w:val="20"/>
          <w:szCs w:val="20"/>
        </w:rPr>
        <w:t xml:space="preserve">koordinace </w:t>
      </w:r>
      <w:r w:rsidR="00547DA2" w:rsidRPr="00157762">
        <w:rPr>
          <w:rFonts w:ascii="Arial" w:eastAsia="Arial" w:hAnsi="Arial" w:cs="Arial"/>
          <w:color w:val="auto"/>
          <w:sz w:val="20"/>
          <w:szCs w:val="20"/>
        </w:rPr>
        <w:t>stavebních</w:t>
      </w:r>
      <w:r w:rsidRPr="00157762">
        <w:rPr>
          <w:rFonts w:ascii="Arial" w:eastAsia="Arial" w:hAnsi="Arial" w:cs="Arial"/>
          <w:color w:val="auto"/>
          <w:sz w:val="20"/>
          <w:szCs w:val="20"/>
        </w:rPr>
        <w:t xml:space="preserve"> prací s běžným provozem v budově,</w:t>
      </w:r>
    </w:p>
    <w:p w14:paraId="1BC1B410" w14:textId="34706808" w:rsidR="008A1AD2" w:rsidRPr="00157762" w:rsidRDefault="00350DF0" w:rsidP="00157762">
      <w:pPr>
        <w:numPr>
          <w:ilvl w:val="0"/>
          <w:numId w:val="9"/>
        </w:numPr>
        <w:suppressAutoHyphens/>
        <w:spacing w:after="0"/>
        <w:ind w:left="1418"/>
        <w:rPr>
          <w:rFonts w:ascii="Arial" w:eastAsia="Arial" w:hAnsi="Arial" w:cs="Arial"/>
          <w:color w:val="auto"/>
          <w:sz w:val="20"/>
          <w:szCs w:val="20"/>
        </w:rPr>
      </w:pPr>
      <w:r w:rsidRPr="00157762">
        <w:rPr>
          <w:rFonts w:ascii="Arial" w:eastAsia="Arial" w:hAnsi="Arial" w:cs="Arial"/>
          <w:color w:val="auto"/>
          <w:sz w:val="20"/>
          <w:szCs w:val="20"/>
        </w:rPr>
        <w:t>sledování dodržování rozsahu prací a povinností zhotovitele v rozsahu SOD,</w:t>
      </w:r>
    </w:p>
    <w:p w14:paraId="4749E5C9" w14:textId="301CE6AC" w:rsidR="008A1AD2" w:rsidRDefault="00350DF0" w:rsidP="00157762">
      <w:pPr>
        <w:numPr>
          <w:ilvl w:val="0"/>
          <w:numId w:val="9"/>
        </w:numPr>
        <w:suppressAutoHyphens/>
        <w:spacing w:after="0"/>
        <w:ind w:left="1418"/>
        <w:rPr>
          <w:rFonts w:ascii="Arial" w:eastAsia="Arial" w:hAnsi="Arial" w:cs="Arial"/>
          <w:color w:val="auto"/>
          <w:sz w:val="22"/>
          <w:szCs w:val="20"/>
        </w:rPr>
      </w:pPr>
      <w:r w:rsidRPr="00157762">
        <w:rPr>
          <w:rFonts w:ascii="Arial" w:eastAsia="Arial" w:hAnsi="Arial" w:cs="Arial"/>
          <w:color w:val="auto"/>
          <w:sz w:val="20"/>
          <w:szCs w:val="20"/>
        </w:rPr>
        <w:t>v případě porušení povinností zhotovitele upozorní objednatele a připraví podklady pro jednání mezi objednatelem a zhotovitelem stavby</w:t>
      </w:r>
      <w:r w:rsidRPr="00157762">
        <w:rPr>
          <w:rFonts w:ascii="Arial" w:eastAsia="Arial" w:hAnsi="Arial" w:cs="Arial"/>
          <w:color w:val="auto"/>
          <w:sz w:val="22"/>
          <w:szCs w:val="20"/>
        </w:rPr>
        <w:t>.</w:t>
      </w:r>
    </w:p>
    <w:p w14:paraId="2B17C88E" w14:textId="77777777" w:rsidR="00157762" w:rsidRPr="00157762" w:rsidRDefault="00157762" w:rsidP="00157762">
      <w:pPr>
        <w:numPr>
          <w:ilvl w:val="0"/>
          <w:numId w:val="9"/>
        </w:numPr>
        <w:suppressAutoHyphens/>
        <w:spacing w:after="0"/>
        <w:ind w:left="1418"/>
        <w:rPr>
          <w:rFonts w:ascii="Arial" w:eastAsia="Arial" w:hAnsi="Arial" w:cs="Arial"/>
          <w:color w:val="auto"/>
          <w:sz w:val="22"/>
          <w:szCs w:val="20"/>
        </w:rPr>
      </w:pPr>
    </w:p>
    <w:p w14:paraId="4DFD8630" w14:textId="77777777" w:rsidR="008A1AD2" w:rsidRPr="008B3AED" w:rsidRDefault="008A1AD2" w:rsidP="008A1AD2">
      <w:pPr>
        <w:suppressAutoHyphens/>
        <w:spacing w:after="0" w:line="240" w:lineRule="auto"/>
        <w:rPr>
          <w:rFonts w:ascii="Arial" w:eastAsia="Arial" w:hAnsi="Arial" w:cs="Arial"/>
          <w:color w:val="auto"/>
          <w:sz w:val="20"/>
          <w:szCs w:val="20"/>
        </w:rPr>
      </w:pPr>
    </w:p>
    <w:p w14:paraId="1E4763E8" w14:textId="7A44DC97" w:rsidR="007420C7" w:rsidRPr="00F76249" w:rsidRDefault="007420C7" w:rsidP="007420C7">
      <w:pPr>
        <w:tabs>
          <w:tab w:val="num" w:pos="142"/>
        </w:tabs>
        <w:spacing w:line="240" w:lineRule="auto"/>
        <w:ind w:left="142"/>
        <w:rPr>
          <w:b/>
          <w:color w:val="auto"/>
          <w:sz w:val="24"/>
        </w:rPr>
      </w:pPr>
      <w:r w:rsidRPr="00F76249">
        <w:rPr>
          <w:rFonts w:ascii="Arial" w:eastAsia="Arial" w:hAnsi="Arial" w:cs="Arial"/>
          <w:b/>
          <w:color w:val="auto"/>
          <w:sz w:val="20"/>
          <w:szCs w:val="20"/>
        </w:rPr>
        <w:t xml:space="preserve">Termín dokončení plnění: </w:t>
      </w:r>
      <w:r w:rsidR="008A1AD2">
        <w:rPr>
          <w:rFonts w:ascii="Arial" w:eastAsia="Arial" w:hAnsi="Arial" w:cs="Arial"/>
          <w:b/>
          <w:color w:val="auto"/>
          <w:sz w:val="20"/>
          <w:szCs w:val="20"/>
        </w:rPr>
        <w:t>převzetí hotového d</w:t>
      </w:r>
      <w:r w:rsidR="00547DA2">
        <w:rPr>
          <w:rFonts w:ascii="Arial" w:eastAsia="Arial" w:hAnsi="Arial" w:cs="Arial"/>
          <w:b/>
          <w:color w:val="auto"/>
          <w:sz w:val="20"/>
          <w:szCs w:val="20"/>
        </w:rPr>
        <w:t>íla objednatelem od zhotovitele stavebních</w:t>
      </w:r>
      <w:r w:rsidR="008A1AD2">
        <w:rPr>
          <w:rFonts w:ascii="Arial" w:eastAsia="Arial" w:hAnsi="Arial" w:cs="Arial"/>
          <w:b/>
          <w:color w:val="auto"/>
          <w:sz w:val="20"/>
          <w:szCs w:val="20"/>
        </w:rPr>
        <w:t xml:space="preserve"> prací</w:t>
      </w:r>
      <w:r w:rsidR="00157762">
        <w:rPr>
          <w:rFonts w:ascii="Arial" w:eastAsia="Arial" w:hAnsi="Arial" w:cs="Arial"/>
          <w:b/>
          <w:color w:val="auto"/>
          <w:sz w:val="20"/>
          <w:szCs w:val="20"/>
        </w:rPr>
        <w:t>, pře</w:t>
      </w:r>
      <w:r w:rsidR="00547DA2">
        <w:rPr>
          <w:rFonts w:ascii="Arial" w:eastAsia="Arial" w:hAnsi="Arial" w:cs="Arial"/>
          <w:b/>
          <w:color w:val="auto"/>
          <w:sz w:val="20"/>
          <w:szCs w:val="20"/>
        </w:rPr>
        <w:t>dpokládaná realizace březen – červenec 2024</w:t>
      </w:r>
      <w:r w:rsidR="00157762">
        <w:rPr>
          <w:rFonts w:ascii="Arial" w:eastAsia="Arial" w:hAnsi="Arial" w:cs="Arial"/>
          <w:b/>
          <w:color w:val="auto"/>
          <w:sz w:val="20"/>
          <w:szCs w:val="20"/>
        </w:rPr>
        <w:t>.</w:t>
      </w:r>
    </w:p>
    <w:tbl>
      <w:tblPr>
        <w:tblStyle w:val="Mkatabulky"/>
        <w:tblW w:w="0" w:type="auto"/>
        <w:tblLook w:val="04A0" w:firstRow="1" w:lastRow="0" w:firstColumn="1" w:lastColumn="0" w:noHBand="0" w:noVBand="1"/>
      </w:tblPr>
      <w:tblGrid>
        <w:gridCol w:w="2405"/>
        <w:gridCol w:w="4536"/>
        <w:gridCol w:w="2688"/>
      </w:tblGrid>
      <w:tr w:rsidR="00F76249" w:rsidRPr="00F76249" w14:paraId="5207D343" w14:textId="77777777" w:rsidTr="00157762">
        <w:trPr>
          <w:trHeight w:val="454"/>
        </w:trPr>
        <w:tc>
          <w:tcPr>
            <w:tcW w:w="2405" w:type="dxa"/>
          </w:tcPr>
          <w:p w14:paraId="33D07B0C" w14:textId="41C0660C" w:rsidR="007420C7" w:rsidRPr="00F76249" w:rsidRDefault="007420C7" w:rsidP="008A1AD2">
            <w:pPr>
              <w:tabs>
                <w:tab w:val="num" w:pos="142"/>
              </w:tabs>
              <w:ind w:left="142"/>
              <w:rPr>
                <w:b/>
                <w:bCs/>
                <w:color w:val="auto"/>
                <w:sz w:val="24"/>
              </w:rPr>
            </w:pPr>
            <w:r w:rsidRPr="00F76249">
              <w:rPr>
                <w:rFonts w:ascii="Arial" w:eastAsia="Arial" w:hAnsi="Arial" w:cs="Arial"/>
                <w:color w:val="auto"/>
                <w:sz w:val="20"/>
                <w:szCs w:val="20"/>
              </w:rPr>
              <w:t>Cena celkem bez DPH</w:t>
            </w:r>
          </w:p>
        </w:tc>
        <w:tc>
          <w:tcPr>
            <w:tcW w:w="4536" w:type="dxa"/>
          </w:tcPr>
          <w:p w14:paraId="781A9343" w14:textId="2587D666" w:rsidR="007420C7" w:rsidRPr="00F76249" w:rsidRDefault="007420C7" w:rsidP="008A1AD2">
            <w:pPr>
              <w:tabs>
                <w:tab w:val="num" w:pos="142"/>
              </w:tabs>
              <w:ind w:left="142"/>
              <w:rPr>
                <w:color w:val="auto"/>
                <w:sz w:val="24"/>
              </w:rPr>
            </w:pPr>
            <w:r w:rsidRPr="00F76249">
              <w:rPr>
                <w:rFonts w:ascii="Arial" w:eastAsia="Arial" w:hAnsi="Arial" w:cs="Arial"/>
                <w:color w:val="auto"/>
                <w:sz w:val="20"/>
                <w:szCs w:val="20"/>
              </w:rPr>
              <w:t>Výše DPH v %</w:t>
            </w:r>
          </w:p>
        </w:tc>
        <w:tc>
          <w:tcPr>
            <w:tcW w:w="2688" w:type="dxa"/>
          </w:tcPr>
          <w:p w14:paraId="7258C198" w14:textId="54A10EC4" w:rsidR="007420C7" w:rsidRPr="00F76249" w:rsidRDefault="007420C7" w:rsidP="008A1AD2">
            <w:pPr>
              <w:numPr>
                <w:ilvl w:val="0"/>
                <w:numId w:val="6"/>
              </w:numPr>
              <w:tabs>
                <w:tab w:val="clear" w:pos="0"/>
                <w:tab w:val="num" w:pos="142"/>
              </w:tabs>
              <w:suppressAutoHyphens/>
              <w:ind w:left="142" w:firstLine="0"/>
              <w:rPr>
                <w:rFonts w:ascii="Arial" w:eastAsia="Arial" w:hAnsi="Arial" w:cs="Arial"/>
                <w:b/>
                <w:bCs/>
                <w:color w:val="auto"/>
                <w:sz w:val="20"/>
                <w:szCs w:val="20"/>
              </w:rPr>
            </w:pPr>
            <w:r w:rsidRPr="00F76249">
              <w:rPr>
                <w:rFonts w:ascii="Arial" w:eastAsia="Arial" w:hAnsi="Arial" w:cs="Arial"/>
                <w:b/>
                <w:bCs/>
                <w:color w:val="auto"/>
                <w:sz w:val="20"/>
                <w:szCs w:val="20"/>
              </w:rPr>
              <w:t>Cena celkem s DPH</w:t>
            </w:r>
          </w:p>
        </w:tc>
      </w:tr>
      <w:tr w:rsidR="007420C7" w:rsidRPr="00F76249" w14:paraId="119C7207" w14:textId="77777777" w:rsidTr="00157762">
        <w:trPr>
          <w:trHeight w:val="454"/>
        </w:trPr>
        <w:tc>
          <w:tcPr>
            <w:tcW w:w="2405" w:type="dxa"/>
          </w:tcPr>
          <w:p w14:paraId="114092AD" w14:textId="6092053D" w:rsidR="007420C7" w:rsidRPr="00350DF0" w:rsidRDefault="00547DA2" w:rsidP="001A064B">
            <w:pPr>
              <w:rPr>
                <w:rFonts w:ascii="Calibri" w:eastAsia="Times New Roman" w:hAnsi="Calibri" w:cs="Calibri"/>
                <w:color w:val="auto"/>
              </w:rPr>
            </w:pPr>
            <w:r>
              <w:rPr>
                <w:rFonts w:ascii="Arial" w:eastAsia="Times New Roman" w:hAnsi="Arial" w:cs="Arial"/>
                <w:bCs/>
                <w:color w:val="auto"/>
                <w:sz w:val="20"/>
                <w:szCs w:val="20"/>
              </w:rPr>
              <w:t>69</w:t>
            </w:r>
            <w:r w:rsidR="00157762">
              <w:rPr>
                <w:rFonts w:ascii="Arial" w:eastAsia="Times New Roman" w:hAnsi="Arial" w:cs="Arial"/>
                <w:bCs/>
                <w:color w:val="auto"/>
                <w:sz w:val="20"/>
                <w:szCs w:val="20"/>
              </w:rPr>
              <w:t> </w:t>
            </w:r>
            <w:r>
              <w:rPr>
                <w:rFonts w:ascii="Arial" w:eastAsia="Times New Roman" w:hAnsi="Arial" w:cs="Arial"/>
                <w:bCs/>
                <w:color w:val="auto"/>
                <w:sz w:val="20"/>
                <w:szCs w:val="20"/>
              </w:rPr>
              <w:t>400</w:t>
            </w:r>
            <w:r w:rsidR="00157762">
              <w:rPr>
                <w:rFonts w:ascii="Arial" w:eastAsia="Times New Roman" w:hAnsi="Arial" w:cs="Arial"/>
                <w:bCs/>
                <w:color w:val="auto"/>
                <w:sz w:val="20"/>
                <w:szCs w:val="20"/>
              </w:rPr>
              <w:t>, 00 Kč</w:t>
            </w:r>
          </w:p>
        </w:tc>
        <w:tc>
          <w:tcPr>
            <w:tcW w:w="4536" w:type="dxa"/>
          </w:tcPr>
          <w:p w14:paraId="5916270E" w14:textId="3B76471F" w:rsidR="007420C7" w:rsidRPr="00F76249" w:rsidRDefault="00350DF0" w:rsidP="007420C7">
            <w:pPr>
              <w:rPr>
                <w:rFonts w:ascii="Arial" w:eastAsia="Times New Roman" w:hAnsi="Arial" w:cs="Arial"/>
                <w:bCs/>
                <w:color w:val="auto"/>
                <w:sz w:val="20"/>
                <w:szCs w:val="20"/>
              </w:rPr>
            </w:pPr>
            <w:r>
              <w:rPr>
                <w:rFonts w:ascii="Arial" w:eastAsia="Times New Roman" w:hAnsi="Arial" w:cs="Arial"/>
                <w:bCs/>
                <w:color w:val="auto"/>
                <w:sz w:val="20"/>
                <w:szCs w:val="20"/>
              </w:rPr>
              <w:t xml:space="preserve">Objednatel i dodavatel jsou neplátci </w:t>
            </w:r>
          </w:p>
        </w:tc>
        <w:tc>
          <w:tcPr>
            <w:tcW w:w="2688" w:type="dxa"/>
          </w:tcPr>
          <w:p w14:paraId="41E537DA" w14:textId="2E75557A" w:rsidR="007420C7" w:rsidRPr="00F76249" w:rsidRDefault="00547DA2"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Pr>
                <w:rFonts w:ascii="Arial" w:eastAsia="Arial" w:hAnsi="Arial" w:cs="Arial"/>
                <w:b/>
                <w:bCs/>
                <w:color w:val="auto"/>
                <w:sz w:val="20"/>
                <w:szCs w:val="20"/>
              </w:rPr>
              <w:t>69</w:t>
            </w:r>
            <w:r w:rsidR="00157762">
              <w:rPr>
                <w:rFonts w:ascii="Arial" w:eastAsia="Arial" w:hAnsi="Arial" w:cs="Arial"/>
                <w:b/>
                <w:bCs/>
                <w:color w:val="auto"/>
                <w:sz w:val="20"/>
                <w:szCs w:val="20"/>
              </w:rPr>
              <w:t> </w:t>
            </w:r>
            <w:r>
              <w:rPr>
                <w:rFonts w:ascii="Arial" w:eastAsia="Arial" w:hAnsi="Arial" w:cs="Arial"/>
                <w:b/>
                <w:bCs/>
                <w:color w:val="auto"/>
                <w:sz w:val="20"/>
                <w:szCs w:val="20"/>
              </w:rPr>
              <w:t>400</w:t>
            </w:r>
            <w:r w:rsidR="00157762">
              <w:rPr>
                <w:rFonts w:ascii="Arial" w:eastAsia="Arial" w:hAnsi="Arial" w:cs="Arial"/>
                <w:b/>
                <w:bCs/>
                <w:color w:val="auto"/>
                <w:sz w:val="20"/>
                <w:szCs w:val="20"/>
              </w:rPr>
              <w:t>,00 Kč</w:t>
            </w:r>
          </w:p>
        </w:tc>
      </w:tr>
    </w:tbl>
    <w:p w14:paraId="39CF2320" w14:textId="77777777" w:rsidR="007420C7" w:rsidRPr="00F76249" w:rsidRDefault="007420C7" w:rsidP="007420C7">
      <w:pPr>
        <w:numPr>
          <w:ilvl w:val="0"/>
          <w:numId w:val="6"/>
        </w:numPr>
        <w:tabs>
          <w:tab w:val="clear" w:pos="0"/>
          <w:tab w:val="num" w:pos="142"/>
        </w:tabs>
        <w:suppressAutoHyphens/>
        <w:spacing w:after="0" w:line="240" w:lineRule="auto"/>
        <w:ind w:left="142" w:firstLine="0"/>
        <w:rPr>
          <w:color w:val="auto"/>
          <w:sz w:val="24"/>
        </w:rPr>
      </w:pPr>
    </w:p>
    <w:p w14:paraId="6B860884" w14:textId="77777777" w:rsidR="00157762" w:rsidRDefault="00157762" w:rsidP="00157762">
      <w:pPr>
        <w:spacing w:after="0"/>
        <w:ind w:left="284" w:hanging="284"/>
        <w:rPr>
          <w:rFonts w:ascii="Arial" w:eastAsia="Arial" w:hAnsi="Arial" w:cs="Arial"/>
          <w:b/>
          <w:color w:val="auto"/>
          <w:sz w:val="20"/>
          <w:szCs w:val="20"/>
        </w:rPr>
      </w:pPr>
    </w:p>
    <w:p w14:paraId="154713D8" w14:textId="77777777" w:rsidR="00157762" w:rsidRDefault="00157762" w:rsidP="00157762">
      <w:pPr>
        <w:spacing w:after="0"/>
        <w:ind w:left="284" w:hanging="284"/>
        <w:rPr>
          <w:rFonts w:ascii="Arial" w:eastAsia="Arial" w:hAnsi="Arial" w:cs="Arial"/>
          <w:b/>
          <w:color w:val="auto"/>
          <w:sz w:val="20"/>
          <w:szCs w:val="20"/>
        </w:rPr>
      </w:pPr>
      <w:r>
        <w:rPr>
          <w:rFonts w:ascii="Arial" w:eastAsia="Arial" w:hAnsi="Arial" w:cs="Arial"/>
          <w:b/>
          <w:color w:val="auto"/>
          <w:sz w:val="20"/>
          <w:szCs w:val="20"/>
        </w:rPr>
        <w:t xml:space="preserve">Platební podmínky: </w:t>
      </w:r>
    </w:p>
    <w:p w14:paraId="41CC2F4B" w14:textId="24F2A943" w:rsidR="00157762" w:rsidRPr="00157762" w:rsidRDefault="00157762" w:rsidP="00157762">
      <w:pPr>
        <w:spacing w:after="0"/>
        <w:ind w:left="284" w:hanging="284"/>
        <w:rPr>
          <w:rFonts w:ascii="Arial" w:eastAsia="Arial" w:hAnsi="Arial" w:cs="Arial"/>
          <w:color w:val="auto"/>
          <w:sz w:val="20"/>
          <w:szCs w:val="20"/>
        </w:rPr>
      </w:pPr>
      <w:r>
        <w:rPr>
          <w:rFonts w:ascii="Arial" w:eastAsia="Arial" w:hAnsi="Arial" w:cs="Arial"/>
          <w:color w:val="auto"/>
          <w:sz w:val="20"/>
          <w:szCs w:val="20"/>
        </w:rPr>
        <w:t>Poměrné ú</w:t>
      </w:r>
      <w:r w:rsidRPr="00157762">
        <w:rPr>
          <w:rFonts w:ascii="Arial" w:eastAsia="Arial" w:hAnsi="Arial" w:cs="Arial"/>
          <w:color w:val="auto"/>
          <w:sz w:val="20"/>
          <w:szCs w:val="20"/>
        </w:rPr>
        <w:t xml:space="preserve">hrady budou prováděny na základě dílčích faktur vystavených dodavatelem ke konci </w:t>
      </w:r>
      <w:r>
        <w:rPr>
          <w:rFonts w:ascii="Arial" w:eastAsia="Arial" w:hAnsi="Arial" w:cs="Arial"/>
          <w:color w:val="auto"/>
          <w:sz w:val="20"/>
          <w:szCs w:val="20"/>
        </w:rPr>
        <w:t xml:space="preserve">každého </w:t>
      </w:r>
      <w:r w:rsidRPr="00157762">
        <w:rPr>
          <w:rFonts w:ascii="Arial" w:eastAsia="Arial" w:hAnsi="Arial" w:cs="Arial"/>
          <w:color w:val="auto"/>
          <w:sz w:val="20"/>
          <w:szCs w:val="20"/>
        </w:rPr>
        <w:t>kalendářního měsíce.</w:t>
      </w:r>
      <w:r>
        <w:rPr>
          <w:rFonts w:ascii="Arial" w:eastAsia="Arial" w:hAnsi="Arial" w:cs="Arial"/>
          <w:color w:val="auto"/>
          <w:sz w:val="20"/>
          <w:szCs w:val="20"/>
        </w:rPr>
        <w:t xml:space="preserve"> Konečná faktura bude vystavena po převzetí hotového díla.</w:t>
      </w:r>
    </w:p>
    <w:p w14:paraId="513F24FD" w14:textId="77777777" w:rsidR="00157762" w:rsidRDefault="00157762" w:rsidP="00547DA2">
      <w:pPr>
        <w:ind w:left="284" w:hanging="284"/>
        <w:rPr>
          <w:rFonts w:ascii="Arial" w:eastAsia="Arial" w:hAnsi="Arial" w:cs="Arial"/>
          <w:b/>
          <w:color w:val="auto"/>
          <w:sz w:val="20"/>
          <w:szCs w:val="20"/>
        </w:rPr>
      </w:pPr>
    </w:p>
    <w:p w14:paraId="639E4319" w14:textId="7E7AE874" w:rsidR="00547DA2" w:rsidRDefault="007420C7" w:rsidP="00157762">
      <w:pPr>
        <w:spacing w:after="0"/>
        <w:ind w:left="284" w:hanging="284"/>
        <w:rPr>
          <w:rFonts w:ascii="Arial" w:eastAsia="Arial" w:hAnsi="Arial" w:cs="Arial"/>
          <w:color w:val="auto"/>
          <w:sz w:val="20"/>
          <w:szCs w:val="20"/>
        </w:rPr>
      </w:pPr>
      <w:r w:rsidRPr="00F76249">
        <w:rPr>
          <w:rFonts w:ascii="Arial" w:eastAsia="Arial" w:hAnsi="Arial" w:cs="Arial"/>
          <w:b/>
          <w:color w:val="auto"/>
          <w:sz w:val="20"/>
          <w:szCs w:val="20"/>
        </w:rPr>
        <w:t>Do faktur prosím uvádějte text:</w:t>
      </w:r>
      <w:r w:rsidRPr="00F76249">
        <w:rPr>
          <w:rFonts w:ascii="Arial" w:eastAsia="Arial" w:hAnsi="Arial" w:cs="Arial"/>
          <w:color w:val="auto"/>
          <w:sz w:val="20"/>
          <w:szCs w:val="20"/>
        </w:rPr>
        <w:t xml:space="preserve"> </w:t>
      </w:r>
    </w:p>
    <w:p w14:paraId="23894477" w14:textId="7697D35D" w:rsidR="00350DF0" w:rsidRPr="00350DF0" w:rsidRDefault="007420C7" w:rsidP="00547DA2">
      <w:pPr>
        <w:ind w:left="284" w:hanging="284"/>
        <w:rPr>
          <w:rFonts w:ascii="Arial" w:eastAsia="Arial" w:hAnsi="Arial" w:cs="Arial"/>
          <w:color w:val="auto"/>
          <w:sz w:val="20"/>
          <w:szCs w:val="20"/>
        </w:rPr>
      </w:pPr>
      <w:r w:rsidRPr="00F76249">
        <w:rPr>
          <w:rFonts w:ascii="Arial" w:eastAsia="Arial" w:hAnsi="Arial" w:cs="Arial"/>
          <w:color w:val="auto"/>
          <w:sz w:val="20"/>
          <w:szCs w:val="20"/>
        </w:rPr>
        <w:t xml:space="preserve">Fakturujeme Vám na základě objednávky č. </w:t>
      </w:r>
      <w:r w:rsidR="00350DF0">
        <w:rPr>
          <w:rFonts w:ascii="Arial" w:eastAsia="Arial" w:hAnsi="Arial" w:cs="Arial"/>
          <w:color w:val="auto"/>
          <w:sz w:val="20"/>
          <w:szCs w:val="20"/>
        </w:rPr>
        <w:t>0</w:t>
      </w:r>
      <w:r w:rsidR="00157762">
        <w:rPr>
          <w:rFonts w:ascii="Arial" w:eastAsia="Arial" w:hAnsi="Arial" w:cs="Arial"/>
          <w:color w:val="auto"/>
          <w:sz w:val="20"/>
          <w:szCs w:val="20"/>
        </w:rPr>
        <w:t>047</w:t>
      </w:r>
      <w:r w:rsidRPr="00F76249">
        <w:rPr>
          <w:rFonts w:ascii="Arial" w:eastAsia="Arial" w:hAnsi="Arial" w:cs="Arial"/>
          <w:color w:val="auto"/>
          <w:sz w:val="20"/>
          <w:szCs w:val="20"/>
        </w:rPr>
        <w:t>/00874680/20</w:t>
      </w:r>
      <w:r w:rsidR="00157762">
        <w:rPr>
          <w:rFonts w:ascii="Arial" w:eastAsia="Arial" w:hAnsi="Arial" w:cs="Arial"/>
          <w:color w:val="auto"/>
          <w:sz w:val="20"/>
          <w:szCs w:val="20"/>
        </w:rPr>
        <w:t>24</w:t>
      </w:r>
      <w:r w:rsidR="003D1895">
        <w:rPr>
          <w:rFonts w:ascii="Arial" w:eastAsia="Arial" w:hAnsi="Arial" w:cs="Arial"/>
          <w:color w:val="auto"/>
          <w:sz w:val="20"/>
          <w:szCs w:val="20"/>
        </w:rPr>
        <w:t xml:space="preserve"> ze dne </w:t>
      </w:r>
      <w:proofErr w:type="gramStart"/>
      <w:r w:rsidR="0096114C">
        <w:rPr>
          <w:rFonts w:ascii="Arial" w:eastAsia="Arial" w:hAnsi="Arial" w:cs="Arial"/>
          <w:color w:val="auto"/>
          <w:sz w:val="20"/>
          <w:szCs w:val="20"/>
        </w:rPr>
        <w:t>12</w:t>
      </w:r>
      <w:r w:rsidR="00157762">
        <w:rPr>
          <w:rFonts w:ascii="Arial" w:eastAsia="Arial" w:hAnsi="Arial" w:cs="Arial"/>
          <w:color w:val="auto"/>
          <w:sz w:val="20"/>
          <w:szCs w:val="20"/>
        </w:rPr>
        <w:t>.3.</w:t>
      </w:r>
      <w:r w:rsidR="003D1895">
        <w:rPr>
          <w:rFonts w:ascii="Arial" w:eastAsia="Arial" w:hAnsi="Arial" w:cs="Arial"/>
          <w:color w:val="auto"/>
          <w:sz w:val="20"/>
          <w:szCs w:val="20"/>
        </w:rPr>
        <w:t>202</w:t>
      </w:r>
      <w:r w:rsidR="00157762">
        <w:rPr>
          <w:rFonts w:ascii="Arial" w:eastAsia="Arial" w:hAnsi="Arial" w:cs="Arial"/>
          <w:color w:val="auto"/>
          <w:sz w:val="20"/>
          <w:szCs w:val="20"/>
        </w:rPr>
        <w:t>4</w:t>
      </w:r>
      <w:proofErr w:type="gramEnd"/>
      <w:r w:rsidRPr="00F76249">
        <w:rPr>
          <w:rFonts w:ascii="Arial" w:eastAsia="Arial" w:hAnsi="Arial" w:cs="Arial"/>
          <w:color w:val="auto"/>
          <w:sz w:val="20"/>
          <w:szCs w:val="20"/>
        </w:rPr>
        <w:t xml:space="preserve"> za </w:t>
      </w:r>
      <w:r w:rsidR="00350DF0" w:rsidRPr="00350DF0">
        <w:rPr>
          <w:rFonts w:ascii="Arial" w:eastAsia="Arial" w:hAnsi="Arial" w:cs="Arial"/>
          <w:color w:val="auto"/>
          <w:sz w:val="20"/>
          <w:szCs w:val="20"/>
        </w:rPr>
        <w:t>zajištění výkonu</w:t>
      </w:r>
      <w:r w:rsidR="00350DF0">
        <w:rPr>
          <w:rFonts w:ascii="Arial" w:eastAsia="Arial" w:hAnsi="Arial" w:cs="Arial"/>
          <w:color w:val="auto"/>
          <w:sz w:val="20"/>
          <w:szCs w:val="20"/>
        </w:rPr>
        <w:t xml:space="preserve"> </w:t>
      </w:r>
      <w:r w:rsidR="00350DF0" w:rsidRPr="00350DF0">
        <w:rPr>
          <w:rFonts w:ascii="Arial" w:eastAsia="Arial" w:hAnsi="Arial" w:cs="Arial"/>
          <w:color w:val="auto"/>
          <w:sz w:val="20"/>
          <w:szCs w:val="20"/>
        </w:rPr>
        <w:t>činnosti technického dozoru stavebníka (TDS) na akci</w:t>
      </w:r>
      <w:r w:rsidR="00350DF0">
        <w:rPr>
          <w:rFonts w:ascii="Arial" w:eastAsia="Arial" w:hAnsi="Arial" w:cs="Arial"/>
          <w:color w:val="auto"/>
          <w:sz w:val="20"/>
          <w:szCs w:val="20"/>
        </w:rPr>
        <w:t xml:space="preserve"> </w:t>
      </w:r>
      <w:r w:rsidR="00350DF0" w:rsidRPr="00350DF0">
        <w:rPr>
          <w:rFonts w:ascii="Arial" w:eastAsia="Arial" w:hAnsi="Arial" w:cs="Arial"/>
          <w:color w:val="auto"/>
          <w:sz w:val="20"/>
          <w:szCs w:val="20"/>
        </w:rPr>
        <w:t>„</w:t>
      </w:r>
      <w:r w:rsidR="003D1895">
        <w:rPr>
          <w:rFonts w:ascii="Arial" w:eastAsia="Arial" w:hAnsi="Arial" w:cs="Arial"/>
          <w:color w:val="auto"/>
          <w:sz w:val="20"/>
          <w:szCs w:val="20"/>
        </w:rPr>
        <w:t xml:space="preserve">Rekonstrukce jídelny 5. pavilon – </w:t>
      </w:r>
      <w:r w:rsidR="00157762">
        <w:rPr>
          <w:rFonts w:ascii="Arial" w:eastAsia="Arial" w:hAnsi="Arial" w:cs="Arial"/>
          <w:color w:val="auto"/>
          <w:sz w:val="20"/>
          <w:szCs w:val="20"/>
        </w:rPr>
        <w:t>stavební</w:t>
      </w:r>
      <w:r w:rsidR="003D1895">
        <w:rPr>
          <w:rFonts w:ascii="Arial" w:eastAsia="Arial" w:hAnsi="Arial" w:cs="Arial"/>
          <w:color w:val="auto"/>
          <w:sz w:val="20"/>
          <w:szCs w:val="20"/>
        </w:rPr>
        <w:t xml:space="preserve"> práce</w:t>
      </w:r>
      <w:r w:rsidR="00350DF0" w:rsidRPr="00350DF0">
        <w:rPr>
          <w:rFonts w:ascii="Arial" w:eastAsia="Arial" w:hAnsi="Arial" w:cs="Arial"/>
          <w:color w:val="auto"/>
          <w:sz w:val="20"/>
          <w:szCs w:val="20"/>
        </w:rPr>
        <w:t>“</w:t>
      </w:r>
      <w:r w:rsidR="00157762">
        <w:rPr>
          <w:rFonts w:ascii="Arial" w:eastAsia="Arial" w:hAnsi="Arial" w:cs="Arial"/>
          <w:color w:val="auto"/>
          <w:sz w:val="20"/>
          <w:szCs w:val="20"/>
        </w:rPr>
        <w:t>.</w:t>
      </w:r>
    </w:p>
    <w:p w14:paraId="4F6C96D0" w14:textId="77777777" w:rsidR="00F556BE" w:rsidRPr="00F76249" w:rsidRDefault="00F556BE" w:rsidP="008C2D2D">
      <w:pPr>
        <w:tabs>
          <w:tab w:val="num" w:pos="142"/>
        </w:tabs>
        <w:suppressAutoHyphens/>
        <w:spacing w:after="0" w:line="240" w:lineRule="auto"/>
        <w:ind w:left="142"/>
        <w:rPr>
          <w:rFonts w:ascii="Arial" w:eastAsia="Arial" w:hAnsi="Arial" w:cs="Arial"/>
          <w:color w:val="auto"/>
          <w:sz w:val="20"/>
          <w:szCs w:val="20"/>
        </w:rPr>
      </w:pPr>
    </w:p>
    <w:p w14:paraId="690BF608" w14:textId="77777777" w:rsidR="00157762" w:rsidRDefault="00157762" w:rsidP="00C118CD">
      <w:pPr>
        <w:tabs>
          <w:tab w:val="num" w:pos="142"/>
        </w:tabs>
        <w:ind w:left="142"/>
        <w:jc w:val="center"/>
        <w:rPr>
          <w:rFonts w:ascii="Arial" w:hAnsi="Arial" w:cs="Arial"/>
          <w:color w:val="auto"/>
          <w:sz w:val="20"/>
          <w:szCs w:val="20"/>
        </w:rPr>
      </w:pPr>
    </w:p>
    <w:p w14:paraId="0AEA723E" w14:textId="77777777" w:rsidR="00157762" w:rsidRDefault="00157762" w:rsidP="00C118CD">
      <w:pPr>
        <w:tabs>
          <w:tab w:val="num" w:pos="142"/>
        </w:tabs>
        <w:ind w:left="142"/>
        <w:jc w:val="center"/>
        <w:rPr>
          <w:rFonts w:ascii="Arial" w:hAnsi="Arial" w:cs="Arial"/>
          <w:color w:val="auto"/>
          <w:sz w:val="20"/>
          <w:szCs w:val="20"/>
        </w:rPr>
      </w:pPr>
    </w:p>
    <w:p w14:paraId="5F2D6620" w14:textId="77777777" w:rsidR="00157762" w:rsidRDefault="00157762" w:rsidP="00C118CD">
      <w:pPr>
        <w:tabs>
          <w:tab w:val="num" w:pos="142"/>
        </w:tabs>
        <w:ind w:left="142"/>
        <w:jc w:val="center"/>
        <w:rPr>
          <w:rFonts w:ascii="Arial" w:hAnsi="Arial" w:cs="Arial"/>
          <w:color w:val="auto"/>
          <w:sz w:val="20"/>
          <w:szCs w:val="20"/>
        </w:rPr>
      </w:pPr>
    </w:p>
    <w:p w14:paraId="6BB3BCE7" w14:textId="75E46940" w:rsidR="00157762" w:rsidRDefault="00157762" w:rsidP="00157762">
      <w:pPr>
        <w:tabs>
          <w:tab w:val="num" w:pos="142"/>
          <w:tab w:val="left" w:pos="915"/>
        </w:tabs>
        <w:ind w:left="142"/>
        <w:rPr>
          <w:rFonts w:ascii="Arial" w:hAnsi="Arial" w:cs="Arial"/>
          <w:color w:val="auto"/>
          <w:sz w:val="20"/>
          <w:szCs w:val="20"/>
        </w:rPr>
      </w:pPr>
      <w:r>
        <w:rPr>
          <w:rFonts w:ascii="Arial" w:hAnsi="Arial" w:cs="Arial"/>
          <w:color w:val="auto"/>
          <w:sz w:val="20"/>
          <w:szCs w:val="20"/>
        </w:rPr>
        <w:tab/>
      </w:r>
    </w:p>
    <w:p w14:paraId="6962DD9B" w14:textId="77777777" w:rsidR="00157762" w:rsidRDefault="00157762" w:rsidP="00C118CD">
      <w:pPr>
        <w:tabs>
          <w:tab w:val="num" w:pos="142"/>
        </w:tabs>
        <w:ind w:left="142"/>
        <w:jc w:val="center"/>
        <w:rPr>
          <w:rFonts w:ascii="Arial" w:hAnsi="Arial" w:cs="Arial"/>
          <w:color w:val="auto"/>
          <w:sz w:val="20"/>
          <w:szCs w:val="20"/>
        </w:rPr>
      </w:pPr>
    </w:p>
    <w:p w14:paraId="5EBB6C75" w14:textId="77777777" w:rsidR="00157762" w:rsidRDefault="00157762" w:rsidP="00C118CD">
      <w:pPr>
        <w:tabs>
          <w:tab w:val="num" w:pos="142"/>
        </w:tabs>
        <w:ind w:left="142"/>
        <w:jc w:val="center"/>
        <w:rPr>
          <w:rFonts w:ascii="Arial" w:hAnsi="Arial" w:cs="Arial"/>
          <w:color w:val="auto"/>
          <w:sz w:val="20"/>
          <w:szCs w:val="20"/>
        </w:rPr>
      </w:pPr>
    </w:p>
    <w:p w14:paraId="573CB246" w14:textId="77777777" w:rsidR="00157762" w:rsidRDefault="00157762" w:rsidP="00C118CD">
      <w:pPr>
        <w:tabs>
          <w:tab w:val="num" w:pos="142"/>
        </w:tabs>
        <w:ind w:left="142"/>
        <w:jc w:val="center"/>
        <w:rPr>
          <w:rFonts w:ascii="Arial" w:hAnsi="Arial" w:cs="Arial"/>
          <w:color w:val="auto"/>
          <w:sz w:val="20"/>
          <w:szCs w:val="20"/>
        </w:rPr>
      </w:pPr>
    </w:p>
    <w:p w14:paraId="4E90053D" w14:textId="77777777" w:rsidR="00157762" w:rsidRDefault="00157762" w:rsidP="00C118CD">
      <w:pPr>
        <w:tabs>
          <w:tab w:val="num" w:pos="142"/>
        </w:tabs>
        <w:ind w:left="142"/>
        <w:jc w:val="center"/>
        <w:rPr>
          <w:rFonts w:ascii="Arial" w:hAnsi="Arial" w:cs="Arial"/>
          <w:color w:val="auto"/>
          <w:sz w:val="20"/>
          <w:szCs w:val="20"/>
        </w:rPr>
      </w:pPr>
    </w:p>
    <w:p w14:paraId="0625DEE3" w14:textId="77777777" w:rsidR="00157762" w:rsidRDefault="00157762" w:rsidP="00C118CD">
      <w:pPr>
        <w:tabs>
          <w:tab w:val="num" w:pos="142"/>
        </w:tabs>
        <w:ind w:left="142"/>
        <w:jc w:val="center"/>
        <w:rPr>
          <w:rFonts w:ascii="Arial" w:hAnsi="Arial" w:cs="Arial"/>
          <w:color w:val="auto"/>
          <w:sz w:val="20"/>
          <w:szCs w:val="20"/>
        </w:rPr>
      </w:pPr>
    </w:p>
    <w:p w14:paraId="20D74610" w14:textId="02B31D97" w:rsidR="008539D7"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r w:rsidR="008539D7" w:rsidRPr="00F76249">
        <w:rPr>
          <w:rFonts w:ascii="Arial" w:hAnsi="Arial" w:cs="Arial"/>
          <w:color w:val="auto"/>
          <w:sz w:val="20"/>
          <w:szCs w:val="20"/>
        </w:rPr>
        <w:t xml:space="preserve">za objednatele: </w:t>
      </w:r>
      <w:r w:rsidRPr="00F76249">
        <w:rPr>
          <w:rFonts w:ascii="Arial" w:hAnsi="Arial" w:cs="Arial"/>
          <w:color w:val="auto"/>
          <w:sz w:val="20"/>
          <w:szCs w:val="20"/>
        </w:rPr>
        <w:t>………….………………………………</w:t>
      </w:r>
    </w:p>
    <w:p w14:paraId="22C8523B" w14:textId="5715CE31" w:rsidR="00350DF0" w:rsidRPr="00F76249" w:rsidRDefault="00350DF0" w:rsidP="00C118CD">
      <w:pPr>
        <w:tabs>
          <w:tab w:val="num" w:pos="142"/>
        </w:tabs>
        <w:ind w:left="142"/>
        <w:jc w:val="cente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Mgr. Luďka Jiránková, ředitelka</w:t>
      </w:r>
    </w:p>
    <w:p w14:paraId="5A61B539" w14:textId="77777777"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14:paraId="71724098" w14:textId="77777777"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předejte společně s dodávkou, případně </w:t>
      </w:r>
      <w:r w:rsidRPr="00F76249">
        <w:rPr>
          <w:rFonts w:ascii="Arial" w:hAnsi="Arial" w:cs="Arial"/>
          <w:bCs/>
          <w:color w:val="auto"/>
          <w:sz w:val="20"/>
          <w:szCs w:val="20"/>
        </w:rPr>
        <w:t>zašlete na adresu:</w:t>
      </w:r>
    </w:p>
    <w:p w14:paraId="4724EED8" w14:textId="74A17416" w:rsidR="008539D7" w:rsidRDefault="008539D7" w:rsidP="008539D7">
      <w:pPr>
        <w:tabs>
          <w:tab w:val="num" w:pos="142"/>
        </w:tabs>
        <w:ind w:left="142"/>
        <w:rPr>
          <w:rStyle w:val="Hypertextovodkaz"/>
          <w:rFonts w:ascii="Arial" w:hAnsi="Arial" w:cs="Arial"/>
          <w:color w:val="auto"/>
          <w:sz w:val="20"/>
          <w:szCs w:val="20"/>
        </w:rPr>
      </w:pPr>
      <w:r w:rsidRPr="00F76249">
        <w:rPr>
          <w:rFonts w:ascii="Arial" w:hAnsi="Arial" w:cs="Arial"/>
          <w:color w:val="auto"/>
          <w:sz w:val="20"/>
          <w:szCs w:val="20"/>
        </w:rPr>
        <w:t xml:space="preserve">Centrum 83, poskytovatel sociálních služeb, </w:t>
      </w:r>
      <w:r w:rsidR="007420C7" w:rsidRPr="00F76249">
        <w:rPr>
          <w:rFonts w:ascii="Arial" w:hAnsi="Arial" w:cs="Arial"/>
          <w:color w:val="auto"/>
          <w:sz w:val="20"/>
          <w:szCs w:val="20"/>
        </w:rPr>
        <w:t>Václavkova 950</w:t>
      </w:r>
      <w:r w:rsidRPr="00F76249">
        <w:rPr>
          <w:rFonts w:ascii="Arial" w:hAnsi="Arial" w:cs="Arial"/>
          <w:color w:val="auto"/>
          <w:sz w:val="20"/>
          <w:szCs w:val="20"/>
        </w:rPr>
        <w:t xml:space="preserve">, 293 01 Mladá Boleslav, </w:t>
      </w:r>
      <w:r w:rsidR="007420C7" w:rsidRPr="00F76249">
        <w:rPr>
          <w:rFonts w:ascii="Arial" w:hAnsi="Arial" w:cs="Arial"/>
          <w:color w:val="auto"/>
          <w:sz w:val="20"/>
          <w:szCs w:val="20"/>
        </w:rPr>
        <w:t>nebo</w:t>
      </w:r>
      <w:r w:rsidRPr="00F76249">
        <w:rPr>
          <w:rFonts w:ascii="Arial" w:hAnsi="Arial" w:cs="Arial"/>
          <w:color w:val="auto"/>
          <w:sz w:val="20"/>
          <w:szCs w:val="20"/>
        </w:rPr>
        <w:t xml:space="preserve"> na e</w:t>
      </w:r>
      <w:r w:rsidR="007420C7" w:rsidRPr="00F76249">
        <w:rPr>
          <w:rFonts w:ascii="Arial" w:hAnsi="Arial" w:cs="Arial"/>
          <w:color w:val="auto"/>
          <w:sz w:val="20"/>
          <w:szCs w:val="20"/>
        </w:rPr>
        <w:t>-</w:t>
      </w:r>
      <w:r w:rsidRPr="00F76249">
        <w:rPr>
          <w:rFonts w:ascii="Arial" w:hAnsi="Arial" w:cs="Arial"/>
          <w:color w:val="auto"/>
          <w:sz w:val="20"/>
          <w:szCs w:val="20"/>
        </w:rPr>
        <w:t xml:space="preserve">mail </w:t>
      </w:r>
      <w:hyperlink r:id="rId8" w:history="1">
        <w:r w:rsidR="00157762" w:rsidRPr="00157762">
          <w:rPr>
            <w:rStyle w:val="Hypertextovodkaz"/>
            <w:rFonts w:ascii="Arial" w:hAnsi="Arial" w:cs="Arial"/>
            <w:color w:val="000000" w:themeColor="text1"/>
            <w:sz w:val="20"/>
            <w:szCs w:val="20"/>
          </w:rPr>
          <w:t>fakturace@centrum83.cz</w:t>
        </w:r>
        <w:r w:rsidR="00157762" w:rsidRPr="009A7185">
          <w:rPr>
            <w:rStyle w:val="Hypertextovodkaz"/>
            <w:rFonts w:ascii="Arial" w:hAnsi="Arial" w:cs="Arial"/>
            <w:noProof/>
          </w:rPr>
          <mc:AlternateContent>
            <mc:Choice Requires="wps">
              <w:drawing>
                <wp:inline distT="0" distB="0" distL="0" distR="0" wp14:anchorId="3DBDC98A" wp14:editId="34E978D1">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6D6324F"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hyperlink>
    </w:p>
    <w:p w14:paraId="56A6C4B2" w14:textId="77777777" w:rsidR="00157762" w:rsidRDefault="00157762" w:rsidP="00157762">
      <w:pPr>
        <w:tabs>
          <w:tab w:val="num" w:pos="142"/>
        </w:tabs>
        <w:ind w:left="142" w:right="-284"/>
        <w:jc w:val="both"/>
        <w:rPr>
          <w:rFonts w:ascii="Arial" w:hAnsi="Arial" w:cs="Arial"/>
          <w:i/>
          <w:iCs/>
          <w:color w:val="auto"/>
          <w:sz w:val="16"/>
        </w:rPr>
      </w:pPr>
    </w:p>
    <w:p w14:paraId="56D4B1A9" w14:textId="77777777" w:rsidR="00157762" w:rsidRDefault="00157762" w:rsidP="00157762">
      <w:pPr>
        <w:tabs>
          <w:tab w:val="num" w:pos="142"/>
        </w:tabs>
        <w:ind w:left="142" w:right="-284"/>
        <w:jc w:val="both"/>
        <w:rPr>
          <w:rFonts w:ascii="Arial" w:hAnsi="Arial" w:cs="Arial"/>
          <w:i/>
          <w:iCs/>
          <w:color w:val="auto"/>
          <w:sz w:val="16"/>
        </w:rPr>
      </w:pPr>
    </w:p>
    <w:p w14:paraId="38B087CC" w14:textId="77777777" w:rsidR="00157762" w:rsidRDefault="00157762" w:rsidP="00157762">
      <w:pPr>
        <w:tabs>
          <w:tab w:val="num" w:pos="142"/>
        </w:tabs>
        <w:ind w:left="142" w:right="-284"/>
        <w:jc w:val="both"/>
        <w:rPr>
          <w:rFonts w:ascii="Arial" w:hAnsi="Arial" w:cs="Arial"/>
          <w:i/>
          <w:iCs/>
          <w:color w:val="auto"/>
          <w:sz w:val="16"/>
        </w:rPr>
      </w:pPr>
    </w:p>
    <w:p w14:paraId="53E6E590" w14:textId="77777777" w:rsidR="00157762" w:rsidRDefault="00157762" w:rsidP="00157762">
      <w:pPr>
        <w:tabs>
          <w:tab w:val="num" w:pos="142"/>
        </w:tabs>
        <w:ind w:left="142" w:right="-284"/>
        <w:jc w:val="both"/>
        <w:rPr>
          <w:rFonts w:ascii="Arial" w:hAnsi="Arial" w:cs="Arial"/>
          <w:i/>
          <w:iCs/>
          <w:color w:val="auto"/>
        </w:rPr>
      </w:pPr>
      <w:r w:rsidRPr="00F76249">
        <w:rPr>
          <w:rFonts w:ascii="Arial" w:hAnsi="Arial" w:cs="Arial"/>
          <w:i/>
          <w:iCs/>
          <w:color w:val="auto"/>
          <w:sz w:val="16"/>
        </w:rPr>
        <w:t xml:space="preserve">Dodavatel souhlasí se zveřejněním celého obsahu objednávky </w:t>
      </w:r>
      <w:r>
        <w:rPr>
          <w:rFonts w:ascii="Arial" w:hAnsi="Arial" w:cs="Arial"/>
          <w:i/>
          <w:iCs/>
          <w:color w:val="auto"/>
          <w:sz w:val="16"/>
        </w:rPr>
        <w:t xml:space="preserve">v Registru smluv </w:t>
      </w:r>
      <w:r w:rsidRPr="00F76249">
        <w:rPr>
          <w:rFonts w:ascii="Arial" w:hAnsi="Arial" w:cs="Arial"/>
          <w:i/>
          <w:iCs/>
          <w:color w:val="auto"/>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Pr="00F76249">
        <w:rPr>
          <w:rFonts w:ascii="Arial" w:hAnsi="Arial" w:cs="Arial"/>
          <w:i/>
          <w:iCs/>
          <w:color w:val="auto"/>
        </w:rPr>
        <w:t>.</w:t>
      </w:r>
    </w:p>
    <w:p w14:paraId="35873379" w14:textId="77777777" w:rsidR="00157762" w:rsidRDefault="00157762" w:rsidP="00157762">
      <w:pPr>
        <w:tabs>
          <w:tab w:val="num" w:pos="142"/>
        </w:tabs>
        <w:ind w:left="142"/>
        <w:rPr>
          <w:rFonts w:ascii="Arial" w:hAnsi="Arial" w:cs="Arial"/>
          <w:color w:val="auto"/>
          <w:sz w:val="20"/>
          <w:szCs w:val="20"/>
        </w:rPr>
      </w:pPr>
    </w:p>
    <w:p w14:paraId="5C019CE7" w14:textId="0F513E76" w:rsidR="00157762" w:rsidRDefault="00157762" w:rsidP="00157762">
      <w:pPr>
        <w:tabs>
          <w:tab w:val="num" w:pos="142"/>
        </w:tabs>
        <w:ind w:left="142"/>
        <w:rPr>
          <w:rFonts w:ascii="Arial" w:hAnsi="Arial" w:cs="Arial"/>
          <w:color w:val="auto"/>
          <w:sz w:val="20"/>
          <w:szCs w:val="20"/>
        </w:rPr>
      </w:pPr>
      <w:r w:rsidRPr="001149D8">
        <w:rPr>
          <w:rFonts w:ascii="Arial" w:hAnsi="Arial" w:cs="Arial"/>
          <w:color w:val="auto"/>
          <w:sz w:val="20"/>
          <w:szCs w:val="20"/>
        </w:rPr>
        <w:t>Potvrzení přijetí objednávky dodavatelem dne</w:t>
      </w:r>
      <w:r w:rsidR="00FF5553">
        <w:rPr>
          <w:rFonts w:ascii="Arial" w:hAnsi="Arial" w:cs="Arial"/>
          <w:color w:val="auto"/>
          <w:sz w:val="20"/>
          <w:szCs w:val="20"/>
        </w:rPr>
        <w:t xml:space="preserve"> </w:t>
      </w:r>
      <w:proofErr w:type="gramStart"/>
      <w:r w:rsidR="00FF5553">
        <w:rPr>
          <w:rFonts w:ascii="Arial" w:hAnsi="Arial" w:cs="Arial"/>
          <w:color w:val="auto"/>
          <w:sz w:val="20"/>
          <w:szCs w:val="20"/>
        </w:rPr>
        <w:t>14.3.2024</w:t>
      </w:r>
      <w:proofErr w:type="gramEnd"/>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w:t>
      </w:r>
    </w:p>
    <w:p w14:paraId="44ED30B8" w14:textId="77777777" w:rsidR="00157762" w:rsidRPr="001149D8" w:rsidRDefault="00157762" w:rsidP="00157762">
      <w:pPr>
        <w:tabs>
          <w:tab w:val="num" w:pos="142"/>
        </w:tabs>
        <w:ind w:left="142"/>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Podpis dodavatele</w:t>
      </w:r>
    </w:p>
    <w:p w14:paraId="7BCCC0EA" w14:textId="77777777" w:rsidR="00157762" w:rsidRPr="00F76249" w:rsidRDefault="00157762" w:rsidP="008539D7">
      <w:pPr>
        <w:tabs>
          <w:tab w:val="num" w:pos="142"/>
        </w:tabs>
        <w:ind w:left="142"/>
        <w:rPr>
          <w:rFonts w:ascii="Arial" w:hAnsi="Arial" w:cs="Arial"/>
          <w:color w:val="auto"/>
        </w:rPr>
      </w:pPr>
    </w:p>
    <w:sectPr w:rsidR="00157762" w:rsidRPr="00F76249" w:rsidSect="0015776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991" w:bottom="1276"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918E" w14:textId="77777777" w:rsidR="00756BB4" w:rsidRDefault="00756B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6D8A" w14:textId="52EC53A6" w:rsidR="00855CF1" w:rsidRPr="00756BB4" w:rsidRDefault="00855CF1" w:rsidP="00756BB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FEA" w14:textId="43735EFA" w:rsidR="00855CF1" w:rsidRPr="00756BB4" w:rsidRDefault="00855CF1" w:rsidP="00756B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4DEB" w14:textId="77777777" w:rsidR="00756BB4" w:rsidRDefault="00756B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8772" w14:textId="77777777" w:rsidR="00157762" w:rsidRPr="00756BB4" w:rsidRDefault="00157762" w:rsidP="00756BB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FBCD" w14:textId="080DE8DE" w:rsidR="00855CF1" w:rsidRPr="00756BB4" w:rsidRDefault="00855CF1" w:rsidP="00756B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E374F8"/>
    <w:multiLevelType w:val="multilevel"/>
    <w:tmpl w:val="60704104"/>
    <w:lvl w:ilvl="0">
      <w:start w:val="1"/>
      <w:numFmt w:val="bullet"/>
      <w:lvlText w:val=""/>
      <w:lvlJc w:val="left"/>
      <w:pPr>
        <w:tabs>
          <w:tab w:val="num" w:pos="284"/>
        </w:tabs>
        <w:ind w:left="716" w:hanging="432"/>
      </w:pPr>
      <w:rPr>
        <w:rFonts w:ascii="Symbol" w:hAnsi="Symbol" w:hint="default"/>
        <w:b/>
        <w:bCs/>
        <w:sz w:val="22"/>
        <w:szCs w:val="22"/>
      </w:rPr>
    </w:lvl>
    <w:lvl w:ilvl="1">
      <w:start w:val="1"/>
      <w:numFmt w:val="none"/>
      <w:suff w:val="nothing"/>
      <w:lvlText w:val=""/>
      <w:lvlJc w:val="left"/>
      <w:pPr>
        <w:tabs>
          <w:tab w:val="num" w:pos="284"/>
        </w:tabs>
        <w:ind w:left="860" w:hanging="576"/>
      </w:pPr>
      <w:rPr>
        <w:rFonts w:cs="Arial"/>
      </w:rPr>
    </w:lvl>
    <w:lvl w:ilvl="2">
      <w:start w:val="1"/>
      <w:numFmt w:val="none"/>
      <w:suff w:val="nothing"/>
      <w:lvlText w:val=""/>
      <w:lvlJc w:val="left"/>
      <w:pPr>
        <w:tabs>
          <w:tab w:val="num" w:pos="284"/>
        </w:tabs>
        <w:ind w:left="1004" w:hanging="720"/>
      </w:pPr>
    </w:lvl>
    <w:lvl w:ilvl="3">
      <w:start w:val="1"/>
      <w:numFmt w:val="none"/>
      <w:suff w:val="nothing"/>
      <w:lvlText w:val=""/>
      <w:lvlJc w:val="left"/>
      <w:pPr>
        <w:tabs>
          <w:tab w:val="num" w:pos="284"/>
        </w:tabs>
        <w:ind w:left="1148" w:hanging="864"/>
      </w:pPr>
      <w:rPr>
        <w:rFonts w:cs="Arial"/>
      </w:r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1436" w:hanging="1152"/>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1868" w:hanging="1584"/>
      </w:pPr>
    </w:lvl>
  </w:abstractNum>
  <w:abstractNum w:abstractNumId="3"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841315"/>
    <w:multiLevelType w:val="hybridMultilevel"/>
    <w:tmpl w:val="6660080C"/>
    <w:lvl w:ilvl="0" w:tplc="DDF8F2FC">
      <w:start w:val="1"/>
      <w:numFmt w:val="upperRoman"/>
      <w:lvlText w:val="%1."/>
      <w:lvlJc w:val="left"/>
      <w:pPr>
        <w:ind w:left="1257" w:hanging="720"/>
      </w:pPr>
      <w:rPr>
        <w:rFonts w:hint="default"/>
      </w:rPr>
    </w:lvl>
    <w:lvl w:ilvl="1" w:tplc="F13884F4">
      <w:start w:val="1"/>
      <w:numFmt w:val="decimal"/>
      <w:lvlText w:val="%2."/>
      <w:lvlJc w:val="left"/>
      <w:pPr>
        <w:ind w:left="1617" w:hanging="360"/>
      </w:pPr>
      <w:rPr>
        <w:rFonts w:hint="default"/>
      </w:rPr>
    </w:lvl>
    <w:lvl w:ilvl="2" w:tplc="0405001B" w:tentative="1">
      <w:start w:val="1"/>
      <w:numFmt w:val="lowerRoman"/>
      <w:lvlText w:val="%3."/>
      <w:lvlJc w:val="right"/>
      <w:pPr>
        <w:ind w:left="2337" w:hanging="180"/>
      </w:pPr>
    </w:lvl>
    <w:lvl w:ilvl="3" w:tplc="0405000F" w:tentative="1">
      <w:start w:val="1"/>
      <w:numFmt w:val="decimal"/>
      <w:lvlText w:val="%4."/>
      <w:lvlJc w:val="left"/>
      <w:pPr>
        <w:ind w:left="3057" w:hanging="360"/>
      </w:pPr>
    </w:lvl>
    <w:lvl w:ilvl="4" w:tplc="04050019" w:tentative="1">
      <w:start w:val="1"/>
      <w:numFmt w:val="lowerLetter"/>
      <w:lvlText w:val="%5."/>
      <w:lvlJc w:val="left"/>
      <w:pPr>
        <w:ind w:left="3777" w:hanging="360"/>
      </w:pPr>
    </w:lvl>
    <w:lvl w:ilvl="5" w:tplc="0405001B" w:tentative="1">
      <w:start w:val="1"/>
      <w:numFmt w:val="lowerRoman"/>
      <w:lvlText w:val="%6."/>
      <w:lvlJc w:val="right"/>
      <w:pPr>
        <w:ind w:left="4497" w:hanging="180"/>
      </w:pPr>
    </w:lvl>
    <w:lvl w:ilvl="6" w:tplc="0405000F" w:tentative="1">
      <w:start w:val="1"/>
      <w:numFmt w:val="decimal"/>
      <w:lvlText w:val="%7."/>
      <w:lvlJc w:val="left"/>
      <w:pPr>
        <w:ind w:left="5217" w:hanging="360"/>
      </w:pPr>
    </w:lvl>
    <w:lvl w:ilvl="7" w:tplc="04050019" w:tentative="1">
      <w:start w:val="1"/>
      <w:numFmt w:val="lowerLetter"/>
      <w:lvlText w:val="%8."/>
      <w:lvlJc w:val="left"/>
      <w:pPr>
        <w:ind w:left="5937" w:hanging="360"/>
      </w:pPr>
    </w:lvl>
    <w:lvl w:ilvl="8" w:tplc="0405001B" w:tentative="1">
      <w:start w:val="1"/>
      <w:numFmt w:val="lowerRoman"/>
      <w:lvlText w:val="%9."/>
      <w:lvlJc w:val="right"/>
      <w:pPr>
        <w:ind w:left="6657" w:hanging="180"/>
      </w:pPr>
    </w:lvl>
  </w:abstractNum>
  <w:abstractNum w:abstractNumId="5"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7"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17B30"/>
    <w:rsid w:val="00020CD4"/>
    <w:rsid w:val="0004419F"/>
    <w:rsid w:val="00047B96"/>
    <w:rsid w:val="0005104C"/>
    <w:rsid w:val="00053641"/>
    <w:rsid w:val="00067CEF"/>
    <w:rsid w:val="00092E6D"/>
    <w:rsid w:val="000B51A8"/>
    <w:rsid w:val="000C5FE6"/>
    <w:rsid w:val="000D6086"/>
    <w:rsid w:val="000E3E4B"/>
    <w:rsid w:val="000F00AA"/>
    <w:rsid w:val="000F0CD3"/>
    <w:rsid w:val="000F54BB"/>
    <w:rsid w:val="00123F5F"/>
    <w:rsid w:val="00146EDB"/>
    <w:rsid w:val="00157762"/>
    <w:rsid w:val="00172866"/>
    <w:rsid w:val="00197621"/>
    <w:rsid w:val="001A3E91"/>
    <w:rsid w:val="001B0EDA"/>
    <w:rsid w:val="001B15BA"/>
    <w:rsid w:val="001B58EB"/>
    <w:rsid w:val="001C5D26"/>
    <w:rsid w:val="00201D3A"/>
    <w:rsid w:val="002209B8"/>
    <w:rsid w:val="002C1A58"/>
    <w:rsid w:val="002C5CBB"/>
    <w:rsid w:val="002D7F69"/>
    <w:rsid w:val="002E30C5"/>
    <w:rsid w:val="002E7F28"/>
    <w:rsid w:val="002F458C"/>
    <w:rsid w:val="002F68F5"/>
    <w:rsid w:val="003019F4"/>
    <w:rsid w:val="00321128"/>
    <w:rsid w:val="003327E5"/>
    <w:rsid w:val="00350DF0"/>
    <w:rsid w:val="00351932"/>
    <w:rsid w:val="003519C2"/>
    <w:rsid w:val="00360654"/>
    <w:rsid w:val="003718E1"/>
    <w:rsid w:val="003756BD"/>
    <w:rsid w:val="00382101"/>
    <w:rsid w:val="00391592"/>
    <w:rsid w:val="003A4C74"/>
    <w:rsid w:val="003B6C4C"/>
    <w:rsid w:val="003D1895"/>
    <w:rsid w:val="003D5E7A"/>
    <w:rsid w:val="00400479"/>
    <w:rsid w:val="00413AA5"/>
    <w:rsid w:val="00437877"/>
    <w:rsid w:val="00455040"/>
    <w:rsid w:val="004566C4"/>
    <w:rsid w:val="00462FD1"/>
    <w:rsid w:val="0049116B"/>
    <w:rsid w:val="004B4F41"/>
    <w:rsid w:val="004E512E"/>
    <w:rsid w:val="005078AF"/>
    <w:rsid w:val="0050795B"/>
    <w:rsid w:val="005109D5"/>
    <w:rsid w:val="005449DC"/>
    <w:rsid w:val="00544BEA"/>
    <w:rsid w:val="00547DA2"/>
    <w:rsid w:val="00571658"/>
    <w:rsid w:val="00591283"/>
    <w:rsid w:val="0059222E"/>
    <w:rsid w:val="00595BBB"/>
    <w:rsid w:val="005A1CA5"/>
    <w:rsid w:val="005B3D92"/>
    <w:rsid w:val="005C15FD"/>
    <w:rsid w:val="0064693F"/>
    <w:rsid w:val="00676D88"/>
    <w:rsid w:val="00680693"/>
    <w:rsid w:val="0069142F"/>
    <w:rsid w:val="00694B2E"/>
    <w:rsid w:val="006B0D0A"/>
    <w:rsid w:val="006C377A"/>
    <w:rsid w:val="006D3B94"/>
    <w:rsid w:val="00716E84"/>
    <w:rsid w:val="007420C7"/>
    <w:rsid w:val="00747748"/>
    <w:rsid w:val="00756BB4"/>
    <w:rsid w:val="0076636D"/>
    <w:rsid w:val="0078777E"/>
    <w:rsid w:val="007B04B7"/>
    <w:rsid w:val="007D7F08"/>
    <w:rsid w:val="007F27F0"/>
    <w:rsid w:val="007F3842"/>
    <w:rsid w:val="00821A13"/>
    <w:rsid w:val="00841E7F"/>
    <w:rsid w:val="00843B0A"/>
    <w:rsid w:val="008467E7"/>
    <w:rsid w:val="008539D7"/>
    <w:rsid w:val="00855CF1"/>
    <w:rsid w:val="008620B5"/>
    <w:rsid w:val="00870562"/>
    <w:rsid w:val="0089098B"/>
    <w:rsid w:val="008A1AD2"/>
    <w:rsid w:val="008B3AED"/>
    <w:rsid w:val="008C2D2D"/>
    <w:rsid w:val="0090326E"/>
    <w:rsid w:val="009230A8"/>
    <w:rsid w:val="0093335A"/>
    <w:rsid w:val="00945EBC"/>
    <w:rsid w:val="0096114C"/>
    <w:rsid w:val="009954A7"/>
    <w:rsid w:val="009A752A"/>
    <w:rsid w:val="009A7E42"/>
    <w:rsid w:val="009D07D3"/>
    <w:rsid w:val="009E3F2D"/>
    <w:rsid w:val="00A24E25"/>
    <w:rsid w:val="00A4412F"/>
    <w:rsid w:val="00A5791E"/>
    <w:rsid w:val="00A875C6"/>
    <w:rsid w:val="00A97A49"/>
    <w:rsid w:val="00AA54E5"/>
    <w:rsid w:val="00AD2EF4"/>
    <w:rsid w:val="00AF3967"/>
    <w:rsid w:val="00B0750E"/>
    <w:rsid w:val="00B24929"/>
    <w:rsid w:val="00B265FA"/>
    <w:rsid w:val="00B321B3"/>
    <w:rsid w:val="00B33530"/>
    <w:rsid w:val="00B4281F"/>
    <w:rsid w:val="00B43288"/>
    <w:rsid w:val="00B5246E"/>
    <w:rsid w:val="00B76265"/>
    <w:rsid w:val="00B82398"/>
    <w:rsid w:val="00BB04DD"/>
    <w:rsid w:val="00BD0980"/>
    <w:rsid w:val="00C118CD"/>
    <w:rsid w:val="00C3686C"/>
    <w:rsid w:val="00C45846"/>
    <w:rsid w:val="00C459C5"/>
    <w:rsid w:val="00C5477F"/>
    <w:rsid w:val="00C644A9"/>
    <w:rsid w:val="00C86F00"/>
    <w:rsid w:val="00C9243A"/>
    <w:rsid w:val="00CA58EC"/>
    <w:rsid w:val="00CC1826"/>
    <w:rsid w:val="00CF175A"/>
    <w:rsid w:val="00CF7106"/>
    <w:rsid w:val="00D14924"/>
    <w:rsid w:val="00D1746F"/>
    <w:rsid w:val="00D54516"/>
    <w:rsid w:val="00D778AC"/>
    <w:rsid w:val="00DA6A68"/>
    <w:rsid w:val="00DB2124"/>
    <w:rsid w:val="00DB21FA"/>
    <w:rsid w:val="00DB695F"/>
    <w:rsid w:val="00DD05A2"/>
    <w:rsid w:val="00DE1C9B"/>
    <w:rsid w:val="00DE3D2F"/>
    <w:rsid w:val="00E141A2"/>
    <w:rsid w:val="00E322A1"/>
    <w:rsid w:val="00E32B68"/>
    <w:rsid w:val="00E50EB4"/>
    <w:rsid w:val="00E540FE"/>
    <w:rsid w:val="00E67CFA"/>
    <w:rsid w:val="00E9044D"/>
    <w:rsid w:val="00EB42C6"/>
    <w:rsid w:val="00EC21E1"/>
    <w:rsid w:val="00ED7A72"/>
    <w:rsid w:val="00F10FA4"/>
    <w:rsid w:val="00F14751"/>
    <w:rsid w:val="00F348AB"/>
    <w:rsid w:val="00F47BA8"/>
    <w:rsid w:val="00F51598"/>
    <w:rsid w:val="00F53649"/>
    <w:rsid w:val="00F556BE"/>
    <w:rsid w:val="00F5646C"/>
    <w:rsid w:val="00F76249"/>
    <w:rsid w:val="00FA3640"/>
    <w:rsid w:val="00FA53B9"/>
    <w:rsid w:val="00FA7B5D"/>
    <w:rsid w:val="00FF5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1AD2"/>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character" w:customStyle="1" w:styleId="text-center">
    <w:name w:val="text-center"/>
    <w:basedOn w:val="Standardnpsmoodstavce"/>
    <w:rsid w:val="0054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3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7C24-8103-426A-9CE4-B50EBF3D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2324</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2024-03-14T12:30:00Z</dcterms:created>
  <dcterms:modified xsi:type="dcterms:W3CDTF">2024-03-14T12:35:00Z</dcterms:modified>
</cp:coreProperties>
</file>