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64" w:rsidRPr="00591F47" w:rsidRDefault="00C96164" w:rsidP="00C96164">
      <w:pPr>
        <w:contextualSpacing/>
        <w:rPr>
          <w:sz w:val="22"/>
          <w:szCs w:val="22"/>
        </w:rPr>
      </w:pPr>
      <w:r w:rsidRPr="00591F47">
        <w:rPr>
          <w:sz w:val="22"/>
          <w:szCs w:val="22"/>
        </w:rPr>
        <w:t>Příloha č.</w:t>
      </w:r>
      <w:r w:rsidR="00B06257">
        <w:rPr>
          <w:sz w:val="22"/>
          <w:szCs w:val="22"/>
        </w:rPr>
        <w:t xml:space="preserve"> 2</w:t>
      </w:r>
      <w:r w:rsidRPr="00591F47">
        <w:rPr>
          <w:sz w:val="22"/>
          <w:szCs w:val="22"/>
        </w:rPr>
        <w:t xml:space="preserve"> ke smlouvě č. ZAK 16-0198</w:t>
      </w:r>
    </w:p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"/>
        <w:gridCol w:w="2284"/>
        <w:gridCol w:w="3891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D10ED2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D10ED2">
              <w:rPr>
                <w:rFonts w:ascii="Times New Roman" w:hAnsi="Times New Roman" w:cs="Times New Roman"/>
              </w:rPr>
              <w:t>Název zakázky:</w:t>
            </w:r>
          </w:p>
          <w:p w:rsidR="006B48BD" w:rsidRPr="00D10ED2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591F47" w:rsidRDefault="00D10ED2" w:rsidP="002F6891">
            <w:pPr>
              <w:pStyle w:val="Tabulkatxtobyej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F47"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="00591F47" w:rsidRPr="00591F47">
              <w:rPr>
                <w:rFonts w:ascii="Times New Roman" w:hAnsi="Times New Roman" w:cs="Times New Roman"/>
                <w:b/>
                <w:sz w:val="22"/>
                <w:szCs w:val="22"/>
              </w:rPr>
              <w:t>Pořízení dat digitálního modelu povrchu pro rok 2016</w:t>
            </w:r>
            <w:r w:rsidRPr="00591F47">
              <w:rPr>
                <w:rFonts w:ascii="Times New Roman" w:hAnsi="Times New Roman" w:cs="Times New Roman"/>
                <w:b/>
                <w:sz w:val="22"/>
                <w:szCs w:val="22"/>
              </w:rPr>
              <w:t>“</w:t>
            </w: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2F6891" w:rsidP="009D7B59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1A7F">
              <w:rPr>
                <w:rFonts w:ascii="Times New Roman" w:hAnsi="Times New Roman" w:cs="Times New Roman"/>
              </w:rPr>
              <w:t>ZAK 16-01</w:t>
            </w:r>
            <w:r w:rsidR="00D10ED2" w:rsidRPr="00D10ED2">
              <w:rPr>
                <w:rFonts w:ascii="Times New Roman" w:hAnsi="Times New Roman" w:cs="Times New Roman"/>
              </w:rPr>
              <w:t>9</w:t>
            </w:r>
            <w:r w:rsidR="00591F47">
              <w:rPr>
                <w:rFonts w:ascii="Times New Roman" w:hAnsi="Times New Roman" w:cs="Times New Roman"/>
              </w:rPr>
              <w:t>8</w:t>
            </w: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591F47" w:rsidRDefault="006B48BD" w:rsidP="009D7B59">
            <w:pPr>
              <w:rPr>
                <w:sz w:val="20"/>
                <w:szCs w:val="20"/>
              </w:rPr>
            </w:pPr>
            <w:r w:rsidRPr="00591F47">
              <w:rPr>
                <w:sz w:val="20"/>
                <w:szCs w:val="20"/>
              </w:rPr>
              <w:t>Název</w:t>
            </w:r>
            <w:r w:rsidR="00786C8D" w:rsidRPr="00591F47">
              <w:rPr>
                <w:sz w:val="20"/>
                <w:szCs w:val="20"/>
              </w:rPr>
              <w:t xml:space="preserve"> vč. IČ</w:t>
            </w:r>
            <w:r w:rsidR="00FB30D1" w:rsidRPr="00591F47">
              <w:rPr>
                <w:sz w:val="20"/>
                <w:szCs w:val="20"/>
              </w:rPr>
              <w:t>O</w:t>
            </w:r>
            <w:r w:rsidRPr="00591F47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B2331A" w:rsidRDefault="000B095B" w:rsidP="009D7B59">
            <w:pPr>
              <w:rPr>
                <w:b/>
                <w:sz w:val="20"/>
                <w:szCs w:val="20"/>
              </w:rPr>
            </w:pPr>
            <w:r w:rsidRPr="00B2331A"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B2331A">
              <w:rPr>
                <w:b/>
                <w:sz w:val="20"/>
                <w:szCs w:val="20"/>
              </w:rPr>
              <w:t>, příspěvková organizace</w:t>
            </w:r>
            <w:r w:rsidR="00786C8D" w:rsidRPr="00B2331A">
              <w:rPr>
                <w:b/>
                <w:sz w:val="20"/>
                <w:szCs w:val="20"/>
              </w:rPr>
              <w:t>,  IČ</w:t>
            </w:r>
            <w:r w:rsidR="00FB30D1" w:rsidRPr="00B2331A">
              <w:rPr>
                <w:b/>
                <w:sz w:val="20"/>
                <w:szCs w:val="20"/>
              </w:rPr>
              <w:t>O</w:t>
            </w:r>
            <w:r w:rsidR="00786C8D" w:rsidRPr="00B2331A">
              <w:rPr>
                <w:b/>
                <w:sz w:val="20"/>
                <w:szCs w:val="20"/>
              </w:rPr>
              <w:t>: 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D10ED2" w:rsidRDefault="006B48BD" w:rsidP="009D7B59">
            <w:pPr>
              <w:rPr>
                <w:sz w:val="20"/>
                <w:szCs w:val="20"/>
              </w:rPr>
            </w:pPr>
            <w:r w:rsidRPr="00D10ED2">
              <w:rPr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D10ED2" w:rsidRDefault="002F6891" w:rsidP="009D7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FB30D1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D10ED2" w:rsidRDefault="002F6891" w:rsidP="007D1A7F">
            <w:pPr>
              <w:pStyle w:val="Nadpis1"/>
              <w:spacing w:before="240" w:after="120" w:line="276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GEOREAL spol. s r. o., IČO: 40527514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D10ED2" w:rsidRDefault="002F6891" w:rsidP="009D7B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Hálkova 12, </w:t>
            </w:r>
            <w:proofErr w:type="gramStart"/>
            <w:r>
              <w:rPr>
                <w:bCs/>
                <w:sz w:val="20"/>
                <w:szCs w:val="20"/>
              </w:rPr>
              <w:t>301 00  Plzeň</w:t>
            </w:r>
            <w:proofErr w:type="gramEnd"/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D10ED2" w:rsidRDefault="006B48BD" w:rsidP="009D7B59">
            <w:pPr>
              <w:rPr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109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C96164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0F2C"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C96164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FCC5C"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C96164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4193"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558"/>
        <w:gridCol w:w="1136"/>
        <w:gridCol w:w="1757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C96164">
      <w:pPr>
        <w:rPr>
          <w:sz w:val="20"/>
          <w:szCs w:val="20"/>
        </w:rPr>
      </w:pPr>
      <w:bookmarkStart w:id="0" w:name="_GoBack"/>
      <w:bookmarkEnd w:id="0"/>
    </w:p>
    <w:sectPr w:rsidR="00335F3D" w:rsidRPr="00254A4E" w:rsidSect="00307F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C0" w:rsidRDefault="00C127C0">
      <w:r>
        <w:separator/>
      </w:r>
    </w:p>
  </w:endnote>
  <w:endnote w:type="continuationSeparator" w:id="0">
    <w:p w:rsidR="00C127C0" w:rsidRDefault="00C1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Pr="006071C0" w:rsidRDefault="00C96164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844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3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C96164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C0" w:rsidRDefault="00C127C0">
      <w:r>
        <w:separator/>
      </w:r>
    </w:p>
  </w:footnote>
  <w:footnote w:type="continuationSeparator" w:id="0">
    <w:p w:rsidR="00C127C0" w:rsidRDefault="00C1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C96164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C96164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7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B"/>
    <w:rsid w:val="000315A5"/>
    <w:rsid w:val="0007763B"/>
    <w:rsid w:val="000A0C76"/>
    <w:rsid w:val="000B095B"/>
    <w:rsid w:val="000B6C24"/>
    <w:rsid w:val="00111BB1"/>
    <w:rsid w:val="00171F1D"/>
    <w:rsid w:val="001C31C3"/>
    <w:rsid w:val="001D462B"/>
    <w:rsid w:val="001E012E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2F6891"/>
    <w:rsid w:val="00307F54"/>
    <w:rsid w:val="00334274"/>
    <w:rsid w:val="00335F3D"/>
    <w:rsid w:val="00345010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7193F"/>
    <w:rsid w:val="00582D84"/>
    <w:rsid w:val="00591F47"/>
    <w:rsid w:val="005B7BD4"/>
    <w:rsid w:val="005D7BBE"/>
    <w:rsid w:val="006071C0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1A7F"/>
    <w:rsid w:val="007D56B1"/>
    <w:rsid w:val="007F208B"/>
    <w:rsid w:val="00825856"/>
    <w:rsid w:val="00825BD8"/>
    <w:rsid w:val="00857E63"/>
    <w:rsid w:val="008653F7"/>
    <w:rsid w:val="009058F0"/>
    <w:rsid w:val="009142FE"/>
    <w:rsid w:val="00921B9C"/>
    <w:rsid w:val="00924E70"/>
    <w:rsid w:val="00993A6E"/>
    <w:rsid w:val="009B2A0B"/>
    <w:rsid w:val="009B71FB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257"/>
    <w:rsid w:val="00B063C8"/>
    <w:rsid w:val="00B2331A"/>
    <w:rsid w:val="00B266BC"/>
    <w:rsid w:val="00B958FB"/>
    <w:rsid w:val="00BB260C"/>
    <w:rsid w:val="00C06498"/>
    <w:rsid w:val="00C127C0"/>
    <w:rsid w:val="00C3773F"/>
    <w:rsid w:val="00C96164"/>
    <w:rsid w:val="00CA70F0"/>
    <w:rsid w:val="00CC1180"/>
    <w:rsid w:val="00CC6965"/>
    <w:rsid w:val="00CD6856"/>
    <w:rsid w:val="00D10ED2"/>
    <w:rsid w:val="00D330EF"/>
    <w:rsid w:val="00D404EE"/>
    <w:rsid w:val="00D752D4"/>
    <w:rsid w:val="00D9783D"/>
    <w:rsid w:val="00DB26F5"/>
    <w:rsid w:val="00DB69CF"/>
    <w:rsid w:val="00DC5D08"/>
    <w:rsid w:val="00DC7E0F"/>
    <w:rsid w:val="00DD2BB4"/>
    <w:rsid w:val="00E2052E"/>
    <w:rsid w:val="00EC149C"/>
    <w:rsid w:val="00F07BB6"/>
    <w:rsid w:val="00F15979"/>
    <w:rsid w:val="00F87BFC"/>
    <w:rsid w:val="00FB30D1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3DE8EE9-5C93-43CB-8013-FB90A13C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4901-9DE2-4E95-9E9A-D2D7554233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6F631-4D85-4D92-AF70-BE9BB2EC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B8BFC-87B2-487E-94B6-1721D3700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DE0F9-62E6-4398-9BE4-BF5E45CFD8A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527d4a64-bfda-446a-97a7-1ea0369cb25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25D739-71DA-4E47-A704-F26E900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4</TotalTime>
  <Pages>1</Pages>
  <Words>152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Akceptační protokol</vt:lpstr>
    </vt:vector>
  </TitlesOfParts>
  <Company>Útvar rozvoje hl.m.Prahy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Akceptační protokol</dc:title>
  <dc:subject/>
  <dc:creator>Zenkerová Zdeňka (IPR/KRA)</dc:creator>
  <cp:keywords/>
  <cp:lastModifiedBy>Raffayová Markéta (IPR/R)</cp:lastModifiedBy>
  <cp:revision>7</cp:revision>
  <cp:lastPrinted>2016-08-24T15:08:00Z</cp:lastPrinted>
  <dcterms:created xsi:type="dcterms:W3CDTF">2016-08-24T15:00:00Z</dcterms:created>
  <dcterms:modified xsi:type="dcterms:W3CDTF">2016-09-15T09:19:00Z</dcterms:modified>
</cp:coreProperties>
</file>