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9F2BEE" w14:textId="77777777" w:rsidR="00A50E3A" w:rsidRPr="00536C20" w:rsidRDefault="00A50E3A">
      <w:pPr>
        <w:pStyle w:val="Nzev"/>
        <w:jc w:val="left"/>
        <w:rPr>
          <w:color w:val="0000FF"/>
          <w:sz w:val="24"/>
          <w:szCs w:val="24"/>
        </w:rPr>
      </w:pPr>
      <w:r w:rsidRPr="00536C20">
        <w:rPr>
          <w:b w:val="0"/>
          <w:sz w:val="24"/>
        </w:rPr>
        <w:t xml:space="preserve">                                                                      </w:t>
      </w:r>
      <w:r w:rsidRPr="00536C20">
        <w:rPr>
          <w:color w:val="0000FF"/>
          <w:sz w:val="24"/>
          <w:szCs w:val="24"/>
        </w:rPr>
        <w:t xml:space="preserve">   </w:t>
      </w:r>
    </w:p>
    <w:p w14:paraId="606545B1" w14:textId="77777777" w:rsidR="00A50E3A" w:rsidRPr="00536C20" w:rsidRDefault="00536C20" w:rsidP="00FE164A">
      <w:pPr>
        <w:pStyle w:val="Nzev"/>
        <w:spacing w:line="240" w:lineRule="auto"/>
        <w:ind w:right="0"/>
        <w:rPr>
          <w:sz w:val="32"/>
          <w:szCs w:val="24"/>
        </w:rPr>
      </w:pPr>
      <w:r w:rsidRPr="00536C20">
        <w:rPr>
          <w:sz w:val="32"/>
          <w:szCs w:val="24"/>
        </w:rPr>
        <w:t>KUPNÍ S</w:t>
      </w:r>
      <w:r w:rsidR="00A75CE2">
        <w:rPr>
          <w:sz w:val="32"/>
          <w:szCs w:val="24"/>
        </w:rPr>
        <w:t>MLOUVA</w:t>
      </w:r>
    </w:p>
    <w:p w14:paraId="282F7749" w14:textId="77777777" w:rsidR="00536C20" w:rsidRPr="00536C20" w:rsidRDefault="00536C20" w:rsidP="00FE164A">
      <w:pPr>
        <w:pStyle w:val="Nzev"/>
        <w:spacing w:line="240" w:lineRule="auto"/>
        <w:ind w:right="0"/>
        <w:rPr>
          <w:sz w:val="20"/>
          <w:szCs w:val="24"/>
        </w:rPr>
      </w:pPr>
    </w:p>
    <w:p w14:paraId="3FFFF925" w14:textId="46ACADB2" w:rsidR="00536C20" w:rsidRPr="00536C20" w:rsidRDefault="00536C20" w:rsidP="00FE164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</w:rPr>
      </w:pPr>
      <w:r w:rsidRPr="00536C20">
        <w:rPr>
          <w:b/>
          <w:bCs/>
          <w:sz w:val="28"/>
        </w:rPr>
        <w:t xml:space="preserve">o prodeji a koupi </w:t>
      </w:r>
      <w:r w:rsidR="009E1385">
        <w:rPr>
          <w:b/>
          <w:bCs/>
          <w:sz w:val="28"/>
        </w:rPr>
        <w:t>zboží</w:t>
      </w:r>
      <w:r w:rsidRPr="00536C20">
        <w:rPr>
          <w:b/>
          <w:bCs/>
          <w:sz w:val="28"/>
        </w:rPr>
        <w:t xml:space="preserve"> v rámci veřejné zakázky</w:t>
      </w:r>
    </w:p>
    <w:p w14:paraId="5A05E12C" w14:textId="77777777" w:rsidR="00536C20" w:rsidRPr="00536C20" w:rsidRDefault="00536C20" w:rsidP="00FE164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</w:rPr>
      </w:pPr>
    </w:p>
    <w:p w14:paraId="38AEA220" w14:textId="77777777" w:rsidR="00DC6FD9" w:rsidRDefault="00536C20" w:rsidP="00FE164A">
      <w:pPr>
        <w:pStyle w:val="Zkladntext2"/>
        <w:spacing w:before="0" w:after="120" w:line="240" w:lineRule="auto"/>
        <w:rPr>
          <w:sz w:val="40"/>
          <w:szCs w:val="40"/>
        </w:rPr>
      </w:pPr>
      <w:r w:rsidRPr="00536C20">
        <w:rPr>
          <w:sz w:val="40"/>
          <w:szCs w:val="40"/>
        </w:rPr>
        <w:t xml:space="preserve"> </w:t>
      </w:r>
      <w:r w:rsidR="00DC6FD9" w:rsidRPr="00B46A08">
        <w:rPr>
          <w:sz w:val="40"/>
          <w:szCs w:val="40"/>
        </w:rPr>
        <w:t>„</w:t>
      </w:r>
      <w:r w:rsidR="00DC6FD9">
        <w:rPr>
          <w:sz w:val="40"/>
          <w:szCs w:val="40"/>
        </w:rPr>
        <w:t>Dodávka komorové pece pro</w:t>
      </w:r>
    </w:p>
    <w:p w14:paraId="3B9A2559" w14:textId="1E8E7B58" w:rsidR="00DC06B9" w:rsidRPr="00536C20" w:rsidRDefault="00DC6FD9" w:rsidP="00FE164A">
      <w:pPr>
        <w:pStyle w:val="Zkladntext2"/>
        <w:spacing w:before="0" w:line="240" w:lineRule="auto"/>
        <w:rPr>
          <w:bCs/>
          <w:sz w:val="40"/>
          <w:szCs w:val="32"/>
        </w:rPr>
      </w:pPr>
      <w:r>
        <w:rPr>
          <w:sz w:val="40"/>
          <w:szCs w:val="40"/>
        </w:rPr>
        <w:t xml:space="preserve"> Gymnázium, Praha 9, Českolipská 373</w:t>
      </w:r>
      <w:r w:rsidRPr="00B46A08">
        <w:rPr>
          <w:sz w:val="40"/>
          <w:szCs w:val="40"/>
        </w:rPr>
        <w:t>“</w:t>
      </w:r>
    </w:p>
    <w:p w14:paraId="239791AA" w14:textId="77777777" w:rsidR="00DC06B9" w:rsidRPr="00536C20" w:rsidRDefault="00DC06B9" w:rsidP="00FE164A">
      <w:pPr>
        <w:spacing w:before="120"/>
        <w:jc w:val="center"/>
        <w:rPr>
          <w:b/>
          <w:bCs/>
          <w:sz w:val="28"/>
          <w:szCs w:val="28"/>
        </w:rPr>
      </w:pPr>
    </w:p>
    <w:p w14:paraId="08BBE16E" w14:textId="77777777" w:rsidR="00A50E3A" w:rsidRPr="00536C20" w:rsidRDefault="00A50E3A">
      <w:pPr>
        <w:spacing w:before="120"/>
        <w:jc w:val="center"/>
        <w:rPr>
          <w:b/>
          <w:bCs/>
          <w:sz w:val="28"/>
          <w:szCs w:val="28"/>
        </w:rPr>
      </w:pPr>
      <w:r w:rsidRPr="00536C20">
        <w:rPr>
          <w:b/>
          <w:bCs/>
          <w:sz w:val="28"/>
          <w:szCs w:val="28"/>
        </w:rPr>
        <w:t xml:space="preserve">číslo smlouvy </w:t>
      </w:r>
      <w:proofErr w:type="gramStart"/>
      <w:r w:rsidR="00536C20" w:rsidRPr="00536C20">
        <w:rPr>
          <w:b/>
          <w:bCs/>
          <w:sz w:val="28"/>
          <w:szCs w:val="28"/>
        </w:rPr>
        <w:t>prodávajícího</w:t>
      </w:r>
      <w:r w:rsidRPr="00536C20">
        <w:rPr>
          <w:b/>
          <w:bCs/>
          <w:sz w:val="28"/>
          <w:szCs w:val="28"/>
        </w:rPr>
        <w:t>:</w:t>
      </w:r>
      <w:r w:rsidR="009C0FAB" w:rsidRPr="00536C20">
        <w:rPr>
          <w:b/>
          <w:bCs/>
          <w:sz w:val="28"/>
          <w:szCs w:val="28"/>
        </w:rPr>
        <w:t xml:space="preserve">  …</w:t>
      </w:r>
      <w:proofErr w:type="gramEnd"/>
      <w:r w:rsidR="009C0FAB" w:rsidRPr="00536C20">
        <w:rPr>
          <w:b/>
          <w:bCs/>
          <w:sz w:val="28"/>
          <w:szCs w:val="28"/>
        </w:rPr>
        <w:t>…</w:t>
      </w:r>
      <w:r w:rsidR="00D15779" w:rsidRPr="00536C20">
        <w:rPr>
          <w:b/>
          <w:bCs/>
          <w:sz w:val="28"/>
          <w:szCs w:val="28"/>
        </w:rPr>
        <w:t>……</w:t>
      </w:r>
    </w:p>
    <w:p w14:paraId="2AC3F50E" w14:textId="17369955" w:rsidR="00D15779" w:rsidRPr="00536C20" w:rsidRDefault="00D15779" w:rsidP="00D15779">
      <w:pPr>
        <w:spacing w:before="120"/>
        <w:jc w:val="center"/>
        <w:rPr>
          <w:b/>
          <w:bCs/>
          <w:sz w:val="28"/>
          <w:szCs w:val="28"/>
        </w:rPr>
      </w:pPr>
      <w:r w:rsidRPr="00536C20">
        <w:rPr>
          <w:b/>
          <w:bCs/>
          <w:sz w:val="28"/>
          <w:szCs w:val="28"/>
        </w:rPr>
        <w:t xml:space="preserve">číslo smlouvy </w:t>
      </w:r>
      <w:proofErr w:type="gramStart"/>
      <w:r w:rsidR="00536C20" w:rsidRPr="00536C20">
        <w:rPr>
          <w:b/>
          <w:bCs/>
          <w:sz w:val="28"/>
          <w:szCs w:val="28"/>
        </w:rPr>
        <w:t>kupujícího</w:t>
      </w:r>
      <w:r w:rsidRPr="00536C20">
        <w:rPr>
          <w:b/>
          <w:bCs/>
          <w:sz w:val="28"/>
          <w:szCs w:val="28"/>
        </w:rPr>
        <w:t xml:space="preserve">:  </w:t>
      </w:r>
      <w:r w:rsidR="00F740C7">
        <w:rPr>
          <w:b/>
          <w:bCs/>
          <w:sz w:val="28"/>
          <w:szCs w:val="28"/>
        </w:rPr>
        <w:t>VZ</w:t>
      </w:r>
      <w:proofErr w:type="gramEnd"/>
      <w:r w:rsidR="00F740C7">
        <w:rPr>
          <w:b/>
          <w:bCs/>
          <w:sz w:val="28"/>
          <w:szCs w:val="28"/>
        </w:rPr>
        <w:t xml:space="preserve"> 00</w:t>
      </w:r>
      <w:r w:rsidR="00FE164A">
        <w:rPr>
          <w:b/>
          <w:bCs/>
          <w:sz w:val="28"/>
          <w:szCs w:val="28"/>
        </w:rPr>
        <w:t>1</w:t>
      </w:r>
      <w:r w:rsidR="00F740C7">
        <w:rPr>
          <w:b/>
          <w:bCs/>
          <w:sz w:val="28"/>
          <w:szCs w:val="28"/>
        </w:rPr>
        <w:t>/202</w:t>
      </w:r>
      <w:r w:rsidR="00FE164A">
        <w:rPr>
          <w:b/>
          <w:bCs/>
          <w:sz w:val="28"/>
          <w:szCs w:val="28"/>
        </w:rPr>
        <w:t>4</w:t>
      </w:r>
    </w:p>
    <w:p w14:paraId="3A9CE77D" w14:textId="77777777" w:rsidR="00D15779" w:rsidRPr="00536C20" w:rsidRDefault="00D15779">
      <w:pPr>
        <w:spacing w:before="120"/>
        <w:jc w:val="center"/>
        <w:rPr>
          <w:b/>
          <w:bCs/>
          <w:sz w:val="28"/>
          <w:szCs w:val="28"/>
        </w:rPr>
      </w:pPr>
    </w:p>
    <w:p w14:paraId="3069723D" w14:textId="77777777" w:rsidR="00A50E3A" w:rsidRPr="00536C20" w:rsidRDefault="00A50E3A">
      <w:pPr>
        <w:pStyle w:val="Zkladntext"/>
      </w:pPr>
      <w:r w:rsidRPr="00536C20">
        <w:t xml:space="preserve">uzavřená </w:t>
      </w:r>
      <w:r w:rsidR="00D15779" w:rsidRPr="00536C20">
        <w:t>níže psaného dne</w:t>
      </w:r>
      <w:r w:rsidR="000408C7">
        <w:t>,</w:t>
      </w:r>
      <w:r w:rsidR="00D15779" w:rsidRPr="00536C20">
        <w:t xml:space="preserve"> měsíce a roku </w:t>
      </w:r>
      <w:r w:rsidRPr="00536C20">
        <w:t xml:space="preserve">podle ustanovení </w:t>
      </w:r>
      <w:r w:rsidR="00536C20" w:rsidRPr="00536C20">
        <w:rPr>
          <w:szCs w:val="24"/>
        </w:rPr>
        <w:t>§ 2079 a násl. zák. č. 89/2012 Sb. (občanský zákoník)</w:t>
      </w:r>
      <w:r w:rsidR="00536C20">
        <w:rPr>
          <w:szCs w:val="24"/>
        </w:rPr>
        <w:t>, v platném znění</w:t>
      </w:r>
      <w:r w:rsidRPr="00536C20">
        <w:t>, mezi smluvními stranami:</w:t>
      </w:r>
    </w:p>
    <w:p w14:paraId="5850611B" w14:textId="77777777" w:rsidR="00931600" w:rsidRPr="00536C20" w:rsidRDefault="00931600" w:rsidP="00A52968">
      <w:pPr>
        <w:pStyle w:val="Zkladntext"/>
        <w:spacing w:line="240" w:lineRule="auto"/>
      </w:pPr>
    </w:p>
    <w:p w14:paraId="1EAA2592" w14:textId="77777777" w:rsidR="00D15779" w:rsidRPr="00536C20" w:rsidRDefault="00536C20" w:rsidP="00D15779">
      <w:pPr>
        <w:ind w:left="709"/>
        <w:rPr>
          <w:b/>
          <w:sz w:val="22"/>
        </w:rPr>
      </w:pPr>
      <w:r>
        <w:t>kupující</w:t>
      </w:r>
      <w:r w:rsidR="00D15779" w:rsidRPr="00536C20">
        <w:t xml:space="preserve">: </w:t>
      </w:r>
      <w:r w:rsidR="00D15779" w:rsidRPr="00536C20">
        <w:tab/>
      </w:r>
      <w:r w:rsidR="00D15779" w:rsidRPr="00536C20">
        <w:tab/>
      </w:r>
      <w:r w:rsidR="00D15779" w:rsidRPr="00536C20">
        <w:rPr>
          <w:b/>
          <w:sz w:val="28"/>
          <w:szCs w:val="28"/>
        </w:rPr>
        <w:t>Gymnázium, Praha 9, Českolipská 373</w:t>
      </w:r>
    </w:p>
    <w:p w14:paraId="007026F0" w14:textId="77777777" w:rsidR="00D15779" w:rsidRPr="00536C20" w:rsidRDefault="00D15779" w:rsidP="00D15779">
      <w:pPr>
        <w:tabs>
          <w:tab w:val="left" w:pos="567"/>
        </w:tabs>
        <w:ind w:left="709"/>
      </w:pPr>
      <w:r w:rsidRPr="00536C20">
        <w:t xml:space="preserve">se </w:t>
      </w:r>
      <w:proofErr w:type="gramStart"/>
      <w:r w:rsidRPr="00536C20">
        <w:t xml:space="preserve">sídlem:   </w:t>
      </w:r>
      <w:proofErr w:type="gramEnd"/>
      <w:r w:rsidRPr="00536C20">
        <w:t xml:space="preserve"> </w:t>
      </w:r>
      <w:r w:rsidRPr="00536C20">
        <w:tab/>
      </w:r>
      <w:r w:rsidRPr="00536C20">
        <w:tab/>
      </w:r>
      <w:r w:rsidRPr="00536C20">
        <w:rPr>
          <w:szCs w:val="28"/>
        </w:rPr>
        <w:t>Českolipská 373, 190 00 Praha 9</w:t>
      </w:r>
    </w:p>
    <w:p w14:paraId="699270F2" w14:textId="77777777" w:rsidR="00D15779" w:rsidRPr="00536C20" w:rsidRDefault="00D15779" w:rsidP="00D15779">
      <w:pPr>
        <w:tabs>
          <w:tab w:val="left" w:pos="567"/>
        </w:tabs>
        <w:ind w:left="709"/>
      </w:pPr>
      <w:proofErr w:type="gramStart"/>
      <w:r w:rsidRPr="00536C20">
        <w:t xml:space="preserve">zastoupený:  </w:t>
      </w:r>
      <w:r w:rsidRPr="00536C20">
        <w:tab/>
      </w:r>
      <w:proofErr w:type="gramEnd"/>
      <w:r w:rsidRPr="00536C20">
        <w:tab/>
      </w:r>
      <w:r w:rsidRPr="00536C20">
        <w:rPr>
          <w:szCs w:val="28"/>
        </w:rPr>
        <w:t>PaedDr. Věrou Ježkovou – ředitelkou školy</w:t>
      </w:r>
    </w:p>
    <w:p w14:paraId="3203D0C1" w14:textId="77777777" w:rsidR="00D15779" w:rsidRPr="00536C20" w:rsidRDefault="00D15779" w:rsidP="00D15779">
      <w:pPr>
        <w:pStyle w:val="Nadpis2"/>
        <w:spacing w:line="240" w:lineRule="auto"/>
        <w:ind w:left="709" w:firstLine="0"/>
        <w:jc w:val="left"/>
        <w:rPr>
          <w:b/>
          <w:color w:val="FF0000"/>
          <w:szCs w:val="24"/>
        </w:rPr>
      </w:pPr>
      <w:r w:rsidRPr="00536C20">
        <w:rPr>
          <w:szCs w:val="24"/>
        </w:rPr>
        <w:t xml:space="preserve">IČ: </w:t>
      </w:r>
      <w:r w:rsidRPr="00536C20">
        <w:rPr>
          <w:szCs w:val="24"/>
        </w:rPr>
        <w:tab/>
      </w:r>
      <w:r w:rsidRPr="00536C20">
        <w:rPr>
          <w:szCs w:val="24"/>
        </w:rPr>
        <w:tab/>
      </w:r>
      <w:r w:rsidRPr="00536C20">
        <w:rPr>
          <w:szCs w:val="24"/>
        </w:rPr>
        <w:tab/>
        <w:t>60445475</w:t>
      </w:r>
    </w:p>
    <w:p w14:paraId="576C3D13" w14:textId="77777777" w:rsidR="00D15779" w:rsidRPr="00536C20" w:rsidRDefault="00D15779" w:rsidP="00D15779">
      <w:pPr>
        <w:ind w:left="709"/>
      </w:pPr>
      <w:proofErr w:type="gramStart"/>
      <w:r w:rsidRPr="00536C20">
        <w:t xml:space="preserve">DIČ:   </w:t>
      </w:r>
      <w:proofErr w:type="gramEnd"/>
      <w:r w:rsidRPr="00536C20">
        <w:t xml:space="preserve">                     </w:t>
      </w:r>
      <w:r w:rsidRPr="00536C20">
        <w:tab/>
        <w:t>CZ60445475</w:t>
      </w:r>
    </w:p>
    <w:p w14:paraId="6E6FEE3F" w14:textId="7CE42994" w:rsidR="00D15779" w:rsidRPr="00536C20" w:rsidRDefault="009212A8" w:rsidP="00D15779">
      <w:pPr>
        <w:pStyle w:val="Zkladntext"/>
        <w:spacing w:before="0" w:line="240" w:lineRule="auto"/>
        <w:ind w:left="709"/>
        <w:jc w:val="left"/>
        <w:rPr>
          <w:szCs w:val="24"/>
        </w:rPr>
      </w:pPr>
      <w:r w:rsidRPr="00536C20">
        <w:rPr>
          <w:szCs w:val="24"/>
        </w:rPr>
        <w:t>b</w:t>
      </w:r>
      <w:r w:rsidR="00D15779" w:rsidRPr="00536C20">
        <w:rPr>
          <w:szCs w:val="24"/>
        </w:rPr>
        <w:t>ankovní spojení:</w:t>
      </w:r>
      <w:r w:rsidR="00D15779" w:rsidRPr="00536C20">
        <w:rPr>
          <w:szCs w:val="24"/>
        </w:rPr>
        <w:tab/>
      </w:r>
      <w:proofErr w:type="spellStart"/>
      <w:r w:rsidR="00D9035B">
        <w:rPr>
          <w:szCs w:val="24"/>
        </w:rPr>
        <w:t>xxxxx</w:t>
      </w:r>
      <w:proofErr w:type="spellEnd"/>
    </w:p>
    <w:p w14:paraId="5713D9C0" w14:textId="47930177" w:rsidR="00D15779" w:rsidRPr="00536C20" w:rsidRDefault="009212A8" w:rsidP="00D15779">
      <w:pPr>
        <w:tabs>
          <w:tab w:val="left" w:pos="567"/>
          <w:tab w:val="left" w:pos="2835"/>
        </w:tabs>
        <w:ind w:left="709"/>
      </w:pPr>
      <w:r w:rsidRPr="00536C20">
        <w:t>č</w:t>
      </w:r>
      <w:r w:rsidR="00D15779" w:rsidRPr="00536C20">
        <w:t xml:space="preserve">íslo </w:t>
      </w:r>
      <w:proofErr w:type="gramStart"/>
      <w:r w:rsidR="00D15779" w:rsidRPr="00536C20">
        <w:t xml:space="preserve">účtu:   </w:t>
      </w:r>
      <w:proofErr w:type="gramEnd"/>
      <w:r w:rsidR="00D15779" w:rsidRPr="00536C20">
        <w:t xml:space="preserve">             </w:t>
      </w:r>
      <w:r w:rsidR="00D15779" w:rsidRPr="00536C20">
        <w:tab/>
      </w:r>
      <w:proofErr w:type="spellStart"/>
      <w:r w:rsidR="00D9035B">
        <w:t>xxxxx</w:t>
      </w:r>
      <w:proofErr w:type="spellEnd"/>
    </w:p>
    <w:p w14:paraId="2F958620" w14:textId="31311714" w:rsidR="009212A8" w:rsidRDefault="009212A8" w:rsidP="00D15779">
      <w:pPr>
        <w:tabs>
          <w:tab w:val="left" w:pos="567"/>
          <w:tab w:val="left" w:pos="2835"/>
        </w:tabs>
        <w:ind w:left="709"/>
      </w:pPr>
      <w:r w:rsidRPr="00536C20">
        <w:t>e-mail:</w:t>
      </w:r>
      <w:r w:rsidRPr="00536C20">
        <w:tab/>
      </w:r>
      <w:proofErr w:type="spellStart"/>
      <w:r w:rsidR="00D9035B">
        <w:t>xxxxx</w:t>
      </w:r>
      <w:proofErr w:type="spellEnd"/>
    </w:p>
    <w:p w14:paraId="16473845" w14:textId="7DD41BEA" w:rsidR="00113B8D" w:rsidRPr="00D15779" w:rsidRDefault="00113B8D" w:rsidP="00113B8D">
      <w:pPr>
        <w:tabs>
          <w:tab w:val="left" w:pos="567"/>
          <w:tab w:val="left" w:pos="2835"/>
        </w:tabs>
        <w:ind w:left="709"/>
      </w:pPr>
      <w:r>
        <w:t>datová schránka:</w:t>
      </w:r>
      <w:r>
        <w:tab/>
      </w:r>
      <w:proofErr w:type="spellStart"/>
      <w:r w:rsidR="00D9035B">
        <w:t>xxxxx</w:t>
      </w:r>
      <w:proofErr w:type="spellEnd"/>
    </w:p>
    <w:p w14:paraId="45465CD9" w14:textId="77777777" w:rsidR="00A50E3A" w:rsidRPr="00536C20" w:rsidRDefault="00113B8D" w:rsidP="00113B8D">
      <w:pPr>
        <w:tabs>
          <w:tab w:val="left" w:pos="567"/>
          <w:tab w:val="left" w:pos="2835"/>
        </w:tabs>
        <w:ind w:left="709"/>
      </w:pPr>
      <w:r w:rsidRPr="00536C20">
        <w:t xml:space="preserve"> </w:t>
      </w:r>
      <w:r w:rsidR="00A50E3A" w:rsidRPr="00536C20">
        <w:t>(dále jen "</w:t>
      </w:r>
      <w:r w:rsidR="00536C20" w:rsidRPr="00536C20">
        <w:t xml:space="preserve"> </w:t>
      </w:r>
      <w:r w:rsidR="00536C20">
        <w:t>kupující</w:t>
      </w:r>
      <w:r w:rsidR="00536C20" w:rsidRPr="00536C20">
        <w:t xml:space="preserve"> </w:t>
      </w:r>
      <w:r w:rsidR="00A50E3A" w:rsidRPr="00536C20">
        <w:t>")</w:t>
      </w:r>
    </w:p>
    <w:p w14:paraId="3764C9FF" w14:textId="77777777" w:rsidR="00A50E3A" w:rsidRPr="00536C20" w:rsidRDefault="00A50E3A" w:rsidP="00931600">
      <w:pPr>
        <w:spacing w:before="240" w:after="240" w:line="240" w:lineRule="atLeast"/>
        <w:jc w:val="center"/>
      </w:pPr>
      <w:r w:rsidRPr="00536C20">
        <w:t>a</w:t>
      </w:r>
    </w:p>
    <w:p w14:paraId="796766EE" w14:textId="77777777" w:rsidR="00FE164A" w:rsidRPr="00D15779" w:rsidRDefault="00FE164A" w:rsidP="00FE164A">
      <w:pPr>
        <w:tabs>
          <w:tab w:val="left" w:pos="567"/>
        </w:tabs>
        <w:ind w:left="2836" w:hanging="2127"/>
      </w:pPr>
      <w:r>
        <w:t>zhotovitel</w:t>
      </w:r>
      <w:r w:rsidRPr="00D15779">
        <w:t xml:space="preserve">: </w:t>
      </w:r>
      <w:r w:rsidRPr="00D15779">
        <w:tab/>
      </w:r>
      <w:r>
        <w:rPr>
          <w:b/>
          <w:sz w:val="28"/>
          <w:szCs w:val="28"/>
        </w:rPr>
        <w:t xml:space="preserve">Petr </w:t>
      </w:r>
      <w:proofErr w:type="spellStart"/>
      <w:r>
        <w:rPr>
          <w:b/>
          <w:sz w:val="28"/>
          <w:szCs w:val="28"/>
        </w:rPr>
        <w:t>Krejník</w:t>
      </w:r>
      <w:proofErr w:type="spellEnd"/>
    </w:p>
    <w:p w14:paraId="0EE4A9AE" w14:textId="77777777" w:rsidR="00FE164A" w:rsidRPr="00D15779" w:rsidRDefault="00FE164A" w:rsidP="00FE164A">
      <w:pPr>
        <w:tabs>
          <w:tab w:val="left" w:pos="567"/>
        </w:tabs>
        <w:ind w:left="709"/>
      </w:pPr>
      <w:r w:rsidRPr="00D15779">
        <w:t xml:space="preserve">se sídlem: </w:t>
      </w:r>
      <w:r w:rsidRPr="00D15779">
        <w:tab/>
        <w:t xml:space="preserve">        </w:t>
      </w:r>
      <w:r>
        <w:tab/>
      </w:r>
      <w:proofErr w:type="spellStart"/>
      <w:r>
        <w:t>Karlštějnská</w:t>
      </w:r>
      <w:proofErr w:type="spellEnd"/>
      <w:r>
        <w:t xml:space="preserve"> 20, 252 17 Chýnice</w:t>
      </w:r>
    </w:p>
    <w:p w14:paraId="754E3D5E" w14:textId="77777777" w:rsidR="00FE164A" w:rsidRPr="00D15779" w:rsidRDefault="00FE164A" w:rsidP="00FE164A">
      <w:pPr>
        <w:tabs>
          <w:tab w:val="left" w:pos="567"/>
        </w:tabs>
        <w:ind w:left="709"/>
      </w:pPr>
      <w:r w:rsidRPr="00D15779">
        <w:t>IČ:</w:t>
      </w:r>
      <w:r w:rsidRPr="00D15779">
        <w:tab/>
      </w:r>
      <w:r w:rsidRPr="00D15779">
        <w:tab/>
      </w:r>
      <w:r w:rsidRPr="00D15779">
        <w:tab/>
      </w:r>
      <w:r>
        <w:t>13162241</w:t>
      </w:r>
    </w:p>
    <w:p w14:paraId="55953216" w14:textId="77777777" w:rsidR="00FE164A" w:rsidRPr="00D15779" w:rsidRDefault="00FE164A" w:rsidP="00FE164A">
      <w:pPr>
        <w:tabs>
          <w:tab w:val="left" w:pos="567"/>
        </w:tabs>
        <w:ind w:left="709"/>
      </w:pPr>
      <w:r w:rsidRPr="00D15779">
        <w:t xml:space="preserve">DIČ: </w:t>
      </w:r>
      <w:r w:rsidRPr="00D15779">
        <w:tab/>
      </w:r>
      <w:r w:rsidRPr="00D15779">
        <w:tab/>
      </w:r>
      <w:r w:rsidRPr="00D15779">
        <w:tab/>
      </w:r>
      <w:r w:rsidRPr="0091459C">
        <w:t>CZ5901030113</w:t>
      </w:r>
    </w:p>
    <w:p w14:paraId="57AF6868" w14:textId="29CDA0AF" w:rsidR="00FE164A" w:rsidRPr="00D15779" w:rsidRDefault="00FE164A" w:rsidP="00FE164A">
      <w:pPr>
        <w:tabs>
          <w:tab w:val="left" w:pos="567"/>
        </w:tabs>
        <w:ind w:left="709"/>
      </w:pPr>
      <w:r w:rsidRPr="00D15779">
        <w:t>bankovní spojení:</w:t>
      </w:r>
      <w:r w:rsidRPr="00D15779">
        <w:tab/>
      </w:r>
      <w:proofErr w:type="spellStart"/>
      <w:r w:rsidR="00D9035B">
        <w:t>xxxxx</w:t>
      </w:r>
      <w:proofErr w:type="spellEnd"/>
    </w:p>
    <w:p w14:paraId="7F4545A1" w14:textId="14BE433D" w:rsidR="00FE164A" w:rsidRDefault="00FE164A" w:rsidP="00FE164A">
      <w:pPr>
        <w:tabs>
          <w:tab w:val="left" w:pos="567"/>
        </w:tabs>
        <w:ind w:left="709"/>
      </w:pPr>
      <w:r>
        <w:t>číslo účtu:</w:t>
      </w:r>
      <w:r>
        <w:tab/>
      </w:r>
      <w:r>
        <w:tab/>
      </w:r>
      <w:proofErr w:type="spellStart"/>
      <w:r w:rsidR="00D9035B">
        <w:t>xxxxx</w:t>
      </w:r>
      <w:proofErr w:type="spellEnd"/>
    </w:p>
    <w:p w14:paraId="1F8D2840" w14:textId="14FB8B40" w:rsidR="00FE164A" w:rsidRDefault="00FE164A" w:rsidP="00FE164A">
      <w:pPr>
        <w:tabs>
          <w:tab w:val="left" w:pos="567"/>
          <w:tab w:val="left" w:pos="2835"/>
        </w:tabs>
        <w:ind w:left="709"/>
      </w:pPr>
      <w:r>
        <w:t>e-mail:</w:t>
      </w:r>
      <w:r>
        <w:tab/>
      </w:r>
      <w:proofErr w:type="spellStart"/>
      <w:r w:rsidR="00D9035B">
        <w:t>xxxxx</w:t>
      </w:r>
      <w:proofErr w:type="spellEnd"/>
      <w:r>
        <w:t xml:space="preserve"> </w:t>
      </w:r>
    </w:p>
    <w:p w14:paraId="054DF559" w14:textId="3D0E8447" w:rsidR="00FE164A" w:rsidRPr="00B92216" w:rsidRDefault="00FE164A" w:rsidP="00FE164A">
      <w:pPr>
        <w:tabs>
          <w:tab w:val="left" w:pos="567"/>
          <w:tab w:val="left" w:pos="2835"/>
        </w:tabs>
        <w:ind w:left="709"/>
      </w:pPr>
      <w:r w:rsidRPr="00B92216">
        <w:t>datová schránka:</w:t>
      </w:r>
      <w:r w:rsidRPr="00B92216">
        <w:tab/>
      </w:r>
      <w:proofErr w:type="spellStart"/>
      <w:r w:rsidR="00D9035B">
        <w:t>xxxxx</w:t>
      </w:r>
      <w:proofErr w:type="spellEnd"/>
    </w:p>
    <w:p w14:paraId="0F90D101" w14:textId="77777777" w:rsidR="00A50E3A" w:rsidRPr="00536C20" w:rsidRDefault="00F740C7" w:rsidP="00F740C7">
      <w:pPr>
        <w:tabs>
          <w:tab w:val="left" w:pos="567"/>
          <w:tab w:val="left" w:pos="2835"/>
        </w:tabs>
        <w:ind w:left="709"/>
      </w:pPr>
      <w:r w:rsidRPr="00536C20">
        <w:t xml:space="preserve"> </w:t>
      </w:r>
      <w:r w:rsidR="00A50E3A" w:rsidRPr="00536C20">
        <w:t>(dále jen "</w:t>
      </w:r>
      <w:r w:rsidR="00536C20">
        <w:t>prodávající</w:t>
      </w:r>
      <w:r w:rsidR="00A50E3A" w:rsidRPr="00536C20">
        <w:t>")</w:t>
      </w:r>
    </w:p>
    <w:p w14:paraId="41AED97F" w14:textId="77777777" w:rsidR="00CD143E" w:rsidRPr="00536C20" w:rsidRDefault="00CD143E">
      <w:pPr>
        <w:numPr>
          <w:ilvl w:val="12"/>
          <w:numId w:val="0"/>
        </w:numPr>
        <w:ind w:right="-157"/>
        <w:jc w:val="center"/>
      </w:pPr>
    </w:p>
    <w:p w14:paraId="6BDAB793" w14:textId="77777777" w:rsidR="00A50E3A" w:rsidRPr="00536C20" w:rsidRDefault="00A50E3A">
      <w:pPr>
        <w:numPr>
          <w:ilvl w:val="12"/>
          <w:numId w:val="0"/>
        </w:numPr>
        <w:ind w:right="-157"/>
        <w:jc w:val="center"/>
        <w:rPr>
          <w:b/>
        </w:rPr>
      </w:pPr>
      <w:r w:rsidRPr="00536C20">
        <w:t>takto</w:t>
      </w:r>
      <w:r w:rsidRPr="00536C20">
        <w:rPr>
          <w:b/>
        </w:rPr>
        <w:t>:</w:t>
      </w:r>
    </w:p>
    <w:p w14:paraId="16A69682" w14:textId="525B6C66" w:rsidR="009B65E9" w:rsidRPr="00536C20" w:rsidRDefault="00A50E3A" w:rsidP="00FE164A">
      <w:pPr>
        <w:spacing w:line="240" w:lineRule="atLeast"/>
        <w:ind w:right="1"/>
        <w:jc w:val="both"/>
        <w:rPr>
          <w:b/>
        </w:rPr>
      </w:pPr>
      <w:r w:rsidRPr="00536C20">
        <w:rPr>
          <w:b/>
        </w:rPr>
        <w:tab/>
      </w:r>
      <w:r w:rsidRPr="00536C20">
        <w:rPr>
          <w:b/>
        </w:rPr>
        <w:tab/>
      </w:r>
      <w:r w:rsidRPr="00536C20">
        <w:rPr>
          <w:b/>
        </w:rPr>
        <w:tab/>
      </w:r>
      <w:r w:rsidRPr="00536C20">
        <w:rPr>
          <w:b/>
        </w:rPr>
        <w:tab/>
      </w:r>
      <w:r w:rsidRPr="00536C20">
        <w:rPr>
          <w:b/>
        </w:rPr>
        <w:tab/>
      </w:r>
      <w:r w:rsidRPr="00536C20">
        <w:rPr>
          <w:b/>
        </w:rPr>
        <w:tab/>
      </w:r>
    </w:p>
    <w:p w14:paraId="0FE8AD01" w14:textId="77777777" w:rsidR="00536C20" w:rsidRPr="00536C20" w:rsidRDefault="00536C20" w:rsidP="00536C2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536C20">
        <w:rPr>
          <w:b/>
          <w:bCs/>
        </w:rPr>
        <w:t xml:space="preserve">Čl. I. </w:t>
      </w:r>
    </w:p>
    <w:p w14:paraId="6C41C68B" w14:textId="77777777" w:rsidR="009B65E9" w:rsidRPr="00536C20" w:rsidRDefault="009B65E9" w:rsidP="009B65E9">
      <w:pPr>
        <w:numPr>
          <w:ilvl w:val="12"/>
          <w:numId w:val="0"/>
        </w:numPr>
        <w:spacing w:before="120" w:after="120"/>
        <w:jc w:val="center"/>
        <w:rPr>
          <w:b/>
        </w:rPr>
      </w:pPr>
      <w:r w:rsidRPr="00536C20">
        <w:rPr>
          <w:b/>
        </w:rPr>
        <w:t>P Ř E D M Ě T   S M L O U V Y</w:t>
      </w:r>
    </w:p>
    <w:p w14:paraId="791F5703" w14:textId="3EE1C55A" w:rsidR="00FE164A" w:rsidRDefault="00FE164A" w:rsidP="00FE164A">
      <w:pPr>
        <w:numPr>
          <w:ilvl w:val="0"/>
          <w:numId w:val="7"/>
        </w:numPr>
        <w:tabs>
          <w:tab w:val="clear" w:pos="900"/>
          <w:tab w:val="left" w:pos="0"/>
          <w:tab w:val="num" w:pos="540"/>
        </w:tabs>
        <w:ind w:left="357" w:hanging="357"/>
        <w:jc w:val="both"/>
      </w:pPr>
      <w:r>
        <w:t xml:space="preserve">Předmětem smlouvy je závazek </w:t>
      </w:r>
      <w:r w:rsidR="00EE1E49">
        <w:t>prodávajícího</w:t>
      </w:r>
      <w:r>
        <w:t xml:space="preserve"> zhotovit a dodat </w:t>
      </w:r>
      <w:r w:rsidR="00EE1E49">
        <w:t>kupujícímu</w:t>
      </w:r>
      <w:r>
        <w:t xml:space="preserve"> komorovou pec </w:t>
      </w:r>
      <w:r w:rsidR="00EE1E49">
        <w:t xml:space="preserve">(dále jen „zboží“) </w:t>
      </w:r>
      <w:r>
        <w:t xml:space="preserve">v rámci veřejné zakázky </w:t>
      </w:r>
      <w:r w:rsidRPr="003E1ECC">
        <w:t>„</w:t>
      </w:r>
      <w:r>
        <w:t xml:space="preserve">Dodávka a montáž komorové pece pro </w:t>
      </w:r>
      <w:r>
        <w:lastRenderedPageBreak/>
        <w:t>Gymnázium, Praha 9, Českolipská 373“, a to v rozsahu nabídky zhotovitele ze dne 27. 2. 2024 v následující specifikaci:</w:t>
      </w:r>
    </w:p>
    <w:p w14:paraId="4259FE68" w14:textId="77777777" w:rsidR="00FE164A" w:rsidRPr="002837C4" w:rsidRDefault="00FE164A" w:rsidP="00FE164A">
      <w:pPr>
        <w:autoSpaceDE w:val="0"/>
        <w:autoSpaceDN w:val="0"/>
        <w:adjustRightInd w:val="0"/>
        <w:spacing w:before="120" w:after="120"/>
        <w:ind w:firstLine="357"/>
        <w:rPr>
          <w:b/>
        </w:rPr>
      </w:pPr>
      <w:bookmarkStart w:id="0" w:name="_Hlk160144409"/>
      <w:r w:rsidRPr="002837C4">
        <w:rPr>
          <w:b/>
          <w:bCs/>
        </w:rPr>
        <w:t xml:space="preserve">Komorová pec </w:t>
      </w:r>
      <w:r w:rsidRPr="002837C4">
        <w:rPr>
          <w:b/>
        </w:rPr>
        <w:t xml:space="preserve">KP 120 </w:t>
      </w:r>
    </w:p>
    <w:p w14:paraId="1181C06A" w14:textId="77777777" w:rsidR="00FE164A" w:rsidRPr="002837C4" w:rsidRDefault="00FE164A" w:rsidP="00FE164A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contextualSpacing/>
      </w:pPr>
      <w:r w:rsidRPr="002837C4">
        <w:t xml:space="preserve">maximální teplota 1250 °C, </w:t>
      </w:r>
    </w:p>
    <w:p w14:paraId="39BF53D0" w14:textId="77777777" w:rsidR="00FE164A" w:rsidRPr="002837C4" w:rsidRDefault="00FE164A" w:rsidP="00FE164A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contextualSpacing/>
      </w:pPr>
      <w:r w:rsidRPr="002837C4">
        <w:t xml:space="preserve">příkon 8,5 kW, </w:t>
      </w:r>
    </w:p>
    <w:p w14:paraId="7BFF19F7" w14:textId="77777777" w:rsidR="00FE164A" w:rsidRPr="002837C4" w:rsidRDefault="00FE164A" w:rsidP="00FE164A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contextualSpacing/>
      </w:pPr>
      <w:r w:rsidRPr="002837C4">
        <w:t xml:space="preserve">napětí 400 V, </w:t>
      </w:r>
    </w:p>
    <w:p w14:paraId="04941CE8" w14:textId="77777777" w:rsidR="00FE164A" w:rsidRPr="002837C4" w:rsidRDefault="00FE164A" w:rsidP="00FE164A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contextualSpacing/>
      </w:pPr>
      <w:r w:rsidRPr="002837C4">
        <w:t>váha cca 160 kg</w:t>
      </w:r>
    </w:p>
    <w:p w14:paraId="4125B3A4" w14:textId="77777777" w:rsidR="00FE164A" w:rsidRPr="002837C4" w:rsidRDefault="00FE164A" w:rsidP="00FE164A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contextualSpacing/>
      </w:pPr>
      <w:r w:rsidRPr="002837C4">
        <w:t>rozměry vnější:</w:t>
      </w:r>
      <w:r w:rsidRPr="002837C4">
        <w:tab/>
        <w:t>šířka 720 mm</w:t>
      </w:r>
    </w:p>
    <w:p w14:paraId="5E697FBB" w14:textId="77777777" w:rsidR="00FE164A" w:rsidRPr="002837C4" w:rsidRDefault="00FE164A" w:rsidP="00FE164A">
      <w:pPr>
        <w:autoSpaceDE w:val="0"/>
        <w:autoSpaceDN w:val="0"/>
        <w:adjustRightInd w:val="0"/>
        <w:ind w:left="2124" w:firstLine="708"/>
      </w:pPr>
      <w:r w:rsidRPr="002837C4">
        <w:t>hloubka 650 mm + 115 mm tloušťka dveří</w:t>
      </w:r>
    </w:p>
    <w:p w14:paraId="10560B05" w14:textId="77777777" w:rsidR="00FE164A" w:rsidRPr="002837C4" w:rsidRDefault="00FE164A" w:rsidP="00FE164A">
      <w:pPr>
        <w:autoSpaceDE w:val="0"/>
        <w:autoSpaceDN w:val="0"/>
        <w:adjustRightInd w:val="0"/>
        <w:ind w:left="2124" w:firstLine="708"/>
      </w:pPr>
      <w:r w:rsidRPr="002837C4">
        <w:t>výška 920 mm + 650 mm stojan jako součást pece</w:t>
      </w:r>
    </w:p>
    <w:p w14:paraId="4FF16960" w14:textId="77777777" w:rsidR="00FE164A" w:rsidRPr="002837C4" w:rsidRDefault="00FE164A" w:rsidP="00FE164A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contextualSpacing/>
      </w:pPr>
      <w:r w:rsidRPr="002837C4">
        <w:t xml:space="preserve">rozměry vnitřní: </w:t>
      </w:r>
      <w:r w:rsidRPr="002837C4">
        <w:tab/>
        <w:t>šířka 400 mm</w:t>
      </w:r>
    </w:p>
    <w:p w14:paraId="7B64684E" w14:textId="77777777" w:rsidR="00FE164A" w:rsidRPr="002837C4" w:rsidRDefault="00FE164A" w:rsidP="00FE164A">
      <w:pPr>
        <w:autoSpaceDE w:val="0"/>
        <w:autoSpaceDN w:val="0"/>
        <w:adjustRightInd w:val="0"/>
        <w:ind w:left="2124" w:firstLine="708"/>
      </w:pPr>
      <w:r w:rsidRPr="002837C4">
        <w:t>hloubka 500 mm</w:t>
      </w:r>
    </w:p>
    <w:p w14:paraId="56026FC5" w14:textId="77777777" w:rsidR="00FE164A" w:rsidRPr="002837C4" w:rsidRDefault="00FE164A" w:rsidP="00FE164A">
      <w:pPr>
        <w:autoSpaceDE w:val="0"/>
        <w:autoSpaceDN w:val="0"/>
        <w:adjustRightInd w:val="0"/>
        <w:ind w:left="2124" w:firstLine="708"/>
      </w:pPr>
      <w:r w:rsidRPr="002837C4">
        <w:t>výška 610 mm</w:t>
      </w:r>
    </w:p>
    <w:p w14:paraId="3686C716" w14:textId="77777777" w:rsidR="00FE164A" w:rsidRPr="002837C4" w:rsidRDefault="00FE164A" w:rsidP="00FE164A">
      <w:pPr>
        <w:autoSpaceDE w:val="0"/>
        <w:autoSpaceDN w:val="0"/>
        <w:adjustRightInd w:val="0"/>
        <w:spacing w:before="120" w:after="120"/>
        <w:ind w:left="709"/>
        <w:jc w:val="both"/>
      </w:pPr>
      <w:r w:rsidRPr="002837C4">
        <w:t xml:space="preserve">Konstrukce i krycí plechy jsou z nerezavějící oceli. Izolační vrstva se skládá z lehčených žáruvzdorných materiálů. Pracovní vrstva je z cihel od firmy MORGAN, druhá vrstva z izolačních desek </w:t>
      </w:r>
      <w:proofErr w:type="spellStart"/>
      <w:r w:rsidRPr="002837C4">
        <w:t>promasil</w:t>
      </w:r>
      <w:proofErr w:type="spellEnd"/>
      <w:r w:rsidRPr="002837C4">
        <w:t xml:space="preserve"> společnosti PROMAT. Strop pece je seskládán z vrstvených kaolinových vláken. Topné spirály jsou uloženy na trubicích, a to v podlaze a na bočních stěnách pece. Takto uložené spirály umožňují rovnoměrné rozložení teploty v peci. Pec je posazena na stojanu 650 mm vysokém /součást pece/.</w:t>
      </w:r>
    </w:p>
    <w:p w14:paraId="6B906DC2" w14:textId="77777777" w:rsidR="00FE164A" w:rsidRPr="002837C4" w:rsidRDefault="00FE164A" w:rsidP="00FE164A">
      <w:pPr>
        <w:autoSpaceDE w:val="0"/>
        <w:autoSpaceDN w:val="0"/>
        <w:adjustRightInd w:val="0"/>
        <w:ind w:firstLine="708"/>
      </w:pPr>
      <w:r w:rsidRPr="002837C4">
        <w:t xml:space="preserve">Regulace: </w:t>
      </w:r>
      <w:r w:rsidRPr="002837C4">
        <w:tab/>
        <w:t xml:space="preserve">Programovatelný regulátor </w:t>
      </w:r>
      <w:proofErr w:type="spellStart"/>
      <w:r w:rsidRPr="002837C4">
        <w:t>Bentrup</w:t>
      </w:r>
      <w:proofErr w:type="spellEnd"/>
      <w:r w:rsidRPr="002837C4">
        <w:t xml:space="preserve"> TC 66.</w:t>
      </w:r>
    </w:p>
    <w:p w14:paraId="1ECF925B" w14:textId="77777777" w:rsidR="00FE164A" w:rsidRPr="002837C4" w:rsidRDefault="00FE164A" w:rsidP="00FE164A">
      <w:pPr>
        <w:autoSpaceDE w:val="0"/>
        <w:autoSpaceDN w:val="0"/>
        <w:adjustRightInd w:val="0"/>
        <w:ind w:left="1419" w:firstLine="708"/>
      </w:pPr>
      <w:r w:rsidRPr="002837C4">
        <w:t>Termočlánek S.</w:t>
      </w:r>
    </w:p>
    <w:p w14:paraId="1C2E6FAC" w14:textId="77777777" w:rsidR="00FE164A" w:rsidRPr="002837C4" w:rsidRDefault="00FE164A" w:rsidP="00FE164A">
      <w:pPr>
        <w:autoSpaceDE w:val="0"/>
        <w:autoSpaceDN w:val="0"/>
        <w:adjustRightInd w:val="0"/>
        <w:ind w:left="1419" w:firstLine="708"/>
      </w:pPr>
      <w:r w:rsidRPr="002837C4">
        <w:t>Pec je konstruována pro každodenní výpal.</w:t>
      </w:r>
    </w:p>
    <w:p w14:paraId="7417F3B0" w14:textId="77777777" w:rsidR="00FE164A" w:rsidRDefault="00FE164A" w:rsidP="00FE164A">
      <w:pPr>
        <w:autoSpaceDE w:val="0"/>
        <w:autoSpaceDN w:val="0"/>
        <w:adjustRightInd w:val="0"/>
        <w:spacing w:before="120"/>
        <w:ind w:firstLine="709"/>
      </w:pPr>
      <w:r w:rsidRPr="002837C4">
        <w:t xml:space="preserve">Součástí ceny je: </w:t>
      </w:r>
      <w:r w:rsidRPr="002837C4">
        <w:tab/>
      </w:r>
    </w:p>
    <w:p w14:paraId="3C7EDF51" w14:textId="640E718A" w:rsidR="00FE164A" w:rsidRPr="002837C4" w:rsidRDefault="00FE164A" w:rsidP="00FE164A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ind w:left="1094" w:hanging="357"/>
      </w:pPr>
      <w:r w:rsidRPr="002837C4">
        <w:t>předávací protokol</w:t>
      </w:r>
    </w:p>
    <w:p w14:paraId="6A4A0B5A" w14:textId="77777777" w:rsidR="00FE164A" w:rsidRPr="002837C4" w:rsidRDefault="00FE164A" w:rsidP="00FE164A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ind w:left="1094" w:hanging="357"/>
      </w:pPr>
      <w:r w:rsidRPr="002837C4">
        <w:t>technická dokumentace</w:t>
      </w:r>
    </w:p>
    <w:p w14:paraId="35A26F3C" w14:textId="77777777" w:rsidR="00FE164A" w:rsidRPr="002837C4" w:rsidRDefault="00FE164A" w:rsidP="00FE164A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ind w:left="1094" w:hanging="357"/>
      </w:pPr>
      <w:r w:rsidRPr="002837C4">
        <w:t>návod k obsluze</w:t>
      </w:r>
    </w:p>
    <w:p w14:paraId="33922E15" w14:textId="77777777" w:rsidR="00FE164A" w:rsidRPr="002837C4" w:rsidRDefault="00FE164A" w:rsidP="00FE164A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ind w:left="1094" w:hanging="357"/>
      </w:pPr>
      <w:r w:rsidRPr="002837C4">
        <w:t>revizní zpráva</w:t>
      </w:r>
    </w:p>
    <w:p w14:paraId="09FEBAF1" w14:textId="77777777" w:rsidR="00FE164A" w:rsidRPr="002837C4" w:rsidRDefault="00FE164A" w:rsidP="00FE164A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ind w:left="1094" w:hanging="357"/>
      </w:pPr>
      <w:r w:rsidRPr="002837C4">
        <w:t>protokol o shodě</w:t>
      </w:r>
    </w:p>
    <w:p w14:paraId="0C5664D4" w14:textId="77777777" w:rsidR="00FE164A" w:rsidRPr="002837C4" w:rsidRDefault="00FE164A" w:rsidP="00FE164A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ind w:left="1094" w:hanging="357"/>
      </w:pPr>
      <w:r w:rsidRPr="002837C4">
        <w:t>zaškolení obsluhy</w:t>
      </w:r>
    </w:p>
    <w:p w14:paraId="6966D21C" w14:textId="7F72AC40" w:rsidR="00FE164A" w:rsidRDefault="00FE164A" w:rsidP="00FE164A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ind w:left="1094" w:hanging="357"/>
      </w:pPr>
      <w:r w:rsidRPr="002837C4">
        <w:t>doprava</w:t>
      </w:r>
      <w:bookmarkEnd w:id="0"/>
      <w:r w:rsidR="008E1741">
        <w:t xml:space="preserve"> do sídla kupujícího – učebna č. 215</w:t>
      </w:r>
    </w:p>
    <w:p w14:paraId="08B2BEDD" w14:textId="77777777" w:rsidR="00FE164A" w:rsidRDefault="00FE164A" w:rsidP="00FE164A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ind w:left="1094" w:hanging="357"/>
      </w:pPr>
      <w:r>
        <w:t>provozní i komplexní vyzkoušení pece</w:t>
      </w:r>
    </w:p>
    <w:p w14:paraId="56778E3B" w14:textId="77777777" w:rsidR="00FE164A" w:rsidRDefault="00FE164A" w:rsidP="00FE164A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ind w:left="1094" w:hanging="357"/>
      </w:pPr>
      <w:r>
        <w:t xml:space="preserve">náklady na odvoz a likvidaci obalových materiálů a dalšího odpadu, který vznikne při realizaci díla </w:t>
      </w:r>
    </w:p>
    <w:p w14:paraId="24C3D80E" w14:textId="77777777" w:rsidR="00FE164A" w:rsidRPr="002837C4" w:rsidRDefault="00FE164A" w:rsidP="00FE164A">
      <w:pPr>
        <w:autoSpaceDE w:val="0"/>
        <w:autoSpaceDN w:val="0"/>
        <w:adjustRightInd w:val="0"/>
        <w:ind w:left="2128" w:firstLine="708"/>
      </w:pPr>
    </w:p>
    <w:p w14:paraId="29F4C3D2" w14:textId="431F7936" w:rsidR="00FE164A" w:rsidRPr="00422E27" w:rsidRDefault="00FE164A" w:rsidP="00FE164A">
      <w:pPr>
        <w:numPr>
          <w:ilvl w:val="0"/>
          <w:numId w:val="7"/>
        </w:numPr>
        <w:tabs>
          <w:tab w:val="clear" w:pos="900"/>
          <w:tab w:val="left" w:pos="0"/>
          <w:tab w:val="num" w:pos="540"/>
        </w:tabs>
        <w:ind w:left="357" w:hanging="357"/>
        <w:jc w:val="both"/>
      </w:pPr>
      <w:r w:rsidRPr="00422E27">
        <w:t xml:space="preserve">Objednatel se zavazuje dílo prosté vad a nedodělků převzít a zaplatit </w:t>
      </w:r>
      <w:r>
        <w:t>prodávajícímu</w:t>
      </w:r>
      <w:r w:rsidRPr="00422E27">
        <w:t xml:space="preserve"> cenu za jeho provedení za podmínek uvedených v této smlouvě.</w:t>
      </w:r>
    </w:p>
    <w:p w14:paraId="25CBF700" w14:textId="77777777" w:rsidR="00536C20" w:rsidRPr="00536C20" w:rsidRDefault="00536C20" w:rsidP="00536C20">
      <w:pPr>
        <w:widowControl w:val="0"/>
        <w:autoSpaceDE w:val="0"/>
        <w:autoSpaceDN w:val="0"/>
        <w:adjustRightInd w:val="0"/>
      </w:pPr>
    </w:p>
    <w:p w14:paraId="1CCF7D2A" w14:textId="77777777" w:rsidR="00536C20" w:rsidRDefault="009B65E9" w:rsidP="00536C2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Čl. I</w:t>
      </w:r>
      <w:r w:rsidR="00536C20" w:rsidRPr="00536C20">
        <w:rPr>
          <w:b/>
          <w:bCs/>
        </w:rPr>
        <w:t xml:space="preserve">I. </w:t>
      </w:r>
    </w:p>
    <w:p w14:paraId="5F0176A5" w14:textId="77777777" w:rsidR="00430D66" w:rsidRPr="00536C20" w:rsidRDefault="00430D66" w:rsidP="00430D66">
      <w:pPr>
        <w:numPr>
          <w:ilvl w:val="12"/>
          <w:numId w:val="0"/>
        </w:numPr>
        <w:spacing w:before="120" w:after="120"/>
        <w:jc w:val="center"/>
        <w:rPr>
          <w:b/>
        </w:rPr>
      </w:pPr>
      <w:r w:rsidRPr="00536C20">
        <w:rPr>
          <w:b/>
        </w:rPr>
        <w:t xml:space="preserve">C E N A   </w:t>
      </w:r>
      <w:r w:rsidR="00934289">
        <w:rPr>
          <w:b/>
        </w:rPr>
        <w:t>Z A   Z B O Ž Í</w:t>
      </w:r>
      <w:r w:rsidRPr="00536C20">
        <w:rPr>
          <w:b/>
        </w:rPr>
        <w:t xml:space="preserve">   A   P L A T E B N Í   P O D M Í N K Y</w:t>
      </w:r>
    </w:p>
    <w:p w14:paraId="25E6A4A8" w14:textId="0576F265" w:rsidR="00FE164A" w:rsidRDefault="00FE164A" w:rsidP="00FE164A">
      <w:pPr>
        <w:numPr>
          <w:ilvl w:val="0"/>
          <w:numId w:val="9"/>
        </w:numPr>
        <w:tabs>
          <w:tab w:val="clear" w:pos="900"/>
          <w:tab w:val="num" w:pos="540"/>
        </w:tabs>
        <w:ind w:left="357" w:hanging="357"/>
        <w:jc w:val="both"/>
        <w:rPr>
          <w:b/>
        </w:rPr>
      </w:pPr>
      <w:r>
        <w:t xml:space="preserve">Celková cena (základní cena) za </w:t>
      </w:r>
      <w:r w:rsidR="00EE1E49">
        <w:t>předmět plnění</w:t>
      </w:r>
      <w:r>
        <w:t xml:space="preserve"> v rozsahu čl. I. této smlouvy činí: </w:t>
      </w:r>
    </w:p>
    <w:p w14:paraId="1C477675" w14:textId="77777777" w:rsidR="00FE164A" w:rsidRPr="00452226" w:rsidRDefault="00FE164A" w:rsidP="00FE164A">
      <w:pPr>
        <w:numPr>
          <w:ilvl w:val="12"/>
          <w:numId w:val="0"/>
        </w:numPr>
        <w:tabs>
          <w:tab w:val="left" w:pos="540"/>
        </w:tabs>
        <w:ind w:left="357" w:hanging="357"/>
      </w:pPr>
      <w:r>
        <w:t xml:space="preserve">      </w:t>
      </w:r>
      <w:r>
        <w:tab/>
        <w:t xml:space="preserve">základní cena celkem </w:t>
      </w:r>
      <w:r>
        <w:tab/>
      </w:r>
      <w:r>
        <w:tab/>
      </w:r>
      <w:r>
        <w:tab/>
      </w:r>
      <w:r>
        <w:tab/>
        <w:t>82 640,00</w:t>
      </w:r>
      <w:r w:rsidRPr="00452226">
        <w:t xml:space="preserve"> Kč          </w:t>
      </w:r>
      <w:r w:rsidRPr="00452226">
        <w:tab/>
      </w:r>
    </w:p>
    <w:p w14:paraId="7C982D88" w14:textId="77777777" w:rsidR="00FE164A" w:rsidRPr="00452226" w:rsidRDefault="00FE164A" w:rsidP="00FE164A">
      <w:pPr>
        <w:numPr>
          <w:ilvl w:val="12"/>
          <w:numId w:val="0"/>
        </w:numPr>
        <w:tabs>
          <w:tab w:val="left" w:pos="540"/>
        </w:tabs>
        <w:ind w:left="357" w:hanging="357"/>
      </w:pPr>
      <w:r w:rsidRPr="00452226">
        <w:t xml:space="preserve"> </w:t>
      </w:r>
      <w:r w:rsidRPr="00452226">
        <w:tab/>
      </w:r>
      <w:r w:rsidRPr="00452226">
        <w:tab/>
        <w:t xml:space="preserve">DPH 21 % </w:t>
      </w:r>
      <w:r w:rsidRPr="00452226">
        <w:tab/>
      </w:r>
      <w:r w:rsidRPr="00452226">
        <w:tab/>
      </w:r>
      <w:r w:rsidRPr="00452226">
        <w:tab/>
      </w:r>
      <w:r w:rsidRPr="00452226">
        <w:tab/>
      </w:r>
      <w:r w:rsidRPr="00452226">
        <w:tab/>
      </w:r>
      <w:r>
        <w:t>17 354,40 </w:t>
      </w:r>
      <w:r w:rsidRPr="00452226">
        <w:t>Kč</w:t>
      </w:r>
    </w:p>
    <w:p w14:paraId="5DBE0D9C" w14:textId="3F5379E6" w:rsidR="00430D66" w:rsidRPr="00FE164A" w:rsidRDefault="00FE164A" w:rsidP="00FE164A">
      <w:pPr>
        <w:numPr>
          <w:ilvl w:val="12"/>
          <w:numId w:val="0"/>
        </w:numPr>
        <w:tabs>
          <w:tab w:val="left" w:pos="540"/>
        </w:tabs>
        <w:ind w:left="357" w:hanging="357"/>
        <w:rPr>
          <w:b/>
        </w:rPr>
      </w:pPr>
      <w:r w:rsidRPr="00FE164A">
        <w:rPr>
          <w:b/>
        </w:rPr>
        <w:t xml:space="preserve">      </w:t>
      </w:r>
      <w:r w:rsidRPr="00FE164A">
        <w:rPr>
          <w:b/>
        </w:rPr>
        <w:tab/>
        <w:t xml:space="preserve">celková cena včetně DPH </w:t>
      </w:r>
      <w:r w:rsidRPr="00FE164A">
        <w:rPr>
          <w:b/>
        </w:rPr>
        <w:tab/>
      </w:r>
      <w:r w:rsidRPr="00FE164A">
        <w:rPr>
          <w:b/>
        </w:rPr>
        <w:tab/>
      </w:r>
      <w:r w:rsidRPr="00FE164A">
        <w:rPr>
          <w:b/>
        </w:rPr>
        <w:tab/>
        <w:t>99 994,40 Kč</w:t>
      </w:r>
      <w:r w:rsidR="00430D66" w:rsidRPr="00FE164A">
        <w:rPr>
          <w:b/>
        </w:rPr>
        <w:tab/>
      </w:r>
    </w:p>
    <w:p w14:paraId="5F1D106F" w14:textId="77777777" w:rsidR="00430D66" w:rsidRDefault="00430D66" w:rsidP="00430D66">
      <w:pPr>
        <w:pStyle w:val="Nadpis2"/>
        <w:numPr>
          <w:ilvl w:val="12"/>
          <w:numId w:val="0"/>
        </w:numPr>
        <w:tabs>
          <w:tab w:val="left" w:pos="540"/>
        </w:tabs>
        <w:spacing w:line="240" w:lineRule="auto"/>
        <w:ind w:left="357" w:hanging="357"/>
      </w:pPr>
      <w:r w:rsidRPr="00536C20">
        <w:lastRenderedPageBreak/>
        <w:t xml:space="preserve">      </w:t>
      </w:r>
      <w:r>
        <w:t>Prodávající</w:t>
      </w:r>
      <w:r w:rsidRPr="00536C20">
        <w:t xml:space="preserve"> je povinen účtovat DPH v zákonem stanovené výši platné v den uskutečnění zdanitelného plnění. </w:t>
      </w:r>
      <w:r w:rsidRPr="00536C20">
        <w:tab/>
      </w:r>
    </w:p>
    <w:p w14:paraId="790C4857" w14:textId="1100981F" w:rsidR="00430D66" w:rsidRPr="00536C20" w:rsidRDefault="00430D66" w:rsidP="00430D66">
      <w:pPr>
        <w:numPr>
          <w:ilvl w:val="0"/>
          <w:numId w:val="9"/>
        </w:numPr>
        <w:tabs>
          <w:tab w:val="clear" w:pos="900"/>
          <w:tab w:val="num" w:pos="540"/>
        </w:tabs>
        <w:ind w:left="357" w:hanging="357"/>
        <w:jc w:val="both"/>
      </w:pPr>
      <w:r w:rsidRPr="00536C20">
        <w:t xml:space="preserve">Součástí takto sjednané celkové ceny je také doprava </w:t>
      </w:r>
      <w:r w:rsidR="00934289">
        <w:t>zboží</w:t>
      </w:r>
      <w:r w:rsidRPr="00536C20">
        <w:t xml:space="preserve"> do sídla kupujícího</w:t>
      </w:r>
      <w:r w:rsidR="008E1741">
        <w:t xml:space="preserve"> (učebna č. 215)</w:t>
      </w:r>
      <w:r w:rsidRPr="00536C20">
        <w:t xml:space="preserve">, předání veškeré dokumentace k předmětu </w:t>
      </w:r>
      <w:r w:rsidR="00432687">
        <w:t>smlouvy</w:t>
      </w:r>
      <w:r w:rsidRPr="00536C20">
        <w:t xml:space="preserve"> a poskytnutí plného záručního servisu po celou dobu záruky podle této smlouvy. </w:t>
      </w:r>
    </w:p>
    <w:p w14:paraId="67401F86" w14:textId="77777777" w:rsidR="00430D66" w:rsidRPr="00536C20" w:rsidRDefault="00F07769" w:rsidP="00430D66">
      <w:pPr>
        <w:pStyle w:val="BodyText21"/>
        <w:numPr>
          <w:ilvl w:val="0"/>
          <w:numId w:val="9"/>
        </w:numPr>
        <w:tabs>
          <w:tab w:val="clear" w:pos="900"/>
          <w:tab w:val="num" w:pos="540"/>
        </w:tabs>
        <w:spacing w:before="0" w:line="240" w:lineRule="auto"/>
        <w:ind w:left="357" w:hanging="357"/>
      </w:pPr>
      <w:r>
        <w:t>F</w:t>
      </w:r>
      <w:r w:rsidR="00430D66" w:rsidRPr="00536C20">
        <w:t>aktur</w:t>
      </w:r>
      <w:r>
        <w:t xml:space="preserve">a </w:t>
      </w:r>
      <w:r w:rsidRPr="00536C20">
        <w:t xml:space="preserve">za </w:t>
      </w:r>
      <w:r w:rsidR="00934289">
        <w:t>zboží</w:t>
      </w:r>
      <w:r>
        <w:t xml:space="preserve"> bude vystavena</w:t>
      </w:r>
      <w:r w:rsidR="00430D66" w:rsidRPr="00536C20">
        <w:t xml:space="preserve"> v jednom vyhotovení na adresu </w:t>
      </w:r>
      <w:r>
        <w:t>kupujícího, a to</w:t>
      </w:r>
      <w:r w:rsidR="001B10EF">
        <w:t xml:space="preserve"> </w:t>
      </w:r>
      <w:r w:rsidR="001B10EF" w:rsidRPr="00536C20">
        <w:t xml:space="preserve">na </w:t>
      </w:r>
      <w:r w:rsidR="001B10EF">
        <w:t>základě dodacího listu podepsaného kupujícím. Tento podepsaný dodací list (v kopii) bude přílohou faktury</w:t>
      </w:r>
      <w:r w:rsidR="00430D66" w:rsidRPr="00536C20">
        <w:t>.</w:t>
      </w:r>
    </w:p>
    <w:p w14:paraId="22064381" w14:textId="696D5C42" w:rsidR="00430D66" w:rsidRPr="00536C20" w:rsidRDefault="00430D66" w:rsidP="00430D66">
      <w:pPr>
        <w:pStyle w:val="BodyText21"/>
        <w:numPr>
          <w:ilvl w:val="0"/>
          <w:numId w:val="9"/>
        </w:numPr>
        <w:tabs>
          <w:tab w:val="clear" w:pos="900"/>
          <w:tab w:val="num" w:pos="540"/>
        </w:tabs>
        <w:spacing w:before="0" w:line="240" w:lineRule="auto"/>
        <w:ind w:left="357" w:hanging="357"/>
      </w:pPr>
      <w:r w:rsidRPr="00536C20">
        <w:t>Lhůta splatnosti faktur</w:t>
      </w:r>
      <w:r w:rsidR="001B10EF">
        <w:t>y</w:t>
      </w:r>
      <w:r w:rsidRPr="00536C20">
        <w:t xml:space="preserve"> je</w:t>
      </w:r>
      <w:r w:rsidRPr="00536C20">
        <w:rPr>
          <w:b/>
          <w:bCs/>
        </w:rPr>
        <w:t xml:space="preserve"> </w:t>
      </w:r>
      <w:r w:rsidR="00FE164A">
        <w:rPr>
          <w:b/>
          <w:bCs/>
        </w:rPr>
        <w:t>14</w:t>
      </w:r>
      <w:r w:rsidRPr="00536C20">
        <w:rPr>
          <w:b/>
          <w:bCs/>
        </w:rPr>
        <w:t xml:space="preserve"> </w:t>
      </w:r>
      <w:r w:rsidRPr="00536C20">
        <w:rPr>
          <w:bCs/>
        </w:rPr>
        <w:t>dn</w:t>
      </w:r>
      <w:r w:rsidRPr="00536C20">
        <w:t xml:space="preserve">í od </w:t>
      </w:r>
      <w:r w:rsidR="00432687">
        <w:t>vystavení</w:t>
      </w:r>
      <w:r w:rsidRPr="00536C20">
        <w:t xml:space="preserve">. Termínem úhrady se rozumí den odpisu platby z účtu </w:t>
      </w:r>
      <w:r w:rsidR="001B10EF">
        <w:t>kupujícího</w:t>
      </w:r>
      <w:r w:rsidRPr="00536C20">
        <w:t>.</w:t>
      </w:r>
    </w:p>
    <w:p w14:paraId="65586DF3" w14:textId="77777777" w:rsidR="00430D66" w:rsidRPr="00536C20" w:rsidRDefault="00430D66" w:rsidP="00FA5B21">
      <w:pPr>
        <w:numPr>
          <w:ilvl w:val="0"/>
          <w:numId w:val="9"/>
        </w:numPr>
        <w:tabs>
          <w:tab w:val="clear" w:pos="900"/>
          <w:tab w:val="num" w:pos="540"/>
        </w:tabs>
        <w:ind w:left="357" w:hanging="357"/>
        <w:jc w:val="both"/>
      </w:pPr>
      <w:r w:rsidRPr="00536C20">
        <w:t xml:space="preserve">Oprávněně vystavená </w:t>
      </w:r>
      <w:proofErr w:type="gramStart"/>
      <w:r w:rsidRPr="00536C20">
        <w:t>faktura - daňový</w:t>
      </w:r>
      <w:proofErr w:type="gramEnd"/>
      <w:r w:rsidRPr="00536C20">
        <w:t xml:space="preserve"> doklad - musí mít veškeré náležitosti daňového dokladu ve smyslu zákona č. 235/2004 Sb. „o dani z přidané hodnoty“, ve znění pozdějších předpisů</w:t>
      </w:r>
      <w:r w:rsidR="001B10EF">
        <w:t xml:space="preserve">. </w:t>
      </w:r>
      <w:r w:rsidRPr="00536C20">
        <w:t xml:space="preserve">Dnem uskutečnění zdanitelného plnění bude den </w:t>
      </w:r>
      <w:r w:rsidR="001B10EF">
        <w:t>podpisu dodacího listu</w:t>
      </w:r>
      <w:r w:rsidRPr="00536C20">
        <w:t>.</w:t>
      </w:r>
    </w:p>
    <w:p w14:paraId="0C7EE510" w14:textId="77777777" w:rsidR="00430D66" w:rsidRPr="00536C20" w:rsidRDefault="00430D66" w:rsidP="00430D66">
      <w:pPr>
        <w:pStyle w:val="BodyTextIndent31"/>
        <w:numPr>
          <w:ilvl w:val="0"/>
          <w:numId w:val="2"/>
        </w:numPr>
        <w:tabs>
          <w:tab w:val="left" w:pos="540"/>
        </w:tabs>
        <w:spacing w:before="0" w:line="240" w:lineRule="auto"/>
        <w:ind w:left="357" w:hanging="357"/>
      </w:pPr>
      <w:r w:rsidRPr="00536C20">
        <w:t xml:space="preserve">V případě, že faktura nebude vystavena oprávněně, či nebude obsahovat náležitosti uvedené v této smlouvě, je </w:t>
      </w:r>
      <w:r w:rsidR="00934289">
        <w:t>kupující</w:t>
      </w:r>
      <w:r w:rsidRPr="00536C20">
        <w:t xml:space="preserve"> oprávněn vrátit ji </w:t>
      </w:r>
      <w:r w:rsidR="00934289">
        <w:t>prodávajícímu</w:t>
      </w:r>
      <w:r w:rsidRPr="00536C20">
        <w:t xml:space="preserve"> k doplnění. V takovém případě nová lhůta splatnosti začne plynout doručením opravené, či oprávněně vystavené faktury.</w:t>
      </w:r>
    </w:p>
    <w:p w14:paraId="7B264BDC" w14:textId="77777777" w:rsidR="00536C20" w:rsidRPr="00536C20" w:rsidRDefault="00536C20" w:rsidP="00536C20">
      <w:pPr>
        <w:widowControl w:val="0"/>
        <w:autoSpaceDE w:val="0"/>
        <w:autoSpaceDN w:val="0"/>
        <w:adjustRightInd w:val="0"/>
        <w:jc w:val="both"/>
      </w:pPr>
      <w:r w:rsidRPr="00536C20">
        <w:t xml:space="preserve">                                                                                                                                       </w:t>
      </w:r>
    </w:p>
    <w:p w14:paraId="073927D8" w14:textId="77777777" w:rsidR="00536C20" w:rsidRPr="00536C20" w:rsidRDefault="00672D1A" w:rsidP="00536C2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Čl. III</w:t>
      </w:r>
      <w:r w:rsidR="00536C20" w:rsidRPr="00536C20">
        <w:rPr>
          <w:b/>
          <w:bCs/>
        </w:rPr>
        <w:t xml:space="preserve">. </w:t>
      </w:r>
    </w:p>
    <w:p w14:paraId="36BA32C1" w14:textId="77777777" w:rsidR="00934289" w:rsidRPr="00536C20" w:rsidRDefault="00934289" w:rsidP="00934289">
      <w:pPr>
        <w:numPr>
          <w:ilvl w:val="12"/>
          <w:numId w:val="0"/>
        </w:numPr>
        <w:spacing w:before="120" w:after="120"/>
        <w:jc w:val="center"/>
        <w:rPr>
          <w:b/>
        </w:rPr>
      </w:pPr>
      <w:r w:rsidRPr="00536C20">
        <w:rPr>
          <w:b/>
        </w:rPr>
        <w:t xml:space="preserve">P Ř E D Á N Í   A   P Ř E V Z E T Í   </w:t>
      </w:r>
      <w:r>
        <w:rPr>
          <w:b/>
        </w:rPr>
        <w:t>Z B O Ž Í</w:t>
      </w:r>
    </w:p>
    <w:p w14:paraId="2039F32D" w14:textId="6F449DFD" w:rsidR="00934289" w:rsidRPr="00432687" w:rsidRDefault="000A4FA6" w:rsidP="00934289">
      <w:pPr>
        <w:pStyle w:val="BodyTextIndent31"/>
        <w:numPr>
          <w:ilvl w:val="0"/>
          <w:numId w:val="24"/>
        </w:numPr>
        <w:tabs>
          <w:tab w:val="left" w:pos="540"/>
        </w:tabs>
        <w:spacing w:before="0" w:line="240" w:lineRule="auto"/>
        <w:ind w:left="357" w:hanging="357"/>
      </w:pPr>
      <w:r>
        <w:t xml:space="preserve">Prodávající dodá zboží kupujícímu </w:t>
      </w:r>
      <w:r w:rsidR="00541459">
        <w:t xml:space="preserve">nejpozději do </w:t>
      </w:r>
      <w:r>
        <w:t>31</w:t>
      </w:r>
      <w:r w:rsidR="00541459">
        <w:t xml:space="preserve">. 5. 2024. </w:t>
      </w:r>
      <w:r w:rsidR="00934289" w:rsidRPr="00536C20">
        <w:t xml:space="preserve">K převzetí </w:t>
      </w:r>
      <w:r w:rsidR="00934289">
        <w:t>zboží</w:t>
      </w:r>
      <w:r w:rsidR="00934289" w:rsidRPr="00536C20">
        <w:t xml:space="preserve"> vyzve </w:t>
      </w:r>
      <w:r w:rsidR="003961FA">
        <w:t>prodávající kupujícího</w:t>
      </w:r>
      <w:r w:rsidR="00934289" w:rsidRPr="00536C20">
        <w:t xml:space="preserve"> písemně alespoň </w:t>
      </w:r>
      <w:r w:rsidR="00EE1E49">
        <w:t>5</w:t>
      </w:r>
      <w:r w:rsidR="00934289" w:rsidRPr="00536C20">
        <w:t xml:space="preserve"> dnů před </w:t>
      </w:r>
      <w:r w:rsidR="003961FA">
        <w:t>dodáním</w:t>
      </w:r>
      <w:r w:rsidR="006B02FA">
        <w:t>,</w:t>
      </w:r>
      <w:r w:rsidR="00934289" w:rsidRPr="00536C20">
        <w:t xml:space="preserve"> a to </w:t>
      </w:r>
      <w:r w:rsidR="00934289" w:rsidRPr="00432687">
        <w:t xml:space="preserve">způsobem uvedeným v čl. </w:t>
      </w:r>
      <w:r w:rsidR="00432687" w:rsidRPr="00432687">
        <w:t>I</w:t>
      </w:r>
      <w:r w:rsidR="00934289" w:rsidRPr="00432687">
        <w:t>X.</w:t>
      </w:r>
    </w:p>
    <w:p w14:paraId="6A32CFC0" w14:textId="77777777" w:rsidR="00934289" w:rsidRPr="00536C20" w:rsidRDefault="00934289" w:rsidP="00934289">
      <w:pPr>
        <w:pStyle w:val="BodyTextIndent31"/>
        <w:numPr>
          <w:ilvl w:val="0"/>
          <w:numId w:val="24"/>
        </w:numPr>
        <w:tabs>
          <w:tab w:val="left" w:pos="540"/>
        </w:tabs>
        <w:spacing w:before="0" w:line="240" w:lineRule="auto"/>
        <w:ind w:left="357" w:hanging="357"/>
      </w:pPr>
      <w:r w:rsidRPr="00536C20">
        <w:t xml:space="preserve">O předání a převzetí </w:t>
      </w:r>
      <w:r w:rsidR="003961FA">
        <w:t>zboží</w:t>
      </w:r>
      <w:r w:rsidRPr="00536C20">
        <w:t xml:space="preserve"> </w:t>
      </w:r>
      <w:r w:rsidR="001F2F0B">
        <w:t>sepíší</w:t>
      </w:r>
      <w:r w:rsidRPr="00536C20">
        <w:t xml:space="preserve"> smluvní strany </w:t>
      </w:r>
      <w:r w:rsidR="003961FA">
        <w:t>dodací list</w:t>
      </w:r>
      <w:r w:rsidRPr="00536C20">
        <w:t xml:space="preserve">, který bude obsahovat vedle základních technických údajů </w:t>
      </w:r>
      <w:r w:rsidR="003961FA">
        <w:t>také informace o případných nedostatcích dodávky,</w:t>
      </w:r>
      <w:r w:rsidRPr="00536C20">
        <w:t xml:space="preserve"> bude-li s nimi </w:t>
      </w:r>
      <w:r w:rsidR="003961FA">
        <w:t>zboží</w:t>
      </w:r>
      <w:r w:rsidRPr="00536C20">
        <w:t xml:space="preserve"> převzato, a dohodu o termínech odstranění </w:t>
      </w:r>
      <w:r w:rsidR="003961FA">
        <w:t>těchto nedostatků</w:t>
      </w:r>
      <w:r w:rsidRPr="00536C20">
        <w:t>.</w:t>
      </w:r>
    </w:p>
    <w:p w14:paraId="3A58E0C0" w14:textId="77777777" w:rsidR="00934289" w:rsidRPr="00536C20" w:rsidRDefault="00934289" w:rsidP="00934289">
      <w:pPr>
        <w:pStyle w:val="BodyTextIndent31"/>
        <w:numPr>
          <w:ilvl w:val="0"/>
          <w:numId w:val="24"/>
        </w:numPr>
        <w:tabs>
          <w:tab w:val="left" w:pos="540"/>
        </w:tabs>
        <w:spacing w:before="0" w:line="240" w:lineRule="auto"/>
        <w:ind w:left="357" w:hanging="357"/>
      </w:pPr>
      <w:r w:rsidRPr="00536C20">
        <w:t xml:space="preserve">Dnem podpisu </w:t>
      </w:r>
      <w:r w:rsidR="003961FA">
        <w:t>dodacího listu</w:t>
      </w:r>
      <w:r w:rsidRPr="00536C20">
        <w:t xml:space="preserve"> začíná běžet záruční lhůta.</w:t>
      </w:r>
    </w:p>
    <w:p w14:paraId="7EB30415" w14:textId="77777777" w:rsidR="00934289" w:rsidRPr="00536C20" w:rsidRDefault="00934289" w:rsidP="00934289">
      <w:pPr>
        <w:pStyle w:val="BodyTextIndent31"/>
        <w:numPr>
          <w:ilvl w:val="0"/>
          <w:numId w:val="24"/>
        </w:numPr>
        <w:tabs>
          <w:tab w:val="left" w:pos="540"/>
        </w:tabs>
        <w:spacing w:before="0" w:line="240" w:lineRule="auto"/>
        <w:ind w:left="357" w:hanging="357"/>
      </w:pPr>
      <w:r w:rsidRPr="00536C20">
        <w:t xml:space="preserve">Odmítne-li </w:t>
      </w:r>
      <w:r w:rsidR="003961FA">
        <w:t>kupující zboží</w:t>
      </w:r>
      <w:r w:rsidRPr="00536C20">
        <w:t xml:space="preserve"> převzít, sepíše se o tom zápis, v němž smluvní strany uvedou svá stanoviska a jejich zdůvodnění včetně návrhu na další postup.</w:t>
      </w:r>
    </w:p>
    <w:p w14:paraId="743B8705" w14:textId="77777777" w:rsidR="00383E36" w:rsidRDefault="00383E36" w:rsidP="00536C20">
      <w:pPr>
        <w:widowControl w:val="0"/>
        <w:autoSpaceDE w:val="0"/>
        <w:autoSpaceDN w:val="0"/>
        <w:adjustRightInd w:val="0"/>
      </w:pPr>
    </w:p>
    <w:p w14:paraId="2AB7BD75" w14:textId="77777777" w:rsidR="00536C20" w:rsidRDefault="00536C20" w:rsidP="00536C2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536C20">
        <w:rPr>
          <w:b/>
          <w:bCs/>
        </w:rPr>
        <w:t xml:space="preserve">Čl. </w:t>
      </w:r>
      <w:r w:rsidR="001D59E3">
        <w:rPr>
          <w:b/>
          <w:bCs/>
        </w:rPr>
        <w:t>I</w:t>
      </w:r>
      <w:r w:rsidRPr="00536C20">
        <w:rPr>
          <w:b/>
          <w:bCs/>
        </w:rPr>
        <w:t xml:space="preserve">V. </w:t>
      </w:r>
    </w:p>
    <w:p w14:paraId="65EC080B" w14:textId="77777777" w:rsidR="001D59E3" w:rsidRPr="00536C20" w:rsidRDefault="001D59E3" w:rsidP="001D59E3">
      <w:pPr>
        <w:numPr>
          <w:ilvl w:val="12"/>
          <w:numId w:val="0"/>
        </w:numPr>
        <w:spacing w:before="120" w:after="120"/>
        <w:jc w:val="center"/>
        <w:rPr>
          <w:b/>
        </w:rPr>
      </w:pPr>
      <w:r w:rsidRPr="00536C20">
        <w:rPr>
          <w:b/>
        </w:rPr>
        <w:t>O D P O V Ě D N O S T   Z A   V A D Y</w:t>
      </w:r>
    </w:p>
    <w:p w14:paraId="2AFD8655" w14:textId="77777777" w:rsidR="001D59E3" w:rsidRDefault="001D59E3" w:rsidP="001D59E3">
      <w:pPr>
        <w:pStyle w:val="BodyTextIndent31"/>
        <w:numPr>
          <w:ilvl w:val="0"/>
          <w:numId w:val="26"/>
        </w:numPr>
        <w:tabs>
          <w:tab w:val="left" w:pos="540"/>
        </w:tabs>
        <w:spacing w:before="0" w:line="240" w:lineRule="auto"/>
        <w:ind w:left="357" w:hanging="357"/>
      </w:pPr>
      <w:r w:rsidRPr="001D59E3">
        <w:t>Prodávající se zavazuje dodat kupujícímu zboží podle této smlouvy bezvadné a splňující všechny požadavky jakosti svých vlastností i provedení podle ustanovení § 2095 a 2096 zák.</w:t>
      </w:r>
      <w:r>
        <w:t xml:space="preserve"> </w:t>
      </w:r>
      <w:r w:rsidRPr="001D59E3">
        <w:t xml:space="preserve">č. 89/2012 Sb. </w:t>
      </w:r>
    </w:p>
    <w:p w14:paraId="5B1739C7" w14:textId="77777777" w:rsidR="004947DC" w:rsidRPr="001D59E3" w:rsidRDefault="004947DC" w:rsidP="004947DC">
      <w:pPr>
        <w:pStyle w:val="BodyTextIndent31"/>
        <w:numPr>
          <w:ilvl w:val="0"/>
          <w:numId w:val="26"/>
        </w:numPr>
        <w:tabs>
          <w:tab w:val="left" w:pos="540"/>
        </w:tabs>
        <w:spacing w:before="0" w:line="240" w:lineRule="auto"/>
        <w:ind w:left="357" w:hanging="357"/>
      </w:pPr>
      <w:r>
        <w:t>Prodávající</w:t>
      </w:r>
      <w:r w:rsidRPr="001D59E3">
        <w:t xml:space="preserve"> zodpovídá za to, že předmět této smlouvy je </w:t>
      </w:r>
      <w:r>
        <w:t>dodaný</w:t>
      </w:r>
      <w:r w:rsidRPr="001D59E3">
        <w:t xml:space="preserve"> podle podmínek smlouvy a že po dobu záruční doby bude </w:t>
      </w:r>
      <w:r>
        <w:t>zboží</w:t>
      </w:r>
      <w:r w:rsidRPr="001D59E3">
        <w:t xml:space="preserve"> mít vlastnosti dohodnuté v této smlouvě a vlastnosti stanovené právními předpisy, technickými normami, případně vlastnosti obvyklé.</w:t>
      </w:r>
    </w:p>
    <w:p w14:paraId="309FC28F" w14:textId="7E99690D" w:rsidR="00B34A47" w:rsidRPr="00F75509" w:rsidRDefault="00B34A47" w:rsidP="00B34A47">
      <w:pPr>
        <w:pStyle w:val="BodyTextIndent31"/>
        <w:widowControl w:val="0"/>
        <w:numPr>
          <w:ilvl w:val="0"/>
          <w:numId w:val="26"/>
        </w:numPr>
        <w:tabs>
          <w:tab w:val="left" w:pos="540"/>
        </w:tabs>
        <w:spacing w:before="0" w:line="240" w:lineRule="auto"/>
        <w:ind w:left="357" w:hanging="357"/>
        <w:rPr>
          <w:color w:val="222222"/>
        </w:rPr>
      </w:pPr>
      <w:r>
        <w:rPr>
          <w:color w:val="222222"/>
        </w:rPr>
        <w:t>Záruka na dodané zboží je</w:t>
      </w:r>
      <w:r w:rsidRPr="00F75509">
        <w:rPr>
          <w:color w:val="222222"/>
        </w:rPr>
        <w:t xml:space="preserve"> </w:t>
      </w:r>
      <w:r>
        <w:t>24 měsíců a začíná běžet dnem podpisu dodacího listu.</w:t>
      </w:r>
    </w:p>
    <w:p w14:paraId="463E9D0C" w14:textId="77777777" w:rsidR="001D59E3" w:rsidRPr="001D59E3" w:rsidRDefault="007665EF" w:rsidP="001D59E3">
      <w:pPr>
        <w:pStyle w:val="BodyTextIndent31"/>
        <w:numPr>
          <w:ilvl w:val="0"/>
          <w:numId w:val="26"/>
        </w:numPr>
        <w:tabs>
          <w:tab w:val="left" w:pos="540"/>
        </w:tabs>
        <w:spacing w:before="0" w:line="240" w:lineRule="auto"/>
        <w:ind w:left="357" w:hanging="357"/>
      </w:pPr>
      <w:r>
        <w:t>Prodávající</w:t>
      </w:r>
      <w:r w:rsidR="001D59E3" w:rsidRPr="001D59E3">
        <w:t xml:space="preserve"> neodpovídá za vady vzniklé v důsledku neodborného zásahu, neodborného užívání ze strany </w:t>
      </w:r>
      <w:r w:rsidR="001F2F0B">
        <w:t>kupujícího</w:t>
      </w:r>
      <w:r w:rsidR="001D59E3" w:rsidRPr="001D59E3">
        <w:t xml:space="preserve"> (uživatele) a zásahem třetích osob.</w:t>
      </w:r>
    </w:p>
    <w:p w14:paraId="6B1BA202" w14:textId="77777777" w:rsidR="001D59E3" w:rsidRPr="00A75CE2" w:rsidRDefault="001D59E3" w:rsidP="001D59E3">
      <w:pPr>
        <w:pStyle w:val="BodyTextIndent31"/>
        <w:numPr>
          <w:ilvl w:val="0"/>
          <w:numId w:val="26"/>
        </w:numPr>
        <w:tabs>
          <w:tab w:val="left" w:pos="540"/>
        </w:tabs>
        <w:spacing w:before="0" w:line="240" w:lineRule="auto"/>
        <w:ind w:left="357" w:hanging="357"/>
      </w:pPr>
      <w:r w:rsidRPr="00A75CE2">
        <w:t xml:space="preserve">Reklamace vad je uplatněna včas, pokud ji objednatel uplatní písemně nejpozději do uplynutí záruční doby, a to způsobem uvedeným v čl. </w:t>
      </w:r>
      <w:r w:rsidR="00A75CE2" w:rsidRPr="00A75CE2">
        <w:t>I</w:t>
      </w:r>
      <w:r w:rsidRPr="00A75CE2">
        <w:t>X.</w:t>
      </w:r>
    </w:p>
    <w:p w14:paraId="1E231FF7" w14:textId="77777777" w:rsidR="001D59E3" w:rsidRPr="00A75CE2" w:rsidRDefault="001D59E3" w:rsidP="001D59E3">
      <w:pPr>
        <w:pStyle w:val="BodyTextIndent31"/>
        <w:numPr>
          <w:ilvl w:val="0"/>
          <w:numId w:val="26"/>
        </w:numPr>
        <w:tabs>
          <w:tab w:val="left" w:pos="540"/>
        </w:tabs>
        <w:spacing w:before="0" w:line="240" w:lineRule="auto"/>
        <w:ind w:left="357" w:hanging="357"/>
      </w:pPr>
      <w:r w:rsidRPr="00A75CE2">
        <w:t xml:space="preserve">Za škodu vzniklou porušením povinností dle odst. 1 </w:t>
      </w:r>
      <w:r w:rsidR="007665EF" w:rsidRPr="00A75CE2">
        <w:t>prodávající</w:t>
      </w:r>
      <w:r w:rsidRPr="00A75CE2">
        <w:t xml:space="preserve"> neodpovídá jen v případě, že prokáže, že škoda byla způsobena okolnostmi vylučujícími jeho odpovědnost.</w:t>
      </w:r>
    </w:p>
    <w:p w14:paraId="4B449F2C" w14:textId="1BF98E00" w:rsidR="00C31EFB" w:rsidRDefault="00536C20" w:rsidP="005E5477">
      <w:pPr>
        <w:pStyle w:val="BodyTextIndent31"/>
        <w:widowControl w:val="0"/>
        <w:numPr>
          <w:ilvl w:val="0"/>
          <w:numId w:val="26"/>
        </w:numPr>
        <w:tabs>
          <w:tab w:val="left" w:pos="540"/>
        </w:tabs>
        <w:spacing w:before="0" w:line="240" w:lineRule="auto"/>
        <w:ind w:left="357" w:hanging="357"/>
      </w:pPr>
      <w:r w:rsidRPr="00536C20">
        <w:t xml:space="preserve">Během trvání záruční doby je kupující oprávněn formou reklamací v elektronické nebo písemné formě uplatňovat nároky z funkčních vad </w:t>
      </w:r>
      <w:r w:rsidR="005E5477">
        <w:t>zboží</w:t>
      </w:r>
      <w:r w:rsidRPr="00536C20">
        <w:t xml:space="preserve">, na které se záruka vztahuje. Vady </w:t>
      </w:r>
      <w:r w:rsidR="005E5477">
        <w:t>zboží</w:t>
      </w:r>
      <w:r w:rsidRPr="00536C20">
        <w:t xml:space="preserve"> je povinen kupující oznámit prodávajícímu bezodkladně poté, kdy mohly být zjištěny při vynaložení náležité odborné péče. V tomto případě existuje nárok kupujícího požadovat </w:t>
      </w:r>
      <w:r w:rsidRPr="00536C20">
        <w:lastRenderedPageBreak/>
        <w:t xml:space="preserve">mimo jiné bezplatné odstranění zjištěných vad.     </w:t>
      </w:r>
    </w:p>
    <w:p w14:paraId="229B3C18" w14:textId="77777777" w:rsidR="00536C20" w:rsidRDefault="00536C20" w:rsidP="00CB4D5E">
      <w:pPr>
        <w:pStyle w:val="BodyTextIndent31"/>
        <w:widowControl w:val="0"/>
        <w:numPr>
          <w:ilvl w:val="0"/>
          <w:numId w:val="26"/>
        </w:numPr>
        <w:tabs>
          <w:tab w:val="left" w:pos="540"/>
        </w:tabs>
        <w:spacing w:before="0" w:line="240" w:lineRule="auto"/>
        <w:ind w:left="357" w:hanging="357"/>
      </w:pPr>
      <w:r w:rsidRPr="00536C20">
        <w:t xml:space="preserve">Oprávněnost každé reklamace a posouzení odstranitelnosti či neodstranitelnosti vady provede prodávající, který své stanovisko </w:t>
      </w:r>
      <w:r w:rsidR="00CB4D5E">
        <w:t xml:space="preserve">neprodleně sdělí </w:t>
      </w:r>
      <w:r w:rsidRPr="00536C20">
        <w:t xml:space="preserve">kupujícímu. V případě, že kupující nesouhlasí se stanoviskem prodávajícího, postupuje podle občanského zákoníku. </w:t>
      </w:r>
    </w:p>
    <w:p w14:paraId="385D27C8" w14:textId="77777777" w:rsidR="00536C20" w:rsidRDefault="00536C20" w:rsidP="00CB4D5E">
      <w:pPr>
        <w:pStyle w:val="BodyTextIndent31"/>
        <w:widowControl w:val="0"/>
        <w:numPr>
          <w:ilvl w:val="0"/>
          <w:numId w:val="26"/>
        </w:numPr>
        <w:tabs>
          <w:tab w:val="left" w:pos="540"/>
        </w:tabs>
        <w:spacing w:before="0" w:line="240" w:lineRule="auto"/>
        <w:ind w:left="357" w:hanging="357"/>
      </w:pPr>
      <w:r w:rsidRPr="00536C20">
        <w:t xml:space="preserve">V případě oprávněné reklamace má kupující nárok na bezplatné a řádné odstranění vad. Pokud se jedná o vadu neodstranitelnou, má kupující nárok na výměnu vadných věcí za věci bezvadné. Další způsoby řešení jsou upraveny výše citovaným zákonem. </w:t>
      </w:r>
    </w:p>
    <w:p w14:paraId="60626FD5" w14:textId="77777777" w:rsidR="00CB4D5E" w:rsidRPr="00536C20" w:rsidRDefault="00CB4D5E" w:rsidP="00CB4D5E">
      <w:pPr>
        <w:pStyle w:val="BodyTextIndent31"/>
        <w:widowControl w:val="0"/>
        <w:tabs>
          <w:tab w:val="left" w:pos="540"/>
        </w:tabs>
        <w:spacing w:before="0" w:line="240" w:lineRule="auto"/>
      </w:pPr>
    </w:p>
    <w:p w14:paraId="3B692542" w14:textId="77777777" w:rsidR="00536C20" w:rsidRDefault="00536C20" w:rsidP="00536C2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536C20">
        <w:rPr>
          <w:b/>
          <w:bCs/>
        </w:rPr>
        <w:t xml:space="preserve">Čl. V. </w:t>
      </w:r>
    </w:p>
    <w:p w14:paraId="4BC71783" w14:textId="77777777" w:rsidR="00CB4D5E" w:rsidRPr="00536C20" w:rsidRDefault="00CB4D5E" w:rsidP="00CB4D5E">
      <w:pPr>
        <w:numPr>
          <w:ilvl w:val="12"/>
          <w:numId w:val="0"/>
        </w:numPr>
        <w:spacing w:before="120" w:after="120"/>
        <w:jc w:val="center"/>
        <w:rPr>
          <w:b/>
        </w:rPr>
      </w:pPr>
      <w:r w:rsidRPr="00536C20">
        <w:rPr>
          <w:b/>
        </w:rPr>
        <w:t xml:space="preserve"> S M L U V N Í   P O K U T Y   A   N Á H R A D A   Š K O D Y</w:t>
      </w:r>
    </w:p>
    <w:p w14:paraId="2FDDE1D2" w14:textId="77777777" w:rsidR="00CB4D5E" w:rsidRPr="00536C20" w:rsidRDefault="00CB4D5E" w:rsidP="00CB4D5E">
      <w:pPr>
        <w:pStyle w:val="BodyTextIndent31"/>
        <w:numPr>
          <w:ilvl w:val="0"/>
          <w:numId w:val="27"/>
        </w:numPr>
        <w:tabs>
          <w:tab w:val="left" w:pos="540"/>
        </w:tabs>
        <w:spacing w:before="0" w:line="240" w:lineRule="auto"/>
        <w:ind w:left="357" w:hanging="357"/>
      </w:pPr>
      <w:r w:rsidRPr="00536C20">
        <w:t xml:space="preserve">Za prodlení s předáním </w:t>
      </w:r>
      <w:r>
        <w:t>zboží</w:t>
      </w:r>
      <w:r w:rsidRPr="00536C20">
        <w:t xml:space="preserve"> či jeho částí zaplatí </w:t>
      </w:r>
      <w:r>
        <w:t>prodávající</w:t>
      </w:r>
      <w:r w:rsidRPr="00536C20">
        <w:t xml:space="preserve"> smluvní pokutu ve výši </w:t>
      </w:r>
      <w:r w:rsidR="00193D2C">
        <w:t>500</w:t>
      </w:r>
      <w:r w:rsidRPr="00536C20">
        <w:t xml:space="preserve">,- Kč za každý započatý den prodlení. </w:t>
      </w:r>
    </w:p>
    <w:p w14:paraId="6E2CF7F9" w14:textId="0D6DC66E" w:rsidR="00CB4D5E" w:rsidRPr="00536C20" w:rsidRDefault="00CB4D5E" w:rsidP="00CB4D5E">
      <w:pPr>
        <w:pStyle w:val="BodyTextIndent31"/>
        <w:numPr>
          <w:ilvl w:val="0"/>
          <w:numId w:val="27"/>
        </w:numPr>
        <w:tabs>
          <w:tab w:val="left" w:pos="540"/>
        </w:tabs>
        <w:spacing w:before="0" w:line="240" w:lineRule="auto"/>
        <w:ind w:left="357" w:hanging="357"/>
      </w:pPr>
      <w:r w:rsidRPr="00536C20">
        <w:t xml:space="preserve">Neodstraní-li </w:t>
      </w:r>
      <w:r w:rsidR="008E1390">
        <w:t xml:space="preserve">prodávající </w:t>
      </w:r>
      <w:r w:rsidRPr="00536C20">
        <w:t xml:space="preserve">reklamovanou vadu </w:t>
      </w:r>
      <w:r w:rsidR="008E1390">
        <w:t xml:space="preserve">dle čl. IV., odst. </w:t>
      </w:r>
      <w:r w:rsidR="00EE1E49">
        <w:t>8</w:t>
      </w:r>
      <w:r w:rsidR="008E1390">
        <w:t xml:space="preserve"> a </w:t>
      </w:r>
      <w:r w:rsidR="00EE1E49">
        <w:t>9</w:t>
      </w:r>
      <w:r w:rsidR="008E1390">
        <w:t xml:space="preserve"> nebo</w:t>
      </w:r>
      <w:r w:rsidRPr="00536C20">
        <w:t> jin</w:t>
      </w:r>
      <w:r w:rsidR="008E1390">
        <w:t>ý</w:t>
      </w:r>
      <w:r w:rsidRPr="00536C20">
        <w:t>m dohodnut</w:t>
      </w:r>
      <w:r w:rsidR="008E1390">
        <w:t>ý</w:t>
      </w:r>
      <w:r w:rsidRPr="00536C20">
        <w:t xml:space="preserve">m </w:t>
      </w:r>
      <w:r w:rsidR="008E1390">
        <w:t>způsobem</w:t>
      </w:r>
      <w:r w:rsidRPr="00536C20">
        <w:t xml:space="preserve">, je </w:t>
      </w:r>
      <w:r w:rsidR="008E1390">
        <w:t>kupujícímu</w:t>
      </w:r>
      <w:r w:rsidRPr="00536C20">
        <w:t xml:space="preserve"> povinen z</w:t>
      </w:r>
      <w:r w:rsidR="00432687">
        <w:t xml:space="preserve">aplatit smluvní pokutu ve výši </w:t>
      </w:r>
      <w:r w:rsidR="00193D2C">
        <w:t>500</w:t>
      </w:r>
      <w:r w:rsidRPr="00536C20">
        <w:t xml:space="preserve">,- Kč za každou vadu a den prodlení. V případě prodlení </w:t>
      </w:r>
      <w:r w:rsidR="008E1390">
        <w:t>prodávajícího</w:t>
      </w:r>
      <w:r w:rsidRPr="00536C20">
        <w:t xml:space="preserve"> s odstraněním reklamovaných vad, má </w:t>
      </w:r>
      <w:r w:rsidR="008E1390">
        <w:t>kupující</w:t>
      </w:r>
      <w:r w:rsidRPr="00536C20">
        <w:t xml:space="preserve"> vedle vyúčtování smluvní pokuty právo pověřit </w:t>
      </w:r>
      <w:r w:rsidR="008E1390">
        <w:t>odstraněním vad</w:t>
      </w:r>
      <w:r w:rsidRPr="00536C20">
        <w:t xml:space="preserve"> třetí osobu na náklady </w:t>
      </w:r>
      <w:r w:rsidR="008E1390">
        <w:t>prodávajícího</w:t>
      </w:r>
      <w:r w:rsidR="00113B8D">
        <w:t>,</w:t>
      </w:r>
      <w:r w:rsidRPr="00536C20">
        <w:t xml:space="preserve"> a to v případě, že </w:t>
      </w:r>
      <w:r w:rsidR="008E1390">
        <w:t>prodávající</w:t>
      </w:r>
      <w:r w:rsidRPr="00536C20">
        <w:t xml:space="preserve"> neodstraní vady ani po opětovné písemné výzvě se stanovením dodatečné lhůty pro odstranění vad.  </w:t>
      </w:r>
    </w:p>
    <w:p w14:paraId="4E31FE9F" w14:textId="77777777" w:rsidR="00CB4D5E" w:rsidRPr="00536C20" w:rsidRDefault="00CB4D5E" w:rsidP="00CB4D5E">
      <w:pPr>
        <w:pStyle w:val="BodyTextIndent31"/>
        <w:numPr>
          <w:ilvl w:val="0"/>
          <w:numId w:val="27"/>
        </w:numPr>
        <w:tabs>
          <w:tab w:val="left" w:pos="540"/>
        </w:tabs>
        <w:spacing w:before="0" w:line="240" w:lineRule="auto"/>
        <w:ind w:left="357" w:hanging="357"/>
      </w:pPr>
      <w:r w:rsidRPr="00536C20">
        <w:t>Smluvní pokuta</w:t>
      </w:r>
      <w:r w:rsidR="008E1390">
        <w:t xml:space="preserve"> bude uhrazena na základě faktury</w:t>
      </w:r>
      <w:r w:rsidRPr="00536C20">
        <w:t xml:space="preserve"> </w:t>
      </w:r>
      <w:r w:rsidR="008E1390">
        <w:t xml:space="preserve">vystavené kupujícím se splatností </w:t>
      </w:r>
      <w:r w:rsidR="00432687">
        <w:t>14</w:t>
      </w:r>
      <w:r w:rsidR="008E1390">
        <w:t xml:space="preserve"> dnů od vystavení, </w:t>
      </w:r>
      <w:r w:rsidRPr="00536C20">
        <w:t xml:space="preserve">a to na účet </w:t>
      </w:r>
      <w:r w:rsidR="008E1390">
        <w:t>kupujícího</w:t>
      </w:r>
      <w:r w:rsidRPr="00536C20">
        <w:t>.</w:t>
      </w:r>
    </w:p>
    <w:p w14:paraId="6F01FAA4" w14:textId="77777777" w:rsidR="00963EC1" w:rsidRDefault="00963EC1" w:rsidP="0067192A">
      <w:pPr>
        <w:pStyle w:val="Zkladntext"/>
        <w:spacing w:before="0" w:line="240" w:lineRule="auto"/>
        <w:jc w:val="center"/>
        <w:rPr>
          <w:b/>
        </w:rPr>
      </w:pPr>
    </w:p>
    <w:p w14:paraId="39F96076" w14:textId="77777777" w:rsidR="00963EC1" w:rsidRPr="00536C20" w:rsidRDefault="00963EC1" w:rsidP="00963EC1">
      <w:pPr>
        <w:pStyle w:val="Zkladntext"/>
        <w:spacing w:before="0" w:line="240" w:lineRule="auto"/>
        <w:jc w:val="center"/>
        <w:rPr>
          <w:b/>
        </w:rPr>
      </w:pPr>
      <w:r>
        <w:rPr>
          <w:b/>
        </w:rPr>
        <w:t>Čl. V</w:t>
      </w:r>
      <w:r w:rsidRPr="00536C20">
        <w:rPr>
          <w:b/>
        </w:rPr>
        <w:t>I.</w:t>
      </w:r>
    </w:p>
    <w:p w14:paraId="2EF66483" w14:textId="77777777" w:rsidR="00963EC1" w:rsidRPr="00536C20" w:rsidRDefault="00963EC1" w:rsidP="00963EC1">
      <w:pPr>
        <w:numPr>
          <w:ilvl w:val="12"/>
          <w:numId w:val="0"/>
        </w:numPr>
        <w:spacing w:before="120" w:after="120"/>
        <w:jc w:val="center"/>
        <w:rPr>
          <w:b/>
        </w:rPr>
      </w:pPr>
      <w:r w:rsidRPr="00536C20">
        <w:rPr>
          <w:b/>
        </w:rPr>
        <w:t xml:space="preserve"> V Y Š </w:t>
      </w:r>
      <w:proofErr w:type="spellStart"/>
      <w:r w:rsidRPr="00536C20">
        <w:rPr>
          <w:b/>
        </w:rPr>
        <w:t>Š</w:t>
      </w:r>
      <w:proofErr w:type="spellEnd"/>
      <w:r w:rsidRPr="00536C20">
        <w:rPr>
          <w:b/>
        </w:rPr>
        <w:t xml:space="preserve"> Í   M O C</w:t>
      </w:r>
    </w:p>
    <w:p w14:paraId="3D7AC0AB" w14:textId="77777777" w:rsidR="00963EC1" w:rsidRPr="00536C20" w:rsidRDefault="00963EC1" w:rsidP="00963EC1">
      <w:pPr>
        <w:pStyle w:val="BodyTextIndent31"/>
        <w:numPr>
          <w:ilvl w:val="0"/>
          <w:numId w:val="28"/>
        </w:numPr>
        <w:tabs>
          <w:tab w:val="left" w:pos="540"/>
        </w:tabs>
        <w:spacing w:before="0" w:line="240" w:lineRule="auto"/>
        <w:ind w:left="357" w:hanging="357"/>
      </w:pPr>
      <w:r w:rsidRPr="00536C20">
        <w:t xml:space="preserve">Smluvní strany se osvobozují od odpovědnosti za částečné nebo úplné nesplnění smluvních závazků, jestliže se tak stalo v důsledku vyšší moci. </w:t>
      </w:r>
    </w:p>
    <w:p w14:paraId="293E3A1D" w14:textId="77777777" w:rsidR="00963EC1" w:rsidRPr="00536C20" w:rsidRDefault="00963EC1" w:rsidP="00963EC1">
      <w:pPr>
        <w:pStyle w:val="BodyTextIndent31"/>
        <w:numPr>
          <w:ilvl w:val="0"/>
          <w:numId w:val="28"/>
        </w:numPr>
        <w:tabs>
          <w:tab w:val="left" w:pos="540"/>
        </w:tabs>
        <w:spacing w:before="0" w:line="240" w:lineRule="auto"/>
        <w:ind w:left="357" w:hanging="357"/>
      </w:pPr>
      <w:r w:rsidRPr="00536C20">
        <w:t>Za vyšší moc se pokládají okolnosti, které vznikly po uzavření této smlouvy o dílo v důsledku stranami nepředvídaných a neodvratitelných událostí, mimořádné a neodvratitelné povahy a mají bezprostřední vliv na plnění předmětu této smlouvy, jedná se především o živelné pohromy, válečné události, případně opatření příslušných správních orgánů na území ČR.</w:t>
      </w:r>
    </w:p>
    <w:p w14:paraId="534823C8" w14:textId="77777777" w:rsidR="00963EC1" w:rsidRPr="00536C20" w:rsidRDefault="00963EC1" w:rsidP="00963EC1">
      <w:pPr>
        <w:pStyle w:val="BodyTextIndent31"/>
        <w:numPr>
          <w:ilvl w:val="0"/>
          <w:numId w:val="28"/>
        </w:numPr>
        <w:tabs>
          <w:tab w:val="left" w:pos="540"/>
        </w:tabs>
        <w:spacing w:before="0" w:line="240" w:lineRule="auto"/>
        <w:ind w:left="357" w:hanging="357"/>
      </w:pPr>
      <w:r w:rsidRPr="00536C20">
        <w:t>Nastanou-li okolnosti vyšší moci dle odst. 1., prodlužuje se doba plnění o dobu, po kterou budou okolnosti vyšší moci působit. Tato doba bude vzájemně odsouhlasena dodatkem k této smlouvě, nebude-li dohodnuto jinak.</w:t>
      </w:r>
    </w:p>
    <w:p w14:paraId="119180CF" w14:textId="77777777" w:rsidR="00CB4D5E" w:rsidRDefault="00CB4D5E" w:rsidP="00536C2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14:paraId="16072DD0" w14:textId="77777777" w:rsidR="00963EC1" w:rsidRPr="00536C20" w:rsidRDefault="00963EC1" w:rsidP="00963EC1">
      <w:pPr>
        <w:pStyle w:val="Zkladntext"/>
        <w:spacing w:before="0" w:line="240" w:lineRule="auto"/>
        <w:jc w:val="center"/>
        <w:rPr>
          <w:b/>
        </w:rPr>
      </w:pPr>
      <w:r>
        <w:rPr>
          <w:b/>
        </w:rPr>
        <w:t>Čl. V</w:t>
      </w:r>
      <w:r w:rsidRPr="00536C20">
        <w:rPr>
          <w:b/>
        </w:rPr>
        <w:t>I</w:t>
      </w:r>
      <w:r>
        <w:rPr>
          <w:b/>
        </w:rPr>
        <w:t>I</w:t>
      </w:r>
      <w:r w:rsidRPr="00536C20">
        <w:rPr>
          <w:b/>
        </w:rPr>
        <w:t>.</w:t>
      </w:r>
    </w:p>
    <w:p w14:paraId="2C754946" w14:textId="77777777" w:rsidR="00963EC1" w:rsidRPr="00536C20" w:rsidRDefault="00963EC1" w:rsidP="00963EC1">
      <w:pPr>
        <w:numPr>
          <w:ilvl w:val="12"/>
          <w:numId w:val="0"/>
        </w:numPr>
        <w:spacing w:before="120" w:after="120"/>
        <w:jc w:val="center"/>
        <w:rPr>
          <w:b/>
        </w:rPr>
      </w:pPr>
      <w:r w:rsidRPr="00536C20">
        <w:rPr>
          <w:b/>
        </w:rPr>
        <w:t>O D S T O U P E N Í    O D    S M L O U V Y</w:t>
      </w:r>
    </w:p>
    <w:p w14:paraId="2A88CB90" w14:textId="77777777" w:rsidR="00C60CAB" w:rsidRPr="00536C20" w:rsidRDefault="00C60CAB" w:rsidP="00C60CAB">
      <w:pPr>
        <w:pStyle w:val="BodyTextIndent31"/>
        <w:numPr>
          <w:ilvl w:val="0"/>
          <w:numId w:val="29"/>
        </w:numPr>
        <w:tabs>
          <w:tab w:val="left" w:pos="540"/>
        </w:tabs>
        <w:spacing w:before="0" w:line="240" w:lineRule="auto"/>
        <w:ind w:left="357" w:hanging="357"/>
      </w:pPr>
      <w:r w:rsidRPr="00536C20">
        <w:t>Každá ze smluvních stran má právo od této smlouvy písemně odstoupit, jestliže druhá strana ani v přiměřené dodatečné lhůtě</w:t>
      </w:r>
      <w:r w:rsidR="00432687">
        <w:t>,</w:t>
      </w:r>
      <w:r w:rsidRPr="00536C20">
        <w:t xml:space="preserve"> stanovené ve výzvě ke splnění</w:t>
      </w:r>
      <w:r w:rsidR="00432687">
        <w:t>,</w:t>
      </w:r>
      <w:r w:rsidRPr="00536C20">
        <w:t xml:space="preserve"> </w:t>
      </w:r>
      <w:r w:rsidR="00432687" w:rsidRPr="00536C20">
        <w:t xml:space="preserve">nesplní povinnost, kterou </w:t>
      </w:r>
      <w:r w:rsidR="00432687">
        <w:t>podle této smlouvy či zákona má.</w:t>
      </w:r>
    </w:p>
    <w:p w14:paraId="5CF61194" w14:textId="77777777" w:rsidR="00963EC1" w:rsidRPr="00536C20" w:rsidRDefault="00963EC1" w:rsidP="00963EC1">
      <w:pPr>
        <w:pStyle w:val="BodyTextIndent31"/>
        <w:numPr>
          <w:ilvl w:val="0"/>
          <w:numId w:val="29"/>
        </w:numPr>
        <w:tabs>
          <w:tab w:val="left" w:pos="540"/>
        </w:tabs>
        <w:spacing w:before="0" w:line="240" w:lineRule="auto"/>
        <w:ind w:left="357" w:hanging="357"/>
      </w:pPr>
      <w:r w:rsidRPr="00536C20">
        <w:t>Každá ze smluvních stran je oprávněna písemně odstoupit od smlouvy, pokud:</w:t>
      </w:r>
    </w:p>
    <w:p w14:paraId="670D326E" w14:textId="77777777" w:rsidR="00963EC1" w:rsidRPr="00536C20" w:rsidRDefault="00963EC1" w:rsidP="00963EC1">
      <w:pPr>
        <w:numPr>
          <w:ilvl w:val="0"/>
          <w:numId w:val="30"/>
        </w:numPr>
        <w:ind w:left="714" w:hanging="357"/>
        <w:jc w:val="both"/>
      </w:pPr>
      <w:r w:rsidRPr="00536C20">
        <w:t>na majetek druhé smluvní strany byl prohlášen konkurs nebo povoleno vyrovnání,</w:t>
      </w:r>
    </w:p>
    <w:p w14:paraId="005493BC" w14:textId="77777777" w:rsidR="00963EC1" w:rsidRPr="00536C20" w:rsidRDefault="00963EC1" w:rsidP="00963EC1">
      <w:pPr>
        <w:numPr>
          <w:ilvl w:val="0"/>
          <w:numId w:val="30"/>
        </w:numPr>
        <w:ind w:left="714" w:hanging="357"/>
        <w:jc w:val="both"/>
      </w:pPr>
      <w:r w:rsidRPr="00536C20">
        <w:t>návrh na prohlášení konkursu byl zamítnut pro nedostatek majetku druhé smluvní strany,</w:t>
      </w:r>
    </w:p>
    <w:p w14:paraId="47B44ABE" w14:textId="77777777" w:rsidR="00963EC1" w:rsidRPr="00536C20" w:rsidRDefault="00963EC1" w:rsidP="00963EC1">
      <w:pPr>
        <w:numPr>
          <w:ilvl w:val="0"/>
          <w:numId w:val="30"/>
        </w:numPr>
        <w:ind w:left="714" w:hanging="357"/>
        <w:jc w:val="both"/>
      </w:pPr>
      <w:r w:rsidRPr="00536C20">
        <w:t>druhá smluvní strana vstoupí do likvidace,</w:t>
      </w:r>
    </w:p>
    <w:p w14:paraId="6AA444BF" w14:textId="77777777" w:rsidR="00963EC1" w:rsidRDefault="00963EC1" w:rsidP="00963EC1">
      <w:pPr>
        <w:numPr>
          <w:ilvl w:val="0"/>
          <w:numId w:val="30"/>
        </w:numPr>
        <w:ind w:left="714" w:hanging="357"/>
        <w:jc w:val="both"/>
      </w:pPr>
      <w:r w:rsidRPr="00536C20">
        <w:t>nastane vyšší moc uvedená v</w:t>
      </w:r>
      <w:r w:rsidR="00406470">
        <w:t> </w:t>
      </w:r>
      <w:r w:rsidRPr="00536C20">
        <w:t>čl</w:t>
      </w:r>
      <w:r w:rsidR="00406470">
        <w:t>. VI.</w:t>
      </w:r>
      <w:r w:rsidRPr="00536C20">
        <w:t xml:space="preserve"> smlouvy, kdy dojde k okolnostem, které nemohou smluvní strany ovlivnit a které zcela a na dobu delší než 90 dnů znemožní některé ze smluvních stran plnit své závazky ze smlouvy.</w:t>
      </w:r>
    </w:p>
    <w:p w14:paraId="3AEE46ED" w14:textId="77777777" w:rsidR="00C60CAB" w:rsidRPr="00536C20" w:rsidRDefault="00C60CAB" w:rsidP="00C60CAB">
      <w:pPr>
        <w:pStyle w:val="BodyTextIndent31"/>
        <w:numPr>
          <w:ilvl w:val="0"/>
          <w:numId w:val="29"/>
        </w:numPr>
        <w:tabs>
          <w:tab w:val="left" w:pos="540"/>
        </w:tabs>
        <w:spacing w:before="0" w:line="240" w:lineRule="auto"/>
        <w:ind w:left="357" w:hanging="357"/>
      </w:pPr>
      <w:r w:rsidRPr="00536C20">
        <w:lastRenderedPageBreak/>
        <w:t xml:space="preserve">Vedle tohoto ujednání má kupující právo dále od této smlouvy písemně odstoupit, a to ve lhůtě 14 dnů ode dne uzavření této smlouvy v případě, že bude prokázáno, že předmět prodeje byl </w:t>
      </w:r>
      <w:r w:rsidR="00432687" w:rsidRPr="00536C20">
        <w:t xml:space="preserve">prodávajícím </w:t>
      </w:r>
      <w:r w:rsidRPr="00536C20">
        <w:t xml:space="preserve">nabyt jakýmkoliv protiprávním jednáním. </w:t>
      </w:r>
    </w:p>
    <w:p w14:paraId="6223CF62" w14:textId="77777777" w:rsidR="00963EC1" w:rsidRPr="00536C20" w:rsidRDefault="00963EC1" w:rsidP="00963EC1">
      <w:pPr>
        <w:pStyle w:val="BodyTextIndent31"/>
        <w:numPr>
          <w:ilvl w:val="0"/>
          <w:numId w:val="29"/>
        </w:numPr>
        <w:tabs>
          <w:tab w:val="left" w:pos="540"/>
        </w:tabs>
        <w:spacing w:before="0" w:line="240" w:lineRule="auto"/>
        <w:ind w:left="357" w:hanging="357"/>
      </w:pPr>
      <w:r w:rsidRPr="00536C20">
        <w:t xml:space="preserve">Vznik některé ze skutečností uvedených v odstavci </w:t>
      </w:r>
      <w:r w:rsidR="00406470">
        <w:t>2</w:t>
      </w:r>
      <w:r w:rsidRPr="00536C20">
        <w:t xml:space="preserve"> je každá smluvní strana povinna oznámit druhé smluvní straně. Pro uplatnění práva na odstoupení od smlouvy však není rozhodující, jakým způsobem se oprávněná smluvní strana dozvěděla o vzniku skutečností opravňujících k odstoupení od smlouvy.</w:t>
      </w:r>
    </w:p>
    <w:p w14:paraId="12D7C1EA" w14:textId="77777777" w:rsidR="00963EC1" w:rsidRPr="00536C20" w:rsidRDefault="00963EC1" w:rsidP="00963EC1">
      <w:pPr>
        <w:pStyle w:val="BodyTextIndent31"/>
        <w:numPr>
          <w:ilvl w:val="0"/>
          <w:numId w:val="29"/>
        </w:numPr>
        <w:tabs>
          <w:tab w:val="left" w:pos="540"/>
        </w:tabs>
        <w:spacing w:before="0" w:line="240" w:lineRule="auto"/>
        <w:ind w:left="357" w:hanging="357"/>
      </w:pPr>
      <w:r w:rsidRPr="00536C20">
        <w:t>Za den odstoupení od smlouvy se považuje den, kdy bylo písemné oznámení o odstoupení oprávněné smluvní strany doručeno druhé smluvní straně</w:t>
      </w:r>
      <w:r w:rsidR="00113B8D">
        <w:t>,</w:t>
      </w:r>
      <w:r w:rsidRPr="00536C20">
        <w:t xml:space="preserve"> a to způsobem uvedeným v čl. </w:t>
      </w:r>
      <w:r w:rsidR="00432687">
        <w:t>I</w:t>
      </w:r>
      <w:r w:rsidRPr="00536C20">
        <w:t>X.  Odstoupením od smlouvy nejsou dotčena práva smluvních stran na úhradu splatné smluvní pokuty a na náhradu škody.</w:t>
      </w:r>
    </w:p>
    <w:p w14:paraId="7A36E347" w14:textId="77777777" w:rsidR="00963EC1" w:rsidRPr="00536C20" w:rsidRDefault="00963EC1" w:rsidP="00963EC1">
      <w:pPr>
        <w:pStyle w:val="BodyTextIndent31"/>
        <w:numPr>
          <w:ilvl w:val="0"/>
          <w:numId w:val="29"/>
        </w:numPr>
        <w:tabs>
          <w:tab w:val="left" w:pos="540"/>
        </w:tabs>
        <w:spacing w:before="0" w:line="240" w:lineRule="auto"/>
        <w:ind w:left="357" w:hanging="357"/>
      </w:pPr>
      <w:r w:rsidRPr="00536C20">
        <w:t xml:space="preserve">V dalším se v případě odstoupení od smlouvy postupuje dle příslušných ustanovení </w:t>
      </w:r>
      <w:r w:rsidR="00C60CAB">
        <w:t>občanského</w:t>
      </w:r>
      <w:r w:rsidRPr="00536C20">
        <w:t xml:space="preserve"> zákoníku.</w:t>
      </w:r>
    </w:p>
    <w:p w14:paraId="26BA209E" w14:textId="77777777" w:rsidR="00CB4D5E" w:rsidRDefault="00CB4D5E" w:rsidP="00536C2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14:paraId="4D8210C2" w14:textId="77777777" w:rsidR="00536C20" w:rsidRPr="00536C20" w:rsidRDefault="00536C20" w:rsidP="00536C2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536C20">
        <w:rPr>
          <w:b/>
          <w:bCs/>
        </w:rPr>
        <w:t xml:space="preserve">Čl. </w:t>
      </w:r>
      <w:r w:rsidR="00334A00">
        <w:rPr>
          <w:b/>
          <w:bCs/>
        </w:rPr>
        <w:t>VIII</w:t>
      </w:r>
      <w:r w:rsidRPr="00536C20">
        <w:rPr>
          <w:b/>
          <w:bCs/>
        </w:rPr>
        <w:t xml:space="preserve">. </w:t>
      </w:r>
    </w:p>
    <w:p w14:paraId="11C9C7A2" w14:textId="77777777" w:rsidR="00A50E3A" w:rsidRPr="00536C20" w:rsidRDefault="00A50E3A" w:rsidP="009563C5">
      <w:pPr>
        <w:numPr>
          <w:ilvl w:val="12"/>
          <w:numId w:val="0"/>
        </w:numPr>
        <w:spacing w:before="120" w:after="120"/>
        <w:jc w:val="center"/>
        <w:rPr>
          <w:b/>
        </w:rPr>
      </w:pPr>
      <w:r w:rsidRPr="00536C20">
        <w:rPr>
          <w:b/>
        </w:rPr>
        <w:t>O S T A T N Í     U J E D N Á N Í</w:t>
      </w:r>
    </w:p>
    <w:p w14:paraId="04FC4D93" w14:textId="77777777" w:rsidR="00A50E3A" w:rsidRDefault="00A50E3A" w:rsidP="001A420B">
      <w:pPr>
        <w:pStyle w:val="BodyTextIndent31"/>
        <w:numPr>
          <w:ilvl w:val="0"/>
          <w:numId w:val="31"/>
        </w:numPr>
        <w:tabs>
          <w:tab w:val="left" w:pos="540"/>
        </w:tabs>
        <w:spacing w:before="0" w:line="240" w:lineRule="auto"/>
        <w:ind w:left="357" w:hanging="357"/>
      </w:pPr>
      <w:r w:rsidRPr="00536C20">
        <w:t>Smluvní strany se dohodly na tom, že žádná ze smluvních stran není oprávněna postoupit práva a závazky z této smlouvy třetí osobě, bez výslovného písemného souhlasu druhé smluvní strany.</w:t>
      </w:r>
    </w:p>
    <w:p w14:paraId="5E38AAF6" w14:textId="77777777" w:rsidR="007665EF" w:rsidRPr="00334A00" w:rsidRDefault="007665EF" w:rsidP="001A420B">
      <w:pPr>
        <w:pStyle w:val="BodyTextIndent31"/>
        <w:numPr>
          <w:ilvl w:val="0"/>
          <w:numId w:val="31"/>
        </w:numPr>
        <w:tabs>
          <w:tab w:val="left" w:pos="540"/>
        </w:tabs>
        <w:spacing w:before="0" w:line="240" w:lineRule="auto"/>
        <w:ind w:left="357" w:hanging="357"/>
      </w:pPr>
      <w:r w:rsidRPr="00334A00">
        <w:t xml:space="preserve">Ve věcech souvisejících s plněním podle této smlouvy je za </w:t>
      </w:r>
      <w:r w:rsidR="00A75CE2">
        <w:t>kupujícího</w:t>
      </w:r>
      <w:r w:rsidRPr="00334A00">
        <w:t xml:space="preserve"> oprávněn jednat</w:t>
      </w:r>
    </w:p>
    <w:p w14:paraId="3F037FCD" w14:textId="349996DF" w:rsidR="00A50E3A" w:rsidRPr="00536C20" w:rsidRDefault="00A50E3A" w:rsidP="001A420B">
      <w:pPr>
        <w:numPr>
          <w:ilvl w:val="2"/>
          <w:numId w:val="25"/>
        </w:numPr>
        <w:ind w:left="714" w:hanging="357"/>
        <w:jc w:val="both"/>
      </w:pPr>
      <w:r w:rsidRPr="00536C20">
        <w:t>ve věcech smluvních:</w:t>
      </w:r>
      <w:r w:rsidRPr="00536C20">
        <w:tab/>
      </w:r>
      <w:r w:rsidR="001A420B" w:rsidRPr="00536C20">
        <w:tab/>
      </w:r>
      <w:proofErr w:type="spellStart"/>
      <w:r w:rsidR="00D9035B">
        <w:t>xxxxx</w:t>
      </w:r>
      <w:proofErr w:type="spellEnd"/>
      <w:r w:rsidR="00A05D1E" w:rsidRPr="00536C20">
        <w:t xml:space="preserve">, </w:t>
      </w:r>
      <w:proofErr w:type="spellStart"/>
      <w:r w:rsidR="00D9035B">
        <w:t>xxxxx</w:t>
      </w:r>
      <w:proofErr w:type="spellEnd"/>
      <w:r w:rsidR="00A05D1E" w:rsidRPr="00536C20">
        <w:t>, tel.</w:t>
      </w:r>
      <w:r w:rsidR="001A420B" w:rsidRPr="00536C20">
        <w:t xml:space="preserve"> </w:t>
      </w:r>
      <w:proofErr w:type="spellStart"/>
      <w:r w:rsidR="00D9035B">
        <w:t>xxxxx</w:t>
      </w:r>
      <w:proofErr w:type="spellEnd"/>
    </w:p>
    <w:p w14:paraId="044AAC8D" w14:textId="561567F6" w:rsidR="00612657" w:rsidRPr="00536C20" w:rsidRDefault="00A50E3A" w:rsidP="001A420B">
      <w:pPr>
        <w:numPr>
          <w:ilvl w:val="2"/>
          <w:numId w:val="25"/>
        </w:numPr>
        <w:ind w:left="714" w:hanging="357"/>
        <w:jc w:val="both"/>
      </w:pPr>
      <w:r w:rsidRPr="00536C20">
        <w:t>ve věcech technických:</w:t>
      </w:r>
      <w:r w:rsidR="00F740C7">
        <w:tab/>
      </w:r>
      <w:proofErr w:type="spellStart"/>
      <w:r w:rsidR="00D9035B">
        <w:t>xxxxx</w:t>
      </w:r>
      <w:proofErr w:type="spellEnd"/>
      <w:r w:rsidR="00C01FB7" w:rsidRPr="00536C20">
        <w:t xml:space="preserve">, </w:t>
      </w:r>
      <w:proofErr w:type="spellStart"/>
      <w:r w:rsidR="00D9035B">
        <w:t>xxxxx</w:t>
      </w:r>
      <w:proofErr w:type="spellEnd"/>
      <w:r w:rsidR="00C01FB7" w:rsidRPr="00536C20">
        <w:t>, tel</w:t>
      </w:r>
      <w:r w:rsidR="00A05D1E" w:rsidRPr="00536C20">
        <w:t>.</w:t>
      </w:r>
      <w:r w:rsidR="00C01FB7" w:rsidRPr="00536C20">
        <w:t xml:space="preserve"> </w:t>
      </w:r>
      <w:proofErr w:type="spellStart"/>
      <w:r w:rsidR="00D9035B">
        <w:t>xxxxx</w:t>
      </w:r>
      <w:proofErr w:type="spellEnd"/>
    </w:p>
    <w:p w14:paraId="3FCA3EDE" w14:textId="77777777" w:rsidR="00A50E3A" w:rsidRPr="00536C20" w:rsidRDefault="00A50E3A" w:rsidP="001A420B">
      <w:pPr>
        <w:pStyle w:val="BodyTextIndent31"/>
        <w:tabs>
          <w:tab w:val="left" w:pos="540"/>
        </w:tabs>
        <w:spacing w:before="0" w:line="240" w:lineRule="auto"/>
        <w:ind w:left="357" w:firstLine="0"/>
      </w:pPr>
      <w:r w:rsidRPr="00536C20">
        <w:t xml:space="preserve">Ve věcech souvisejících s plněním podle této smlouvy je za </w:t>
      </w:r>
      <w:r w:rsidR="00A75CE2">
        <w:t>prodávajícího</w:t>
      </w:r>
      <w:r w:rsidRPr="00536C20">
        <w:t xml:space="preserve"> oprávněn jednat:</w:t>
      </w:r>
    </w:p>
    <w:p w14:paraId="69BCA080" w14:textId="6DC1CEE5" w:rsidR="008532D8" w:rsidRPr="0096513F" w:rsidRDefault="008532D8" w:rsidP="008532D8">
      <w:pPr>
        <w:numPr>
          <w:ilvl w:val="2"/>
          <w:numId w:val="25"/>
        </w:numPr>
        <w:ind w:left="714" w:hanging="357"/>
        <w:jc w:val="both"/>
      </w:pPr>
      <w:r w:rsidRPr="0096513F">
        <w:t>ve věcech smluvních:</w:t>
      </w:r>
      <w:r w:rsidRPr="0096513F">
        <w:tab/>
      </w:r>
      <w:r w:rsidRPr="0096513F">
        <w:tab/>
      </w:r>
      <w:proofErr w:type="spellStart"/>
      <w:r w:rsidR="00D9035B">
        <w:t>xxxxx</w:t>
      </w:r>
      <w:proofErr w:type="spellEnd"/>
      <w:r w:rsidRPr="0096513F">
        <w:t xml:space="preserve">, tel.: </w:t>
      </w:r>
      <w:proofErr w:type="spellStart"/>
      <w:r w:rsidR="00D9035B">
        <w:t>xxxxx</w:t>
      </w:r>
      <w:proofErr w:type="spellEnd"/>
    </w:p>
    <w:p w14:paraId="046643EB" w14:textId="5242A062" w:rsidR="008532D8" w:rsidRPr="00465258" w:rsidRDefault="008532D8" w:rsidP="008532D8">
      <w:pPr>
        <w:numPr>
          <w:ilvl w:val="2"/>
          <w:numId w:val="25"/>
        </w:numPr>
        <w:overflowPunct w:val="0"/>
        <w:autoSpaceDE w:val="0"/>
        <w:autoSpaceDN w:val="0"/>
        <w:adjustRightInd w:val="0"/>
        <w:ind w:left="714" w:hanging="357"/>
        <w:jc w:val="both"/>
        <w:textAlignment w:val="baseline"/>
        <w:rPr>
          <w:b/>
        </w:rPr>
      </w:pPr>
      <w:r w:rsidRPr="0096513F">
        <w:t>ve věcech technických:</w:t>
      </w:r>
      <w:r w:rsidRPr="0096513F">
        <w:tab/>
      </w:r>
      <w:proofErr w:type="spellStart"/>
      <w:r w:rsidR="00D9035B">
        <w:t>xxxxx</w:t>
      </w:r>
      <w:proofErr w:type="spellEnd"/>
      <w:r w:rsidRPr="0096513F">
        <w:t xml:space="preserve">, tel.: </w:t>
      </w:r>
      <w:proofErr w:type="spellStart"/>
      <w:r w:rsidR="00D9035B">
        <w:t>xxxxx</w:t>
      </w:r>
      <w:proofErr w:type="spellEnd"/>
    </w:p>
    <w:p w14:paraId="7AC316D6" w14:textId="77777777" w:rsidR="00C01FB7" w:rsidRPr="00536C20" w:rsidRDefault="00C01FB7" w:rsidP="00C01FB7">
      <w:pPr>
        <w:overflowPunct w:val="0"/>
        <w:autoSpaceDE w:val="0"/>
        <w:autoSpaceDN w:val="0"/>
        <w:adjustRightInd w:val="0"/>
        <w:ind w:left="714"/>
        <w:jc w:val="both"/>
        <w:textAlignment w:val="baseline"/>
        <w:rPr>
          <w:b/>
        </w:rPr>
      </w:pPr>
    </w:p>
    <w:p w14:paraId="294FFC2A" w14:textId="77777777" w:rsidR="00A50E3A" w:rsidRPr="00536C20" w:rsidRDefault="00334A00" w:rsidP="00A75CE2">
      <w:pPr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  <w:r>
        <w:rPr>
          <w:b/>
        </w:rPr>
        <w:t xml:space="preserve">Čl. </w:t>
      </w:r>
      <w:r w:rsidR="00A75CE2">
        <w:rPr>
          <w:b/>
        </w:rPr>
        <w:t>I</w:t>
      </w:r>
      <w:r>
        <w:rPr>
          <w:b/>
        </w:rPr>
        <w:t>X</w:t>
      </w:r>
      <w:r w:rsidR="00A50E3A" w:rsidRPr="00536C20">
        <w:rPr>
          <w:b/>
        </w:rPr>
        <w:t>.</w:t>
      </w:r>
    </w:p>
    <w:p w14:paraId="7C89AACD" w14:textId="77777777" w:rsidR="00A50E3A" w:rsidRPr="00536C20" w:rsidRDefault="00A50E3A" w:rsidP="009563C5">
      <w:pPr>
        <w:numPr>
          <w:ilvl w:val="12"/>
          <w:numId w:val="0"/>
        </w:numPr>
        <w:spacing w:before="120" w:after="120"/>
        <w:jc w:val="center"/>
        <w:rPr>
          <w:b/>
        </w:rPr>
      </w:pPr>
      <w:r w:rsidRPr="00536C20">
        <w:rPr>
          <w:b/>
        </w:rPr>
        <w:t xml:space="preserve">   U S T A N O V E N Í    O   D O R U Č O V Á N Í</w:t>
      </w:r>
    </w:p>
    <w:p w14:paraId="3DCCE93F" w14:textId="42D6A31A" w:rsidR="008532D8" w:rsidRDefault="008532D8" w:rsidP="008532D8">
      <w:pPr>
        <w:pStyle w:val="BodyTextIndent31"/>
        <w:numPr>
          <w:ilvl w:val="0"/>
          <w:numId w:val="32"/>
        </w:numPr>
        <w:tabs>
          <w:tab w:val="left" w:pos="540"/>
        </w:tabs>
        <w:spacing w:before="0" w:line="240" w:lineRule="auto"/>
        <w:ind w:left="357" w:hanging="357"/>
      </w:pPr>
      <w:r>
        <w:t xml:space="preserve">Veškeré písemnosti, výzvy a reklamace se doručují elektronicky (email, datová schránka) na adresu </w:t>
      </w:r>
      <w:r w:rsidR="00EE1E49">
        <w:t>kupujícího</w:t>
      </w:r>
      <w:r>
        <w:t xml:space="preserve"> nebo </w:t>
      </w:r>
      <w:r w:rsidR="00EE1E49">
        <w:t>prodávajícího</w:t>
      </w:r>
      <w:r>
        <w:t xml:space="preserve"> uvedenou v této smlouvě. Pokud v průběhu plnění této smlouvy dojde ke změně adresy některého z účastníků, je povinen tento účastník neprodleně písemně oznámit druhému účastníkovi tuto změnu, a to způsobem uvedeným v tomto článku.  </w:t>
      </w:r>
    </w:p>
    <w:p w14:paraId="6A651BE4" w14:textId="77777777" w:rsidR="009212A8" w:rsidRPr="00536C20" w:rsidRDefault="009212A8" w:rsidP="00666636">
      <w:pPr>
        <w:jc w:val="center"/>
        <w:rPr>
          <w:b/>
        </w:rPr>
      </w:pPr>
    </w:p>
    <w:p w14:paraId="43EBF16A" w14:textId="77777777" w:rsidR="00334A00" w:rsidRPr="00536C20" w:rsidRDefault="00334A00" w:rsidP="00A75CE2">
      <w:pPr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  <w:r>
        <w:rPr>
          <w:b/>
        </w:rPr>
        <w:t>Čl. X</w:t>
      </w:r>
      <w:r w:rsidRPr="00536C20">
        <w:rPr>
          <w:b/>
        </w:rPr>
        <w:t>.</w:t>
      </w:r>
    </w:p>
    <w:p w14:paraId="4D994573" w14:textId="77777777" w:rsidR="00A50E3A" w:rsidRPr="00536C20" w:rsidRDefault="00A50E3A" w:rsidP="009563C5">
      <w:pPr>
        <w:numPr>
          <w:ilvl w:val="12"/>
          <w:numId w:val="0"/>
        </w:numPr>
        <w:spacing w:before="120" w:after="120"/>
        <w:jc w:val="center"/>
        <w:rPr>
          <w:b/>
        </w:rPr>
      </w:pPr>
      <w:r w:rsidRPr="00536C20">
        <w:rPr>
          <w:b/>
        </w:rPr>
        <w:t xml:space="preserve"> Z Á V Ě R E Č N Á     U S T A N O V E N Í</w:t>
      </w:r>
    </w:p>
    <w:p w14:paraId="0C0A33BB" w14:textId="77777777" w:rsidR="00A50E3A" w:rsidRPr="00536C20" w:rsidRDefault="00A50E3A" w:rsidP="0013215D">
      <w:pPr>
        <w:pStyle w:val="BodyTextIndent31"/>
        <w:numPr>
          <w:ilvl w:val="0"/>
          <w:numId w:val="33"/>
        </w:numPr>
        <w:tabs>
          <w:tab w:val="left" w:pos="540"/>
        </w:tabs>
        <w:spacing w:before="0" w:line="240" w:lineRule="auto"/>
        <w:ind w:left="357" w:hanging="357"/>
      </w:pPr>
      <w:r w:rsidRPr="00536C20">
        <w:t>Smlouvou neupravené vztahy se řídí obecně platnými právními předpisy platnými na území České republiky.</w:t>
      </w:r>
    </w:p>
    <w:p w14:paraId="7E6F566F" w14:textId="77777777" w:rsidR="00A50E3A" w:rsidRPr="00536C20" w:rsidRDefault="00334A00" w:rsidP="0013215D">
      <w:pPr>
        <w:pStyle w:val="BodyTextIndent31"/>
        <w:numPr>
          <w:ilvl w:val="0"/>
          <w:numId w:val="33"/>
        </w:numPr>
        <w:tabs>
          <w:tab w:val="left" w:pos="540"/>
        </w:tabs>
        <w:spacing w:before="0" w:line="240" w:lineRule="auto"/>
        <w:ind w:left="357" w:hanging="357"/>
      </w:pPr>
      <w:r w:rsidRPr="00536C20">
        <w:t>Změny a doplňky této smlouvy lze činit pouze písemně, číslovanými dodatky, podepsanými oběma smluvními stranami</w:t>
      </w:r>
      <w:r w:rsidR="00A50E3A" w:rsidRPr="00536C20">
        <w:t>.</w:t>
      </w:r>
    </w:p>
    <w:p w14:paraId="1053E7CC" w14:textId="77777777" w:rsidR="00334A00" w:rsidRDefault="00A50E3A" w:rsidP="00A66301">
      <w:pPr>
        <w:pStyle w:val="BodyTextIndent31"/>
        <w:numPr>
          <w:ilvl w:val="0"/>
          <w:numId w:val="33"/>
        </w:numPr>
        <w:tabs>
          <w:tab w:val="left" w:pos="540"/>
        </w:tabs>
        <w:spacing w:before="0" w:line="240" w:lineRule="auto"/>
        <w:ind w:left="357" w:hanging="357"/>
      </w:pPr>
      <w:r w:rsidRPr="00536C20">
        <w:t>Tuto smlouvu lze ukončit dohodou smluvních stran. Při ukončení smlouvy jsou smluvní strany povinny</w:t>
      </w:r>
      <w:r w:rsidR="00334A00">
        <w:t xml:space="preserve"> vzájemně vypořádat své závazky.</w:t>
      </w:r>
    </w:p>
    <w:p w14:paraId="7DF0402B" w14:textId="77777777" w:rsidR="00A50E3A" w:rsidRPr="00536C20" w:rsidRDefault="00A50E3A" w:rsidP="00A66301">
      <w:pPr>
        <w:pStyle w:val="BodyTextIndent31"/>
        <w:numPr>
          <w:ilvl w:val="0"/>
          <w:numId w:val="33"/>
        </w:numPr>
        <w:tabs>
          <w:tab w:val="left" w:pos="540"/>
        </w:tabs>
        <w:spacing w:before="0" w:line="240" w:lineRule="auto"/>
        <w:ind w:left="357" w:hanging="357"/>
      </w:pPr>
      <w:r w:rsidRPr="00536C20">
        <w:t>Jednotlivá ustanovení smlouvy jsou oddělitelná v tom smyslu, že neplatnost některého z nich nepůsobí neplatnost smlouvy jako celku. Pokud by se v důsledku změny právní úpravy některé ustanovení smlouvy dostalo do rozporu s českým právním řádem (dále jen "kolizní ustanovení") a předmětný rozpor by působil neplatnosti smlouvy jako takové, bude smlouva posuzována, jako</w:t>
      </w:r>
      <w:r w:rsidR="00663B96">
        <w:t xml:space="preserve"> </w:t>
      </w:r>
      <w:r w:rsidRPr="00536C20">
        <w:t xml:space="preserve">by kolizní ustanovení nikdy neobsahovala a vztah smluvních stran se bude </w:t>
      </w:r>
      <w:r w:rsidRPr="00536C20">
        <w:lastRenderedPageBreak/>
        <w:t>v této záležitosti řídit obecně závaznými právními předpisy, pokud se smluvní strany nedohodnou na znění nového ustanovení, jež by nahradilo kolizní ustanovení.</w:t>
      </w:r>
    </w:p>
    <w:p w14:paraId="04DAA145" w14:textId="588F926E" w:rsidR="00A50E3A" w:rsidRPr="00536C20" w:rsidRDefault="00A50E3A" w:rsidP="0013215D">
      <w:pPr>
        <w:pStyle w:val="BodyTextIndent31"/>
        <w:numPr>
          <w:ilvl w:val="0"/>
          <w:numId w:val="33"/>
        </w:numPr>
        <w:tabs>
          <w:tab w:val="left" w:pos="540"/>
        </w:tabs>
        <w:spacing w:before="0" w:line="240" w:lineRule="auto"/>
        <w:ind w:left="357" w:hanging="357"/>
      </w:pPr>
      <w:r w:rsidRPr="00536C20">
        <w:t>Smlouva je vyhotovena v</w:t>
      </w:r>
      <w:r w:rsidR="00193D2C">
        <w:t>e</w:t>
      </w:r>
      <w:r w:rsidRPr="00536C20">
        <w:t xml:space="preserve"> </w:t>
      </w:r>
      <w:r w:rsidR="00CA72D3">
        <w:t>dvou</w:t>
      </w:r>
      <w:r w:rsidRPr="00536C20">
        <w:t xml:space="preserve"> stejnopisech s platností originálu, z nichž </w:t>
      </w:r>
      <w:r w:rsidR="00CA72D3">
        <w:t>jeden</w:t>
      </w:r>
      <w:r w:rsidRPr="00536C20">
        <w:t xml:space="preserve"> obdrží </w:t>
      </w:r>
      <w:r w:rsidR="00EE1E49">
        <w:t>kupující</w:t>
      </w:r>
      <w:r w:rsidRPr="00536C20">
        <w:t xml:space="preserve"> a </w:t>
      </w:r>
      <w:r w:rsidR="00CA72D3">
        <w:t>jeden</w:t>
      </w:r>
      <w:r w:rsidRPr="00536C20">
        <w:t xml:space="preserve"> </w:t>
      </w:r>
      <w:r w:rsidR="00EE1E49">
        <w:t>prodávající</w:t>
      </w:r>
      <w:r w:rsidRPr="00536C20">
        <w:t>.</w:t>
      </w:r>
    </w:p>
    <w:p w14:paraId="52697A0E" w14:textId="77777777" w:rsidR="00A50E3A" w:rsidRPr="00536C20" w:rsidRDefault="00A50E3A" w:rsidP="0013215D">
      <w:pPr>
        <w:pStyle w:val="BodyTextIndent31"/>
        <w:numPr>
          <w:ilvl w:val="0"/>
          <w:numId w:val="33"/>
        </w:numPr>
        <w:tabs>
          <w:tab w:val="left" w:pos="540"/>
        </w:tabs>
        <w:spacing w:before="0" w:line="240" w:lineRule="auto"/>
        <w:ind w:left="357" w:hanging="357"/>
      </w:pPr>
      <w:r w:rsidRPr="00536C20">
        <w:t>Smlouva, jakož i případné dodatky, nabývají platnosti a účinnosti dnem podpisu oprávněnými zástupci smluvních stran.</w:t>
      </w:r>
    </w:p>
    <w:p w14:paraId="337C4873" w14:textId="77777777" w:rsidR="009D4C16" w:rsidRPr="00506B85" w:rsidRDefault="009D4C16" w:rsidP="009D4C16">
      <w:pPr>
        <w:pStyle w:val="BodyTextIndent31"/>
        <w:numPr>
          <w:ilvl w:val="0"/>
          <w:numId w:val="33"/>
        </w:numPr>
        <w:tabs>
          <w:tab w:val="left" w:pos="540"/>
        </w:tabs>
        <w:spacing w:before="0" w:line="240" w:lineRule="auto"/>
        <w:ind w:left="357" w:hanging="357"/>
      </w:pPr>
      <w:r w:rsidRPr="00506B85">
        <w:t xml:space="preserve">Smluvní strany výslovně sjednávají, že uveřejnění </w:t>
      </w:r>
      <w:r>
        <w:t>této</w:t>
      </w:r>
      <w:r w:rsidRPr="00506B85">
        <w:t xml:space="preserve"> smlouvy v registru smluv dle zákona č. 340/2015</w:t>
      </w:r>
      <w:r>
        <w:t xml:space="preserve"> Sb</w:t>
      </w:r>
      <w:r w:rsidRPr="00506B85">
        <w:t>., o zvláštních podmínkách účinnosti některých smluv, uveřejňování těchto smluv a o registru smluv (zákon o registru smluv) zajistí Gymnázium, Praha 9, Českolipská 373.</w:t>
      </w:r>
    </w:p>
    <w:p w14:paraId="41F423B1" w14:textId="77777777" w:rsidR="008D2421" w:rsidRPr="00536C20" w:rsidRDefault="00A50E3A" w:rsidP="0013215D">
      <w:pPr>
        <w:pStyle w:val="BodyTextIndent31"/>
        <w:numPr>
          <w:ilvl w:val="0"/>
          <w:numId w:val="33"/>
        </w:numPr>
        <w:tabs>
          <w:tab w:val="left" w:pos="540"/>
        </w:tabs>
        <w:spacing w:before="0" w:line="240" w:lineRule="auto"/>
        <w:ind w:left="357" w:hanging="357"/>
      </w:pPr>
      <w:r w:rsidRPr="00536C20">
        <w:t xml:space="preserve">Smluvní strany prohlašují, že se s obsahem této smlouvy včetně jejích příloh řádně seznámily, s jejím obsahem souhlasí, a že smlouvu uzavírají svobodně, nikoliv v tísni, či za nevýhodných podmínek. Na důkaz připojují své podpisy. </w:t>
      </w:r>
    </w:p>
    <w:p w14:paraId="4E0A14D1" w14:textId="77777777" w:rsidR="00334A00" w:rsidRPr="00536C20" w:rsidRDefault="00334A00" w:rsidP="00334A00">
      <w:pPr>
        <w:widowControl w:val="0"/>
        <w:autoSpaceDE w:val="0"/>
        <w:autoSpaceDN w:val="0"/>
        <w:adjustRightInd w:val="0"/>
        <w:jc w:val="both"/>
      </w:pPr>
    </w:p>
    <w:p w14:paraId="73CD75C2" w14:textId="77777777" w:rsidR="008D2421" w:rsidRPr="00536C20" w:rsidRDefault="008D2421" w:rsidP="00666636">
      <w:pPr>
        <w:tabs>
          <w:tab w:val="left" w:pos="1620"/>
        </w:tabs>
        <w:overflowPunct w:val="0"/>
        <w:autoSpaceDE w:val="0"/>
        <w:autoSpaceDN w:val="0"/>
        <w:adjustRightInd w:val="0"/>
        <w:jc w:val="both"/>
        <w:textAlignment w:val="baseline"/>
      </w:pPr>
    </w:p>
    <w:p w14:paraId="2C2B7988" w14:textId="77777777" w:rsidR="0013215D" w:rsidRDefault="0013215D" w:rsidP="00666636">
      <w:pPr>
        <w:tabs>
          <w:tab w:val="left" w:pos="1620"/>
        </w:tabs>
        <w:overflowPunct w:val="0"/>
        <w:autoSpaceDE w:val="0"/>
        <w:autoSpaceDN w:val="0"/>
        <w:adjustRightInd w:val="0"/>
        <w:jc w:val="both"/>
        <w:textAlignment w:val="baseline"/>
      </w:pPr>
    </w:p>
    <w:p w14:paraId="4AD7AADB" w14:textId="2620FCC8" w:rsidR="008532D8" w:rsidRDefault="008532D8" w:rsidP="008532D8">
      <w:pPr>
        <w:pStyle w:val="Nadpis4"/>
        <w:spacing w:before="0" w:line="240" w:lineRule="auto"/>
      </w:pPr>
      <w:r>
        <w:t xml:space="preserve">V Praze dne </w:t>
      </w:r>
      <w:r w:rsidR="00CC0934">
        <w:t xml:space="preserve">11. </w:t>
      </w:r>
      <w:r w:rsidR="00702E8E">
        <w:t>3</w:t>
      </w:r>
      <w:r w:rsidR="00CC0934">
        <w:t>. 2024</w:t>
      </w:r>
      <w:r>
        <w:tab/>
      </w:r>
      <w:r>
        <w:tab/>
      </w:r>
      <w:r>
        <w:tab/>
      </w:r>
      <w:r>
        <w:tab/>
        <w:t xml:space="preserve">            V …</w:t>
      </w:r>
      <w:proofErr w:type="spellStart"/>
      <w:r w:rsidR="00D9035B">
        <w:t>Chýnici</w:t>
      </w:r>
      <w:proofErr w:type="spellEnd"/>
      <w:r>
        <w:t>. dne …</w:t>
      </w:r>
      <w:r w:rsidR="00D9035B">
        <w:t>11.3.2024</w:t>
      </w:r>
      <w:r>
        <w:t>.</w:t>
      </w:r>
    </w:p>
    <w:p w14:paraId="4EC27125" w14:textId="77777777" w:rsidR="008532D8" w:rsidRDefault="008532D8" w:rsidP="008532D8">
      <w:pPr>
        <w:jc w:val="both"/>
      </w:pPr>
    </w:p>
    <w:p w14:paraId="147B6D43" w14:textId="65A56FF3" w:rsidR="008532D8" w:rsidRDefault="008532D8" w:rsidP="008532D8">
      <w:pPr>
        <w:jc w:val="both"/>
      </w:pPr>
    </w:p>
    <w:p w14:paraId="16C4B58A" w14:textId="77777777" w:rsidR="008532D8" w:rsidRDefault="008532D8" w:rsidP="008532D8">
      <w:pPr>
        <w:jc w:val="both"/>
      </w:pPr>
    </w:p>
    <w:p w14:paraId="5E1B6E7E" w14:textId="77777777" w:rsidR="008532D8" w:rsidRDefault="008532D8" w:rsidP="008532D8">
      <w:pPr>
        <w:jc w:val="both"/>
      </w:pPr>
      <w:r>
        <w:t xml:space="preserve">          .......................................</w:t>
      </w:r>
      <w:r>
        <w:tab/>
      </w:r>
      <w:r>
        <w:tab/>
      </w:r>
      <w:r>
        <w:tab/>
        <w:t xml:space="preserve">              .......................................             </w:t>
      </w:r>
      <w:bookmarkStart w:id="1" w:name="_GoBack"/>
      <w:bookmarkEnd w:id="1"/>
      <w:r>
        <w:t xml:space="preserve">         </w:t>
      </w:r>
    </w:p>
    <w:p w14:paraId="5D6AB8BB" w14:textId="5227D815" w:rsidR="008532D8" w:rsidRDefault="008532D8" w:rsidP="008532D8">
      <w:pPr>
        <w:tabs>
          <w:tab w:val="center" w:pos="1800"/>
          <w:tab w:val="center" w:pos="6840"/>
        </w:tabs>
        <w:jc w:val="both"/>
        <w:rPr>
          <w:i/>
          <w:iCs/>
        </w:rPr>
      </w:pPr>
      <w:r>
        <w:tab/>
        <w:t>p</w:t>
      </w:r>
      <w:r>
        <w:rPr>
          <w:i/>
          <w:iCs/>
        </w:rPr>
        <w:t xml:space="preserve">rodávající             </w:t>
      </w:r>
      <w:r>
        <w:rPr>
          <w:i/>
          <w:iCs/>
        </w:rPr>
        <w:tab/>
        <w:t>kupující</w:t>
      </w:r>
      <w:r>
        <w:rPr>
          <w:i/>
          <w:iCs/>
        </w:rPr>
        <w:tab/>
      </w:r>
    </w:p>
    <w:p w14:paraId="623DB96B" w14:textId="77777777" w:rsidR="008532D8" w:rsidRDefault="008532D8" w:rsidP="008532D8">
      <w:pPr>
        <w:tabs>
          <w:tab w:val="center" w:pos="1800"/>
          <w:tab w:val="center" w:pos="6840"/>
        </w:tabs>
        <w:jc w:val="both"/>
      </w:pPr>
      <w:r>
        <w:tab/>
        <w:t xml:space="preserve">            </w:t>
      </w:r>
      <w:r>
        <w:rPr>
          <w:bCs/>
        </w:rPr>
        <w:t xml:space="preserve">PaedDr. Věra </w:t>
      </w:r>
      <w:r w:rsidRPr="0096513F">
        <w:rPr>
          <w:bCs/>
        </w:rPr>
        <w:t>Ježková</w:t>
      </w:r>
      <w:r w:rsidRPr="0096513F">
        <w:t xml:space="preserve">                                                 </w:t>
      </w:r>
      <w:r>
        <w:t xml:space="preserve">        Petr </w:t>
      </w:r>
      <w:proofErr w:type="spellStart"/>
      <w:r>
        <w:t>Krejník</w:t>
      </w:r>
      <w:proofErr w:type="spellEnd"/>
    </w:p>
    <w:p w14:paraId="74FF35C1" w14:textId="77777777" w:rsidR="008532D8" w:rsidRDefault="008532D8" w:rsidP="008532D8">
      <w:pPr>
        <w:tabs>
          <w:tab w:val="center" w:pos="1800"/>
          <w:tab w:val="center" w:pos="6840"/>
        </w:tabs>
        <w:jc w:val="both"/>
      </w:pPr>
      <w:r>
        <w:t xml:space="preserve">                   ředitelka školy                                     </w:t>
      </w:r>
      <w:r>
        <w:tab/>
      </w:r>
    </w:p>
    <w:p w14:paraId="4CF2AEE7" w14:textId="77777777" w:rsidR="00672D1A" w:rsidRPr="00C61680" w:rsidRDefault="00672D1A" w:rsidP="00672D1A">
      <w:pPr>
        <w:widowControl w:val="0"/>
        <w:autoSpaceDE w:val="0"/>
        <w:autoSpaceDN w:val="0"/>
        <w:adjustRightInd w:val="0"/>
      </w:pPr>
    </w:p>
    <w:sectPr w:rsidR="00672D1A" w:rsidRPr="00C61680" w:rsidSect="00C61680">
      <w:headerReference w:type="default" r:id="rId8"/>
      <w:footerReference w:type="even" r:id="rId9"/>
      <w:footerReference w:type="default" r:id="rId10"/>
      <w:pgSz w:w="11906" w:h="16838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A98A65" w14:textId="77777777" w:rsidR="00AD7C59" w:rsidRDefault="00AD7C59">
      <w:r>
        <w:separator/>
      </w:r>
    </w:p>
  </w:endnote>
  <w:endnote w:type="continuationSeparator" w:id="0">
    <w:p w14:paraId="032E67F7" w14:textId="77777777" w:rsidR="00AD7C59" w:rsidRDefault="00AD7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B20AFD" w14:textId="77777777" w:rsidR="00CB3582" w:rsidRDefault="00E7364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CB358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85C5EDC" w14:textId="77777777" w:rsidR="00CB3582" w:rsidRDefault="00CB358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7122AF" w14:textId="77777777" w:rsidR="00CB3582" w:rsidRDefault="00E7364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CB3582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568B5">
      <w:rPr>
        <w:rStyle w:val="slostrnky"/>
        <w:noProof/>
      </w:rPr>
      <w:t>6</w:t>
    </w:r>
    <w:r>
      <w:rPr>
        <w:rStyle w:val="slostrnky"/>
      </w:rPr>
      <w:fldChar w:fldCharType="end"/>
    </w:r>
  </w:p>
  <w:p w14:paraId="2D4C65B2" w14:textId="77777777" w:rsidR="00CB3582" w:rsidRDefault="00CB358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176073" w14:textId="77777777" w:rsidR="00AD7C59" w:rsidRDefault="00AD7C59">
      <w:r>
        <w:separator/>
      </w:r>
    </w:p>
  </w:footnote>
  <w:footnote w:type="continuationSeparator" w:id="0">
    <w:p w14:paraId="1C1C3586" w14:textId="77777777" w:rsidR="00AD7C59" w:rsidRDefault="00AD7C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019A57" w14:textId="77777777" w:rsidR="00CB3582" w:rsidRPr="00F740C7" w:rsidRDefault="00CB3582" w:rsidP="00F740C7">
    <w:pPr>
      <w:pStyle w:val="Zhlav"/>
    </w:pPr>
    <w:r w:rsidRPr="00F740C7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74B2C"/>
    <w:multiLevelType w:val="hybridMultilevel"/>
    <w:tmpl w:val="4C6C2CDA"/>
    <w:lvl w:ilvl="0" w:tplc="4DB69E1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41642"/>
    <w:multiLevelType w:val="hybridMultilevel"/>
    <w:tmpl w:val="6C86C4BC"/>
    <w:lvl w:ilvl="0" w:tplc="9CDAFF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3A30F6"/>
    <w:multiLevelType w:val="singleLevel"/>
    <w:tmpl w:val="7C1CB8FA"/>
    <w:lvl w:ilvl="0">
      <w:start w:val="6"/>
      <w:numFmt w:val="decimal"/>
      <w:lvlText w:val="%1.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3" w15:restartNumberingAfterBreak="0">
    <w:nsid w:val="1162138C"/>
    <w:multiLevelType w:val="hybridMultilevel"/>
    <w:tmpl w:val="E0FE05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B01097"/>
    <w:multiLevelType w:val="hybridMultilevel"/>
    <w:tmpl w:val="2410CD26"/>
    <w:lvl w:ilvl="0" w:tplc="81D2F770">
      <w:start w:val="1"/>
      <w:numFmt w:val="decimal"/>
      <w:lvlText w:val="%1."/>
      <w:lvlJc w:val="left"/>
      <w:pPr>
        <w:ind w:left="283" w:hanging="283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9C245E"/>
    <w:multiLevelType w:val="hybridMultilevel"/>
    <w:tmpl w:val="AB3207C0"/>
    <w:lvl w:ilvl="0" w:tplc="4E86ED96">
      <w:start w:val="1"/>
      <w:numFmt w:val="decimal"/>
      <w:lvlText w:val="%1."/>
      <w:lvlJc w:val="left"/>
      <w:pPr>
        <w:ind w:left="283" w:hanging="283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8F3764"/>
    <w:multiLevelType w:val="hybridMultilevel"/>
    <w:tmpl w:val="4A6C7ACE"/>
    <w:lvl w:ilvl="0" w:tplc="B3DA4E3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647DF5"/>
    <w:multiLevelType w:val="hybridMultilevel"/>
    <w:tmpl w:val="E480C2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056EBD"/>
    <w:multiLevelType w:val="singleLevel"/>
    <w:tmpl w:val="E47645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313B64E3"/>
    <w:multiLevelType w:val="hybridMultilevel"/>
    <w:tmpl w:val="62AE2A5C"/>
    <w:lvl w:ilvl="0" w:tplc="B8A28FC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5C1F0E"/>
    <w:multiLevelType w:val="hybridMultilevel"/>
    <w:tmpl w:val="3BAEFD12"/>
    <w:lvl w:ilvl="0" w:tplc="1F7E9194">
      <w:start w:val="1"/>
      <w:numFmt w:val="decimal"/>
      <w:lvlText w:val="%1."/>
      <w:lvlJc w:val="left"/>
      <w:pPr>
        <w:ind w:left="283" w:hanging="283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1A602F"/>
    <w:multiLevelType w:val="hybridMultilevel"/>
    <w:tmpl w:val="3EAE195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0AC5FC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55F4084"/>
    <w:multiLevelType w:val="multilevel"/>
    <w:tmpl w:val="8B78E604"/>
    <w:lvl w:ilvl="0">
      <w:start w:val="1"/>
      <w:numFmt w:val="decimal"/>
      <w:lvlText w:val="%1."/>
      <w:legacy w:legacy="1" w:legacySpace="120" w:legacyIndent="360"/>
      <w:lvlJc w:val="left"/>
      <w:pPr>
        <w:ind w:left="928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3" w15:restartNumberingAfterBreak="0">
    <w:nsid w:val="371F5655"/>
    <w:multiLevelType w:val="hybridMultilevel"/>
    <w:tmpl w:val="A9D02254"/>
    <w:lvl w:ilvl="0" w:tplc="2C2AB006">
      <w:start w:val="1"/>
      <w:numFmt w:val="decimal"/>
      <w:lvlText w:val="%1."/>
      <w:lvlJc w:val="left"/>
      <w:pPr>
        <w:ind w:left="283" w:hanging="283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2A1DEE"/>
    <w:multiLevelType w:val="hybridMultilevel"/>
    <w:tmpl w:val="CC627CBE"/>
    <w:lvl w:ilvl="0" w:tplc="2CBC9936">
      <w:numFmt w:val="bullet"/>
      <w:lvlText w:val="₋"/>
      <w:lvlJc w:val="left"/>
      <w:pPr>
        <w:tabs>
          <w:tab w:val="num" w:pos="4205"/>
        </w:tabs>
        <w:ind w:left="4205" w:hanging="360"/>
      </w:pPr>
      <w:rPr>
        <w:rFonts w:ascii="Palatino Linotype" w:hAnsi="Palatino Linotype" w:cs="Times New Roman" w:hint="default"/>
        <w:sz w:val="16"/>
        <w:szCs w:val="16"/>
      </w:rPr>
    </w:lvl>
    <w:lvl w:ilvl="1" w:tplc="04050003">
      <w:start w:val="1"/>
      <w:numFmt w:val="bullet"/>
      <w:lvlText w:val="o"/>
      <w:lvlJc w:val="left"/>
      <w:pPr>
        <w:tabs>
          <w:tab w:val="num" w:pos="1927"/>
        </w:tabs>
        <w:ind w:left="1927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tabs>
          <w:tab w:val="num" w:pos="2647"/>
        </w:tabs>
        <w:ind w:left="2647" w:hanging="360"/>
      </w:pPr>
      <w:rPr>
        <w:rFonts w:ascii="Symbol" w:hAnsi="Symbol" w:hint="default"/>
        <w:sz w:val="16"/>
        <w:szCs w:val="16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7"/>
        </w:tabs>
        <w:ind w:left="33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7"/>
        </w:tabs>
        <w:ind w:left="408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7"/>
        </w:tabs>
        <w:ind w:left="48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7"/>
        </w:tabs>
        <w:ind w:left="55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7"/>
        </w:tabs>
        <w:ind w:left="624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7"/>
        </w:tabs>
        <w:ind w:left="6967" w:hanging="360"/>
      </w:pPr>
      <w:rPr>
        <w:rFonts w:ascii="Wingdings" w:hAnsi="Wingdings" w:hint="default"/>
      </w:rPr>
    </w:lvl>
  </w:abstractNum>
  <w:abstractNum w:abstractNumId="15" w15:restartNumberingAfterBreak="0">
    <w:nsid w:val="3F4C0EA8"/>
    <w:multiLevelType w:val="hybridMultilevel"/>
    <w:tmpl w:val="0FCC5752"/>
    <w:lvl w:ilvl="0" w:tplc="77741A76">
      <w:start w:val="1"/>
      <w:numFmt w:val="decimal"/>
      <w:lvlText w:val="%1."/>
      <w:lvlJc w:val="left"/>
      <w:pPr>
        <w:ind w:left="283" w:hanging="283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8C1991"/>
    <w:multiLevelType w:val="multilevel"/>
    <w:tmpl w:val="72D84DFA"/>
    <w:lvl w:ilvl="0">
      <w:start w:val="1"/>
      <w:numFmt w:val="decimal"/>
      <w:lvlText w:val="%1."/>
      <w:legacy w:legacy="1" w:legacySpace="120" w:legacyIndent="425"/>
      <w:lvlJc w:val="left"/>
      <w:pPr>
        <w:ind w:left="425" w:hanging="425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85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65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325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85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65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225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85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65" w:hanging="180"/>
      </w:pPr>
    </w:lvl>
  </w:abstractNum>
  <w:abstractNum w:abstractNumId="17" w15:restartNumberingAfterBreak="0">
    <w:nsid w:val="4ACC302F"/>
    <w:multiLevelType w:val="hybridMultilevel"/>
    <w:tmpl w:val="688C4070"/>
    <w:lvl w:ilvl="0" w:tplc="9CDAFF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C650463"/>
    <w:multiLevelType w:val="hybridMultilevel"/>
    <w:tmpl w:val="38E282E0"/>
    <w:lvl w:ilvl="0" w:tplc="4588D362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  <w:b w:val="0"/>
        <w:color w:val="auto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</w:rPr>
    </w:lvl>
    <w:lvl w:ilvl="2" w:tplc="4F969E74">
      <w:start w:val="5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CDA1775"/>
    <w:multiLevelType w:val="hybridMultilevel"/>
    <w:tmpl w:val="5F54999E"/>
    <w:lvl w:ilvl="0" w:tplc="D2EE7D1A">
      <w:start w:val="1"/>
      <w:numFmt w:val="decimal"/>
      <w:lvlText w:val="%1."/>
      <w:lvlJc w:val="left"/>
      <w:pPr>
        <w:ind w:left="497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5694" w:hanging="360"/>
      </w:pPr>
    </w:lvl>
    <w:lvl w:ilvl="2" w:tplc="0405001B" w:tentative="1">
      <w:start w:val="1"/>
      <w:numFmt w:val="lowerRoman"/>
      <w:lvlText w:val="%3."/>
      <w:lvlJc w:val="right"/>
      <w:pPr>
        <w:ind w:left="6414" w:hanging="180"/>
      </w:pPr>
    </w:lvl>
    <w:lvl w:ilvl="3" w:tplc="0405000F" w:tentative="1">
      <w:start w:val="1"/>
      <w:numFmt w:val="decimal"/>
      <w:lvlText w:val="%4."/>
      <w:lvlJc w:val="left"/>
      <w:pPr>
        <w:ind w:left="7134" w:hanging="360"/>
      </w:pPr>
    </w:lvl>
    <w:lvl w:ilvl="4" w:tplc="04050019" w:tentative="1">
      <w:start w:val="1"/>
      <w:numFmt w:val="lowerLetter"/>
      <w:lvlText w:val="%5."/>
      <w:lvlJc w:val="left"/>
      <w:pPr>
        <w:ind w:left="7854" w:hanging="360"/>
      </w:pPr>
    </w:lvl>
    <w:lvl w:ilvl="5" w:tplc="0405001B" w:tentative="1">
      <w:start w:val="1"/>
      <w:numFmt w:val="lowerRoman"/>
      <w:lvlText w:val="%6."/>
      <w:lvlJc w:val="right"/>
      <w:pPr>
        <w:ind w:left="8574" w:hanging="180"/>
      </w:pPr>
    </w:lvl>
    <w:lvl w:ilvl="6" w:tplc="0405000F" w:tentative="1">
      <w:start w:val="1"/>
      <w:numFmt w:val="decimal"/>
      <w:lvlText w:val="%7."/>
      <w:lvlJc w:val="left"/>
      <w:pPr>
        <w:ind w:left="9294" w:hanging="360"/>
      </w:pPr>
    </w:lvl>
    <w:lvl w:ilvl="7" w:tplc="04050019" w:tentative="1">
      <w:start w:val="1"/>
      <w:numFmt w:val="lowerLetter"/>
      <w:lvlText w:val="%8."/>
      <w:lvlJc w:val="left"/>
      <w:pPr>
        <w:ind w:left="10014" w:hanging="360"/>
      </w:pPr>
    </w:lvl>
    <w:lvl w:ilvl="8" w:tplc="0405001B" w:tentative="1">
      <w:start w:val="1"/>
      <w:numFmt w:val="lowerRoman"/>
      <w:lvlText w:val="%9."/>
      <w:lvlJc w:val="right"/>
      <w:pPr>
        <w:ind w:left="10734" w:hanging="180"/>
      </w:pPr>
    </w:lvl>
  </w:abstractNum>
  <w:abstractNum w:abstractNumId="20" w15:restartNumberingAfterBreak="0">
    <w:nsid w:val="4EC35F4C"/>
    <w:multiLevelType w:val="hybridMultilevel"/>
    <w:tmpl w:val="D9563F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FE545B9"/>
    <w:multiLevelType w:val="hybridMultilevel"/>
    <w:tmpl w:val="68784E98"/>
    <w:lvl w:ilvl="0" w:tplc="2FC27004">
      <w:start w:val="1"/>
      <w:numFmt w:val="bullet"/>
      <w:lvlText w:val=""/>
      <w:lvlJc w:val="left"/>
      <w:pPr>
        <w:tabs>
          <w:tab w:val="num" w:pos="1808"/>
        </w:tabs>
        <w:ind w:left="1808" w:hanging="360"/>
      </w:pPr>
      <w:rPr>
        <w:rFonts w:ascii="Wingdings" w:hAnsi="Wingdings" w:hint="default"/>
        <w:sz w:val="16"/>
        <w:szCs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988"/>
        </w:tabs>
        <w:ind w:left="19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8"/>
        </w:tabs>
        <w:ind w:left="27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8"/>
        </w:tabs>
        <w:ind w:left="34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8"/>
        </w:tabs>
        <w:ind w:left="41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8"/>
        </w:tabs>
        <w:ind w:left="48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8"/>
        </w:tabs>
        <w:ind w:left="55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8"/>
        </w:tabs>
        <w:ind w:left="63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8"/>
        </w:tabs>
        <w:ind w:left="7028" w:hanging="360"/>
      </w:pPr>
      <w:rPr>
        <w:rFonts w:ascii="Wingdings" w:hAnsi="Wingdings" w:hint="default"/>
      </w:rPr>
    </w:lvl>
  </w:abstractNum>
  <w:abstractNum w:abstractNumId="22" w15:restartNumberingAfterBreak="0">
    <w:nsid w:val="50E348B3"/>
    <w:multiLevelType w:val="multilevel"/>
    <w:tmpl w:val="105C12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-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none"/>
      <w:lvlText w:val="--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" w15:restartNumberingAfterBreak="0">
    <w:nsid w:val="585B617C"/>
    <w:multiLevelType w:val="hybridMultilevel"/>
    <w:tmpl w:val="70D4E986"/>
    <w:lvl w:ilvl="0" w:tplc="2CBC9936">
      <w:numFmt w:val="bullet"/>
      <w:lvlText w:val="₋"/>
      <w:lvlJc w:val="left"/>
      <w:pPr>
        <w:tabs>
          <w:tab w:val="num" w:pos="4205"/>
        </w:tabs>
        <w:ind w:left="4205" w:hanging="360"/>
      </w:pPr>
      <w:rPr>
        <w:rFonts w:ascii="Palatino Linotype" w:hAnsi="Palatino Linotype" w:cs="Times New Roman" w:hint="default"/>
        <w:sz w:val="16"/>
        <w:szCs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927"/>
        </w:tabs>
        <w:ind w:left="192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647"/>
        </w:tabs>
        <w:ind w:left="2647" w:hanging="360"/>
      </w:pPr>
      <w:rPr>
        <w:rFonts w:ascii="Wingdings" w:hAnsi="Wingdings" w:hint="default"/>
        <w:sz w:val="16"/>
        <w:szCs w:val="16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7"/>
        </w:tabs>
        <w:ind w:left="33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7"/>
        </w:tabs>
        <w:ind w:left="408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7"/>
        </w:tabs>
        <w:ind w:left="48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7"/>
        </w:tabs>
        <w:ind w:left="55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7"/>
        </w:tabs>
        <w:ind w:left="624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7"/>
        </w:tabs>
        <w:ind w:left="6967" w:hanging="360"/>
      </w:pPr>
      <w:rPr>
        <w:rFonts w:ascii="Wingdings" w:hAnsi="Wingdings" w:hint="default"/>
      </w:rPr>
    </w:lvl>
  </w:abstractNum>
  <w:abstractNum w:abstractNumId="24" w15:restartNumberingAfterBreak="0">
    <w:nsid w:val="594901B9"/>
    <w:multiLevelType w:val="hybridMultilevel"/>
    <w:tmpl w:val="89F4DE78"/>
    <w:lvl w:ilvl="0" w:tplc="8F0EA4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B65DA5"/>
    <w:multiLevelType w:val="hybridMultilevel"/>
    <w:tmpl w:val="F48C2AE0"/>
    <w:lvl w:ilvl="0" w:tplc="4772428A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 w:val="0"/>
        <w:color w:val="auto"/>
      </w:rPr>
    </w:lvl>
    <w:lvl w:ilvl="1" w:tplc="1BB8E0E6">
      <w:start w:val="2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6" w15:restartNumberingAfterBreak="0">
    <w:nsid w:val="5B5C1C9F"/>
    <w:multiLevelType w:val="hybridMultilevel"/>
    <w:tmpl w:val="63FC2538"/>
    <w:lvl w:ilvl="0" w:tplc="9A60CABA">
      <w:start w:val="1"/>
      <w:numFmt w:val="decimal"/>
      <w:lvlText w:val="%1."/>
      <w:lvlJc w:val="left"/>
      <w:pPr>
        <w:ind w:left="283" w:hanging="283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346609"/>
    <w:multiLevelType w:val="hybridMultilevel"/>
    <w:tmpl w:val="51D262D0"/>
    <w:lvl w:ilvl="0" w:tplc="F3BCF398">
      <w:start w:val="1"/>
      <w:numFmt w:val="decimal"/>
      <w:lvlText w:val="%1."/>
      <w:lvlJc w:val="left"/>
      <w:pPr>
        <w:ind w:left="283" w:hanging="283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2C4EEC"/>
    <w:multiLevelType w:val="hybridMultilevel"/>
    <w:tmpl w:val="FDC86474"/>
    <w:lvl w:ilvl="0" w:tplc="9AE2749A">
      <w:start w:val="1"/>
      <w:numFmt w:val="decimal"/>
      <w:lvlText w:val="%1."/>
      <w:lvlJc w:val="left"/>
      <w:pPr>
        <w:ind w:left="283" w:hanging="283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A44A24"/>
    <w:multiLevelType w:val="hybridMultilevel"/>
    <w:tmpl w:val="B734F0A0"/>
    <w:lvl w:ilvl="0" w:tplc="40AC5FC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EFAC42CC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52869FE"/>
    <w:multiLevelType w:val="hybridMultilevel"/>
    <w:tmpl w:val="EB9A34EC"/>
    <w:lvl w:ilvl="0" w:tplc="F70E966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CE2DCA"/>
    <w:multiLevelType w:val="hybridMultilevel"/>
    <w:tmpl w:val="A364D73C"/>
    <w:lvl w:ilvl="0" w:tplc="1C08AC76">
      <w:start w:val="1"/>
      <w:numFmt w:val="decimal"/>
      <w:lvlText w:val="%1."/>
      <w:lvlJc w:val="left"/>
      <w:pPr>
        <w:ind w:left="283" w:hanging="283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64E9D"/>
    <w:multiLevelType w:val="hybridMultilevel"/>
    <w:tmpl w:val="063ED1F6"/>
    <w:lvl w:ilvl="0" w:tplc="FD903DB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3B58DA"/>
    <w:multiLevelType w:val="hybridMultilevel"/>
    <w:tmpl w:val="EDD246CE"/>
    <w:lvl w:ilvl="0" w:tplc="8C9A8064">
      <w:start w:val="1"/>
      <w:numFmt w:val="decimal"/>
      <w:lvlText w:val="%1."/>
      <w:lvlJc w:val="left"/>
      <w:pPr>
        <w:ind w:left="283" w:hanging="283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B11477"/>
    <w:multiLevelType w:val="hybridMultilevel"/>
    <w:tmpl w:val="340AE0B8"/>
    <w:lvl w:ilvl="0" w:tplc="66AE87C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5D1229"/>
    <w:multiLevelType w:val="hybridMultilevel"/>
    <w:tmpl w:val="62AE4CD6"/>
    <w:lvl w:ilvl="0" w:tplc="44A6E0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A8E5D3F"/>
    <w:multiLevelType w:val="hybridMultilevel"/>
    <w:tmpl w:val="EEC0DAAC"/>
    <w:lvl w:ilvl="0" w:tplc="637291E2">
      <w:start w:val="1"/>
      <w:numFmt w:val="decimal"/>
      <w:lvlText w:val="%1."/>
      <w:lvlJc w:val="left"/>
      <w:pPr>
        <w:ind w:left="283" w:hanging="283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CD42CB"/>
    <w:multiLevelType w:val="hybridMultilevel"/>
    <w:tmpl w:val="D64CC712"/>
    <w:lvl w:ilvl="0" w:tplc="2FC27004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  <w:sz w:val="16"/>
        <w:szCs w:val="16"/>
      </w:rPr>
    </w:lvl>
    <w:lvl w:ilvl="1" w:tplc="D36EDE02">
      <w:start w:val="1"/>
      <w:numFmt w:val="decimal"/>
      <w:lvlText w:val="%2."/>
      <w:lvlJc w:val="left"/>
      <w:pPr>
        <w:tabs>
          <w:tab w:val="num" w:pos="233"/>
        </w:tabs>
        <w:ind w:left="233" w:hanging="540"/>
      </w:pPr>
      <w:rPr>
        <w:rFonts w:hint="default"/>
        <w:b w:val="0"/>
        <w:color w:val="auto"/>
        <w:sz w:val="24"/>
        <w:szCs w:val="24"/>
      </w:rPr>
    </w:lvl>
    <w:lvl w:ilvl="2" w:tplc="04050005" w:tentative="1">
      <w:start w:val="1"/>
      <w:numFmt w:val="bullet"/>
      <w:lvlText w:val=""/>
      <w:lvlJc w:val="left"/>
      <w:pPr>
        <w:tabs>
          <w:tab w:val="num" w:pos="773"/>
        </w:tabs>
        <w:ind w:left="77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493"/>
        </w:tabs>
        <w:ind w:left="149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213"/>
        </w:tabs>
        <w:ind w:left="221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933"/>
        </w:tabs>
        <w:ind w:left="293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653"/>
        </w:tabs>
        <w:ind w:left="365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373"/>
        </w:tabs>
        <w:ind w:left="437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093"/>
        </w:tabs>
        <w:ind w:left="5093" w:hanging="360"/>
      </w:pPr>
      <w:rPr>
        <w:rFonts w:ascii="Wingdings" w:hAnsi="Wingdings" w:hint="default"/>
      </w:rPr>
    </w:lvl>
  </w:abstractNum>
  <w:abstractNum w:abstractNumId="38" w15:restartNumberingAfterBreak="0">
    <w:nsid w:val="7EF96C96"/>
    <w:multiLevelType w:val="hybridMultilevel"/>
    <w:tmpl w:val="27BE273C"/>
    <w:lvl w:ilvl="0" w:tplc="E55A531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2"/>
  </w:num>
  <w:num w:numId="3">
    <w:abstractNumId w:val="35"/>
  </w:num>
  <w:num w:numId="4">
    <w:abstractNumId w:val="11"/>
  </w:num>
  <w:num w:numId="5">
    <w:abstractNumId w:val="29"/>
  </w:num>
  <w:num w:numId="6">
    <w:abstractNumId w:val="25"/>
  </w:num>
  <w:num w:numId="7">
    <w:abstractNumId w:val="32"/>
  </w:num>
  <w:num w:numId="8">
    <w:abstractNumId w:val="38"/>
  </w:num>
  <w:num w:numId="9">
    <w:abstractNumId w:val="18"/>
  </w:num>
  <w:num w:numId="10">
    <w:abstractNumId w:val="23"/>
  </w:num>
  <w:num w:numId="11">
    <w:abstractNumId w:val="37"/>
  </w:num>
  <w:num w:numId="12">
    <w:abstractNumId w:val="21"/>
  </w:num>
  <w:num w:numId="13">
    <w:abstractNumId w:val="17"/>
  </w:num>
  <w:num w:numId="14">
    <w:abstractNumId w:val="1"/>
  </w:num>
  <w:num w:numId="15">
    <w:abstractNumId w:val="22"/>
  </w:num>
  <w:num w:numId="16">
    <w:abstractNumId w:val="12"/>
  </w:num>
  <w:num w:numId="17">
    <w:abstractNumId w:val="8"/>
  </w:num>
  <w:num w:numId="18">
    <w:abstractNumId w:val="19"/>
  </w:num>
  <w:num w:numId="19">
    <w:abstractNumId w:val="9"/>
  </w:num>
  <w:num w:numId="20">
    <w:abstractNumId w:val="5"/>
  </w:num>
  <w:num w:numId="21">
    <w:abstractNumId w:val="15"/>
  </w:num>
  <w:num w:numId="22">
    <w:abstractNumId w:val="26"/>
  </w:num>
  <w:num w:numId="23">
    <w:abstractNumId w:val="6"/>
  </w:num>
  <w:num w:numId="24">
    <w:abstractNumId w:val="28"/>
  </w:num>
  <w:num w:numId="25">
    <w:abstractNumId w:val="14"/>
  </w:num>
  <w:num w:numId="26">
    <w:abstractNumId w:val="36"/>
  </w:num>
  <w:num w:numId="27">
    <w:abstractNumId w:val="31"/>
  </w:num>
  <w:num w:numId="28">
    <w:abstractNumId w:val="27"/>
  </w:num>
  <w:num w:numId="29">
    <w:abstractNumId w:val="13"/>
  </w:num>
  <w:num w:numId="30">
    <w:abstractNumId w:val="0"/>
  </w:num>
  <w:num w:numId="31">
    <w:abstractNumId w:val="4"/>
  </w:num>
  <w:num w:numId="32">
    <w:abstractNumId w:val="10"/>
  </w:num>
  <w:num w:numId="33">
    <w:abstractNumId w:val="33"/>
  </w:num>
  <w:num w:numId="34">
    <w:abstractNumId w:val="30"/>
  </w:num>
  <w:num w:numId="35">
    <w:abstractNumId w:val="20"/>
  </w:num>
  <w:num w:numId="36">
    <w:abstractNumId w:val="3"/>
  </w:num>
  <w:num w:numId="37">
    <w:abstractNumId w:val="7"/>
  </w:num>
  <w:num w:numId="38">
    <w:abstractNumId w:val="24"/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E3A"/>
    <w:rsid w:val="00015974"/>
    <w:rsid w:val="000408C7"/>
    <w:rsid w:val="00040B85"/>
    <w:rsid w:val="00066790"/>
    <w:rsid w:val="000A4FA6"/>
    <w:rsid w:val="000D3184"/>
    <w:rsid w:val="000D51B4"/>
    <w:rsid w:val="000F022C"/>
    <w:rsid w:val="00113B8D"/>
    <w:rsid w:val="001227CC"/>
    <w:rsid w:val="0013215D"/>
    <w:rsid w:val="00174764"/>
    <w:rsid w:val="00186B91"/>
    <w:rsid w:val="00193D2C"/>
    <w:rsid w:val="001A420B"/>
    <w:rsid w:val="001B10EF"/>
    <w:rsid w:val="001D59E3"/>
    <w:rsid w:val="001F2F0B"/>
    <w:rsid w:val="00227C3B"/>
    <w:rsid w:val="002C2988"/>
    <w:rsid w:val="002D586D"/>
    <w:rsid w:val="002E173C"/>
    <w:rsid w:val="002F2E9B"/>
    <w:rsid w:val="002F3EB4"/>
    <w:rsid w:val="0033484F"/>
    <w:rsid w:val="00334A00"/>
    <w:rsid w:val="00351D3E"/>
    <w:rsid w:val="00362945"/>
    <w:rsid w:val="0037120D"/>
    <w:rsid w:val="003756BA"/>
    <w:rsid w:val="00383E36"/>
    <w:rsid w:val="003961FA"/>
    <w:rsid w:val="00396F8A"/>
    <w:rsid w:val="003B0898"/>
    <w:rsid w:val="003C06CA"/>
    <w:rsid w:val="003C7589"/>
    <w:rsid w:val="003E1ECC"/>
    <w:rsid w:val="003F3AE9"/>
    <w:rsid w:val="004022CC"/>
    <w:rsid w:val="004038DC"/>
    <w:rsid w:val="00406470"/>
    <w:rsid w:val="00422E27"/>
    <w:rsid w:val="00430D66"/>
    <w:rsid w:val="00432687"/>
    <w:rsid w:val="00441CD3"/>
    <w:rsid w:val="00467A66"/>
    <w:rsid w:val="0047046B"/>
    <w:rsid w:val="00474953"/>
    <w:rsid w:val="00481F9D"/>
    <w:rsid w:val="00487122"/>
    <w:rsid w:val="004947DC"/>
    <w:rsid w:val="0049541D"/>
    <w:rsid w:val="005046D0"/>
    <w:rsid w:val="00517F6E"/>
    <w:rsid w:val="00522B28"/>
    <w:rsid w:val="00524034"/>
    <w:rsid w:val="00530A19"/>
    <w:rsid w:val="00536C20"/>
    <w:rsid w:val="00541459"/>
    <w:rsid w:val="00544965"/>
    <w:rsid w:val="00567659"/>
    <w:rsid w:val="00582D3B"/>
    <w:rsid w:val="00583533"/>
    <w:rsid w:val="005B3BF4"/>
    <w:rsid w:val="005C7DB3"/>
    <w:rsid w:val="005E5477"/>
    <w:rsid w:val="005E562D"/>
    <w:rsid w:val="005E7C2A"/>
    <w:rsid w:val="00607200"/>
    <w:rsid w:val="00612657"/>
    <w:rsid w:val="00616505"/>
    <w:rsid w:val="00663B96"/>
    <w:rsid w:val="00666636"/>
    <w:rsid w:val="00666B4F"/>
    <w:rsid w:val="0067192A"/>
    <w:rsid w:val="00672D1A"/>
    <w:rsid w:val="006A0257"/>
    <w:rsid w:val="006B02FA"/>
    <w:rsid w:val="006E2BB0"/>
    <w:rsid w:val="00702E8E"/>
    <w:rsid w:val="0072507A"/>
    <w:rsid w:val="0074491D"/>
    <w:rsid w:val="007475DA"/>
    <w:rsid w:val="007665EF"/>
    <w:rsid w:val="00787B0F"/>
    <w:rsid w:val="007A7A99"/>
    <w:rsid w:val="007A7B5D"/>
    <w:rsid w:val="007B785C"/>
    <w:rsid w:val="008145C8"/>
    <w:rsid w:val="00847E7E"/>
    <w:rsid w:val="00852E53"/>
    <w:rsid w:val="008532D8"/>
    <w:rsid w:val="008B5DAC"/>
    <w:rsid w:val="008C1263"/>
    <w:rsid w:val="008C4199"/>
    <w:rsid w:val="008D2421"/>
    <w:rsid w:val="008E1390"/>
    <w:rsid w:val="008E1741"/>
    <w:rsid w:val="0090545C"/>
    <w:rsid w:val="00914756"/>
    <w:rsid w:val="009212A8"/>
    <w:rsid w:val="00931600"/>
    <w:rsid w:val="00934289"/>
    <w:rsid w:val="00941FDA"/>
    <w:rsid w:val="00943F15"/>
    <w:rsid w:val="00946DA7"/>
    <w:rsid w:val="00950750"/>
    <w:rsid w:val="009563C5"/>
    <w:rsid w:val="00963EC1"/>
    <w:rsid w:val="009A67AB"/>
    <w:rsid w:val="009B65E9"/>
    <w:rsid w:val="009C0FAB"/>
    <w:rsid w:val="009D18A4"/>
    <w:rsid w:val="009D2864"/>
    <w:rsid w:val="009D3277"/>
    <w:rsid w:val="009D4C16"/>
    <w:rsid w:val="009E1385"/>
    <w:rsid w:val="009E2FB3"/>
    <w:rsid w:val="009F149A"/>
    <w:rsid w:val="009F34C5"/>
    <w:rsid w:val="00A05D1E"/>
    <w:rsid w:val="00A131C7"/>
    <w:rsid w:val="00A24040"/>
    <w:rsid w:val="00A24850"/>
    <w:rsid w:val="00A40E87"/>
    <w:rsid w:val="00A424BE"/>
    <w:rsid w:val="00A46020"/>
    <w:rsid w:val="00A46812"/>
    <w:rsid w:val="00A50E3A"/>
    <w:rsid w:val="00A52968"/>
    <w:rsid w:val="00A5596D"/>
    <w:rsid w:val="00A67D7D"/>
    <w:rsid w:val="00A75CE2"/>
    <w:rsid w:val="00AA2025"/>
    <w:rsid w:val="00AA560E"/>
    <w:rsid w:val="00AB5119"/>
    <w:rsid w:val="00AD1162"/>
    <w:rsid w:val="00AD267F"/>
    <w:rsid w:val="00AD4D5A"/>
    <w:rsid w:val="00AD5F1E"/>
    <w:rsid w:val="00AD7C59"/>
    <w:rsid w:val="00AF1730"/>
    <w:rsid w:val="00B33E7A"/>
    <w:rsid w:val="00B34A47"/>
    <w:rsid w:val="00B441DA"/>
    <w:rsid w:val="00B468F6"/>
    <w:rsid w:val="00B46A08"/>
    <w:rsid w:val="00B76E3D"/>
    <w:rsid w:val="00B8358B"/>
    <w:rsid w:val="00B96F9C"/>
    <w:rsid w:val="00BC44D2"/>
    <w:rsid w:val="00C01FB7"/>
    <w:rsid w:val="00C07AD3"/>
    <w:rsid w:val="00C14254"/>
    <w:rsid w:val="00C31EFB"/>
    <w:rsid w:val="00C60CAB"/>
    <w:rsid w:val="00C61680"/>
    <w:rsid w:val="00C810C6"/>
    <w:rsid w:val="00CA05C8"/>
    <w:rsid w:val="00CA3EDA"/>
    <w:rsid w:val="00CA72D3"/>
    <w:rsid w:val="00CB3582"/>
    <w:rsid w:val="00CB4D5E"/>
    <w:rsid w:val="00CC0934"/>
    <w:rsid w:val="00CD143E"/>
    <w:rsid w:val="00CE1DCA"/>
    <w:rsid w:val="00D143C6"/>
    <w:rsid w:val="00D15779"/>
    <w:rsid w:val="00D35031"/>
    <w:rsid w:val="00D77FAC"/>
    <w:rsid w:val="00D84EDD"/>
    <w:rsid w:val="00D9035B"/>
    <w:rsid w:val="00D94A83"/>
    <w:rsid w:val="00DC06B9"/>
    <w:rsid w:val="00DC6FD9"/>
    <w:rsid w:val="00E20723"/>
    <w:rsid w:val="00E32033"/>
    <w:rsid w:val="00E6416F"/>
    <w:rsid w:val="00E73649"/>
    <w:rsid w:val="00EE1E49"/>
    <w:rsid w:val="00EE2C9F"/>
    <w:rsid w:val="00F07769"/>
    <w:rsid w:val="00F14916"/>
    <w:rsid w:val="00F27973"/>
    <w:rsid w:val="00F54C2E"/>
    <w:rsid w:val="00F568B5"/>
    <w:rsid w:val="00F7177A"/>
    <w:rsid w:val="00F740C7"/>
    <w:rsid w:val="00F77E71"/>
    <w:rsid w:val="00F94BDA"/>
    <w:rsid w:val="00FC0F52"/>
    <w:rsid w:val="00FD2E5F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0348A1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4022CC"/>
    <w:rPr>
      <w:sz w:val="24"/>
      <w:szCs w:val="24"/>
    </w:rPr>
  </w:style>
  <w:style w:type="paragraph" w:styleId="Nadpis1">
    <w:name w:val="heading 1"/>
    <w:basedOn w:val="Normln"/>
    <w:next w:val="Normln"/>
    <w:qFormat/>
    <w:rsid w:val="004022CC"/>
    <w:pPr>
      <w:keepNext/>
      <w:overflowPunct w:val="0"/>
      <w:autoSpaceDE w:val="0"/>
      <w:autoSpaceDN w:val="0"/>
      <w:adjustRightInd w:val="0"/>
      <w:spacing w:before="60" w:line="240" w:lineRule="atLeast"/>
      <w:jc w:val="center"/>
      <w:textAlignment w:val="baseline"/>
      <w:outlineLvl w:val="0"/>
    </w:pPr>
    <w:rPr>
      <w:b/>
      <w:szCs w:val="20"/>
    </w:rPr>
  </w:style>
  <w:style w:type="paragraph" w:styleId="Nadpis2">
    <w:name w:val="heading 2"/>
    <w:basedOn w:val="Normln"/>
    <w:next w:val="Normln"/>
    <w:qFormat/>
    <w:rsid w:val="004022CC"/>
    <w:pPr>
      <w:keepNext/>
      <w:overflowPunct w:val="0"/>
      <w:autoSpaceDE w:val="0"/>
      <w:autoSpaceDN w:val="0"/>
      <w:adjustRightInd w:val="0"/>
      <w:spacing w:line="240" w:lineRule="atLeast"/>
      <w:ind w:left="851" w:hanging="851"/>
      <w:jc w:val="both"/>
      <w:textAlignment w:val="baseline"/>
      <w:outlineLvl w:val="1"/>
    </w:pPr>
    <w:rPr>
      <w:szCs w:val="20"/>
    </w:rPr>
  </w:style>
  <w:style w:type="paragraph" w:styleId="Nadpis3">
    <w:name w:val="heading 3"/>
    <w:basedOn w:val="Normln"/>
    <w:next w:val="Normln"/>
    <w:qFormat/>
    <w:rsid w:val="004022C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4022CC"/>
    <w:pPr>
      <w:keepNext/>
      <w:spacing w:before="120" w:line="240" w:lineRule="atLeast"/>
      <w:jc w:val="both"/>
      <w:outlineLvl w:val="3"/>
    </w:pPr>
    <w:rPr>
      <w:szCs w:val="20"/>
    </w:rPr>
  </w:style>
  <w:style w:type="paragraph" w:styleId="Nadpis5">
    <w:name w:val="heading 5"/>
    <w:basedOn w:val="Normln"/>
    <w:next w:val="Normln"/>
    <w:qFormat/>
    <w:rsid w:val="004022CC"/>
    <w:pPr>
      <w:keepNext/>
      <w:numPr>
        <w:ilvl w:val="12"/>
      </w:numPr>
      <w:spacing w:before="120" w:line="240" w:lineRule="atLeast"/>
      <w:ind w:left="425" w:hanging="425"/>
      <w:jc w:val="center"/>
      <w:outlineLvl w:val="4"/>
    </w:pPr>
    <w:rPr>
      <w:b/>
      <w:szCs w:val="20"/>
    </w:rPr>
  </w:style>
  <w:style w:type="paragraph" w:styleId="Nadpis6">
    <w:name w:val="heading 6"/>
    <w:basedOn w:val="Normln"/>
    <w:next w:val="Normln"/>
    <w:qFormat/>
    <w:rsid w:val="004022CC"/>
    <w:pPr>
      <w:keepNext/>
      <w:spacing w:line="240" w:lineRule="atLeast"/>
      <w:ind w:right="-1418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4022CC"/>
    <w:pPr>
      <w:overflowPunct w:val="0"/>
      <w:autoSpaceDE w:val="0"/>
      <w:autoSpaceDN w:val="0"/>
      <w:adjustRightInd w:val="0"/>
      <w:spacing w:line="240" w:lineRule="atLeast"/>
      <w:ind w:right="-1418"/>
      <w:jc w:val="center"/>
      <w:textAlignment w:val="baseline"/>
    </w:pPr>
    <w:rPr>
      <w:b/>
      <w:sz w:val="36"/>
      <w:szCs w:val="20"/>
    </w:rPr>
  </w:style>
  <w:style w:type="paragraph" w:styleId="Zkladntext">
    <w:name w:val="Body Text"/>
    <w:basedOn w:val="Normln"/>
    <w:rsid w:val="004022CC"/>
    <w:pPr>
      <w:overflowPunct w:val="0"/>
      <w:autoSpaceDE w:val="0"/>
      <w:autoSpaceDN w:val="0"/>
      <w:adjustRightInd w:val="0"/>
      <w:spacing w:before="120" w:line="240" w:lineRule="atLeast"/>
      <w:jc w:val="both"/>
      <w:textAlignment w:val="baseline"/>
    </w:pPr>
    <w:rPr>
      <w:szCs w:val="20"/>
    </w:rPr>
  </w:style>
  <w:style w:type="paragraph" w:customStyle="1" w:styleId="BodyTextIndent31">
    <w:name w:val="Body Text Indent 31"/>
    <w:basedOn w:val="Normln"/>
    <w:rsid w:val="004022CC"/>
    <w:pPr>
      <w:overflowPunct w:val="0"/>
      <w:autoSpaceDE w:val="0"/>
      <w:autoSpaceDN w:val="0"/>
      <w:adjustRightInd w:val="0"/>
      <w:spacing w:before="120" w:line="240" w:lineRule="atLeast"/>
      <w:ind w:left="426" w:hanging="426"/>
      <w:jc w:val="both"/>
      <w:textAlignment w:val="baseline"/>
    </w:pPr>
    <w:rPr>
      <w:szCs w:val="20"/>
    </w:rPr>
  </w:style>
  <w:style w:type="paragraph" w:styleId="Zkladntextodsazen2">
    <w:name w:val="Body Text Indent 2"/>
    <w:basedOn w:val="Normln"/>
    <w:rsid w:val="004022CC"/>
    <w:pPr>
      <w:spacing w:before="120" w:line="240" w:lineRule="atLeast"/>
      <w:ind w:left="360" w:hanging="360"/>
      <w:jc w:val="both"/>
    </w:pPr>
    <w:rPr>
      <w:szCs w:val="20"/>
    </w:rPr>
  </w:style>
  <w:style w:type="paragraph" w:customStyle="1" w:styleId="BodyText21">
    <w:name w:val="Body Text 21"/>
    <w:basedOn w:val="Normln"/>
    <w:rsid w:val="004022CC"/>
    <w:pPr>
      <w:overflowPunct w:val="0"/>
      <w:autoSpaceDE w:val="0"/>
      <w:autoSpaceDN w:val="0"/>
      <w:adjustRightInd w:val="0"/>
      <w:spacing w:before="240" w:line="240" w:lineRule="atLeast"/>
      <w:ind w:left="425" w:hanging="425"/>
      <w:jc w:val="both"/>
      <w:textAlignment w:val="baseline"/>
    </w:pPr>
    <w:rPr>
      <w:szCs w:val="20"/>
    </w:rPr>
  </w:style>
  <w:style w:type="paragraph" w:customStyle="1" w:styleId="BodyTextIndent21">
    <w:name w:val="Body Text Indent 21"/>
    <w:basedOn w:val="Normln"/>
    <w:rsid w:val="004022CC"/>
    <w:pPr>
      <w:overflowPunct w:val="0"/>
      <w:autoSpaceDE w:val="0"/>
      <w:autoSpaceDN w:val="0"/>
      <w:adjustRightInd w:val="0"/>
      <w:spacing w:line="240" w:lineRule="atLeast"/>
      <w:ind w:left="680" w:hanging="254"/>
      <w:jc w:val="both"/>
      <w:textAlignment w:val="baseline"/>
    </w:pPr>
    <w:rPr>
      <w:szCs w:val="20"/>
    </w:rPr>
  </w:style>
  <w:style w:type="paragraph" w:styleId="Zkladntextodsazen">
    <w:name w:val="Body Text Indent"/>
    <w:basedOn w:val="Normln"/>
    <w:rsid w:val="004022CC"/>
    <w:pPr>
      <w:overflowPunct w:val="0"/>
      <w:autoSpaceDE w:val="0"/>
      <w:autoSpaceDN w:val="0"/>
      <w:adjustRightInd w:val="0"/>
      <w:ind w:left="360"/>
      <w:jc w:val="both"/>
      <w:textAlignment w:val="baseline"/>
    </w:pPr>
    <w:rPr>
      <w:b/>
      <w:bCs/>
      <w:szCs w:val="20"/>
    </w:rPr>
  </w:style>
  <w:style w:type="paragraph" w:styleId="Zpat">
    <w:name w:val="footer"/>
    <w:basedOn w:val="Normln"/>
    <w:rsid w:val="004022C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022CC"/>
  </w:style>
  <w:style w:type="paragraph" w:styleId="Zkladntextodsazen3">
    <w:name w:val="Body Text Indent 3"/>
    <w:basedOn w:val="Normln"/>
    <w:rsid w:val="004022CC"/>
    <w:pPr>
      <w:spacing w:before="120" w:line="240" w:lineRule="atLeast"/>
      <w:ind w:left="1440" w:hanging="24"/>
      <w:jc w:val="both"/>
    </w:pPr>
  </w:style>
  <w:style w:type="paragraph" w:styleId="Rozloendokumentu">
    <w:name w:val="Document Map"/>
    <w:basedOn w:val="Normln"/>
    <w:semiHidden/>
    <w:rsid w:val="004022C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4022CC"/>
    <w:pPr>
      <w:ind w:left="708"/>
    </w:pPr>
  </w:style>
  <w:style w:type="paragraph" w:customStyle="1" w:styleId="Textbubliny1">
    <w:name w:val="Text bubliny1"/>
    <w:basedOn w:val="Normln"/>
    <w:semiHidden/>
    <w:rsid w:val="004022CC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rsid w:val="004022CC"/>
    <w:pPr>
      <w:spacing w:after="120"/>
    </w:pPr>
    <w:rPr>
      <w:sz w:val="16"/>
      <w:szCs w:val="16"/>
    </w:rPr>
  </w:style>
  <w:style w:type="paragraph" w:styleId="Zhlav">
    <w:name w:val="header"/>
    <w:basedOn w:val="Normln"/>
    <w:rsid w:val="004022CC"/>
    <w:pPr>
      <w:tabs>
        <w:tab w:val="center" w:pos="4536"/>
        <w:tab w:val="right" w:pos="9072"/>
      </w:tabs>
    </w:pPr>
  </w:style>
  <w:style w:type="paragraph" w:customStyle="1" w:styleId="BodyTextIndent32">
    <w:name w:val="Body Text Indent 32"/>
    <w:basedOn w:val="Normln"/>
    <w:rsid w:val="004022CC"/>
    <w:pPr>
      <w:overflowPunct w:val="0"/>
      <w:autoSpaceDE w:val="0"/>
      <w:autoSpaceDN w:val="0"/>
      <w:adjustRightInd w:val="0"/>
      <w:spacing w:before="120" w:line="240" w:lineRule="atLeast"/>
      <w:ind w:left="426" w:hanging="426"/>
      <w:jc w:val="both"/>
      <w:textAlignment w:val="baseline"/>
    </w:pPr>
    <w:rPr>
      <w:szCs w:val="20"/>
    </w:rPr>
  </w:style>
  <w:style w:type="paragraph" w:styleId="Zkladntext2">
    <w:name w:val="Body Text 2"/>
    <w:basedOn w:val="Normln"/>
    <w:link w:val="Zkladntext2Char"/>
    <w:rsid w:val="004022CC"/>
    <w:pPr>
      <w:spacing w:before="120" w:line="240" w:lineRule="atLeast"/>
      <w:jc w:val="center"/>
    </w:pPr>
    <w:rPr>
      <w:b/>
      <w:sz w:val="32"/>
    </w:rPr>
  </w:style>
  <w:style w:type="character" w:styleId="Siln">
    <w:name w:val="Strong"/>
    <w:basedOn w:val="Standardnpsmoodstavce"/>
    <w:qFormat/>
    <w:rsid w:val="009D18A4"/>
    <w:rPr>
      <w:b/>
      <w:bCs/>
    </w:rPr>
  </w:style>
  <w:style w:type="paragraph" w:styleId="Textbubliny">
    <w:name w:val="Balloon Text"/>
    <w:basedOn w:val="Normln"/>
    <w:link w:val="TextbublinyChar"/>
    <w:rsid w:val="00A5596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A5596D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113B8D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13B8D"/>
    <w:rPr>
      <w:color w:val="605E5C"/>
      <w:shd w:val="clear" w:color="auto" w:fill="E1DFDD"/>
    </w:rPr>
  </w:style>
  <w:style w:type="character" w:customStyle="1" w:styleId="Zkladntext2Char">
    <w:name w:val="Základní text 2 Char"/>
    <w:basedOn w:val="Standardnpsmoodstavce"/>
    <w:link w:val="Zkladntext2"/>
    <w:rsid w:val="00DC6FD9"/>
    <w:rPr>
      <w:b/>
      <w:sz w:val="32"/>
      <w:szCs w:val="24"/>
    </w:rPr>
  </w:style>
  <w:style w:type="character" w:customStyle="1" w:styleId="Nadpis4Char">
    <w:name w:val="Nadpis 4 Char"/>
    <w:basedOn w:val="Standardnpsmoodstavce"/>
    <w:link w:val="Nadpis4"/>
    <w:rsid w:val="008532D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1019D8-F558-4578-B869-B88280A6C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2064</Words>
  <Characters>11221</Characters>
  <Application>Microsoft Office Word</Application>
  <DocSecurity>0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2024-03-14T11:49:00Z</dcterms:created>
  <dcterms:modified xsi:type="dcterms:W3CDTF">2024-03-14T12:00:00Z</dcterms:modified>
</cp:coreProperties>
</file>