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410"/>
      </w:tblGrid>
      <w:tr w:rsidR="00000000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:rsidR="00000000" w:rsidRDefault="00F67C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Dodavatel:</w:t>
            </w:r>
          </w:p>
          <w:p w:rsidR="00000000" w:rsidRDefault="00F67C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Martin Seifert</w:t>
            </w:r>
          </w:p>
          <w:p w:rsidR="00000000" w:rsidRDefault="00F67C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173</w:t>
            </w:r>
          </w:p>
          <w:p w:rsidR="00000000" w:rsidRDefault="00F67C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Roztoky u Jilemnice  51232</w:t>
            </w:r>
          </w:p>
          <w:p w:rsidR="00000000" w:rsidRDefault="00F67C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I</w:t>
            </w:r>
            <w:r>
              <w:rPr>
                <w:rFonts w:ascii="Arial" w:hAnsi="Arial" w:cs="Arial"/>
                <w:color w:val="0A0000"/>
              </w:rPr>
              <w:t>Č</w:t>
            </w:r>
            <w:r>
              <w:rPr>
                <w:rFonts w:ascii="Arial" w:hAnsi="Arial" w:cs="Arial"/>
                <w:color w:val="0A0000"/>
              </w:rPr>
              <w:t xml:space="preserve">: 13237365 </w:t>
            </w:r>
          </w:p>
        </w:tc>
      </w:tr>
    </w:tbl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0A0000"/>
        </w:rPr>
      </w:pP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color w:val="0A0000"/>
        </w:rPr>
      </w:pPr>
      <w:r>
        <w:rPr>
          <w:b/>
          <w:bCs/>
          <w:color w:val="0A0000"/>
        </w:rPr>
        <w:t>------------------------------------------------------------------------------------------------------------------------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  <w:r>
        <w:rPr>
          <w:rFonts w:ascii="Arial" w:hAnsi="Arial" w:cs="Arial"/>
          <w:b/>
          <w:bCs/>
          <w:color w:val="0A0000"/>
        </w:rPr>
        <w:t>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 xml:space="preserve">vka 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.  OBJR-32-81/2024</w:t>
      </w:r>
      <w:r>
        <w:rPr>
          <w:rFonts w:ascii="Arial" w:hAnsi="Arial" w:cs="Arial"/>
          <w:b/>
          <w:bCs/>
          <w:color w:val="0A0000"/>
        </w:rPr>
        <w:tab/>
        <w:t xml:space="preserve">           </w:t>
      </w:r>
      <w:r>
        <w:rPr>
          <w:rFonts w:ascii="Arial" w:hAnsi="Arial" w:cs="Arial"/>
          <w:b/>
          <w:bCs/>
          <w:color w:val="0A0000"/>
        </w:rPr>
        <w:tab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Nad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azen</w:t>
      </w:r>
      <w:r>
        <w:rPr>
          <w:rFonts w:ascii="Arial" w:hAnsi="Arial" w:cs="Arial"/>
          <w:b/>
          <w:bCs/>
          <w:color w:val="0A0000"/>
        </w:rPr>
        <w:t>ý</w:t>
      </w:r>
      <w:r>
        <w:rPr>
          <w:rFonts w:ascii="Arial" w:hAnsi="Arial" w:cs="Arial"/>
          <w:b/>
          <w:bCs/>
          <w:color w:val="0A0000"/>
        </w:rPr>
        <w:t xml:space="preserve"> dokument 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. SMLR-30-6/2024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Dodac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adresa: </w:t>
      </w:r>
      <w:r>
        <w:rPr>
          <w:rFonts w:ascii="Arial" w:hAnsi="Arial" w:cs="Arial"/>
          <w:i/>
          <w:iCs/>
          <w:color w:val="0A0000"/>
          <w:sz w:val="16"/>
          <w:szCs w:val="16"/>
        </w:rPr>
        <w:t>(je-li odli</w:t>
      </w:r>
      <w:r>
        <w:rPr>
          <w:rFonts w:ascii="Arial" w:hAnsi="Arial" w:cs="Arial"/>
          <w:i/>
          <w:iCs/>
          <w:color w:val="0A0000"/>
          <w:sz w:val="16"/>
          <w:szCs w:val="16"/>
        </w:rPr>
        <w:t>š</w:t>
      </w:r>
      <w:r>
        <w:rPr>
          <w:rFonts w:ascii="Arial" w:hAnsi="Arial" w:cs="Arial"/>
          <w:i/>
          <w:iCs/>
          <w:color w:val="0A0000"/>
          <w:sz w:val="16"/>
          <w:szCs w:val="16"/>
        </w:rPr>
        <w:t>n</w:t>
      </w:r>
      <w:r>
        <w:rPr>
          <w:rFonts w:ascii="Arial" w:hAnsi="Arial" w:cs="Arial"/>
          <w:i/>
          <w:iCs/>
          <w:color w:val="0A0000"/>
          <w:sz w:val="16"/>
          <w:szCs w:val="16"/>
        </w:rPr>
        <w:t>á</w:t>
      </w:r>
      <w:r>
        <w:rPr>
          <w:rFonts w:ascii="Arial" w:hAnsi="Arial" w:cs="Arial"/>
          <w:i/>
          <w:iCs/>
          <w:color w:val="0A0000"/>
          <w:sz w:val="16"/>
          <w:szCs w:val="16"/>
        </w:rPr>
        <w:t xml:space="preserve"> od s</w:t>
      </w:r>
      <w:r>
        <w:rPr>
          <w:rFonts w:ascii="Arial" w:hAnsi="Arial" w:cs="Arial"/>
          <w:i/>
          <w:iCs/>
          <w:color w:val="0A0000"/>
          <w:sz w:val="16"/>
          <w:szCs w:val="16"/>
        </w:rPr>
        <w:t>í</w:t>
      </w:r>
      <w:r>
        <w:rPr>
          <w:rFonts w:ascii="Arial" w:hAnsi="Arial" w:cs="Arial"/>
          <w:i/>
          <w:iCs/>
          <w:color w:val="0A0000"/>
          <w:sz w:val="16"/>
          <w:szCs w:val="16"/>
        </w:rPr>
        <w:t>dla Spr</w:t>
      </w:r>
      <w:r>
        <w:rPr>
          <w:rFonts w:ascii="Arial" w:hAnsi="Arial" w:cs="Arial"/>
          <w:i/>
          <w:iCs/>
          <w:color w:val="0A0000"/>
          <w:sz w:val="16"/>
          <w:szCs w:val="16"/>
        </w:rPr>
        <w:t>á</w:t>
      </w:r>
      <w:r>
        <w:rPr>
          <w:rFonts w:ascii="Arial" w:hAnsi="Arial" w:cs="Arial"/>
          <w:i/>
          <w:iCs/>
          <w:color w:val="0A0000"/>
          <w:sz w:val="16"/>
          <w:szCs w:val="16"/>
        </w:rPr>
        <w:t>vy KRNAP)</w:t>
      </w:r>
      <w:r>
        <w:rPr>
          <w:rFonts w:ascii="Arial" w:hAnsi="Arial" w:cs="Arial"/>
          <w:b/>
          <w:bCs/>
          <w:color w:val="0A0000"/>
        </w:rPr>
        <w:br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edm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t 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vky: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T</w:t>
      </w:r>
      <w:r>
        <w:rPr>
          <w:rFonts w:ascii="Arial" w:hAnsi="Arial" w:cs="Arial"/>
          <w:color w:val="0A0000"/>
        </w:rPr>
        <w:t>ěž</w:t>
      </w:r>
      <w:r>
        <w:rPr>
          <w:rFonts w:ascii="Arial" w:hAnsi="Arial" w:cs="Arial"/>
          <w:color w:val="0A0000"/>
        </w:rPr>
        <w:t>ba d</w:t>
      </w:r>
      <w:r>
        <w:rPr>
          <w:rFonts w:ascii="Arial" w:hAnsi="Arial" w:cs="Arial"/>
          <w:color w:val="0A0000"/>
        </w:rPr>
        <w:t>ří</w:t>
      </w:r>
      <w:r>
        <w:rPr>
          <w:rFonts w:ascii="Arial" w:hAnsi="Arial" w:cs="Arial"/>
          <w:color w:val="0A0000"/>
        </w:rPr>
        <w:t>v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s p</w:t>
      </w:r>
      <w:r>
        <w:rPr>
          <w:rFonts w:ascii="Arial" w:hAnsi="Arial" w:cs="Arial"/>
          <w:color w:val="0A0000"/>
        </w:rPr>
        <w:t>ř</w:t>
      </w:r>
      <w:r>
        <w:rPr>
          <w:rFonts w:ascii="Arial" w:hAnsi="Arial" w:cs="Arial"/>
          <w:color w:val="0A0000"/>
        </w:rPr>
        <w:t>ibl</w:t>
      </w:r>
      <w:r>
        <w:rPr>
          <w:rFonts w:ascii="Arial" w:hAnsi="Arial" w:cs="Arial"/>
          <w:color w:val="0A0000"/>
        </w:rPr>
        <w:t>íž</w:t>
      </w:r>
      <w:r>
        <w:rPr>
          <w:rFonts w:ascii="Arial" w:hAnsi="Arial" w:cs="Arial"/>
          <w:color w:val="0A0000"/>
        </w:rPr>
        <w:t>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 na OM (T-OM-UKT-lap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 xml:space="preserve">ky) na </w:t>
      </w:r>
      <w:r>
        <w:rPr>
          <w:rFonts w:ascii="Arial" w:hAnsi="Arial" w:cs="Arial"/>
          <w:color w:val="0A0000"/>
        </w:rPr>
        <w:t>Ú</w:t>
      </w:r>
      <w:r>
        <w:rPr>
          <w:rFonts w:ascii="Arial" w:hAnsi="Arial" w:cs="Arial"/>
          <w:color w:val="0A0000"/>
        </w:rPr>
        <w:t>P 32; dle ZL-01/32/5/2024; N006/24/V00006157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color w:val="0A0000"/>
        </w:rPr>
        <w:tab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od:</w:t>
      </w:r>
      <w:r>
        <w:rPr>
          <w:rFonts w:ascii="Arial" w:hAnsi="Arial" w:cs="Arial"/>
          <w:color w:val="0A0000"/>
        </w:rPr>
        <w:t xml:space="preserve"> 15.3.2024 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do:</w:t>
      </w:r>
      <w:r>
        <w:rPr>
          <w:rFonts w:ascii="Arial" w:hAnsi="Arial" w:cs="Arial"/>
          <w:color w:val="0A0000"/>
        </w:rPr>
        <w:t xml:space="preserve"> 28.6.2024 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edb</w:t>
      </w:r>
      <w:r>
        <w:rPr>
          <w:rFonts w:ascii="Arial" w:hAnsi="Arial" w:cs="Arial"/>
          <w:b/>
          <w:bCs/>
          <w:color w:val="0A0000"/>
        </w:rPr>
        <w:t>ěž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 xml:space="preserve"> cena:</w:t>
      </w:r>
      <w:r>
        <w:rPr>
          <w:rFonts w:ascii="Arial" w:hAnsi="Arial" w:cs="Arial"/>
          <w:color w:val="0A0000"/>
        </w:rPr>
        <w:t xml:space="preserve"> 226 800,00 K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 xml:space="preserve"> bez DPH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ří</w:t>
      </w:r>
      <w:r>
        <w:rPr>
          <w:rFonts w:ascii="Arial" w:hAnsi="Arial" w:cs="Arial"/>
          <w:b/>
          <w:bCs/>
          <w:color w:val="0A0000"/>
        </w:rPr>
        <w:t>jemce (</w:t>
      </w:r>
      <w:r>
        <w:rPr>
          <w:rFonts w:ascii="Arial" w:hAnsi="Arial" w:cs="Arial"/>
          <w:b/>
          <w:bCs/>
          <w:color w:val="0A0000"/>
        </w:rPr>
        <w:t>ú</w:t>
      </w:r>
      <w:r>
        <w:rPr>
          <w:rFonts w:ascii="Arial" w:hAnsi="Arial" w:cs="Arial"/>
          <w:b/>
          <w:bCs/>
          <w:color w:val="0A0000"/>
        </w:rPr>
        <w:t>tvar):</w:t>
      </w:r>
      <w:r>
        <w:rPr>
          <w:rFonts w:ascii="Arial" w:hAnsi="Arial" w:cs="Arial"/>
          <w:color w:val="0A0000"/>
        </w:rPr>
        <w:t xml:space="preserve">  </w:t>
      </w:r>
      <w:r>
        <w:rPr>
          <w:rFonts w:ascii="Arial" w:hAnsi="Arial" w:cs="Arial"/>
          <w:color w:val="0A0000"/>
        </w:rPr>
        <w:t>Ú</w:t>
      </w:r>
      <w:r>
        <w:rPr>
          <w:rFonts w:ascii="Arial" w:hAnsi="Arial" w:cs="Arial"/>
          <w:color w:val="0A0000"/>
        </w:rPr>
        <w:t>zemn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pracovi</w:t>
      </w:r>
      <w:r>
        <w:rPr>
          <w:rFonts w:ascii="Arial" w:hAnsi="Arial" w:cs="Arial"/>
          <w:color w:val="0A0000"/>
        </w:rPr>
        <w:t>š</w:t>
      </w:r>
      <w:r>
        <w:rPr>
          <w:rFonts w:ascii="Arial" w:hAnsi="Arial" w:cs="Arial"/>
          <w:color w:val="0A0000"/>
        </w:rPr>
        <w:t>t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 Rezek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Kontaktn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osoba: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ab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P</w:t>
      </w:r>
      <w:r>
        <w:rPr>
          <w:rFonts w:ascii="Arial" w:hAnsi="Arial" w:cs="Arial"/>
          <w:b/>
          <w:bCs/>
          <w:color w:val="0A0000"/>
        </w:rPr>
        <w:t>ří</w:t>
      </w:r>
      <w:r>
        <w:rPr>
          <w:rFonts w:ascii="Arial" w:hAnsi="Arial" w:cs="Arial"/>
          <w:b/>
          <w:bCs/>
          <w:color w:val="0A0000"/>
        </w:rPr>
        <w:t>kazce operace:</w:t>
      </w:r>
      <w:r>
        <w:rPr>
          <w:rFonts w:ascii="Arial" w:hAnsi="Arial" w:cs="Arial"/>
          <w:color w:val="0A0000"/>
        </w:rPr>
        <w:t xml:space="preserve"> Hanu</w:t>
      </w:r>
      <w:r>
        <w:rPr>
          <w:rFonts w:ascii="Arial" w:hAnsi="Arial" w:cs="Arial"/>
          <w:color w:val="0A0000"/>
        </w:rPr>
        <w:t>š</w:t>
      </w:r>
      <w:r>
        <w:rPr>
          <w:rFonts w:ascii="Arial" w:hAnsi="Arial" w:cs="Arial"/>
          <w:color w:val="0A0000"/>
        </w:rPr>
        <w:t xml:space="preserve"> Jan, Ing.</w:t>
      </w:r>
      <w:r>
        <w:rPr>
          <w:rFonts w:ascii="Arial" w:hAnsi="Arial" w:cs="Arial"/>
          <w:color w:val="0A0000"/>
        </w:rPr>
        <w:tab/>
        <w:t>Datum a podpis: .............</w:t>
      </w:r>
      <w:r>
        <w:rPr>
          <w:rFonts w:ascii="Arial" w:hAnsi="Arial" w:cs="Arial"/>
          <w:color w:val="0A0000"/>
        </w:rPr>
        <w:t>…………</w:t>
      </w:r>
      <w:r>
        <w:rPr>
          <w:rFonts w:ascii="Arial" w:hAnsi="Arial" w:cs="Arial"/>
          <w:color w:val="0A0000"/>
        </w:rPr>
        <w:t>............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Spr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vce rozpo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tu:</w:t>
      </w:r>
      <w:r w:rsidR="005E038A">
        <w:rPr>
          <w:rFonts w:ascii="Arial" w:hAnsi="Arial" w:cs="Arial"/>
          <w:b/>
          <w:bCs/>
          <w:color w:val="0A0000"/>
        </w:rPr>
        <w:tab/>
      </w:r>
      <w:r w:rsidR="005E038A">
        <w:rPr>
          <w:rFonts w:ascii="Arial" w:hAnsi="Arial" w:cs="Arial"/>
          <w:b/>
          <w:bCs/>
          <w:color w:val="0A0000"/>
        </w:rPr>
        <w:tab/>
      </w:r>
      <w:bookmarkStart w:id="0" w:name="_GoBack"/>
      <w:bookmarkEnd w:id="0"/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color w:val="0A0000"/>
        </w:rPr>
        <w:t>Datum a podpis: .............</w:t>
      </w:r>
      <w:r>
        <w:rPr>
          <w:rFonts w:ascii="Arial" w:hAnsi="Arial" w:cs="Arial"/>
          <w:color w:val="0A0000"/>
        </w:rPr>
        <w:t>…………</w:t>
      </w:r>
      <w:r>
        <w:rPr>
          <w:rFonts w:ascii="Arial" w:hAnsi="Arial" w:cs="Arial"/>
          <w:color w:val="0A0000"/>
        </w:rPr>
        <w:t>............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vka je vyhotovena 2x - 1x pro odb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ratele,</w:t>
      </w:r>
      <w:r>
        <w:rPr>
          <w:rFonts w:ascii="Arial" w:hAnsi="Arial" w:cs="Arial"/>
          <w:color w:val="0A0000"/>
        </w:rPr>
        <w:t xml:space="preserve"> 1x pro dodavatele. </w:t>
      </w:r>
      <w:r>
        <w:rPr>
          <w:rFonts w:ascii="Arial" w:hAnsi="Arial" w:cs="Arial"/>
          <w:color w:val="0A0000"/>
        </w:rPr>
        <w:br/>
      </w:r>
      <w:r>
        <w:rPr>
          <w:rFonts w:ascii="Arial" w:hAnsi="Arial" w:cs="Arial"/>
          <w:color w:val="0A0000"/>
        </w:rPr>
        <w:lastRenderedPageBreak/>
        <w:t>Na fakturu uve</w:t>
      </w:r>
      <w:r>
        <w:rPr>
          <w:rFonts w:ascii="Arial" w:hAnsi="Arial" w:cs="Arial"/>
          <w:color w:val="0A0000"/>
        </w:rPr>
        <w:t>ď</w:t>
      </w:r>
      <w:r>
        <w:rPr>
          <w:rFonts w:ascii="Arial" w:hAnsi="Arial" w:cs="Arial"/>
          <w:color w:val="0A0000"/>
        </w:rPr>
        <w:t>te v</w:t>
      </w:r>
      <w:r>
        <w:rPr>
          <w:rFonts w:ascii="Arial" w:hAnsi="Arial" w:cs="Arial"/>
          <w:color w:val="0A0000"/>
        </w:rPr>
        <w:t>ýš</w:t>
      </w:r>
      <w:r>
        <w:rPr>
          <w:rFonts w:ascii="Arial" w:hAnsi="Arial" w:cs="Arial"/>
          <w:color w:val="0A0000"/>
        </w:rPr>
        <w:t>e uveden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</w:t>
      </w:r>
      <w:r>
        <w:rPr>
          <w:rFonts w:ascii="Arial" w:hAnsi="Arial" w:cs="Arial"/>
          <w:color w:val="0A0000"/>
        </w:rPr>
        <w:t>čí</w:t>
      </w:r>
      <w:r>
        <w:rPr>
          <w:rFonts w:ascii="Arial" w:hAnsi="Arial" w:cs="Arial"/>
          <w:color w:val="0A0000"/>
        </w:rPr>
        <w:t>slo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 xml:space="preserve">vky, jinak nebude uhrazena. </w:t>
      </w:r>
      <w:r>
        <w:rPr>
          <w:rFonts w:ascii="Arial" w:hAnsi="Arial" w:cs="Arial"/>
          <w:color w:val="0A0000"/>
        </w:rPr>
        <w:br/>
        <w:t>Elektronick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faktury zas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lejte na adresu </w:t>
      </w:r>
      <w:r>
        <w:rPr>
          <w:rFonts w:ascii="Arial" w:hAnsi="Arial" w:cs="Arial"/>
          <w:b/>
          <w:bCs/>
          <w:color w:val="0A0000"/>
        </w:rPr>
        <w:t>faktury@krnap.cz</w:t>
      </w:r>
      <w:r>
        <w:rPr>
          <w:rFonts w:ascii="Arial" w:hAnsi="Arial" w:cs="Arial"/>
          <w:color w:val="0A0000"/>
        </w:rPr>
        <w:t>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Specifikace 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edm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tu 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vky: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 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spacing w:after="0"/>
        <w:rPr>
          <w:rFonts w:ascii="Arial" w:hAnsi="Arial" w:cs="Arial"/>
        </w:rPr>
      </w:pPr>
      <w:bookmarkStart w:id="1" w:name="_dx_frag_StartFragment"/>
      <w:bookmarkEnd w:id="1"/>
      <w:r>
        <w:rPr>
          <w:rFonts w:ascii="Arial" w:hAnsi="Arial" w:cs="Arial"/>
        </w:rPr>
        <w:t>V p</w:t>
      </w:r>
      <w:r>
        <w:rPr>
          <w:rFonts w:ascii="Arial" w:hAnsi="Arial" w:cs="Arial"/>
        </w:rPr>
        <w:t>ří</w:t>
      </w:r>
      <w:r>
        <w:rPr>
          <w:rFonts w:ascii="Arial" w:hAnsi="Arial" w:cs="Arial"/>
        </w:rPr>
        <w:t>pad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e zhotovitel bude v prodlen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 poskytnut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m pln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(realizac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adovan</w:t>
      </w:r>
      <w:r>
        <w:rPr>
          <w:rFonts w:ascii="Arial" w:hAnsi="Arial" w:cs="Arial"/>
        </w:rPr>
        <w:t>ý</w:t>
      </w:r>
      <w:r>
        <w:rPr>
          <w:rFonts w:ascii="Arial" w:hAnsi="Arial" w:cs="Arial"/>
        </w:rPr>
        <w:t>ch t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>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ch (p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stebn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ch) 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innost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) o v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ce jak 7 kalend</w:t>
      </w:r>
      <w:r>
        <w:rPr>
          <w:rFonts w:ascii="Arial" w:hAnsi="Arial" w:cs="Arial"/>
        </w:rPr>
        <w:t>ář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ch dn</w:t>
      </w:r>
      <w:r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oproti term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nu stanoven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mu v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, zavazuje se zhotovitel uhradit objednateli jednor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zovou smluvn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pokutu </w:t>
      </w:r>
      <w:r>
        <w:rPr>
          <w:rFonts w:ascii="Arial" w:hAnsi="Arial" w:cs="Arial"/>
        </w:rPr>
        <w:t>ve v</w:t>
      </w:r>
      <w:r>
        <w:rPr>
          <w:rFonts w:ascii="Arial" w:hAnsi="Arial" w:cs="Arial"/>
        </w:rPr>
        <w:t>ýš</w:t>
      </w:r>
      <w:r>
        <w:rPr>
          <w:rFonts w:ascii="Arial" w:hAnsi="Arial" w:cs="Arial"/>
        </w:rPr>
        <w:t>i 3 % z celkov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ceny za proveden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>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innost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(zhotovitelem akceptovan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objedn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vce). T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m v</w:t>
      </w:r>
      <w:r>
        <w:rPr>
          <w:rFonts w:ascii="Arial" w:hAnsi="Arial" w:cs="Arial"/>
        </w:rPr>
        <w:t>š</w:t>
      </w:r>
      <w:r>
        <w:rPr>
          <w:rFonts w:ascii="Arial" w:hAnsi="Arial" w:cs="Arial"/>
        </w:rPr>
        <w:t>ak jeho povinnost splnit d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lo ve sjednan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m rozsahu (prov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st t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>ebn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innosti) nen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dot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ena a d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lo mus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st v dodate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bjednatelem stanoven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ř</w:t>
      </w:r>
      <w:r>
        <w:rPr>
          <w:rFonts w:ascii="Arial" w:hAnsi="Arial" w:cs="Arial"/>
        </w:rPr>
        <w:t>im</w:t>
      </w:r>
      <w:r>
        <w:rPr>
          <w:rFonts w:ascii="Arial" w:hAnsi="Arial" w:cs="Arial"/>
        </w:rPr>
        <w:t>ěř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lh</w:t>
      </w:r>
      <w:r>
        <w:rPr>
          <w:rFonts w:ascii="Arial" w:hAnsi="Arial" w:cs="Arial"/>
        </w:rPr>
        <w:t>ů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. Dobu pln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je mo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upravit dohodou smluvn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ch stran, pokud nastanou okolnosti vylu</w:t>
      </w:r>
      <w:r>
        <w:rPr>
          <w:rFonts w:ascii="Arial" w:hAnsi="Arial" w:cs="Arial"/>
        </w:rPr>
        <w:t>č</w:t>
      </w:r>
      <w:r>
        <w:rPr>
          <w:rFonts w:ascii="Arial" w:hAnsi="Arial" w:cs="Arial"/>
        </w:rPr>
        <w:t>uj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proveden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la ve sjednan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m term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>nu.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</w:rPr>
        <w:t>Zhotovitel je rovn</w:t>
      </w:r>
      <w:r>
        <w:rPr>
          <w:rFonts w:ascii="Arial" w:hAnsi="Arial" w:cs="Arial"/>
        </w:rPr>
        <w:t>ěž</w:t>
      </w:r>
      <w:r>
        <w:rPr>
          <w:rFonts w:ascii="Arial" w:hAnsi="Arial" w:cs="Arial"/>
        </w:rPr>
        <w:t xml:space="preserve"> povinen uhradit objednateli smluvn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pokutu ve v</w:t>
      </w:r>
      <w:r>
        <w:rPr>
          <w:rFonts w:ascii="Arial" w:hAnsi="Arial" w:cs="Arial"/>
        </w:rPr>
        <w:t>ýš</w:t>
      </w:r>
      <w:r>
        <w:rPr>
          <w:rFonts w:ascii="Arial" w:hAnsi="Arial" w:cs="Arial"/>
        </w:rPr>
        <w:t>i 3% z celkov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ceny </w:t>
      </w:r>
      <w:r>
        <w:rPr>
          <w:rFonts w:ascii="Arial" w:hAnsi="Arial" w:cs="Arial"/>
        </w:rPr>
        <w:t>pln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dle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smlouvy t</w:t>
      </w:r>
      <w:r>
        <w:rPr>
          <w:rFonts w:ascii="Arial" w:hAnsi="Arial" w:cs="Arial"/>
        </w:rPr>
        <w:t>éž</w:t>
      </w:r>
      <w:r>
        <w:rPr>
          <w:rFonts w:ascii="Arial" w:hAnsi="Arial" w:cs="Arial"/>
        </w:rPr>
        <w:t xml:space="preserve"> v p</w:t>
      </w:r>
      <w:r>
        <w:rPr>
          <w:rFonts w:ascii="Arial" w:hAnsi="Arial" w:cs="Arial"/>
        </w:rPr>
        <w:t>ří</w:t>
      </w:r>
      <w:r>
        <w:rPr>
          <w:rFonts w:ascii="Arial" w:hAnsi="Arial" w:cs="Arial"/>
        </w:rPr>
        <w:t>pad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ž</w:t>
      </w:r>
      <w:r>
        <w:rPr>
          <w:rFonts w:ascii="Arial" w:hAnsi="Arial" w:cs="Arial"/>
        </w:rPr>
        <w:t>e podstatn</w:t>
      </w:r>
      <w:r>
        <w:rPr>
          <w:rFonts w:ascii="Arial" w:hAnsi="Arial" w:cs="Arial"/>
        </w:rPr>
        <w:t>ý</w:t>
      </w:r>
      <w:r>
        <w:rPr>
          <w:rFonts w:ascii="Arial" w:hAnsi="Arial" w:cs="Arial"/>
        </w:rPr>
        <w:t>m zp</w:t>
      </w:r>
      <w:r>
        <w:rPr>
          <w:rFonts w:ascii="Arial" w:hAnsi="Arial" w:cs="Arial"/>
        </w:rPr>
        <w:t>ů</w:t>
      </w:r>
      <w:r>
        <w:rPr>
          <w:rFonts w:ascii="Arial" w:hAnsi="Arial" w:cs="Arial"/>
        </w:rPr>
        <w:t>sobem poru</w:t>
      </w:r>
      <w:r>
        <w:rPr>
          <w:rFonts w:ascii="Arial" w:hAnsi="Arial" w:cs="Arial"/>
        </w:rPr>
        <w:t>ší</w:t>
      </w:r>
      <w:r>
        <w:rPr>
          <w:rFonts w:ascii="Arial" w:hAnsi="Arial" w:cs="Arial"/>
        </w:rPr>
        <w:t xml:space="preserve"> svoje povinnosti stanoven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touto dohodou, p</w:t>
      </w:r>
      <w:r>
        <w:rPr>
          <w:rFonts w:ascii="Arial" w:hAnsi="Arial" w:cs="Arial"/>
        </w:rPr>
        <w:t>ří</w:t>
      </w:r>
      <w:r>
        <w:rPr>
          <w:rFonts w:ascii="Arial" w:hAnsi="Arial" w:cs="Arial"/>
        </w:rPr>
        <w:t>p. prov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ě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smlouvou.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Zm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ny t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to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mohou b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>t pouze p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semn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 odsouhlasen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ob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ma stranami.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Dodavatel souhlas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se zve</w:t>
      </w:r>
      <w:r>
        <w:rPr>
          <w:rFonts w:ascii="Arial" w:hAnsi="Arial" w:cs="Arial"/>
          <w:color w:val="0A0000"/>
        </w:rPr>
        <w:t>ř</w:t>
      </w:r>
      <w:r>
        <w:rPr>
          <w:rFonts w:ascii="Arial" w:hAnsi="Arial" w:cs="Arial"/>
          <w:color w:val="0A0000"/>
        </w:rPr>
        <w:t>ejn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 t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to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v registru smluv, je-li v</w:t>
      </w:r>
      <w:r>
        <w:rPr>
          <w:rFonts w:ascii="Arial" w:hAnsi="Arial" w:cs="Arial"/>
          <w:color w:val="0A0000"/>
        </w:rPr>
        <w:t>ýš</w:t>
      </w:r>
      <w:r>
        <w:rPr>
          <w:rFonts w:ascii="Arial" w:hAnsi="Arial" w:cs="Arial"/>
          <w:color w:val="0A0000"/>
        </w:rPr>
        <w:t>e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vy</w:t>
      </w:r>
      <w:r>
        <w:rPr>
          <w:rFonts w:ascii="Arial" w:hAnsi="Arial" w:cs="Arial"/>
          <w:color w:val="0A0000"/>
        </w:rPr>
        <w:t>šší</w:t>
      </w:r>
      <w:r>
        <w:rPr>
          <w:rFonts w:ascii="Arial" w:hAnsi="Arial" w:cs="Arial"/>
          <w:color w:val="0A0000"/>
        </w:rPr>
        <w:t xml:space="preserve"> n</w:t>
      </w:r>
      <w:r>
        <w:rPr>
          <w:rFonts w:ascii="Arial" w:hAnsi="Arial" w:cs="Arial"/>
          <w:color w:val="0A0000"/>
        </w:rPr>
        <w:t>ěž</w:t>
      </w:r>
      <w:r>
        <w:rPr>
          <w:rFonts w:ascii="Arial" w:hAnsi="Arial" w:cs="Arial"/>
          <w:color w:val="0A0000"/>
        </w:rPr>
        <w:t xml:space="preserve"> 50 tis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 K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 xml:space="preserve"> bez DPH.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 ...................................... dne ......................................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Souhlas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m. Za dodavatele: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Martin Seifert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173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Roztoky u Jilemnice  51232</w:t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I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>: 1323736</w:t>
      </w:r>
      <w:r>
        <w:rPr>
          <w:rFonts w:ascii="Arial" w:hAnsi="Arial" w:cs="Arial"/>
          <w:color w:val="0A0000"/>
        </w:rPr>
        <w:t>5</w:t>
      </w:r>
      <w:r>
        <w:rPr>
          <w:rFonts w:ascii="Arial" w:hAnsi="Arial" w:cs="Arial"/>
          <w:color w:val="0A0000"/>
        </w:rPr>
        <w:br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Jm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no a p</w:t>
      </w:r>
      <w:r>
        <w:rPr>
          <w:rFonts w:ascii="Arial" w:hAnsi="Arial" w:cs="Arial"/>
          <w:color w:val="0A0000"/>
        </w:rPr>
        <w:t>ří</w:t>
      </w:r>
      <w:r>
        <w:rPr>
          <w:rFonts w:ascii="Arial" w:hAnsi="Arial" w:cs="Arial"/>
          <w:color w:val="0A0000"/>
        </w:rPr>
        <w:t>jmen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podepisuj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ho, pozice:</w:t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F67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</w:pPr>
      <w:r>
        <w:rPr>
          <w:rFonts w:ascii="Arial" w:hAnsi="Arial" w:cs="Arial"/>
          <w:color w:val="0A0000"/>
        </w:rPr>
        <w:t>Podpis: ...........................................</w:t>
      </w:r>
    </w:p>
    <w:p w:rsidR="00F67C41" w:rsidRDefault="00F67C41"/>
    <w:sectPr w:rsidR="00F67C41">
      <w:headerReference w:type="default" r:id="rId6"/>
      <w:footerReference w:type="default" r:id="rId7"/>
      <w:pgSz w:w="11906" w:h="16838" w:code="9"/>
      <w:pgMar w:top="1440" w:right="1440" w:bottom="1134" w:left="1440" w:header="24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41" w:rsidRDefault="00F67C41">
      <w:pPr>
        <w:spacing w:after="0" w:line="240" w:lineRule="auto"/>
      </w:pPr>
      <w:r>
        <w:separator/>
      </w:r>
    </w:p>
  </w:endnote>
  <w:endnote w:type="continuationSeparator" w:id="0">
    <w:p w:rsidR="00F67C41" w:rsidRDefault="00F6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7C41">
    <w:pPr>
      <w:pStyle w:val="Normal"/>
    </w:pPr>
    <w:r>
      <w:rPr>
        <w:rFonts w:ascii="Calibri" w:hAnsi="Calibri" w:cs="Calibri"/>
        <w:noProof/>
      </w:rPr>
      <w:drawing>
        <wp:inline distT="0" distB="0" distL="0" distR="0">
          <wp:extent cx="5667375" cy="7048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41" w:rsidRDefault="00F67C41">
      <w:pPr>
        <w:spacing w:after="0" w:line="240" w:lineRule="auto"/>
      </w:pPr>
      <w:r>
        <w:separator/>
      </w:r>
    </w:p>
  </w:footnote>
  <w:footnote w:type="continuationSeparator" w:id="0">
    <w:p w:rsidR="00F67C41" w:rsidRDefault="00F6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038A">
    <w:pPr>
      <w:pStyle w:val="Zhlav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876300</wp:posOffset>
              </wp:positionH>
              <wp:positionV relativeFrom="paragraph">
                <wp:posOffset>123825</wp:posOffset>
              </wp:positionV>
              <wp:extent cx="3181350" cy="1038225"/>
              <wp:effectExtent l="0" t="0" r="0" b="3810"/>
              <wp:wrapTopAndBottom/>
              <wp:docPr id="3" name="_tx_id_2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7C41">
                          <w:pPr>
                            <w:pStyle w:val="Normal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Spr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va Krkono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sk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ho 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rodn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ho parku</w:t>
                          </w:r>
                        </w:p>
                        <w:p w:rsidR="00000000" w:rsidRDefault="00F67C41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Dobrovsk</w:t>
                          </w:r>
                          <w:r>
                            <w:rPr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sz w:val="18"/>
                              <w:szCs w:val="18"/>
                            </w:rPr>
                            <w:t>ho 3, 543 01 Vrchlab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</w:p>
                        <w:p w:rsidR="00000000" w:rsidRDefault="00F67C41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: 00088455, DI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: CZ00088455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Bankovn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spojen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(+420) 499 456 111, fax: (+420) 499 422 095</w:t>
                          </w:r>
                        </w:p>
                        <w:p w:rsidR="00000000" w:rsidRDefault="00F67C41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e-mail: podatelna@krnap.cz, www.krnap.cz</w:t>
                          </w:r>
                        </w:p>
                      </w:txbxContent>
                    </wps:txbx>
                    <wps:bodyPr rot="0" vert="horz" wrap="square" lIns="72390" tIns="72390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tx_id_2_" o:spid="_x0000_s1026" style="position:absolute;margin-left:69pt;margin-top:9.75pt;width:25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" o:allowincell="f" stroked="f">
              <v:textbox inset="5.7pt,5.7pt,2.85pt,2.85pt">
                <w:txbxContent>
                  <w:p w:rsidR="00000000" w:rsidRDefault="00F67C41">
                    <w:pPr>
                      <w:pStyle w:val="Normal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Spr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va Krkono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sk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rodn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í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parku</w:t>
                    </w:r>
                  </w:p>
                  <w:p w:rsidR="00000000" w:rsidRDefault="00F67C41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Dobrovsk</w:t>
                    </w:r>
                    <w:r>
                      <w:rPr>
                        <w:sz w:val="18"/>
                        <w:szCs w:val="18"/>
                      </w:rPr>
                      <w:t>é</w:t>
                    </w:r>
                    <w:r>
                      <w:rPr>
                        <w:sz w:val="18"/>
                        <w:szCs w:val="18"/>
                      </w:rPr>
                      <w:t>ho 3, 543 01 Vrchlab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</w:p>
                  <w:p w:rsidR="00000000" w:rsidRDefault="00F67C41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00088455, DI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CZ00088455</w:t>
                    </w:r>
                    <w:r>
                      <w:rPr>
                        <w:sz w:val="18"/>
                        <w:szCs w:val="18"/>
                      </w:rPr>
                      <w:br/>
                      <w:t>Bankovn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 spojen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br/>
                      <w:t>tel.: (+420) 499 456 111, fax: (+420) 499 422 095</w:t>
                    </w:r>
                  </w:p>
                  <w:p w:rsidR="00000000" w:rsidRDefault="00F67C41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e-mail: podatelna@krnap.cz, www.krnap.cz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F67C41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-17780</wp:posOffset>
          </wp:positionV>
          <wp:extent cx="1218565" cy="1218565"/>
          <wp:effectExtent l="0" t="0" r="0" b="0"/>
          <wp:wrapTopAndBottom/>
          <wp:docPr id="1" name="_tx_id_1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8A"/>
    <w:rsid w:val="005E038A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7C636DE-AAB5-4A85-AE8E-BAAFC91B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alibri" w:hAnsi="Calibri" w:cs="Calibri"/>
    </w:rPr>
  </w:style>
  <w:style w:type="paragraph" w:customStyle="1" w:styleId="Normal">
    <w:name w:val="[Normal]"/>
    <w:basedOn w:val="Normln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uiPriority w:val="99"/>
    <w:rPr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5E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38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kkynclova</dc:creator>
  <cp:keywords/>
  <dc:description/>
  <cp:lastModifiedBy>kkynclova</cp:lastModifiedBy>
  <cp:revision>2</cp:revision>
  <dcterms:created xsi:type="dcterms:W3CDTF">2024-03-14T09:50:00Z</dcterms:created>
  <dcterms:modified xsi:type="dcterms:W3CDTF">2024-03-14T09:50:00Z</dcterms:modified>
</cp:coreProperties>
</file>