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32C3" w14:textId="77777777" w:rsidR="004F3E1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1F8C0E1" wp14:editId="7F0C50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3BA5868" w14:textId="77777777" w:rsidR="004F3E1E" w:rsidRDefault="00000000">
      <w:pPr>
        <w:pStyle w:val="Zkladntext50"/>
        <w:framePr w:w="1459" w:h="730" w:wrap="none" w:hAnchor="page" w:x="8279" w:y="1"/>
      </w:pPr>
      <w:r>
        <w:t>mu o</w:t>
      </w:r>
    </w:p>
    <w:p w14:paraId="1EDE411C" w14:textId="77777777" w:rsidR="004F3E1E" w:rsidRDefault="00000000">
      <w:pPr>
        <w:pStyle w:val="Zkladntext20"/>
        <w:framePr w:w="2573" w:h="1262" w:wrap="none" w:hAnchor="page" w:x="657" w:y="1052"/>
        <w:spacing w:after="0"/>
      </w:pPr>
      <w:r>
        <w:t>Dodavatel:</w:t>
      </w:r>
    </w:p>
    <w:p w14:paraId="4F7492E8" w14:textId="77777777" w:rsidR="004F3E1E" w:rsidRDefault="00000000">
      <w:pPr>
        <w:pStyle w:val="Zkladntext20"/>
        <w:framePr w:w="2573" w:h="1262" w:wrap="none" w:hAnchor="page" w:x="657" w:y="1052"/>
        <w:spacing w:after="0"/>
      </w:pPr>
      <w:r>
        <w:t>GEROtop spol. s r.o.</w:t>
      </w:r>
    </w:p>
    <w:p w14:paraId="4634AFEA" w14:textId="77777777" w:rsidR="004F3E1E" w:rsidRDefault="00000000">
      <w:pPr>
        <w:pStyle w:val="Zkladntext20"/>
        <w:framePr w:w="2573" w:h="1262" w:wrap="none" w:hAnchor="page" w:x="657" w:y="1052"/>
        <w:spacing w:after="0"/>
      </w:pPr>
      <w:r>
        <w:t>Kateřinská 589</w:t>
      </w:r>
    </w:p>
    <w:p w14:paraId="6E4D717B" w14:textId="77777777" w:rsidR="004F3E1E" w:rsidRDefault="00000000">
      <w:pPr>
        <w:pStyle w:val="Zkladntext20"/>
        <w:framePr w:w="2573" w:h="1262" w:wrap="none" w:hAnchor="page" w:x="657" w:y="1052"/>
        <w:spacing w:after="200"/>
      </w:pPr>
      <w:r>
        <w:t>46303 Stráž nad Nisou, Liberec</w:t>
      </w:r>
    </w:p>
    <w:p w14:paraId="2C0774D8" w14:textId="77777777" w:rsidR="004F3E1E" w:rsidRDefault="00000000">
      <w:pPr>
        <w:pStyle w:val="Zkladntext20"/>
        <w:framePr w:w="2573" w:h="1262" w:wrap="none" w:hAnchor="page" w:x="657" w:y="1052"/>
        <w:spacing w:after="100"/>
      </w:pPr>
      <w:r>
        <w:t>27277160</w:t>
      </w:r>
    </w:p>
    <w:p w14:paraId="351A515F" w14:textId="77777777" w:rsidR="004F3E1E" w:rsidRDefault="00000000">
      <w:pPr>
        <w:pStyle w:val="Zkladntext1"/>
        <w:framePr w:w="2054" w:h="1771" w:wrap="none" w:hAnchor="page" w:x="8265" w:y="755"/>
        <w:spacing w:after="160"/>
      </w:pPr>
      <w:r>
        <w:t>MUZEUM UMĚNÍ OLOMOUC</w:t>
      </w:r>
    </w:p>
    <w:p w14:paraId="4DB06741" w14:textId="77777777" w:rsidR="004F3E1E" w:rsidRDefault="00000000">
      <w:pPr>
        <w:pStyle w:val="Zkladntext1"/>
        <w:framePr w:w="2054" w:h="1771" w:wrap="none" w:hAnchor="page" w:x="8265" w:y="755"/>
      </w:pPr>
      <w:r>
        <w:t>státní příspěvková</w:t>
      </w:r>
    </w:p>
    <w:p w14:paraId="0375F5DE" w14:textId="77777777" w:rsidR="004F3E1E" w:rsidRDefault="00000000">
      <w:pPr>
        <w:pStyle w:val="Zkladntext1"/>
        <w:framePr w:w="2054" w:h="1771" w:wrap="none" w:hAnchor="page" w:x="8265" w:y="755"/>
      </w:pPr>
      <w:r>
        <w:t>organizace</w:t>
      </w:r>
    </w:p>
    <w:p w14:paraId="5F66038A" w14:textId="77777777" w:rsidR="004F3E1E" w:rsidRDefault="00000000">
      <w:pPr>
        <w:pStyle w:val="Zkladntext1"/>
        <w:framePr w:w="2054" w:h="1771" w:wrap="none" w:hAnchor="page" w:x="8265" w:y="755"/>
        <w:spacing w:after="160"/>
      </w:pPr>
      <w:r>
        <w:t>Denisova 47, 771 11 Olomouc</w:t>
      </w:r>
    </w:p>
    <w:p w14:paraId="67A2A052" w14:textId="77777777" w:rsidR="004F3E1E" w:rsidRDefault="00000000">
      <w:pPr>
        <w:pStyle w:val="Zkladntext1"/>
        <w:framePr w:w="2054" w:h="1771" w:wrap="none" w:hAnchor="page" w:x="8265" w:y="755"/>
      </w:pPr>
      <w:r>
        <w:t>+420 585 514 111</w:t>
      </w:r>
    </w:p>
    <w:p w14:paraId="64ED45CD" w14:textId="77777777" w:rsidR="004F3E1E" w:rsidRDefault="00000000">
      <w:pPr>
        <w:pStyle w:val="Zkladntext1"/>
        <w:framePr w:w="2054" w:h="1771" w:wrap="none" w:hAnchor="page" w:x="8265" w:y="755"/>
      </w:pPr>
      <w:hyperlink r:id="rId7" w:history="1">
        <w:r>
          <w:t>info@muo.cz</w:t>
        </w:r>
      </w:hyperlink>
    </w:p>
    <w:p w14:paraId="7D9BA568" w14:textId="77777777" w:rsidR="004F3E1E" w:rsidRDefault="00000000">
      <w:pPr>
        <w:pStyle w:val="Zkladntext1"/>
        <w:framePr w:w="2054" w:h="1771" w:wrap="none" w:hAnchor="page" w:x="8265" w:y="755"/>
        <w:spacing w:after="160"/>
      </w:pPr>
      <w:hyperlink r:id="rId8" w:history="1">
        <w:r>
          <w:t>www.muo.cz</w:t>
        </w:r>
      </w:hyperlink>
    </w:p>
    <w:p w14:paraId="5725821D" w14:textId="77777777" w:rsidR="004F3E1E" w:rsidRDefault="004F3E1E">
      <w:pPr>
        <w:spacing w:line="360" w:lineRule="exact"/>
      </w:pPr>
    </w:p>
    <w:p w14:paraId="54FD6BC6" w14:textId="77777777" w:rsidR="004F3E1E" w:rsidRDefault="004F3E1E">
      <w:pPr>
        <w:spacing w:line="360" w:lineRule="exact"/>
      </w:pPr>
    </w:p>
    <w:p w14:paraId="191C7196" w14:textId="77777777" w:rsidR="004F3E1E" w:rsidRDefault="004F3E1E">
      <w:pPr>
        <w:spacing w:line="360" w:lineRule="exact"/>
      </w:pPr>
    </w:p>
    <w:p w14:paraId="733E351F" w14:textId="77777777" w:rsidR="004F3E1E" w:rsidRDefault="004F3E1E">
      <w:pPr>
        <w:spacing w:line="360" w:lineRule="exact"/>
      </w:pPr>
    </w:p>
    <w:p w14:paraId="3488D7DB" w14:textId="77777777" w:rsidR="004F3E1E" w:rsidRDefault="004F3E1E">
      <w:pPr>
        <w:spacing w:line="360" w:lineRule="exact"/>
      </w:pPr>
    </w:p>
    <w:p w14:paraId="00CDAE20" w14:textId="77777777" w:rsidR="004F3E1E" w:rsidRDefault="004F3E1E">
      <w:pPr>
        <w:spacing w:line="360" w:lineRule="exact"/>
      </w:pPr>
    </w:p>
    <w:p w14:paraId="6D9DB2A0" w14:textId="77777777" w:rsidR="004F3E1E" w:rsidRDefault="004F3E1E">
      <w:pPr>
        <w:spacing w:after="364" w:line="1" w:lineRule="exact"/>
      </w:pPr>
    </w:p>
    <w:p w14:paraId="55DA9C63" w14:textId="77777777" w:rsidR="004F3E1E" w:rsidRDefault="004F3E1E">
      <w:pPr>
        <w:spacing w:line="1" w:lineRule="exact"/>
        <w:sectPr w:rsidR="004F3E1E" w:rsidSect="00456C96">
          <w:pgSz w:w="11900" w:h="16840"/>
          <w:pgMar w:top="944" w:right="910" w:bottom="0" w:left="238" w:header="516" w:footer="3" w:gutter="0"/>
          <w:pgNumType w:start="1"/>
          <w:cols w:space="720"/>
          <w:noEndnote/>
          <w:docGrid w:linePitch="360"/>
        </w:sectPr>
      </w:pPr>
    </w:p>
    <w:p w14:paraId="3EAE5583" w14:textId="77777777" w:rsidR="004F3E1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6718EA4" wp14:editId="1D79D603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731010" cy="1350010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AC551" w14:textId="77777777" w:rsidR="004F3E1E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54B0B347" w14:textId="77777777" w:rsidR="004F3E1E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19DA987E" w14:textId="77777777" w:rsidR="004F3E1E" w:rsidRDefault="00000000">
                            <w:pPr>
                              <w:pStyle w:val="Zkladntext1"/>
                            </w:pPr>
                            <w:r>
                              <w:t>BIC (SWIFT): CNBACZPP</w:t>
                            </w:r>
                          </w:p>
                          <w:p w14:paraId="7218CA40" w14:textId="77777777" w:rsidR="004F3E1E" w:rsidRDefault="00000000">
                            <w:pPr>
                              <w:pStyle w:val="Zkladntext1"/>
                            </w:pPr>
                            <w:r>
                              <w:t>IBAN: CZ96 0710 0000 0001 9793 7621</w:t>
                            </w:r>
                          </w:p>
                          <w:p w14:paraId="3C13E718" w14:textId="77777777" w:rsidR="004F3E1E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629568A5" w14:textId="77777777" w:rsidR="004F3E1E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18DC757C" w14:textId="027D608D" w:rsidR="004F3E1E" w:rsidRDefault="00850E49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5C93CCF8" w14:textId="7D7D97AD" w:rsidR="004F3E1E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850E49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6718EA4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13.2pt;margin-top:1pt;width:136.3pt;height:10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" filled="f" stroked="f">
                <v:textbox inset="0,0,0,0">
                  <w:txbxContent>
                    <w:p w14:paraId="673AC551" w14:textId="77777777" w:rsidR="004F3E1E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54B0B347" w14:textId="77777777" w:rsidR="004F3E1E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19DA987E" w14:textId="77777777" w:rsidR="004F3E1E" w:rsidRDefault="00000000">
                      <w:pPr>
                        <w:pStyle w:val="Zkladntext1"/>
                      </w:pPr>
                      <w:r>
                        <w:t>BIC (SWIFT): CNBACZPP</w:t>
                      </w:r>
                    </w:p>
                    <w:p w14:paraId="7218CA40" w14:textId="77777777" w:rsidR="004F3E1E" w:rsidRDefault="00000000">
                      <w:pPr>
                        <w:pStyle w:val="Zkladntext1"/>
                      </w:pPr>
                      <w:r>
                        <w:t>IBAN: CZ96 0710 0000 0001 9793 7621</w:t>
                      </w:r>
                    </w:p>
                    <w:p w14:paraId="3C13E718" w14:textId="77777777" w:rsidR="004F3E1E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629568A5" w14:textId="77777777" w:rsidR="004F3E1E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18DC757C" w14:textId="027D608D" w:rsidR="004F3E1E" w:rsidRDefault="00850E49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</w:p>
                    <w:p w14:paraId="5C93CCF8" w14:textId="7D7D97AD" w:rsidR="004F3E1E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850E49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613FFEA" wp14:editId="284D9125">
                <wp:simplePos x="0" y="0"/>
                <wp:positionH relativeFrom="page">
                  <wp:posOffset>5247640</wp:posOffset>
                </wp:positionH>
                <wp:positionV relativeFrom="paragraph">
                  <wp:posOffset>1539240</wp:posOffset>
                </wp:positionV>
                <wp:extent cx="1569720" cy="91122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91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46BC0E" w14:textId="77777777" w:rsidR="004F3E1E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Provedení průzkumného vrtu a vyhodnocení výsledků naměřených hodnot pro ověření geotermického potenciálu lokality pro projekt SEFO.</w:t>
                            </w:r>
                          </w:p>
                          <w:p w14:paraId="13A9448C" w14:textId="77777777" w:rsidR="004F3E1E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13FFEA" id="Shape 4" o:spid="_x0000_s1027" type="#_x0000_t202" style="position:absolute;margin-left:413.2pt;margin-top:121.2pt;width:123.6pt;height:71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" filled="f" stroked="f">
                <v:textbox inset="0,0,0,0">
                  <w:txbxContent>
                    <w:p w14:paraId="6B46BC0E" w14:textId="77777777" w:rsidR="004F3E1E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Provedení průzkumného vrtu a vyhodnocení výsledků naměřených hodnot pro ověření geotermického potenciálu lokality pro projekt SEFO.</w:t>
                      </w:r>
                    </w:p>
                    <w:p w14:paraId="13A9448C" w14:textId="77777777" w:rsidR="004F3E1E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1134A5F" w14:textId="77777777" w:rsidR="004F3E1E" w:rsidRDefault="00000000">
      <w:pPr>
        <w:pStyle w:val="Zkladntext1"/>
        <w:tabs>
          <w:tab w:val="left" w:pos="1906"/>
          <w:tab w:val="left" w:pos="3902"/>
          <w:tab w:val="left" w:pos="5851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1C18F8CE" w14:textId="77777777" w:rsidR="004F3E1E" w:rsidRDefault="00000000">
      <w:pPr>
        <w:pStyle w:val="Zkladntext1"/>
        <w:tabs>
          <w:tab w:val="left" w:pos="1906"/>
          <w:tab w:val="left" w:pos="3902"/>
          <w:tab w:val="left" w:pos="5851"/>
        </w:tabs>
      </w:pPr>
      <w:r>
        <w:t>0019/3/2024</w:t>
      </w:r>
      <w:r>
        <w:tab/>
      </w:r>
      <w:r>
        <w:rPr>
          <w:sz w:val="18"/>
          <w:szCs w:val="18"/>
        </w:rPr>
        <w:t>71351710-3-</w:t>
      </w:r>
      <w:r>
        <w:rPr>
          <w:sz w:val="18"/>
          <w:szCs w:val="18"/>
        </w:rPr>
        <w:tab/>
      </w:r>
      <w:r>
        <w:t>MUOLX0023ZSW</w:t>
      </w:r>
      <w:r>
        <w:tab/>
        <w:t>08.03.2024</w:t>
      </w:r>
    </w:p>
    <w:p w14:paraId="050DA598" w14:textId="77777777" w:rsidR="004F3E1E" w:rsidRDefault="00000000">
      <w:pPr>
        <w:pStyle w:val="Zkladntext20"/>
        <w:spacing w:after="200"/>
        <w:ind w:left="2000"/>
      </w:pPr>
      <w:r>
        <w:t>Geofyzikální průzkum</w:t>
      </w:r>
    </w:p>
    <w:p w14:paraId="779678E1" w14:textId="77777777" w:rsidR="004F3E1E" w:rsidRDefault="00000000">
      <w:pPr>
        <w:pStyle w:val="Zkladntext20"/>
        <w:spacing w:after="200"/>
      </w:pPr>
      <w:r>
        <w:t>Objednáváme provedení níže uvedených služeb dle čl. 2. odst. 2.2 Zadávací dokumentace této veřejné zakázky, na základě nejvýhodnější nabídkové ceny vybraného poskytovatele.</w:t>
      </w:r>
    </w:p>
    <w:p w14:paraId="62A84693" w14:textId="77777777" w:rsidR="004F3E1E" w:rsidRDefault="00000000">
      <w:pPr>
        <w:pStyle w:val="Zkladntext20"/>
        <w:numPr>
          <w:ilvl w:val="0"/>
          <w:numId w:val="1"/>
        </w:numPr>
        <w:tabs>
          <w:tab w:val="left" w:pos="334"/>
        </w:tabs>
        <w:spacing w:after="0"/>
      </w:pPr>
      <w:r>
        <w:t>Projektová příprava, inženýrské a geodetické práce</w:t>
      </w:r>
    </w:p>
    <w:p w14:paraId="6CA85289" w14:textId="77777777" w:rsidR="004F3E1E" w:rsidRDefault="00000000">
      <w:pPr>
        <w:pStyle w:val="Zkladntext20"/>
        <w:numPr>
          <w:ilvl w:val="0"/>
          <w:numId w:val="1"/>
        </w:numPr>
        <w:tabs>
          <w:tab w:val="left" w:pos="349"/>
        </w:tabs>
        <w:spacing w:after="0"/>
      </w:pPr>
      <w:r>
        <w:t>Provedení pilotního geotermálního průzkumného vrtu pro analýzu TRT</w:t>
      </w:r>
    </w:p>
    <w:p w14:paraId="10734982" w14:textId="77777777" w:rsidR="004F3E1E" w:rsidRDefault="00000000">
      <w:pPr>
        <w:pStyle w:val="Zkladntext20"/>
        <w:numPr>
          <w:ilvl w:val="0"/>
          <w:numId w:val="1"/>
        </w:numPr>
        <w:tabs>
          <w:tab w:val="left" w:pos="349"/>
        </w:tabs>
        <w:spacing w:after="0"/>
      </w:pPr>
      <w:r>
        <w:t>Provedení testu TRT (Thermal Response Test)</w:t>
      </w:r>
    </w:p>
    <w:p w14:paraId="31D7BDE5" w14:textId="77777777" w:rsidR="004F3E1E" w:rsidRDefault="00000000">
      <w:pPr>
        <w:pStyle w:val="Zkladntext20"/>
        <w:numPr>
          <w:ilvl w:val="0"/>
          <w:numId w:val="1"/>
        </w:numPr>
        <w:tabs>
          <w:tab w:val="left" w:pos="354"/>
        </w:tabs>
        <w:spacing w:after="0"/>
      </w:pPr>
      <w:r>
        <w:t>Měření TPV (Teplotní Profil Vrtu)</w:t>
      </w:r>
    </w:p>
    <w:p w14:paraId="3C9CC07A" w14:textId="77777777" w:rsidR="004F3E1E" w:rsidRDefault="00000000">
      <w:pPr>
        <w:pStyle w:val="Zkladntext20"/>
        <w:numPr>
          <w:ilvl w:val="0"/>
          <w:numId w:val="1"/>
        </w:numPr>
        <w:tabs>
          <w:tab w:val="left" w:pos="349"/>
        </w:tabs>
        <w:spacing w:after="0"/>
      </w:pPr>
      <w:r>
        <w:t>Zpracování Závěrečné zprávy z měření, vyhodnocení měření TRT</w:t>
      </w:r>
    </w:p>
    <w:p w14:paraId="6490CA55" w14:textId="77777777" w:rsidR="004F3E1E" w:rsidRDefault="00000000">
      <w:pPr>
        <w:pStyle w:val="Zkladntext20"/>
        <w:numPr>
          <w:ilvl w:val="0"/>
          <w:numId w:val="1"/>
        </w:numPr>
        <w:tabs>
          <w:tab w:val="left" w:pos="349"/>
        </w:tabs>
        <w:spacing w:after="200"/>
      </w:pPr>
      <w:r>
        <w:t>Doprava materiálu,vrtné soupravy, měřícího zařízení TRT, likvidace odpadu</w:t>
      </w:r>
    </w:p>
    <w:p w14:paraId="21AEF9B2" w14:textId="77777777" w:rsidR="004F3E1E" w:rsidRDefault="00000000">
      <w:pPr>
        <w:pStyle w:val="Zkladntext20"/>
        <w:spacing w:after="200"/>
      </w:pPr>
      <w:r>
        <w:t>Předpokládaná doba plnění od 01.04. - 30.06.2024.</w:t>
      </w:r>
    </w:p>
    <w:p w14:paraId="50ADDAD5" w14:textId="77777777" w:rsidR="004F3E1E" w:rsidRDefault="00000000">
      <w:pPr>
        <w:pStyle w:val="Zkladntext20"/>
        <w:spacing w:after="0"/>
        <w:sectPr w:rsidR="004F3E1E" w:rsidSect="00456C96">
          <w:type w:val="continuous"/>
          <w:pgSz w:w="11900" w:h="16840"/>
          <w:pgMar w:top="944" w:right="3967" w:bottom="0" w:left="651" w:header="0" w:footer="3" w:gutter="0"/>
          <w:cols w:space="720"/>
          <w:noEndnote/>
          <w:docGrid w:linePitch="360"/>
        </w:sectPr>
      </w:pPr>
      <w:r>
        <w:rPr>
          <w:b/>
          <w:bCs/>
        </w:rPr>
        <w:t>Předpokládaná hodnota: 602 156,50 Kč</w:t>
      </w:r>
    </w:p>
    <w:p w14:paraId="38B10DEC" w14:textId="77777777" w:rsidR="004F3E1E" w:rsidRDefault="004F3E1E">
      <w:pPr>
        <w:spacing w:line="119" w:lineRule="exact"/>
        <w:rPr>
          <w:sz w:val="10"/>
          <w:szCs w:val="10"/>
        </w:rPr>
      </w:pPr>
    </w:p>
    <w:p w14:paraId="7B6FE9D4" w14:textId="77777777" w:rsidR="004F3E1E" w:rsidRDefault="004F3E1E">
      <w:pPr>
        <w:spacing w:line="1" w:lineRule="exact"/>
        <w:sectPr w:rsidR="004F3E1E" w:rsidSect="00456C96">
          <w:type w:val="continuous"/>
          <w:pgSz w:w="11900" w:h="16840"/>
          <w:pgMar w:top="944" w:right="0" w:bottom="0" w:left="0" w:header="0" w:footer="3" w:gutter="0"/>
          <w:cols w:space="720"/>
          <w:noEndnote/>
          <w:docGrid w:linePitch="360"/>
        </w:sectPr>
      </w:pPr>
    </w:p>
    <w:p w14:paraId="0F6A54B8" w14:textId="77777777" w:rsidR="004F3E1E" w:rsidRDefault="00000000">
      <w:pPr>
        <w:pStyle w:val="Zkladntext20"/>
        <w:framePr w:w="3730" w:h="1267" w:wrap="none" w:vAnchor="text" w:hAnchor="page" w:x="666" w:y="21"/>
        <w:spacing w:after="200"/>
      </w:pPr>
      <w:r>
        <w:t>Děkuji</w:t>
      </w:r>
    </w:p>
    <w:p w14:paraId="7D40BD21" w14:textId="77777777" w:rsidR="004F3E1E" w:rsidRDefault="00000000">
      <w:pPr>
        <w:pStyle w:val="Zkladntext20"/>
        <w:framePr w:w="3730" w:h="1267" w:wrap="none" w:vAnchor="text" w:hAnchor="page" w:x="666" w:y="21"/>
        <w:spacing w:after="0"/>
      </w:pPr>
      <w:r>
        <w:t>Mgr. Ondřej Zatloukal</w:t>
      </w:r>
    </w:p>
    <w:p w14:paraId="37A49439" w14:textId="77777777" w:rsidR="004F3E1E" w:rsidRDefault="00000000">
      <w:pPr>
        <w:pStyle w:val="Zkladntext20"/>
        <w:framePr w:w="3730" w:h="1267" w:wrap="none" w:vAnchor="text" w:hAnchor="page" w:x="666" w:y="21"/>
        <w:spacing w:after="200"/>
      </w:pPr>
      <w:r>
        <w:t>ředitel Muzea umění Olomouc</w:t>
      </w:r>
    </w:p>
    <w:p w14:paraId="3FD724A6" w14:textId="77777777" w:rsidR="004F3E1E" w:rsidRDefault="00000000">
      <w:pPr>
        <w:pStyle w:val="Zkladntext20"/>
        <w:framePr w:w="3730" w:h="1267" w:wrap="none" w:vAnchor="text" w:hAnchor="page" w:x="666" w:y="21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3BA5DB42" w14:textId="77777777" w:rsidR="004F3E1E" w:rsidRDefault="00000000">
      <w:pPr>
        <w:pStyle w:val="Zkladntext1"/>
        <w:framePr w:w="2294" w:h="1426" w:wrap="none" w:vAnchor="text" w:hAnchor="page" w:x="8270" w:y="236"/>
      </w:pPr>
      <w:r>
        <w:t>PODPIS SPRÁVCE ROZPOČTU: potvrzuji, že jsem prověřil(a) připravovanou operaci ustan.</w:t>
      </w:r>
    </w:p>
    <w:p w14:paraId="64D93C7B" w14:textId="77777777" w:rsidR="004F3E1E" w:rsidRDefault="00000000">
      <w:pPr>
        <w:pStyle w:val="Zkladntext1"/>
        <w:framePr w:w="2294" w:h="1426" w:wrap="none" w:vAnchor="text" w:hAnchor="page" w:x="8270" w:y="236"/>
        <w:spacing w:after="160"/>
      </w:pPr>
      <w:r>
        <w:t>§ 13 vyhlášky 416/2004 Sb.</w:t>
      </w:r>
    </w:p>
    <w:p w14:paraId="7CF21BCA" w14:textId="77777777" w:rsidR="004F3E1E" w:rsidRDefault="00000000">
      <w:pPr>
        <w:pStyle w:val="Zkladntext1"/>
        <w:framePr w:w="2294" w:h="1426" w:wrap="none" w:vAnchor="text" w:hAnchor="page" w:x="8270" w:y="236"/>
      </w:pPr>
      <w:r>
        <w:t>INDIVIDUÁLNÍ PŘÍSLIB KČ bez DPH:</w:t>
      </w:r>
    </w:p>
    <w:p w14:paraId="6F20FDCE" w14:textId="77777777" w:rsidR="004F3E1E" w:rsidRDefault="00000000">
      <w:pPr>
        <w:pStyle w:val="Zkladntext1"/>
        <w:framePr w:w="2294" w:h="1426" w:wrap="none" w:vAnchor="text" w:hAnchor="page" w:x="8270" w:y="236"/>
      </w:pPr>
      <w:r>
        <w:t>s DPH: 602 156,50 Kč</w:t>
      </w:r>
    </w:p>
    <w:p w14:paraId="5FB5B78D" w14:textId="77777777" w:rsidR="004F3E1E" w:rsidRDefault="00000000">
      <w:pPr>
        <w:pStyle w:val="Zkladntext1"/>
        <w:framePr w:w="1080" w:h="883" w:wrap="none" w:vAnchor="text" w:hAnchor="page" w:x="8265" w:y="2171"/>
        <w:spacing w:after="160"/>
      </w:pPr>
      <w:r>
        <w:t>datum a podpis</w:t>
      </w:r>
    </w:p>
    <w:p w14:paraId="594F95D4" w14:textId="77777777" w:rsidR="004F3E1E" w:rsidRDefault="00000000">
      <w:pPr>
        <w:pStyle w:val="Zkladntext1"/>
        <w:framePr w:w="1080" w:h="883" w:wrap="none" w:vAnchor="text" w:hAnchor="page" w:x="8265" w:y="2171"/>
        <w:spacing w:after="160"/>
      </w:pPr>
      <w:r>
        <w:t>Dotace</w:t>
      </w:r>
    </w:p>
    <w:p w14:paraId="5D33DEA6" w14:textId="77777777" w:rsidR="004F3E1E" w:rsidRDefault="00000000">
      <w:pPr>
        <w:pStyle w:val="Zkladntext1"/>
        <w:framePr w:w="1080" w:h="883" w:wrap="none" w:vAnchor="text" w:hAnchor="page" w:x="8265" w:y="2171"/>
        <w:spacing w:after="160"/>
      </w:pPr>
      <w:r>
        <w:t>VÝSTAVA</w:t>
      </w:r>
    </w:p>
    <w:p w14:paraId="29F17114" w14:textId="77777777" w:rsidR="004F3E1E" w:rsidRDefault="00000000">
      <w:pPr>
        <w:pStyle w:val="Zkladntext30"/>
        <w:framePr w:w="1613" w:h="821" w:wrap="none" w:vAnchor="text" w:hAnchor="page" w:x="2174" w:y="7926"/>
      </w:pPr>
      <w:r>
        <w:t>Schvalující</w:t>
      </w:r>
    </w:p>
    <w:p w14:paraId="2E8BDFE3" w14:textId="77777777" w:rsidR="004F3E1E" w:rsidRDefault="00000000">
      <w:pPr>
        <w:pStyle w:val="Zkladntext30"/>
        <w:framePr w:w="1613" w:h="821" w:wrap="none" w:vAnchor="text" w:hAnchor="page" w:x="2174" w:y="7926"/>
        <w:spacing w:after="60"/>
      </w:pPr>
      <w:r>
        <w:t>Datum: 13.3.2024 14:25:39</w:t>
      </w:r>
    </w:p>
    <w:p w14:paraId="6530D14C" w14:textId="1E1BAB36" w:rsidR="004F3E1E" w:rsidRDefault="00850E49">
      <w:pPr>
        <w:pStyle w:val="Zkladntext30"/>
        <w:framePr w:w="1613" w:h="821" w:wrap="none" w:vAnchor="text" w:hAnchor="page" w:x="2174" w:y="7926"/>
        <w:spacing w:after="40"/>
      </w:pPr>
      <w:r>
        <w:t>xx</w:t>
      </w:r>
    </w:p>
    <w:p w14:paraId="1CDA341E" w14:textId="77777777" w:rsidR="004F3E1E" w:rsidRDefault="00000000">
      <w:pPr>
        <w:pStyle w:val="Zkladntext30"/>
        <w:framePr w:w="1536" w:h="797" w:wrap="none" w:vAnchor="text" w:hAnchor="page" w:x="4271" w:y="7950"/>
      </w:pPr>
      <w:r>
        <w:t>Ekonom</w:t>
      </w:r>
    </w:p>
    <w:p w14:paraId="7A0E1EC3" w14:textId="77777777" w:rsidR="004F3E1E" w:rsidRDefault="00000000">
      <w:pPr>
        <w:pStyle w:val="Zkladntext30"/>
        <w:framePr w:w="1536" w:h="797" w:wrap="none" w:vAnchor="text" w:hAnchor="page" w:x="4271" w:y="7950"/>
        <w:spacing w:after="60"/>
      </w:pPr>
      <w:r>
        <w:t>Datum: 13.3.2024 15:22:57</w:t>
      </w:r>
    </w:p>
    <w:p w14:paraId="1C7781EE" w14:textId="14921150" w:rsidR="004F3E1E" w:rsidRDefault="00850E49">
      <w:pPr>
        <w:pStyle w:val="Zkladntext30"/>
        <w:framePr w:w="1536" w:h="797" w:wrap="none" w:vAnchor="text" w:hAnchor="page" w:x="4271" w:y="7950"/>
        <w:spacing w:after="40"/>
      </w:pPr>
      <w:r>
        <w:t>xx</w:t>
      </w:r>
    </w:p>
    <w:p w14:paraId="2FC0402F" w14:textId="77777777" w:rsidR="004F3E1E" w:rsidRDefault="00000000">
      <w:pPr>
        <w:pStyle w:val="Zkladntext30"/>
        <w:framePr w:w="1536" w:h="826" w:wrap="none" w:vAnchor="text" w:hAnchor="page" w:x="6292" w:y="7921"/>
      </w:pPr>
      <w:r>
        <w:t>Příkazce operace</w:t>
      </w:r>
    </w:p>
    <w:p w14:paraId="7D6B11CE" w14:textId="77777777" w:rsidR="004F3E1E" w:rsidRDefault="00000000">
      <w:pPr>
        <w:pStyle w:val="Zkladntext30"/>
        <w:framePr w:w="1536" w:h="826" w:wrap="none" w:vAnchor="text" w:hAnchor="page" w:x="6292" w:y="7921"/>
      </w:pPr>
      <w:r>
        <w:t>Datum: 14.3.2024 08:39:51</w:t>
      </w:r>
    </w:p>
    <w:p w14:paraId="2DA7D08F" w14:textId="3E3F92D0" w:rsidR="004F3E1E" w:rsidRDefault="00850E49">
      <w:pPr>
        <w:pStyle w:val="Zkladntext30"/>
        <w:framePr w:w="1536" w:h="826" w:wrap="none" w:vAnchor="text" w:hAnchor="page" w:x="6292" w:y="7921"/>
        <w:spacing w:line="276" w:lineRule="auto"/>
      </w:pPr>
      <w:r>
        <w:rPr>
          <w:sz w:val="10"/>
          <w:szCs w:val="10"/>
        </w:rPr>
        <w:t>xx</w:t>
      </w:r>
    </w:p>
    <w:p w14:paraId="0BCF3315" w14:textId="3F973393" w:rsidR="004F3E1E" w:rsidRDefault="00850E49">
      <w:pPr>
        <w:pStyle w:val="Zkladntext40"/>
        <w:framePr w:w="1190" w:h="312" w:wrap="none" w:vAnchor="text" w:hAnchor="page" w:x="8375" w:y="8454"/>
        <w:spacing w:line="360" w:lineRule="auto"/>
      </w:pPr>
      <w:r>
        <w:t>x</w:t>
      </w:r>
    </w:p>
    <w:p w14:paraId="26E76E1E" w14:textId="5630C188" w:rsidR="004F3E1E" w:rsidRDefault="00000000">
      <w:pPr>
        <w:spacing w:line="360" w:lineRule="exact"/>
      </w:pPr>
      <w:r>
        <w:rPr>
          <w:noProof/>
        </w:rPr>
        <w:drawing>
          <wp:anchor distT="0" distB="0" distL="12065" distR="0" simplePos="0" relativeHeight="62914692" behindDoc="1" locked="0" layoutInCell="1" allowOverlap="1" wp14:anchorId="5D7B51C2" wp14:editId="277D57A6">
            <wp:simplePos x="0" y="0"/>
            <wp:positionH relativeFrom="page">
              <wp:posOffset>5287010</wp:posOffset>
            </wp:positionH>
            <wp:positionV relativeFrom="paragraph">
              <wp:posOffset>4940935</wp:posOffset>
            </wp:positionV>
            <wp:extent cx="829310" cy="57912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293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8454D" w14:textId="77777777" w:rsidR="004F3E1E" w:rsidRDefault="004F3E1E">
      <w:pPr>
        <w:spacing w:line="360" w:lineRule="exact"/>
      </w:pPr>
    </w:p>
    <w:p w14:paraId="7C074AA0" w14:textId="77777777" w:rsidR="004F3E1E" w:rsidRDefault="004F3E1E">
      <w:pPr>
        <w:spacing w:line="360" w:lineRule="exact"/>
      </w:pPr>
    </w:p>
    <w:p w14:paraId="3EC6CA0C" w14:textId="77777777" w:rsidR="004F3E1E" w:rsidRDefault="004F3E1E">
      <w:pPr>
        <w:spacing w:line="360" w:lineRule="exact"/>
      </w:pPr>
    </w:p>
    <w:p w14:paraId="6B41F3D1" w14:textId="77777777" w:rsidR="004F3E1E" w:rsidRDefault="004F3E1E">
      <w:pPr>
        <w:spacing w:line="360" w:lineRule="exact"/>
      </w:pPr>
    </w:p>
    <w:p w14:paraId="5C338160" w14:textId="77777777" w:rsidR="004F3E1E" w:rsidRDefault="004F3E1E">
      <w:pPr>
        <w:spacing w:line="360" w:lineRule="exact"/>
      </w:pPr>
    </w:p>
    <w:p w14:paraId="3EF721CF" w14:textId="77777777" w:rsidR="004F3E1E" w:rsidRDefault="004F3E1E">
      <w:pPr>
        <w:spacing w:line="360" w:lineRule="exact"/>
      </w:pPr>
    </w:p>
    <w:p w14:paraId="29D8C530" w14:textId="77777777" w:rsidR="004F3E1E" w:rsidRDefault="004F3E1E">
      <w:pPr>
        <w:spacing w:line="360" w:lineRule="exact"/>
      </w:pPr>
    </w:p>
    <w:p w14:paraId="7C1184BF" w14:textId="77777777" w:rsidR="004F3E1E" w:rsidRDefault="004F3E1E">
      <w:pPr>
        <w:spacing w:line="360" w:lineRule="exact"/>
      </w:pPr>
    </w:p>
    <w:p w14:paraId="471E8A13" w14:textId="77777777" w:rsidR="004F3E1E" w:rsidRDefault="004F3E1E">
      <w:pPr>
        <w:spacing w:line="360" w:lineRule="exact"/>
      </w:pPr>
    </w:p>
    <w:p w14:paraId="79A3C9F3" w14:textId="77777777" w:rsidR="004F3E1E" w:rsidRDefault="004F3E1E">
      <w:pPr>
        <w:spacing w:line="360" w:lineRule="exact"/>
      </w:pPr>
    </w:p>
    <w:p w14:paraId="1B876152" w14:textId="77777777" w:rsidR="004F3E1E" w:rsidRDefault="004F3E1E">
      <w:pPr>
        <w:spacing w:line="360" w:lineRule="exact"/>
      </w:pPr>
    </w:p>
    <w:p w14:paraId="33AD4BF3" w14:textId="77777777" w:rsidR="004F3E1E" w:rsidRDefault="004F3E1E">
      <w:pPr>
        <w:spacing w:line="360" w:lineRule="exact"/>
      </w:pPr>
    </w:p>
    <w:p w14:paraId="1A4775DB" w14:textId="77777777" w:rsidR="004F3E1E" w:rsidRDefault="004F3E1E">
      <w:pPr>
        <w:spacing w:line="360" w:lineRule="exact"/>
      </w:pPr>
    </w:p>
    <w:p w14:paraId="42811E76" w14:textId="77777777" w:rsidR="004F3E1E" w:rsidRDefault="004F3E1E">
      <w:pPr>
        <w:spacing w:line="360" w:lineRule="exact"/>
      </w:pPr>
    </w:p>
    <w:p w14:paraId="6E7A6EC7" w14:textId="77777777" w:rsidR="004F3E1E" w:rsidRDefault="004F3E1E">
      <w:pPr>
        <w:spacing w:line="360" w:lineRule="exact"/>
      </w:pPr>
    </w:p>
    <w:p w14:paraId="69F8C74B" w14:textId="77777777" w:rsidR="004F3E1E" w:rsidRDefault="004F3E1E">
      <w:pPr>
        <w:spacing w:line="360" w:lineRule="exact"/>
      </w:pPr>
    </w:p>
    <w:p w14:paraId="080283F5" w14:textId="77777777" w:rsidR="004F3E1E" w:rsidRDefault="004F3E1E">
      <w:pPr>
        <w:spacing w:line="360" w:lineRule="exact"/>
      </w:pPr>
    </w:p>
    <w:p w14:paraId="638CFD35" w14:textId="77777777" w:rsidR="004F3E1E" w:rsidRDefault="004F3E1E">
      <w:pPr>
        <w:spacing w:line="360" w:lineRule="exact"/>
      </w:pPr>
    </w:p>
    <w:p w14:paraId="32DAC4BA" w14:textId="77777777" w:rsidR="004F3E1E" w:rsidRDefault="004F3E1E">
      <w:pPr>
        <w:spacing w:line="360" w:lineRule="exact"/>
      </w:pPr>
    </w:p>
    <w:p w14:paraId="0DB9F1AF" w14:textId="77777777" w:rsidR="004F3E1E" w:rsidRDefault="004F3E1E">
      <w:pPr>
        <w:spacing w:line="360" w:lineRule="exact"/>
      </w:pPr>
    </w:p>
    <w:p w14:paraId="31797F72" w14:textId="77777777" w:rsidR="004F3E1E" w:rsidRDefault="004F3E1E">
      <w:pPr>
        <w:spacing w:line="360" w:lineRule="exact"/>
      </w:pPr>
    </w:p>
    <w:p w14:paraId="1D1B0D16" w14:textId="77777777" w:rsidR="004F3E1E" w:rsidRDefault="004F3E1E">
      <w:pPr>
        <w:spacing w:line="360" w:lineRule="exact"/>
      </w:pPr>
    </w:p>
    <w:p w14:paraId="31D1C236" w14:textId="77777777" w:rsidR="004F3E1E" w:rsidRDefault="004F3E1E">
      <w:pPr>
        <w:spacing w:after="484" w:line="1" w:lineRule="exact"/>
      </w:pPr>
    </w:p>
    <w:p w14:paraId="57145474" w14:textId="77777777" w:rsidR="004F3E1E" w:rsidRDefault="004F3E1E">
      <w:pPr>
        <w:spacing w:line="1" w:lineRule="exact"/>
      </w:pPr>
    </w:p>
    <w:sectPr w:rsidR="004F3E1E">
      <w:type w:val="continuous"/>
      <w:pgSz w:w="11900" w:h="16840"/>
      <w:pgMar w:top="944" w:right="910" w:bottom="0" w:left="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748F" w14:textId="77777777" w:rsidR="00456C96" w:rsidRDefault="00456C96">
      <w:r>
        <w:separator/>
      </w:r>
    </w:p>
  </w:endnote>
  <w:endnote w:type="continuationSeparator" w:id="0">
    <w:p w14:paraId="036A9CEA" w14:textId="77777777" w:rsidR="00456C96" w:rsidRDefault="0045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DC51B" w14:textId="77777777" w:rsidR="00456C96" w:rsidRDefault="00456C96"/>
  </w:footnote>
  <w:footnote w:type="continuationSeparator" w:id="0">
    <w:p w14:paraId="79B132D2" w14:textId="77777777" w:rsidR="00456C96" w:rsidRDefault="00456C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F50FE"/>
    <w:multiLevelType w:val="multilevel"/>
    <w:tmpl w:val="B12C5F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532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E"/>
    <w:rsid w:val="00456C96"/>
    <w:rsid w:val="004F3E1E"/>
    <w:rsid w:val="008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C244"/>
  <w15:docId w15:val="{B9451472-F700-4193-B8CF-00BFE45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color w:val="1D1D1B"/>
      <w:sz w:val="62"/>
      <w:szCs w:val="62"/>
    </w:rPr>
  </w:style>
  <w:style w:type="paragraph" w:customStyle="1" w:styleId="Zkladntext20">
    <w:name w:val="Základní text (2)"/>
    <w:basedOn w:val="Normln"/>
    <w:link w:val="Zkladntext2"/>
    <w:pPr>
      <w:spacing w:after="5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line="300" w:lineRule="auto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jc w:val="righ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novak@mu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ak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2024-03-14T09:22:00Z</dcterms:created>
  <dcterms:modified xsi:type="dcterms:W3CDTF">2024-03-14T09:23:00Z</dcterms:modified>
</cp:coreProperties>
</file>