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BBC38" w14:textId="596A9E2F" w:rsidR="008A4FF0" w:rsidRPr="00AA158F" w:rsidRDefault="003A5CB6" w:rsidP="00744EC4">
      <w:pPr>
        <w:spacing w:after="120"/>
        <w:ind w:right="1"/>
        <w:jc w:val="center"/>
        <w:rPr>
          <w:b/>
          <w:sz w:val="36"/>
          <w:szCs w:val="36"/>
        </w:rPr>
      </w:pPr>
      <w:r w:rsidRPr="00AA158F">
        <w:rPr>
          <w:b/>
          <w:sz w:val="36"/>
          <w:szCs w:val="36"/>
        </w:rPr>
        <w:t>SMLOUV</w:t>
      </w:r>
      <w:r w:rsidR="008240F6" w:rsidRPr="00AA158F">
        <w:rPr>
          <w:b/>
          <w:sz w:val="36"/>
          <w:szCs w:val="36"/>
        </w:rPr>
        <w:t>A</w:t>
      </w:r>
      <w:r w:rsidRPr="00AA158F">
        <w:rPr>
          <w:b/>
          <w:sz w:val="36"/>
          <w:szCs w:val="36"/>
        </w:rPr>
        <w:t xml:space="preserve"> O DÍLO č. </w:t>
      </w:r>
      <w:r w:rsidR="00A31FB5" w:rsidRPr="00AA158F">
        <w:rPr>
          <w:b/>
          <w:sz w:val="36"/>
          <w:szCs w:val="36"/>
        </w:rPr>
        <w:t>7</w:t>
      </w:r>
      <w:r w:rsidRPr="00AA158F">
        <w:rPr>
          <w:b/>
          <w:sz w:val="36"/>
          <w:szCs w:val="36"/>
        </w:rPr>
        <w:t>/202</w:t>
      </w:r>
      <w:r w:rsidR="00213803" w:rsidRPr="00AA158F">
        <w:rPr>
          <w:b/>
          <w:sz w:val="36"/>
          <w:szCs w:val="36"/>
        </w:rPr>
        <w:t>4</w:t>
      </w:r>
      <w:r w:rsidRPr="00AA158F">
        <w:rPr>
          <w:b/>
          <w:sz w:val="36"/>
          <w:szCs w:val="36"/>
        </w:rPr>
        <w:t>/RR/Hyn</w:t>
      </w:r>
    </w:p>
    <w:p w14:paraId="48B22E5B" w14:textId="77777777" w:rsidR="008B7105" w:rsidRPr="00AA158F" w:rsidRDefault="00715731" w:rsidP="00744EC4">
      <w:pPr>
        <w:spacing w:after="120"/>
        <w:ind w:right="1"/>
        <w:jc w:val="center"/>
        <w:rPr>
          <w:sz w:val="28"/>
          <w:szCs w:val="28"/>
        </w:rPr>
      </w:pPr>
      <w:r w:rsidRPr="00AA158F">
        <w:rPr>
          <w:sz w:val="28"/>
          <w:szCs w:val="28"/>
        </w:rPr>
        <w:t>Na zpracování projektové dokumentace</w:t>
      </w:r>
      <w:r w:rsidR="008B7105" w:rsidRPr="00AA158F">
        <w:rPr>
          <w:sz w:val="28"/>
          <w:szCs w:val="28"/>
        </w:rPr>
        <w:t>:</w:t>
      </w:r>
    </w:p>
    <w:p w14:paraId="5140683D" w14:textId="40505A5A" w:rsidR="00715731" w:rsidRPr="00AA158F" w:rsidRDefault="0069531F" w:rsidP="00744EC4">
      <w:pPr>
        <w:spacing w:after="120"/>
        <w:ind w:right="1"/>
        <w:jc w:val="center"/>
        <w:rPr>
          <w:b/>
          <w:sz w:val="28"/>
          <w:szCs w:val="28"/>
        </w:rPr>
      </w:pPr>
      <w:r w:rsidRPr="00AA158F">
        <w:rPr>
          <w:b/>
          <w:bCs/>
          <w:sz w:val="28"/>
          <w:szCs w:val="28"/>
        </w:rPr>
        <w:t>„</w:t>
      </w:r>
      <w:r w:rsidR="00A73B08" w:rsidRPr="00AA158F">
        <w:rPr>
          <w:b/>
          <w:bCs/>
          <w:color w:val="000000"/>
          <w:sz w:val="28"/>
          <w:szCs w:val="28"/>
          <w:shd w:val="clear" w:color="auto" w:fill="FFFFFF"/>
        </w:rPr>
        <w:t>Vybudování parkoviště na ul. 17. listopadu – bývalá kotelna</w:t>
      </w:r>
      <w:r w:rsidRPr="00AA158F">
        <w:rPr>
          <w:b/>
          <w:bCs/>
          <w:sz w:val="28"/>
          <w:szCs w:val="28"/>
        </w:rPr>
        <w:t>“</w:t>
      </w:r>
    </w:p>
    <w:p w14:paraId="28FD5E4F" w14:textId="2BF2AB57" w:rsidR="008A4FF0" w:rsidRPr="00AA158F" w:rsidRDefault="008A4FF0" w:rsidP="00744EC4">
      <w:pPr>
        <w:ind w:left="567" w:right="568"/>
        <w:jc w:val="center"/>
        <w:rPr>
          <w:sz w:val="24"/>
          <w:szCs w:val="24"/>
        </w:rPr>
      </w:pPr>
      <w:r w:rsidRPr="00AA158F">
        <w:rPr>
          <w:sz w:val="24"/>
          <w:szCs w:val="24"/>
        </w:rPr>
        <w:t xml:space="preserve">uzavřena </w:t>
      </w:r>
      <w:r w:rsidR="003A5CB6" w:rsidRPr="00AA158F">
        <w:rPr>
          <w:sz w:val="24"/>
          <w:szCs w:val="24"/>
        </w:rPr>
        <w:t>podle § 2586 a násl. zákona č.</w:t>
      </w:r>
      <w:r w:rsidR="00421521" w:rsidRPr="00AA158F">
        <w:rPr>
          <w:sz w:val="24"/>
          <w:szCs w:val="24"/>
        </w:rPr>
        <w:t> </w:t>
      </w:r>
      <w:r w:rsidR="003A5CB6" w:rsidRPr="00AA158F">
        <w:rPr>
          <w:sz w:val="24"/>
          <w:szCs w:val="24"/>
        </w:rPr>
        <w:t>89/2012</w:t>
      </w:r>
      <w:r w:rsidR="00421521" w:rsidRPr="00AA158F">
        <w:rPr>
          <w:sz w:val="24"/>
          <w:szCs w:val="24"/>
        </w:rPr>
        <w:t> </w:t>
      </w:r>
      <w:r w:rsidR="003A5CB6" w:rsidRPr="00AA158F">
        <w:rPr>
          <w:sz w:val="24"/>
          <w:szCs w:val="24"/>
        </w:rPr>
        <w:t>Sb.</w:t>
      </w:r>
      <w:r w:rsidR="00744EC4" w:rsidRPr="00AA158F">
        <w:rPr>
          <w:sz w:val="24"/>
          <w:szCs w:val="24"/>
        </w:rPr>
        <w:t xml:space="preserve"> </w:t>
      </w:r>
      <w:r w:rsidR="003A5CB6" w:rsidRPr="00AA158F">
        <w:rPr>
          <w:sz w:val="24"/>
          <w:szCs w:val="24"/>
        </w:rPr>
        <w:t>občanského zákoníku mezi</w:t>
      </w:r>
    </w:p>
    <w:p w14:paraId="1B17BAAB" w14:textId="2C15712C" w:rsidR="008A4FF0" w:rsidRPr="00AA158F" w:rsidRDefault="008A4FF0" w:rsidP="008A4FF0">
      <w:pPr>
        <w:spacing w:after="120"/>
        <w:jc w:val="center"/>
        <w:rPr>
          <w:sz w:val="24"/>
          <w:szCs w:val="24"/>
        </w:rPr>
      </w:pPr>
    </w:p>
    <w:p w14:paraId="7860EDE9" w14:textId="413E81AD" w:rsidR="008A4FF0" w:rsidRPr="00AA158F" w:rsidRDefault="008A4FF0" w:rsidP="00632411">
      <w:pPr>
        <w:spacing w:line="360" w:lineRule="auto"/>
        <w:ind w:left="4395" w:hanging="3969"/>
        <w:rPr>
          <w:b/>
          <w:sz w:val="24"/>
          <w:szCs w:val="24"/>
          <w:lang w:eastAsia="ar-SA"/>
        </w:rPr>
      </w:pPr>
      <w:r w:rsidRPr="00AA158F">
        <w:rPr>
          <w:b/>
          <w:sz w:val="24"/>
          <w:szCs w:val="24"/>
          <w:lang w:eastAsia="ar-SA"/>
        </w:rPr>
        <w:t xml:space="preserve">1. </w:t>
      </w:r>
      <w:r w:rsidR="006C67C4" w:rsidRPr="00AA158F">
        <w:rPr>
          <w:b/>
          <w:sz w:val="24"/>
          <w:szCs w:val="24"/>
          <w:lang w:eastAsia="ar-SA"/>
        </w:rPr>
        <w:t xml:space="preserve">Objednatelem </w:t>
      </w:r>
      <w:r w:rsidR="006C67C4" w:rsidRPr="00AA158F">
        <w:rPr>
          <w:sz w:val="24"/>
          <w:szCs w:val="24"/>
          <w:lang w:eastAsia="ar-SA"/>
        </w:rPr>
        <w:tab/>
      </w:r>
      <w:r w:rsidRPr="00AA158F">
        <w:rPr>
          <w:b/>
          <w:sz w:val="24"/>
          <w:szCs w:val="24"/>
          <w:lang w:eastAsia="ar-SA"/>
        </w:rPr>
        <w:t xml:space="preserve">Město Bílovec </w:t>
      </w:r>
    </w:p>
    <w:p w14:paraId="399401E6" w14:textId="1126B558" w:rsidR="001F246F" w:rsidRPr="00AA158F" w:rsidRDefault="008A4FF0" w:rsidP="00632411">
      <w:pPr>
        <w:ind w:left="4395" w:hanging="3969"/>
        <w:rPr>
          <w:b/>
          <w:sz w:val="24"/>
          <w:szCs w:val="24"/>
          <w:lang w:eastAsia="ar-SA"/>
        </w:rPr>
      </w:pPr>
      <w:r w:rsidRPr="00AA158F">
        <w:rPr>
          <w:b/>
          <w:sz w:val="24"/>
          <w:szCs w:val="24"/>
          <w:lang w:eastAsia="ar-SA"/>
        </w:rPr>
        <w:tab/>
        <w:t>Slezské nám. 1, 743 01 Bílovec</w:t>
      </w:r>
    </w:p>
    <w:p w14:paraId="7E19B0F0" w14:textId="19939CFA" w:rsidR="00651E59" w:rsidRPr="00651E59" w:rsidRDefault="008A4FF0" w:rsidP="00632411">
      <w:pPr>
        <w:ind w:left="4395" w:hanging="3969"/>
        <w:rPr>
          <w:sz w:val="24"/>
          <w:szCs w:val="24"/>
        </w:rPr>
      </w:pPr>
      <w:r w:rsidRPr="00641638">
        <w:rPr>
          <w:sz w:val="24"/>
          <w:szCs w:val="24"/>
          <w:lang w:eastAsia="ar-SA"/>
        </w:rPr>
        <w:t>Zastoupen</w:t>
      </w:r>
      <w:r w:rsidR="0066026C">
        <w:rPr>
          <w:sz w:val="24"/>
          <w:szCs w:val="24"/>
          <w:lang w:eastAsia="ar-SA"/>
        </w:rPr>
        <w:t>í</w:t>
      </w:r>
      <w:r w:rsidRPr="00641638">
        <w:rPr>
          <w:sz w:val="24"/>
          <w:szCs w:val="24"/>
          <w:lang w:eastAsia="ar-SA"/>
        </w:rPr>
        <w:t xml:space="preserve"> ve věcech smluvních:</w:t>
      </w:r>
      <w:r w:rsidRPr="00641638">
        <w:rPr>
          <w:sz w:val="24"/>
          <w:szCs w:val="24"/>
          <w:lang w:eastAsia="ar-SA"/>
        </w:rPr>
        <w:tab/>
      </w:r>
      <w:r w:rsidR="00A73B08">
        <w:rPr>
          <w:sz w:val="24"/>
          <w:szCs w:val="24"/>
        </w:rPr>
        <w:t>Martin Holub</w:t>
      </w:r>
      <w:r w:rsidR="00651E59" w:rsidRPr="00651E59">
        <w:rPr>
          <w:sz w:val="24"/>
          <w:szCs w:val="24"/>
        </w:rPr>
        <w:t xml:space="preserve"> – starost</w:t>
      </w:r>
      <w:r w:rsidR="003B3834">
        <w:rPr>
          <w:sz w:val="24"/>
          <w:szCs w:val="24"/>
        </w:rPr>
        <w:t>a</w:t>
      </w:r>
      <w:r w:rsidR="00651E59" w:rsidRPr="00651E59">
        <w:rPr>
          <w:sz w:val="24"/>
          <w:szCs w:val="24"/>
        </w:rPr>
        <w:t xml:space="preserve"> města</w:t>
      </w:r>
    </w:p>
    <w:p w14:paraId="3AA5E5F8" w14:textId="124522A1" w:rsidR="00651E59" w:rsidRPr="00651E59" w:rsidRDefault="00651E59" w:rsidP="00632411">
      <w:pPr>
        <w:ind w:left="4395" w:right="-992" w:hanging="3969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A73B08">
        <w:rPr>
          <w:sz w:val="24"/>
          <w:szCs w:val="24"/>
        </w:rPr>
        <w:t xml:space="preserve">Ing. Arch. Tereza Grabcová Hozová </w:t>
      </w:r>
      <w:r w:rsidRPr="00651E59">
        <w:rPr>
          <w:sz w:val="24"/>
          <w:szCs w:val="24"/>
        </w:rPr>
        <w:t>– místostarost</w:t>
      </w:r>
      <w:r w:rsidR="00A73B08">
        <w:rPr>
          <w:sz w:val="24"/>
          <w:szCs w:val="24"/>
        </w:rPr>
        <w:t>k</w:t>
      </w:r>
      <w:r w:rsidR="003B3834">
        <w:rPr>
          <w:sz w:val="24"/>
          <w:szCs w:val="24"/>
        </w:rPr>
        <w:t>a</w:t>
      </w:r>
      <w:r w:rsidRPr="00651E59">
        <w:rPr>
          <w:sz w:val="24"/>
          <w:szCs w:val="24"/>
        </w:rPr>
        <w:t xml:space="preserve"> </w:t>
      </w:r>
    </w:p>
    <w:p w14:paraId="09741B76" w14:textId="42E538F9" w:rsidR="008A4FF0" w:rsidRPr="00641638" w:rsidRDefault="008A4FF0" w:rsidP="00632411">
      <w:pPr>
        <w:widowControl/>
        <w:suppressAutoHyphens/>
        <w:autoSpaceDE/>
        <w:autoSpaceDN/>
        <w:adjustRightInd/>
        <w:ind w:left="4395" w:hanging="3969"/>
        <w:jc w:val="both"/>
        <w:rPr>
          <w:sz w:val="24"/>
          <w:szCs w:val="24"/>
          <w:lang w:eastAsia="ar-SA"/>
        </w:rPr>
      </w:pPr>
      <w:r w:rsidRPr="00641638">
        <w:rPr>
          <w:sz w:val="24"/>
          <w:szCs w:val="24"/>
          <w:lang w:eastAsia="ar-SA"/>
        </w:rPr>
        <w:t>Zastoupen</w:t>
      </w:r>
      <w:r w:rsidR="0066026C">
        <w:rPr>
          <w:sz w:val="24"/>
          <w:szCs w:val="24"/>
          <w:lang w:eastAsia="ar-SA"/>
        </w:rPr>
        <w:t>í</w:t>
      </w:r>
      <w:r w:rsidRPr="00641638">
        <w:rPr>
          <w:sz w:val="24"/>
          <w:szCs w:val="24"/>
          <w:lang w:eastAsia="ar-SA"/>
        </w:rPr>
        <w:t xml:space="preserve"> ve věcech technických:</w:t>
      </w:r>
      <w:r w:rsidRPr="00641638">
        <w:rPr>
          <w:sz w:val="24"/>
          <w:szCs w:val="24"/>
          <w:lang w:eastAsia="ar-SA"/>
        </w:rPr>
        <w:tab/>
      </w:r>
    </w:p>
    <w:p w14:paraId="464E3277" w14:textId="6EC7800C" w:rsidR="008A4FF0" w:rsidRPr="00641638" w:rsidRDefault="008A4FF0" w:rsidP="00632411">
      <w:pPr>
        <w:widowControl/>
        <w:suppressAutoHyphens/>
        <w:autoSpaceDE/>
        <w:autoSpaceDN/>
        <w:adjustRightInd/>
        <w:ind w:left="4395" w:hanging="3969"/>
        <w:jc w:val="both"/>
        <w:rPr>
          <w:sz w:val="24"/>
          <w:szCs w:val="24"/>
          <w:lang w:eastAsia="ar-SA"/>
        </w:rPr>
      </w:pPr>
      <w:r w:rsidRPr="00641638">
        <w:rPr>
          <w:sz w:val="24"/>
          <w:szCs w:val="24"/>
          <w:lang w:eastAsia="ar-SA"/>
        </w:rPr>
        <w:t>Telefon:</w:t>
      </w:r>
      <w:r w:rsidR="001F246F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ab/>
      </w:r>
    </w:p>
    <w:p w14:paraId="40F2ECB3" w14:textId="76883328" w:rsidR="008A4FF0" w:rsidRPr="00641638" w:rsidRDefault="008A4FF0" w:rsidP="00632411">
      <w:pPr>
        <w:widowControl/>
        <w:suppressAutoHyphens/>
        <w:autoSpaceDE/>
        <w:autoSpaceDN/>
        <w:adjustRightInd/>
        <w:ind w:left="4395" w:hanging="3969"/>
        <w:jc w:val="both"/>
        <w:rPr>
          <w:sz w:val="24"/>
          <w:szCs w:val="24"/>
          <w:lang w:eastAsia="ar-SA"/>
        </w:rPr>
      </w:pPr>
      <w:r w:rsidRPr="00641638">
        <w:rPr>
          <w:sz w:val="24"/>
          <w:szCs w:val="24"/>
          <w:lang w:eastAsia="ar-SA"/>
        </w:rPr>
        <w:t>Bankovní spojení:</w:t>
      </w:r>
      <w:r w:rsidR="001F246F">
        <w:rPr>
          <w:sz w:val="24"/>
          <w:szCs w:val="24"/>
          <w:lang w:eastAsia="ar-SA"/>
        </w:rPr>
        <w:t xml:space="preserve"> </w:t>
      </w:r>
      <w:r w:rsidRPr="00641638">
        <w:rPr>
          <w:sz w:val="24"/>
          <w:szCs w:val="24"/>
          <w:lang w:eastAsia="ar-SA"/>
        </w:rPr>
        <w:tab/>
      </w:r>
    </w:p>
    <w:p w14:paraId="426F7754" w14:textId="621F8DD3" w:rsidR="008A4FF0" w:rsidRPr="00641638" w:rsidRDefault="008A4FF0" w:rsidP="00632411">
      <w:pPr>
        <w:widowControl/>
        <w:suppressAutoHyphens/>
        <w:autoSpaceDE/>
        <w:autoSpaceDN/>
        <w:adjustRightInd/>
        <w:ind w:left="4395" w:hanging="3969"/>
        <w:jc w:val="both"/>
        <w:rPr>
          <w:sz w:val="24"/>
          <w:szCs w:val="24"/>
          <w:lang w:eastAsia="ar-SA"/>
        </w:rPr>
      </w:pPr>
      <w:r w:rsidRPr="00641638">
        <w:rPr>
          <w:sz w:val="24"/>
          <w:szCs w:val="24"/>
          <w:lang w:eastAsia="ar-SA"/>
        </w:rPr>
        <w:t>Číslo účtu:</w:t>
      </w:r>
      <w:r w:rsidR="001F246F">
        <w:rPr>
          <w:sz w:val="24"/>
          <w:szCs w:val="24"/>
          <w:lang w:eastAsia="ar-SA"/>
        </w:rPr>
        <w:t xml:space="preserve"> </w:t>
      </w:r>
      <w:r w:rsidRPr="00641638">
        <w:rPr>
          <w:sz w:val="24"/>
          <w:szCs w:val="24"/>
          <w:lang w:eastAsia="ar-SA"/>
        </w:rPr>
        <w:tab/>
      </w:r>
    </w:p>
    <w:p w14:paraId="4941A55C" w14:textId="77777777" w:rsidR="008A4FF0" w:rsidRPr="00641638" w:rsidRDefault="008A4FF0" w:rsidP="00632411">
      <w:pPr>
        <w:widowControl/>
        <w:suppressAutoHyphens/>
        <w:autoSpaceDE/>
        <w:autoSpaceDN/>
        <w:adjustRightInd/>
        <w:ind w:left="4395" w:hanging="3969"/>
        <w:jc w:val="both"/>
        <w:rPr>
          <w:sz w:val="24"/>
          <w:szCs w:val="24"/>
          <w:lang w:eastAsia="ar-SA"/>
        </w:rPr>
      </w:pPr>
      <w:r w:rsidRPr="00641638">
        <w:rPr>
          <w:sz w:val="24"/>
          <w:szCs w:val="24"/>
          <w:lang w:eastAsia="ar-SA"/>
        </w:rPr>
        <w:t>IČO:</w:t>
      </w:r>
      <w:r w:rsidR="001F246F">
        <w:rPr>
          <w:sz w:val="24"/>
          <w:szCs w:val="24"/>
          <w:lang w:eastAsia="ar-SA"/>
        </w:rPr>
        <w:t xml:space="preserve"> </w:t>
      </w:r>
      <w:r w:rsidRPr="00641638">
        <w:rPr>
          <w:sz w:val="24"/>
          <w:szCs w:val="24"/>
          <w:lang w:eastAsia="ar-SA"/>
        </w:rPr>
        <w:tab/>
        <w:t>00297755</w:t>
      </w:r>
    </w:p>
    <w:p w14:paraId="76719E13" w14:textId="77777777" w:rsidR="008A4FF0" w:rsidRPr="00641638" w:rsidRDefault="008A4FF0" w:rsidP="00632411">
      <w:pPr>
        <w:widowControl/>
        <w:suppressAutoHyphens/>
        <w:autoSpaceDE/>
        <w:autoSpaceDN/>
        <w:adjustRightInd/>
        <w:ind w:left="4395" w:hanging="3969"/>
        <w:jc w:val="both"/>
        <w:rPr>
          <w:sz w:val="24"/>
          <w:szCs w:val="24"/>
          <w:lang w:eastAsia="ar-SA"/>
        </w:rPr>
      </w:pPr>
      <w:r w:rsidRPr="00641638">
        <w:rPr>
          <w:sz w:val="24"/>
          <w:szCs w:val="24"/>
          <w:lang w:eastAsia="ar-SA"/>
        </w:rPr>
        <w:t>DIČ:</w:t>
      </w:r>
      <w:r w:rsidR="001F246F">
        <w:rPr>
          <w:sz w:val="24"/>
          <w:szCs w:val="24"/>
          <w:lang w:eastAsia="ar-SA"/>
        </w:rPr>
        <w:t xml:space="preserve"> </w:t>
      </w:r>
      <w:r w:rsidRPr="00641638">
        <w:rPr>
          <w:sz w:val="24"/>
          <w:szCs w:val="24"/>
          <w:lang w:eastAsia="ar-SA"/>
        </w:rPr>
        <w:tab/>
        <w:t>CZ00297755</w:t>
      </w:r>
    </w:p>
    <w:p w14:paraId="7FCA2F11" w14:textId="6F90C113" w:rsidR="008A4FF0" w:rsidRPr="00641638" w:rsidRDefault="008A4FF0" w:rsidP="00632411">
      <w:pPr>
        <w:widowControl/>
        <w:suppressAutoHyphens/>
        <w:autoSpaceDE/>
        <w:autoSpaceDN/>
        <w:adjustRightInd/>
        <w:ind w:left="4395" w:hanging="3969"/>
        <w:jc w:val="both"/>
        <w:rPr>
          <w:sz w:val="24"/>
          <w:szCs w:val="24"/>
          <w:lang w:eastAsia="ar-SA"/>
        </w:rPr>
      </w:pPr>
      <w:r w:rsidRPr="00641638">
        <w:rPr>
          <w:sz w:val="24"/>
          <w:szCs w:val="24"/>
          <w:lang w:eastAsia="ar-SA"/>
        </w:rPr>
        <w:t xml:space="preserve">E-mail: </w:t>
      </w:r>
      <w:r>
        <w:rPr>
          <w:sz w:val="24"/>
          <w:szCs w:val="24"/>
          <w:lang w:eastAsia="ar-SA"/>
        </w:rPr>
        <w:tab/>
      </w:r>
    </w:p>
    <w:p w14:paraId="0A7C9C3C" w14:textId="77777777" w:rsidR="008A4FF0" w:rsidRPr="00641638" w:rsidRDefault="008A4FF0" w:rsidP="001F246F">
      <w:pPr>
        <w:widowControl/>
        <w:suppressAutoHyphens/>
        <w:autoSpaceDE/>
        <w:autoSpaceDN/>
        <w:adjustRightInd/>
        <w:ind w:left="4678" w:hanging="4252"/>
        <w:jc w:val="both"/>
        <w:rPr>
          <w:sz w:val="24"/>
          <w:szCs w:val="24"/>
          <w:lang w:eastAsia="ar-SA"/>
        </w:rPr>
      </w:pPr>
      <w:r w:rsidRPr="00641638">
        <w:rPr>
          <w:sz w:val="24"/>
          <w:szCs w:val="24"/>
          <w:lang w:eastAsia="ar-SA"/>
        </w:rPr>
        <w:t>(dále jen objednatel)</w:t>
      </w:r>
    </w:p>
    <w:p w14:paraId="6982636A" w14:textId="77777777" w:rsidR="008A4FF0" w:rsidRPr="00641638" w:rsidRDefault="008A4FF0" w:rsidP="001F246F">
      <w:pPr>
        <w:widowControl/>
        <w:suppressAutoHyphens/>
        <w:autoSpaceDE/>
        <w:autoSpaceDN/>
        <w:adjustRightInd/>
        <w:ind w:left="4678" w:hanging="4252"/>
        <w:jc w:val="both"/>
        <w:rPr>
          <w:sz w:val="24"/>
          <w:szCs w:val="24"/>
          <w:lang w:eastAsia="ar-SA"/>
        </w:rPr>
      </w:pPr>
    </w:p>
    <w:p w14:paraId="4A2CCD7F" w14:textId="057EBABA" w:rsidR="008A4FF0" w:rsidRPr="008240F6" w:rsidRDefault="008A4FF0" w:rsidP="00632411">
      <w:pPr>
        <w:widowControl/>
        <w:suppressAutoHyphens/>
        <w:autoSpaceDE/>
        <w:autoSpaceDN/>
        <w:adjustRightInd/>
        <w:ind w:left="4395" w:hanging="3969"/>
        <w:jc w:val="both"/>
        <w:rPr>
          <w:b/>
          <w:bCs/>
          <w:sz w:val="24"/>
          <w:szCs w:val="24"/>
          <w:lang w:eastAsia="ar-SA"/>
        </w:rPr>
      </w:pPr>
      <w:r w:rsidRPr="00641638">
        <w:rPr>
          <w:b/>
          <w:sz w:val="24"/>
          <w:szCs w:val="24"/>
          <w:lang w:eastAsia="ar-SA"/>
        </w:rPr>
        <w:t>2. Zhotovitelem</w:t>
      </w:r>
      <w:r w:rsidRPr="00641638">
        <w:rPr>
          <w:sz w:val="24"/>
          <w:szCs w:val="24"/>
          <w:lang w:eastAsia="ar-SA"/>
        </w:rPr>
        <w:t xml:space="preserve"> </w:t>
      </w:r>
      <w:r w:rsidRPr="00641638">
        <w:rPr>
          <w:sz w:val="24"/>
          <w:szCs w:val="24"/>
          <w:lang w:eastAsia="ar-SA"/>
        </w:rPr>
        <w:tab/>
      </w:r>
      <w:r w:rsidR="008240F6" w:rsidRPr="008240F6">
        <w:rPr>
          <w:b/>
          <w:bCs/>
          <w:sz w:val="24"/>
          <w:szCs w:val="24"/>
          <w:lang w:eastAsia="ar-SA"/>
        </w:rPr>
        <w:t>NELL PROJEKT s.r.o.</w:t>
      </w:r>
    </w:p>
    <w:p w14:paraId="46219CAC" w14:textId="758C6D65" w:rsidR="00E41F41" w:rsidRPr="008240F6" w:rsidRDefault="00E41F41" w:rsidP="00632411">
      <w:pPr>
        <w:widowControl/>
        <w:suppressAutoHyphens/>
        <w:autoSpaceDE/>
        <w:autoSpaceDN/>
        <w:adjustRightInd/>
        <w:ind w:left="4395" w:hanging="3969"/>
        <w:jc w:val="both"/>
        <w:rPr>
          <w:b/>
          <w:bCs/>
          <w:sz w:val="24"/>
          <w:szCs w:val="24"/>
          <w:lang w:eastAsia="ar-SA"/>
        </w:rPr>
      </w:pPr>
      <w:r w:rsidRPr="008240F6">
        <w:rPr>
          <w:b/>
          <w:bCs/>
          <w:sz w:val="24"/>
          <w:szCs w:val="24"/>
          <w:lang w:eastAsia="ar-SA"/>
        </w:rPr>
        <w:tab/>
      </w:r>
      <w:r w:rsidR="008240F6" w:rsidRPr="008240F6">
        <w:rPr>
          <w:b/>
          <w:bCs/>
          <w:sz w:val="24"/>
          <w:szCs w:val="24"/>
          <w:lang w:eastAsia="ar-SA"/>
        </w:rPr>
        <w:t>Kvítková 3687, 760 01 Zlín</w:t>
      </w:r>
    </w:p>
    <w:p w14:paraId="33D461DF" w14:textId="579BA361" w:rsidR="008A4FF0" w:rsidRPr="00641638" w:rsidRDefault="008A4FF0" w:rsidP="00632411">
      <w:pPr>
        <w:widowControl/>
        <w:suppressAutoHyphens/>
        <w:autoSpaceDE/>
        <w:autoSpaceDN/>
        <w:adjustRightInd/>
        <w:ind w:left="4395" w:hanging="3969"/>
        <w:jc w:val="both"/>
        <w:rPr>
          <w:sz w:val="24"/>
          <w:szCs w:val="24"/>
          <w:lang w:eastAsia="ar-SA"/>
        </w:rPr>
      </w:pPr>
      <w:r w:rsidRPr="00641638">
        <w:rPr>
          <w:sz w:val="24"/>
          <w:szCs w:val="24"/>
          <w:lang w:eastAsia="ar-SA"/>
        </w:rPr>
        <w:t>Zastoupen</w:t>
      </w:r>
      <w:r w:rsidR="0066026C">
        <w:rPr>
          <w:sz w:val="24"/>
          <w:szCs w:val="24"/>
          <w:lang w:eastAsia="ar-SA"/>
        </w:rPr>
        <w:t>í</w:t>
      </w:r>
      <w:r w:rsidRPr="00641638">
        <w:rPr>
          <w:sz w:val="24"/>
          <w:szCs w:val="24"/>
          <w:lang w:eastAsia="ar-SA"/>
        </w:rPr>
        <w:t xml:space="preserve"> ve věcech smluvních:</w:t>
      </w:r>
      <w:r w:rsidR="001F246F">
        <w:rPr>
          <w:sz w:val="24"/>
          <w:szCs w:val="24"/>
          <w:lang w:eastAsia="ar-SA"/>
        </w:rPr>
        <w:t xml:space="preserve"> </w:t>
      </w:r>
      <w:r w:rsidR="001F246F">
        <w:rPr>
          <w:sz w:val="24"/>
          <w:szCs w:val="24"/>
          <w:lang w:eastAsia="ar-SA"/>
        </w:rPr>
        <w:tab/>
      </w:r>
      <w:r w:rsidR="008240F6">
        <w:rPr>
          <w:sz w:val="24"/>
          <w:szCs w:val="24"/>
          <w:lang w:eastAsia="ar-SA"/>
        </w:rPr>
        <w:t>Ing. Karel Kuchař, jednatel</w:t>
      </w:r>
    </w:p>
    <w:p w14:paraId="75BB6E97" w14:textId="41EB9762" w:rsidR="008A4FF0" w:rsidRPr="00641638" w:rsidRDefault="008A4FF0" w:rsidP="00632411">
      <w:pPr>
        <w:widowControl/>
        <w:suppressAutoHyphens/>
        <w:autoSpaceDE/>
        <w:autoSpaceDN/>
        <w:adjustRightInd/>
        <w:ind w:left="4395" w:hanging="3969"/>
        <w:jc w:val="both"/>
        <w:rPr>
          <w:sz w:val="24"/>
          <w:szCs w:val="24"/>
          <w:lang w:eastAsia="ar-SA"/>
        </w:rPr>
      </w:pPr>
      <w:r w:rsidRPr="00641638">
        <w:rPr>
          <w:sz w:val="24"/>
          <w:szCs w:val="24"/>
          <w:lang w:eastAsia="ar-SA"/>
        </w:rPr>
        <w:t>Zastoupen</w:t>
      </w:r>
      <w:r w:rsidR="0066026C">
        <w:rPr>
          <w:sz w:val="24"/>
          <w:szCs w:val="24"/>
          <w:lang w:eastAsia="ar-SA"/>
        </w:rPr>
        <w:t>í</w:t>
      </w:r>
      <w:r w:rsidRPr="00641638">
        <w:rPr>
          <w:sz w:val="24"/>
          <w:szCs w:val="24"/>
          <w:lang w:eastAsia="ar-SA"/>
        </w:rPr>
        <w:t xml:space="preserve"> ve věcech technických: </w:t>
      </w:r>
      <w:r w:rsidR="001F246F">
        <w:rPr>
          <w:sz w:val="24"/>
          <w:szCs w:val="24"/>
          <w:lang w:eastAsia="ar-SA"/>
        </w:rPr>
        <w:tab/>
      </w:r>
      <w:r w:rsidR="008240F6">
        <w:rPr>
          <w:sz w:val="24"/>
          <w:szCs w:val="24"/>
          <w:lang w:eastAsia="ar-SA"/>
        </w:rPr>
        <w:t>Ing. Karel Kuchař</w:t>
      </w:r>
    </w:p>
    <w:p w14:paraId="328E9B1B" w14:textId="1066EE53" w:rsidR="008A4FF0" w:rsidRPr="00641638" w:rsidRDefault="008A4FF0" w:rsidP="00632411">
      <w:pPr>
        <w:widowControl/>
        <w:suppressAutoHyphens/>
        <w:autoSpaceDE/>
        <w:autoSpaceDN/>
        <w:adjustRightInd/>
        <w:ind w:left="4395" w:right="-853" w:hanging="3969"/>
        <w:rPr>
          <w:sz w:val="24"/>
          <w:szCs w:val="24"/>
          <w:lang w:eastAsia="ar-SA"/>
        </w:rPr>
      </w:pPr>
      <w:r w:rsidRPr="00641638">
        <w:rPr>
          <w:sz w:val="24"/>
          <w:szCs w:val="24"/>
          <w:lang w:eastAsia="ar-SA"/>
        </w:rPr>
        <w:t>Bankovní spojení:</w:t>
      </w:r>
      <w:r w:rsidR="001F246F">
        <w:rPr>
          <w:sz w:val="24"/>
          <w:szCs w:val="24"/>
          <w:lang w:eastAsia="ar-SA"/>
        </w:rPr>
        <w:t xml:space="preserve"> </w:t>
      </w:r>
    </w:p>
    <w:p w14:paraId="23E12537" w14:textId="57D1A504" w:rsidR="008A4FF0" w:rsidRPr="00641638" w:rsidRDefault="008A4FF0" w:rsidP="00632411">
      <w:pPr>
        <w:widowControl/>
        <w:suppressAutoHyphens/>
        <w:autoSpaceDE/>
        <w:autoSpaceDN/>
        <w:adjustRightInd/>
        <w:ind w:left="4395" w:hanging="3969"/>
        <w:rPr>
          <w:sz w:val="24"/>
          <w:szCs w:val="24"/>
          <w:lang w:eastAsia="ar-SA"/>
        </w:rPr>
      </w:pPr>
      <w:r w:rsidRPr="00641638">
        <w:rPr>
          <w:sz w:val="24"/>
          <w:szCs w:val="24"/>
          <w:lang w:eastAsia="ar-SA"/>
        </w:rPr>
        <w:t>Číslo účtu:</w:t>
      </w:r>
      <w:r w:rsidR="001F246F">
        <w:rPr>
          <w:sz w:val="24"/>
          <w:szCs w:val="24"/>
          <w:lang w:eastAsia="ar-SA"/>
        </w:rPr>
        <w:t xml:space="preserve"> </w:t>
      </w:r>
      <w:r w:rsidR="001F246F">
        <w:rPr>
          <w:sz w:val="24"/>
          <w:szCs w:val="24"/>
          <w:lang w:eastAsia="ar-SA"/>
        </w:rPr>
        <w:tab/>
      </w:r>
    </w:p>
    <w:p w14:paraId="0EB63BBD" w14:textId="14C41F0C" w:rsidR="008A4FF0" w:rsidRPr="00641638" w:rsidRDefault="001F246F" w:rsidP="00632411">
      <w:pPr>
        <w:widowControl/>
        <w:suppressAutoHyphens/>
        <w:autoSpaceDE/>
        <w:autoSpaceDN/>
        <w:adjustRightInd/>
        <w:ind w:left="4395" w:hanging="396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I</w:t>
      </w:r>
      <w:r w:rsidR="008A4FF0" w:rsidRPr="00641638">
        <w:rPr>
          <w:sz w:val="24"/>
          <w:szCs w:val="24"/>
          <w:lang w:eastAsia="ar-SA"/>
        </w:rPr>
        <w:t>ČO:</w:t>
      </w:r>
      <w:r>
        <w:rPr>
          <w:sz w:val="24"/>
          <w:szCs w:val="24"/>
          <w:lang w:eastAsia="ar-SA"/>
        </w:rPr>
        <w:t xml:space="preserve"> </w:t>
      </w:r>
      <w:r w:rsidR="008A4FF0" w:rsidRPr="00641638">
        <w:rPr>
          <w:sz w:val="24"/>
          <w:szCs w:val="24"/>
          <w:lang w:eastAsia="ar-SA"/>
        </w:rPr>
        <w:tab/>
      </w:r>
      <w:r w:rsidR="008240F6">
        <w:rPr>
          <w:sz w:val="24"/>
          <w:szCs w:val="24"/>
          <w:lang w:eastAsia="ar-SA"/>
        </w:rPr>
        <w:t>29209081</w:t>
      </w:r>
    </w:p>
    <w:p w14:paraId="3D278DC1" w14:textId="60ACE690" w:rsidR="0066026C" w:rsidRPr="00641638" w:rsidRDefault="0066026C" w:rsidP="00632411">
      <w:pPr>
        <w:widowControl/>
        <w:suppressAutoHyphens/>
        <w:autoSpaceDE/>
        <w:autoSpaceDN/>
        <w:adjustRightInd/>
        <w:ind w:left="4395" w:hanging="396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D</w:t>
      </w:r>
      <w:r w:rsidRPr="00641638">
        <w:rPr>
          <w:sz w:val="24"/>
          <w:szCs w:val="24"/>
          <w:lang w:eastAsia="ar-SA"/>
        </w:rPr>
        <w:t>IČ:</w:t>
      </w:r>
      <w:r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ab/>
      </w:r>
      <w:r w:rsidR="008240F6">
        <w:rPr>
          <w:sz w:val="24"/>
          <w:szCs w:val="24"/>
          <w:lang w:eastAsia="ar-SA"/>
        </w:rPr>
        <w:t>CZ29209081</w:t>
      </w:r>
    </w:p>
    <w:p w14:paraId="001E6914" w14:textId="20B47381" w:rsidR="008A4FF0" w:rsidRPr="00641638" w:rsidRDefault="008A4FF0" w:rsidP="00632411">
      <w:pPr>
        <w:widowControl/>
        <w:suppressAutoHyphens/>
        <w:autoSpaceDE/>
        <w:autoSpaceDN/>
        <w:adjustRightInd/>
        <w:ind w:left="4395" w:hanging="3969"/>
        <w:jc w:val="both"/>
        <w:rPr>
          <w:sz w:val="24"/>
          <w:szCs w:val="24"/>
          <w:lang w:eastAsia="ar-SA"/>
        </w:rPr>
      </w:pPr>
      <w:r w:rsidRPr="00641638">
        <w:rPr>
          <w:sz w:val="24"/>
          <w:szCs w:val="24"/>
          <w:lang w:eastAsia="ar-SA"/>
        </w:rPr>
        <w:t xml:space="preserve">Telefon: </w:t>
      </w:r>
      <w:r w:rsidR="001F246F">
        <w:rPr>
          <w:sz w:val="24"/>
          <w:szCs w:val="24"/>
          <w:lang w:eastAsia="ar-SA"/>
        </w:rPr>
        <w:tab/>
      </w:r>
    </w:p>
    <w:p w14:paraId="29B1C636" w14:textId="45BFE8AA" w:rsidR="008A4FF0" w:rsidRPr="00641638" w:rsidRDefault="008A4FF0" w:rsidP="00632411">
      <w:pPr>
        <w:widowControl/>
        <w:suppressAutoHyphens/>
        <w:autoSpaceDE/>
        <w:autoSpaceDN/>
        <w:adjustRightInd/>
        <w:ind w:left="4395" w:hanging="3969"/>
        <w:jc w:val="both"/>
        <w:rPr>
          <w:sz w:val="24"/>
          <w:szCs w:val="24"/>
          <w:lang w:eastAsia="ar-SA"/>
        </w:rPr>
      </w:pPr>
      <w:r w:rsidRPr="00641638">
        <w:rPr>
          <w:sz w:val="24"/>
          <w:szCs w:val="24"/>
          <w:lang w:eastAsia="ar-SA"/>
        </w:rPr>
        <w:t>E-mail:</w:t>
      </w:r>
      <w:r w:rsidR="001F246F">
        <w:rPr>
          <w:sz w:val="24"/>
          <w:szCs w:val="24"/>
          <w:lang w:eastAsia="ar-SA"/>
        </w:rPr>
        <w:t xml:space="preserve"> </w:t>
      </w:r>
      <w:r w:rsidR="001F246F">
        <w:rPr>
          <w:sz w:val="24"/>
          <w:szCs w:val="24"/>
          <w:lang w:eastAsia="ar-SA"/>
        </w:rPr>
        <w:tab/>
      </w:r>
    </w:p>
    <w:p w14:paraId="240DC3F6" w14:textId="57AE8C7F" w:rsidR="008A4FF0" w:rsidRPr="00641638" w:rsidRDefault="008A4FF0" w:rsidP="001F246F">
      <w:pPr>
        <w:widowControl/>
        <w:suppressAutoHyphens/>
        <w:autoSpaceDE/>
        <w:autoSpaceDN/>
        <w:adjustRightInd/>
        <w:ind w:left="426"/>
        <w:jc w:val="both"/>
        <w:rPr>
          <w:sz w:val="24"/>
          <w:szCs w:val="24"/>
          <w:lang w:eastAsia="ar-SA"/>
        </w:rPr>
      </w:pPr>
      <w:r w:rsidRPr="00641638">
        <w:rPr>
          <w:sz w:val="24"/>
          <w:szCs w:val="24"/>
          <w:lang w:eastAsia="ar-SA"/>
        </w:rPr>
        <w:t>Společnost je zapsána v obchodním rejstříku vedeném Krajského soudu v</w:t>
      </w:r>
      <w:r w:rsidR="008240F6">
        <w:rPr>
          <w:sz w:val="24"/>
          <w:szCs w:val="24"/>
          <w:lang w:eastAsia="ar-SA"/>
        </w:rPr>
        <w:t xml:space="preserve"> Brně</w:t>
      </w:r>
      <w:r w:rsidR="001F246F">
        <w:rPr>
          <w:sz w:val="24"/>
          <w:szCs w:val="24"/>
          <w:lang w:eastAsia="ar-SA"/>
        </w:rPr>
        <w:t xml:space="preserve"> </w:t>
      </w:r>
      <w:r w:rsidRPr="00641638">
        <w:rPr>
          <w:sz w:val="24"/>
          <w:szCs w:val="24"/>
          <w:lang w:eastAsia="ar-SA"/>
        </w:rPr>
        <w:t>oddíl</w:t>
      </w:r>
      <w:r w:rsidR="00434F7C">
        <w:rPr>
          <w:sz w:val="24"/>
          <w:szCs w:val="24"/>
          <w:lang w:eastAsia="ar-SA"/>
        </w:rPr>
        <w:t> </w:t>
      </w:r>
      <w:r w:rsidR="008240F6">
        <w:rPr>
          <w:sz w:val="24"/>
          <w:szCs w:val="24"/>
          <w:lang w:eastAsia="ar-SA"/>
        </w:rPr>
        <w:t>C</w:t>
      </w:r>
      <w:r w:rsidRPr="00641638">
        <w:rPr>
          <w:sz w:val="24"/>
          <w:szCs w:val="24"/>
          <w:lang w:eastAsia="ar-SA"/>
        </w:rPr>
        <w:t>,</w:t>
      </w:r>
      <w:r w:rsidR="00157295">
        <w:rPr>
          <w:sz w:val="24"/>
          <w:szCs w:val="24"/>
          <w:lang w:eastAsia="ar-SA"/>
        </w:rPr>
        <w:t xml:space="preserve"> </w:t>
      </w:r>
      <w:r w:rsidRPr="00641638">
        <w:rPr>
          <w:sz w:val="24"/>
          <w:szCs w:val="24"/>
          <w:lang w:eastAsia="ar-SA"/>
        </w:rPr>
        <w:t>vložka</w:t>
      </w:r>
      <w:r w:rsidR="00157295">
        <w:rPr>
          <w:sz w:val="24"/>
          <w:szCs w:val="24"/>
          <w:lang w:eastAsia="ar-SA"/>
        </w:rPr>
        <w:t xml:space="preserve"> </w:t>
      </w:r>
      <w:r w:rsidR="008240F6">
        <w:rPr>
          <w:sz w:val="24"/>
          <w:szCs w:val="24"/>
          <w:lang w:eastAsia="ar-SA"/>
        </w:rPr>
        <w:t>65738</w:t>
      </w:r>
      <w:r w:rsidRPr="00641638">
        <w:rPr>
          <w:sz w:val="24"/>
          <w:szCs w:val="24"/>
          <w:lang w:eastAsia="ar-SA"/>
        </w:rPr>
        <w:t>.</w:t>
      </w:r>
    </w:p>
    <w:p w14:paraId="3F237B06" w14:textId="77777777" w:rsidR="008A4FF0" w:rsidRDefault="008A4FF0" w:rsidP="001F246F">
      <w:pPr>
        <w:widowControl/>
        <w:suppressAutoHyphens/>
        <w:autoSpaceDE/>
        <w:autoSpaceDN/>
        <w:adjustRightInd/>
        <w:ind w:left="4678" w:hanging="4252"/>
        <w:jc w:val="both"/>
        <w:rPr>
          <w:sz w:val="24"/>
          <w:szCs w:val="24"/>
          <w:lang w:eastAsia="ar-SA"/>
        </w:rPr>
      </w:pPr>
      <w:r w:rsidRPr="00641638">
        <w:rPr>
          <w:sz w:val="24"/>
          <w:szCs w:val="24"/>
          <w:lang w:eastAsia="ar-SA"/>
        </w:rPr>
        <w:t>(dále jen zhotovitel)</w:t>
      </w:r>
    </w:p>
    <w:p w14:paraId="4F337A08" w14:textId="77777777" w:rsidR="008A4FF0" w:rsidRPr="00641638" w:rsidRDefault="008A4FF0" w:rsidP="008A4FF0">
      <w:pPr>
        <w:widowControl/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</w:p>
    <w:p w14:paraId="04DD717B" w14:textId="77777777" w:rsidR="008A4FF0" w:rsidRPr="008A69A7" w:rsidRDefault="008A4FF0" w:rsidP="00117581">
      <w:pPr>
        <w:widowControl/>
        <w:numPr>
          <w:ilvl w:val="0"/>
          <w:numId w:val="11"/>
        </w:numPr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8A69A7">
        <w:rPr>
          <w:sz w:val="24"/>
          <w:szCs w:val="24"/>
          <w:lang w:eastAsia="ar-SA"/>
        </w:rPr>
        <w:t>společně označováni jako „smluvní strany“</w:t>
      </w:r>
    </w:p>
    <w:p w14:paraId="3E5736BA" w14:textId="77777777" w:rsidR="008A4FF0" w:rsidRPr="00641638" w:rsidRDefault="008A4FF0" w:rsidP="008A4FF0">
      <w:pPr>
        <w:widowControl/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</w:p>
    <w:p w14:paraId="2478A006" w14:textId="77777777" w:rsidR="008A4FF0" w:rsidRPr="0008394D" w:rsidRDefault="008A69A7" w:rsidP="008A69A7">
      <w:pPr>
        <w:widowControl/>
        <w:autoSpaceDE/>
        <w:autoSpaceDN/>
        <w:adjustRightInd/>
        <w:spacing w:before="120" w:after="120"/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tohoto obsahu</w:t>
      </w:r>
      <w:r w:rsidR="008A4FF0" w:rsidRPr="0008394D">
        <w:rPr>
          <w:rFonts w:ascii="Arial" w:hAnsi="Arial" w:cs="Arial"/>
          <w:b/>
          <w:lang w:eastAsia="en-US"/>
        </w:rPr>
        <w:t>:</w:t>
      </w:r>
    </w:p>
    <w:p w14:paraId="21EB1F84" w14:textId="05BE8B3D" w:rsidR="008A4FF0" w:rsidRPr="00216BD0" w:rsidRDefault="008A4FF0" w:rsidP="00246B9E">
      <w:pPr>
        <w:pStyle w:val="Odstavecseseznamem"/>
        <w:widowControl/>
        <w:numPr>
          <w:ilvl w:val="0"/>
          <w:numId w:val="28"/>
        </w:numPr>
        <w:suppressAutoHyphens/>
        <w:autoSpaceDE/>
        <w:autoSpaceDN/>
        <w:adjustRightInd/>
        <w:spacing w:before="480" w:after="120"/>
        <w:ind w:left="714" w:hanging="357"/>
        <w:jc w:val="center"/>
        <w:rPr>
          <w:b/>
          <w:sz w:val="24"/>
          <w:szCs w:val="24"/>
          <w:u w:val="single"/>
          <w:lang w:eastAsia="ar-SA"/>
        </w:rPr>
      </w:pPr>
      <w:r w:rsidRPr="00686873">
        <w:rPr>
          <w:b/>
          <w:sz w:val="24"/>
          <w:szCs w:val="24"/>
          <w:u w:val="single"/>
          <w:lang w:eastAsia="ar-SA"/>
        </w:rPr>
        <w:t>Předmět smlouvy</w:t>
      </w:r>
    </w:p>
    <w:p w14:paraId="5424C2D9" w14:textId="3A66A457" w:rsidR="008A69A7" w:rsidRDefault="008A4FF0" w:rsidP="00216BD0">
      <w:pPr>
        <w:widowControl/>
        <w:numPr>
          <w:ilvl w:val="0"/>
          <w:numId w:val="14"/>
        </w:numPr>
        <w:suppressAutoHyphens/>
        <w:autoSpaceDE/>
        <w:autoSpaceDN/>
        <w:adjustRightInd/>
        <w:spacing w:before="120" w:after="120"/>
        <w:ind w:left="567" w:hanging="567"/>
        <w:jc w:val="both"/>
        <w:rPr>
          <w:sz w:val="24"/>
          <w:szCs w:val="24"/>
        </w:rPr>
      </w:pPr>
      <w:r w:rsidRPr="008A69A7">
        <w:rPr>
          <w:sz w:val="24"/>
          <w:szCs w:val="24"/>
          <w:lang w:eastAsia="ar-SA"/>
        </w:rPr>
        <w:t>Smlouvou o dílo se zhotovitel zavazuje provést na svůj náklad a nebezpečí pro objednatele dílo specifikované v této smlouvě a objednatel se zavazuje dílo převzít a</w:t>
      </w:r>
      <w:r w:rsidR="00476BF1">
        <w:rPr>
          <w:sz w:val="24"/>
          <w:szCs w:val="24"/>
          <w:lang w:eastAsia="ar-SA"/>
        </w:rPr>
        <w:t> </w:t>
      </w:r>
      <w:r w:rsidRPr="008A69A7">
        <w:rPr>
          <w:sz w:val="24"/>
          <w:szCs w:val="24"/>
          <w:lang w:eastAsia="ar-SA"/>
        </w:rPr>
        <w:t>zaplatit cenu.</w:t>
      </w:r>
    </w:p>
    <w:p w14:paraId="2153EC01" w14:textId="35466476" w:rsidR="008A69A7" w:rsidRPr="008A69A7" w:rsidRDefault="008A4FF0" w:rsidP="00216BD0">
      <w:pPr>
        <w:widowControl/>
        <w:numPr>
          <w:ilvl w:val="0"/>
          <w:numId w:val="14"/>
        </w:numPr>
        <w:suppressAutoHyphens/>
        <w:autoSpaceDE/>
        <w:autoSpaceDN/>
        <w:adjustRightInd/>
        <w:spacing w:before="120" w:after="120"/>
        <w:ind w:left="567" w:hanging="567"/>
        <w:jc w:val="both"/>
        <w:rPr>
          <w:sz w:val="24"/>
          <w:szCs w:val="24"/>
        </w:rPr>
      </w:pPr>
      <w:r w:rsidRPr="008A69A7">
        <w:rPr>
          <w:sz w:val="24"/>
          <w:szCs w:val="24"/>
          <w:lang w:eastAsia="ar-SA"/>
        </w:rPr>
        <w:t xml:space="preserve">Předmětem této smlouvy o dílo </w:t>
      </w:r>
      <w:r w:rsidRPr="008A69A7">
        <w:rPr>
          <w:sz w:val="24"/>
          <w:szCs w:val="24"/>
          <w:lang w:eastAsia="en-US"/>
        </w:rPr>
        <w:t xml:space="preserve">je vyhotovení projektové dokumentace </w:t>
      </w:r>
      <w:r w:rsidRPr="008A69A7">
        <w:rPr>
          <w:i/>
          <w:sz w:val="24"/>
          <w:szCs w:val="24"/>
          <w:lang w:eastAsia="en-US"/>
        </w:rPr>
        <w:t xml:space="preserve">pro </w:t>
      </w:r>
      <w:r w:rsidR="00633450">
        <w:rPr>
          <w:i/>
          <w:sz w:val="24"/>
          <w:szCs w:val="24"/>
          <w:lang w:eastAsia="en-US"/>
        </w:rPr>
        <w:t>povolení stavby</w:t>
      </w:r>
      <w:r w:rsidR="008D7391">
        <w:rPr>
          <w:i/>
          <w:sz w:val="24"/>
          <w:szCs w:val="24"/>
          <w:lang w:eastAsia="en-US"/>
        </w:rPr>
        <w:t xml:space="preserve"> (sloučené územní a stavební řízení)</w:t>
      </w:r>
      <w:r w:rsidRPr="008A69A7">
        <w:rPr>
          <w:i/>
          <w:sz w:val="24"/>
          <w:szCs w:val="24"/>
          <w:lang w:eastAsia="en-US"/>
        </w:rPr>
        <w:t>, pro provádění stavby</w:t>
      </w:r>
      <w:r w:rsidR="008D7391">
        <w:rPr>
          <w:i/>
          <w:sz w:val="24"/>
          <w:szCs w:val="24"/>
          <w:lang w:eastAsia="en-US"/>
        </w:rPr>
        <w:t xml:space="preserve"> a výběr zhotovitele</w:t>
      </w:r>
      <w:r w:rsidRPr="008A69A7">
        <w:rPr>
          <w:i/>
          <w:sz w:val="24"/>
          <w:szCs w:val="24"/>
          <w:lang w:eastAsia="en-US"/>
        </w:rPr>
        <w:t xml:space="preserve"> (DPS)</w:t>
      </w:r>
      <w:r w:rsidR="003B3834">
        <w:rPr>
          <w:i/>
          <w:sz w:val="24"/>
          <w:szCs w:val="24"/>
          <w:lang w:eastAsia="en-US"/>
        </w:rPr>
        <w:t xml:space="preserve"> vč. položkových rozpočtů</w:t>
      </w:r>
      <w:r w:rsidR="008B7105">
        <w:rPr>
          <w:i/>
          <w:sz w:val="24"/>
          <w:szCs w:val="24"/>
          <w:lang w:eastAsia="en-US"/>
        </w:rPr>
        <w:t xml:space="preserve"> a </w:t>
      </w:r>
      <w:r w:rsidRPr="008A69A7">
        <w:rPr>
          <w:i/>
          <w:sz w:val="24"/>
          <w:szCs w:val="24"/>
          <w:lang w:eastAsia="en-US"/>
        </w:rPr>
        <w:t>inženýrské činnosti a zajištění vydání povolení</w:t>
      </w:r>
      <w:r w:rsidR="00BD4D0A">
        <w:rPr>
          <w:i/>
          <w:sz w:val="24"/>
          <w:szCs w:val="24"/>
          <w:lang w:eastAsia="en-US"/>
        </w:rPr>
        <w:t xml:space="preserve"> </w:t>
      </w:r>
      <w:r w:rsidRPr="008A69A7">
        <w:rPr>
          <w:sz w:val="24"/>
          <w:szCs w:val="24"/>
          <w:lang w:eastAsia="en-US"/>
        </w:rPr>
        <w:t>stavb</w:t>
      </w:r>
      <w:r w:rsidRPr="00633450">
        <w:rPr>
          <w:sz w:val="24"/>
          <w:szCs w:val="24"/>
          <w:lang w:eastAsia="en-US"/>
        </w:rPr>
        <w:t xml:space="preserve">y </w:t>
      </w:r>
      <w:r w:rsidR="00633450" w:rsidRPr="00A73B08">
        <w:rPr>
          <w:sz w:val="24"/>
          <w:szCs w:val="24"/>
          <w:lang w:eastAsia="en-US"/>
        </w:rPr>
        <w:t>„</w:t>
      </w:r>
      <w:r w:rsidR="00A73B08" w:rsidRPr="00A73B08">
        <w:rPr>
          <w:b/>
          <w:bCs/>
          <w:color w:val="000000"/>
          <w:sz w:val="24"/>
          <w:szCs w:val="24"/>
          <w:shd w:val="clear" w:color="auto" w:fill="FFFFFF"/>
        </w:rPr>
        <w:t>Vybudování parkoviště na ul. 17. listopadu – bývalá kotelna</w:t>
      </w:r>
      <w:r w:rsidR="00633450" w:rsidRPr="00A73B08">
        <w:rPr>
          <w:sz w:val="24"/>
          <w:szCs w:val="24"/>
        </w:rPr>
        <w:t>“</w:t>
      </w:r>
      <w:r w:rsidR="008A69A7" w:rsidRPr="008A69A7">
        <w:rPr>
          <w:sz w:val="24"/>
          <w:szCs w:val="24"/>
        </w:rPr>
        <w:t>.</w:t>
      </w:r>
    </w:p>
    <w:p w14:paraId="2B91AECB" w14:textId="3E1FC257" w:rsidR="008A4FF0" w:rsidRPr="00641638" w:rsidRDefault="008A4FF0" w:rsidP="00216BD0">
      <w:pPr>
        <w:widowControl/>
        <w:numPr>
          <w:ilvl w:val="0"/>
          <w:numId w:val="14"/>
        </w:numPr>
        <w:suppressAutoHyphens/>
        <w:autoSpaceDE/>
        <w:autoSpaceDN/>
        <w:adjustRightInd/>
        <w:spacing w:before="120" w:after="120"/>
        <w:ind w:left="567" w:hanging="567"/>
        <w:jc w:val="both"/>
        <w:rPr>
          <w:sz w:val="24"/>
          <w:szCs w:val="24"/>
          <w:lang w:eastAsia="ar-SA"/>
        </w:rPr>
      </w:pPr>
      <w:r w:rsidRPr="00641638">
        <w:rPr>
          <w:sz w:val="24"/>
          <w:szCs w:val="24"/>
          <w:lang w:eastAsia="ar-SA"/>
        </w:rPr>
        <w:lastRenderedPageBreak/>
        <w:t xml:space="preserve">Předmět díla je specifikován </w:t>
      </w:r>
      <w:r w:rsidR="003917D8" w:rsidRPr="00957EC8">
        <w:rPr>
          <w:sz w:val="24"/>
          <w:szCs w:val="24"/>
          <w:lang w:eastAsia="en-US"/>
        </w:rPr>
        <w:t xml:space="preserve">cenovou poptávkou objednatele č. </w:t>
      </w:r>
      <w:r w:rsidR="00BD3485">
        <w:rPr>
          <w:sz w:val="24"/>
          <w:szCs w:val="24"/>
          <w:lang w:eastAsia="en-US"/>
        </w:rPr>
        <w:t>3/2024/RR/Hyn</w:t>
      </w:r>
      <w:r w:rsidR="003917D8" w:rsidRPr="00957EC8">
        <w:rPr>
          <w:sz w:val="24"/>
          <w:szCs w:val="24"/>
          <w:lang w:eastAsia="en-US"/>
        </w:rPr>
        <w:t xml:space="preserve"> ze dne </w:t>
      </w:r>
      <w:r w:rsidR="00BD3485">
        <w:rPr>
          <w:sz w:val="24"/>
          <w:szCs w:val="24"/>
          <w:lang w:eastAsia="en-US"/>
        </w:rPr>
        <w:t>2</w:t>
      </w:r>
      <w:r w:rsidR="00964058">
        <w:rPr>
          <w:sz w:val="24"/>
          <w:szCs w:val="24"/>
          <w:lang w:eastAsia="en-US"/>
        </w:rPr>
        <w:t>4</w:t>
      </w:r>
      <w:r w:rsidR="00BD3485">
        <w:rPr>
          <w:sz w:val="24"/>
          <w:szCs w:val="24"/>
          <w:lang w:eastAsia="en-US"/>
        </w:rPr>
        <w:t>.1.2024</w:t>
      </w:r>
      <w:r w:rsidR="003917D8" w:rsidRPr="00957EC8">
        <w:rPr>
          <w:sz w:val="24"/>
          <w:szCs w:val="24"/>
          <w:lang w:eastAsia="en-US"/>
        </w:rPr>
        <w:t xml:space="preserve"> a přiloženým krycím listem nabídky (příloha č.</w:t>
      </w:r>
      <w:r w:rsidR="0046451C">
        <w:rPr>
          <w:sz w:val="24"/>
          <w:szCs w:val="24"/>
          <w:lang w:eastAsia="en-US"/>
        </w:rPr>
        <w:t>2</w:t>
      </w:r>
      <w:r w:rsidR="003917D8" w:rsidRPr="00957EC8">
        <w:rPr>
          <w:sz w:val="24"/>
          <w:szCs w:val="24"/>
          <w:lang w:eastAsia="en-US"/>
        </w:rPr>
        <w:t>)</w:t>
      </w:r>
      <w:r>
        <w:rPr>
          <w:sz w:val="24"/>
          <w:szCs w:val="24"/>
          <w:lang w:eastAsia="ar-SA"/>
        </w:rPr>
        <w:t>, na jejímž základě bude provedena</w:t>
      </w:r>
      <w:r w:rsidRPr="00641638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</w:rPr>
        <w:t>projektová</w:t>
      </w:r>
      <w:r w:rsidRPr="00C03A7C">
        <w:rPr>
          <w:sz w:val="24"/>
          <w:szCs w:val="24"/>
        </w:rPr>
        <w:t xml:space="preserve"> dokumentace </w:t>
      </w:r>
      <w:r w:rsidRPr="005F2E1E">
        <w:rPr>
          <w:sz w:val="24"/>
          <w:szCs w:val="24"/>
          <w:lang w:eastAsia="en-US"/>
        </w:rPr>
        <w:t xml:space="preserve">v obsahu a rozsahu stanoveném zvláštním právním předpisem (stavební zákon) a </w:t>
      </w:r>
      <w:r w:rsidRPr="005F2E1E">
        <w:rPr>
          <w:sz w:val="24"/>
          <w:szCs w:val="24"/>
        </w:rPr>
        <w:t>dle vyhlášky</w:t>
      </w:r>
      <w:r w:rsidR="00A73B08">
        <w:rPr>
          <w:sz w:val="24"/>
          <w:szCs w:val="24"/>
        </w:rPr>
        <w:t xml:space="preserve"> č. 499/2006 Sb.</w:t>
      </w:r>
      <w:r w:rsidRPr="005F2E1E">
        <w:rPr>
          <w:sz w:val="24"/>
          <w:szCs w:val="24"/>
        </w:rPr>
        <w:t xml:space="preserve"> </w:t>
      </w:r>
      <w:r w:rsidR="00A73B08">
        <w:rPr>
          <w:sz w:val="24"/>
          <w:szCs w:val="24"/>
        </w:rPr>
        <w:t xml:space="preserve">a </w:t>
      </w:r>
      <w:r w:rsidR="00CD69BF">
        <w:rPr>
          <w:sz w:val="24"/>
          <w:szCs w:val="24"/>
        </w:rPr>
        <w:t xml:space="preserve">dále </w:t>
      </w:r>
      <w:r w:rsidR="00A73B08">
        <w:rPr>
          <w:sz w:val="24"/>
          <w:szCs w:val="24"/>
        </w:rPr>
        <w:t xml:space="preserve">dle vyhlášky </w:t>
      </w:r>
      <w:r w:rsidRPr="005F2E1E">
        <w:rPr>
          <w:sz w:val="24"/>
          <w:szCs w:val="24"/>
        </w:rPr>
        <w:t xml:space="preserve">č. </w:t>
      </w:r>
      <w:r w:rsidR="008D7391">
        <w:rPr>
          <w:sz w:val="24"/>
          <w:szCs w:val="24"/>
        </w:rPr>
        <w:t>14</w:t>
      </w:r>
      <w:r w:rsidR="00A73B08">
        <w:rPr>
          <w:sz w:val="24"/>
          <w:szCs w:val="24"/>
        </w:rPr>
        <w:t>6</w:t>
      </w:r>
      <w:r w:rsidR="008D7391" w:rsidRPr="006123E7">
        <w:rPr>
          <w:sz w:val="24"/>
          <w:szCs w:val="24"/>
        </w:rPr>
        <w:t>/200</w:t>
      </w:r>
      <w:r w:rsidR="008D7391">
        <w:rPr>
          <w:sz w:val="24"/>
          <w:szCs w:val="24"/>
        </w:rPr>
        <w:t>8</w:t>
      </w:r>
      <w:r w:rsidR="008D7391" w:rsidRPr="006123E7">
        <w:rPr>
          <w:sz w:val="24"/>
          <w:szCs w:val="24"/>
        </w:rPr>
        <w:t xml:space="preserve"> Sb. </w:t>
      </w:r>
      <w:r w:rsidR="008D7391">
        <w:rPr>
          <w:sz w:val="24"/>
          <w:szCs w:val="24"/>
        </w:rPr>
        <w:t>o rozsahu a obsahu projektové dokumentace dopravních staveb</w:t>
      </w:r>
      <w:r w:rsidRPr="005F2E1E">
        <w:rPr>
          <w:sz w:val="24"/>
          <w:szCs w:val="24"/>
        </w:rPr>
        <w:t xml:space="preserve"> (ve znění pozdějších </w:t>
      </w:r>
      <w:r>
        <w:rPr>
          <w:sz w:val="24"/>
          <w:szCs w:val="24"/>
        </w:rPr>
        <w:t>předpisů</w:t>
      </w:r>
      <w:r w:rsidRPr="005F2E1E">
        <w:rPr>
          <w:sz w:val="24"/>
          <w:szCs w:val="24"/>
        </w:rPr>
        <w:t>)</w:t>
      </w:r>
      <w:r w:rsidR="0009127E">
        <w:rPr>
          <w:sz w:val="24"/>
          <w:szCs w:val="24"/>
        </w:rPr>
        <w:t xml:space="preserve">, </w:t>
      </w:r>
      <w:r w:rsidRPr="005F2E1E">
        <w:rPr>
          <w:sz w:val="24"/>
          <w:szCs w:val="24"/>
        </w:rPr>
        <w:t>vč</w:t>
      </w:r>
      <w:r w:rsidRPr="0056558E">
        <w:rPr>
          <w:sz w:val="24"/>
          <w:szCs w:val="24"/>
        </w:rPr>
        <w:t xml:space="preserve">. </w:t>
      </w:r>
      <w:r w:rsidR="004E6646" w:rsidRPr="0056558E">
        <w:rPr>
          <w:sz w:val="24"/>
          <w:szCs w:val="24"/>
        </w:rPr>
        <w:t xml:space="preserve">podrobného </w:t>
      </w:r>
      <w:r w:rsidRPr="0056558E">
        <w:rPr>
          <w:sz w:val="24"/>
          <w:szCs w:val="24"/>
        </w:rPr>
        <w:t xml:space="preserve">položkového rozpočtu </w:t>
      </w:r>
      <w:r w:rsidR="004E6646" w:rsidRPr="0056558E">
        <w:rPr>
          <w:sz w:val="24"/>
          <w:szCs w:val="24"/>
        </w:rPr>
        <w:t xml:space="preserve">a výkazu výměr pro zadání veřejné zakázky </w:t>
      </w:r>
      <w:r w:rsidRPr="0056558E">
        <w:rPr>
          <w:sz w:val="24"/>
          <w:szCs w:val="24"/>
        </w:rPr>
        <w:t>v souladu s zák. 13</w:t>
      </w:r>
      <w:r w:rsidR="008E281F">
        <w:rPr>
          <w:sz w:val="24"/>
          <w:szCs w:val="24"/>
        </w:rPr>
        <w:t>4</w:t>
      </w:r>
      <w:r w:rsidRPr="0056558E">
        <w:rPr>
          <w:sz w:val="24"/>
          <w:szCs w:val="24"/>
        </w:rPr>
        <w:t>/20</w:t>
      </w:r>
      <w:r w:rsidR="008E281F">
        <w:rPr>
          <w:sz w:val="24"/>
          <w:szCs w:val="24"/>
        </w:rPr>
        <w:t>1</w:t>
      </w:r>
      <w:r w:rsidRPr="0056558E">
        <w:rPr>
          <w:sz w:val="24"/>
          <w:szCs w:val="24"/>
        </w:rPr>
        <w:t>6 Sb.</w:t>
      </w:r>
      <w:r>
        <w:rPr>
          <w:sz w:val="24"/>
          <w:szCs w:val="24"/>
        </w:rPr>
        <w:t xml:space="preserve"> a vyhl. </w:t>
      </w:r>
      <w:r w:rsidR="00802A32">
        <w:rPr>
          <w:sz w:val="24"/>
          <w:szCs w:val="24"/>
        </w:rPr>
        <w:t>169</w:t>
      </w:r>
      <w:r>
        <w:rPr>
          <w:sz w:val="24"/>
          <w:szCs w:val="24"/>
        </w:rPr>
        <w:t>/201</w:t>
      </w:r>
      <w:r w:rsidR="00802A32">
        <w:rPr>
          <w:sz w:val="24"/>
          <w:szCs w:val="24"/>
        </w:rPr>
        <w:t>6</w:t>
      </w:r>
      <w:r>
        <w:rPr>
          <w:sz w:val="24"/>
          <w:szCs w:val="24"/>
        </w:rPr>
        <w:t xml:space="preserve"> Sb</w:t>
      </w:r>
      <w:r w:rsidR="001B2391">
        <w:rPr>
          <w:sz w:val="24"/>
          <w:szCs w:val="24"/>
        </w:rPr>
        <w:t xml:space="preserve"> </w:t>
      </w:r>
      <w:r w:rsidR="001B2391" w:rsidRPr="005F2E1E">
        <w:rPr>
          <w:sz w:val="24"/>
          <w:szCs w:val="24"/>
        </w:rPr>
        <w:t xml:space="preserve">(ve znění pozdějších </w:t>
      </w:r>
      <w:r w:rsidR="001B2391">
        <w:rPr>
          <w:sz w:val="24"/>
          <w:szCs w:val="24"/>
        </w:rPr>
        <w:t>předpisů</w:t>
      </w:r>
      <w:r w:rsidR="001B2391" w:rsidRPr="005F2E1E">
        <w:rPr>
          <w:sz w:val="24"/>
          <w:szCs w:val="24"/>
        </w:rPr>
        <w:t>)</w:t>
      </w:r>
      <w:r>
        <w:rPr>
          <w:sz w:val="24"/>
          <w:szCs w:val="24"/>
        </w:rPr>
        <w:t>.</w:t>
      </w:r>
      <w:r w:rsidRPr="005F2E1E">
        <w:rPr>
          <w:rFonts w:ascii="Arial" w:hAnsi="Arial" w:cs="Arial"/>
        </w:rPr>
        <w:t xml:space="preserve"> </w:t>
      </w:r>
    </w:p>
    <w:p w14:paraId="0EEB5FB7" w14:textId="29DBE7DD" w:rsidR="008A4FF0" w:rsidRPr="00641638" w:rsidRDefault="008A4FF0" w:rsidP="00216BD0">
      <w:pPr>
        <w:widowControl/>
        <w:numPr>
          <w:ilvl w:val="0"/>
          <w:numId w:val="14"/>
        </w:numPr>
        <w:suppressAutoHyphens/>
        <w:autoSpaceDE/>
        <w:autoSpaceDN/>
        <w:adjustRightInd/>
        <w:spacing w:before="120" w:after="120"/>
        <w:ind w:left="567" w:hanging="567"/>
        <w:jc w:val="both"/>
        <w:rPr>
          <w:sz w:val="24"/>
          <w:szCs w:val="24"/>
          <w:lang w:eastAsia="ar-SA"/>
        </w:rPr>
      </w:pPr>
      <w:r w:rsidRPr="00641638">
        <w:rPr>
          <w:sz w:val="24"/>
          <w:szCs w:val="24"/>
          <w:lang w:eastAsia="ar-SA"/>
        </w:rPr>
        <w:t>Zhotovitel je povinen před zahájením prací objednatele upozornit na případn</w:t>
      </w:r>
      <w:r w:rsidR="00A0450C">
        <w:rPr>
          <w:sz w:val="24"/>
          <w:szCs w:val="24"/>
          <w:lang w:eastAsia="ar-SA"/>
        </w:rPr>
        <w:t>é</w:t>
      </w:r>
      <w:r w:rsidRPr="00641638">
        <w:rPr>
          <w:sz w:val="24"/>
          <w:szCs w:val="24"/>
          <w:lang w:eastAsia="ar-SA"/>
        </w:rPr>
        <w:t xml:space="preserve"> zjištěné chyby a nedostatky, </w:t>
      </w:r>
      <w:r w:rsidRPr="005F2E1E">
        <w:rPr>
          <w:sz w:val="24"/>
          <w:szCs w:val="24"/>
          <w:lang w:eastAsia="en-US"/>
        </w:rPr>
        <w:t>které jsou v podkladech uvedeny</w:t>
      </w:r>
      <w:r w:rsidRPr="00641638">
        <w:rPr>
          <w:sz w:val="24"/>
          <w:szCs w:val="24"/>
          <w:lang w:eastAsia="ar-SA"/>
        </w:rPr>
        <w:t>. V případě legislativních změn, které by se týkaly předmětu díla, je zhotovitel povinen objednatele na tuto skutečnost upozornit a navrhnout jiné</w:t>
      </w:r>
      <w:r>
        <w:rPr>
          <w:sz w:val="24"/>
          <w:szCs w:val="24"/>
          <w:lang w:eastAsia="ar-SA"/>
        </w:rPr>
        <w:t xml:space="preserve"> </w:t>
      </w:r>
      <w:r w:rsidRPr="00641638">
        <w:rPr>
          <w:sz w:val="24"/>
          <w:szCs w:val="24"/>
          <w:lang w:eastAsia="ar-SA"/>
        </w:rPr>
        <w:t xml:space="preserve">technické </w:t>
      </w:r>
      <w:r>
        <w:rPr>
          <w:sz w:val="24"/>
          <w:szCs w:val="24"/>
          <w:lang w:eastAsia="ar-SA"/>
        </w:rPr>
        <w:t>řeše</w:t>
      </w:r>
      <w:r w:rsidRPr="00641638">
        <w:rPr>
          <w:sz w:val="24"/>
          <w:szCs w:val="24"/>
          <w:lang w:eastAsia="ar-SA"/>
        </w:rPr>
        <w:t xml:space="preserve">ní díla. </w:t>
      </w:r>
    </w:p>
    <w:p w14:paraId="4BC443F6" w14:textId="77777777" w:rsidR="00FF4002" w:rsidRDefault="008A4FF0" w:rsidP="007C3E61">
      <w:pPr>
        <w:widowControl/>
        <w:numPr>
          <w:ilvl w:val="0"/>
          <w:numId w:val="14"/>
        </w:numPr>
        <w:suppressAutoHyphens/>
        <w:autoSpaceDE/>
        <w:autoSpaceDN/>
        <w:adjustRightInd/>
        <w:spacing w:before="120" w:after="120"/>
        <w:ind w:left="567" w:hanging="567"/>
        <w:jc w:val="both"/>
        <w:rPr>
          <w:sz w:val="24"/>
          <w:szCs w:val="24"/>
        </w:rPr>
      </w:pPr>
      <w:r w:rsidRPr="00FF4002">
        <w:rPr>
          <w:sz w:val="24"/>
          <w:szCs w:val="24"/>
          <w:lang w:eastAsia="ar-SA"/>
        </w:rPr>
        <w:t xml:space="preserve">Místo plnění: </w:t>
      </w:r>
      <w:r w:rsidRPr="00FF4002">
        <w:rPr>
          <w:sz w:val="24"/>
          <w:szCs w:val="24"/>
          <w:lang w:eastAsia="en-US"/>
        </w:rPr>
        <w:t>budova radnice, kancelář č. 302, Slezské náměstí č.1, Bílovec</w:t>
      </w:r>
      <w:r w:rsidRPr="00FF4002">
        <w:rPr>
          <w:sz w:val="24"/>
          <w:szCs w:val="24"/>
          <w:lang w:eastAsia="ar-SA"/>
        </w:rPr>
        <w:t xml:space="preserve"> </w:t>
      </w:r>
    </w:p>
    <w:p w14:paraId="5CC87261" w14:textId="6516DCAB" w:rsidR="00076A3E" w:rsidRDefault="008A4FF0" w:rsidP="00F20EF8">
      <w:pPr>
        <w:widowControl/>
        <w:numPr>
          <w:ilvl w:val="0"/>
          <w:numId w:val="14"/>
        </w:numPr>
        <w:suppressAutoHyphens/>
        <w:autoSpaceDE/>
        <w:autoSpaceDN/>
        <w:adjustRightInd/>
        <w:spacing w:before="120" w:after="120"/>
        <w:ind w:left="567" w:hanging="567"/>
        <w:jc w:val="both"/>
        <w:rPr>
          <w:sz w:val="24"/>
          <w:szCs w:val="24"/>
        </w:rPr>
      </w:pPr>
      <w:r w:rsidRPr="00076A3E">
        <w:rPr>
          <w:sz w:val="24"/>
          <w:szCs w:val="24"/>
        </w:rPr>
        <w:t xml:space="preserve">Jedná se o zpracování projektové dokumentace pro </w:t>
      </w:r>
      <w:r w:rsidRPr="00076A3E">
        <w:rPr>
          <w:bCs/>
          <w:sz w:val="24"/>
          <w:szCs w:val="24"/>
        </w:rPr>
        <w:t xml:space="preserve">akci </w:t>
      </w:r>
      <w:r w:rsidR="00FF4002" w:rsidRPr="00076A3E">
        <w:rPr>
          <w:bCs/>
          <w:sz w:val="24"/>
          <w:szCs w:val="24"/>
        </w:rPr>
        <w:t>„</w:t>
      </w:r>
      <w:r w:rsidR="00CB0816" w:rsidRPr="00A73B08">
        <w:rPr>
          <w:b/>
          <w:bCs/>
          <w:color w:val="000000"/>
          <w:sz w:val="24"/>
          <w:szCs w:val="24"/>
          <w:shd w:val="clear" w:color="auto" w:fill="FFFFFF"/>
        </w:rPr>
        <w:t>Vybudování parkoviště na ul. 17. listopadu – bývalá kotelna</w:t>
      </w:r>
      <w:r w:rsidR="00FF4002" w:rsidRPr="00076A3E">
        <w:rPr>
          <w:sz w:val="24"/>
          <w:szCs w:val="24"/>
        </w:rPr>
        <w:t>“</w:t>
      </w:r>
      <w:r w:rsidR="009570C6" w:rsidRPr="00076A3E">
        <w:rPr>
          <w:sz w:val="24"/>
          <w:szCs w:val="24"/>
        </w:rPr>
        <w:t xml:space="preserve">. Záměrem města </w:t>
      </w:r>
      <w:r w:rsidR="00583F73">
        <w:rPr>
          <w:sz w:val="24"/>
          <w:szCs w:val="24"/>
        </w:rPr>
        <w:t xml:space="preserve">je vytvořit </w:t>
      </w:r>
      <w:r w:rsidR="00213803">
        <w:rPr>
          <w:sz w:val="24"/>
          <w:szCs w:val="24"/>
        </w:rPr>
        <w:t>nová parkovací místa</w:t>
      </w:r>
      <w:r w:rsidR="00583F73">
        <w:rPr>
          <w:sz w:val="24"/>
          <w:szCs w:val="24"/>
        </w:rPr>
        <w:t xml:space="preserve"> na pozemku </w:t>
      </w:r>
      <w:r w:rsidR="00213803">
        <w:rPr>
          <w:sz w:val="24"/>
          <w:szCs w:val="24"/>
        </w:rPr>
        <w:t xml:space="preserve">bývalé </w:t>
      </w:r>
      <w:r w:rsidR="00583F73">
        <w:rPr>
          <w:sz w:val="24"/>
          <w:szCs w:val="24"/>
        </w:rPr>
        <w:t xml:space="preserve">kotelny a </w:t>
      </w:r>
      <w:r w:rsidR="00213803">
        <w:rPr>
          <w:sz w:val="24"/>
          <w:szCs w:val="24"/>
        </w:rPr>
        <w:t xml:space="preserve">rozšíření parkovacích míst </w:t>
      </w:r>
      <w:r w:rsidR="00583F73">
        <w:rPr>
          <w:sz w:val="24"/>
          <w:szCs w:val="24"/>
        </w:rPr>
        <w:t xml:space="preserve">v blízkosti kotelny za domem č. </w:t>
      </w:r>
      <w:r w:rsidR="00A12EC3">
        <w:rPr>
          <w:sz w:val="24"/>
          <w:szCs w:val="24"/>
        </w:rPr>
        <w:t>317/34</w:t>
      </w:r>
      <w:r w:rsidR="00213803">
        <w:rPr>
          <w:sz w:val="24"/>
          <w:szCs w:val="24"/>
        </w:rPr>
        <w:t xml:space="preserve"> a optimalizace dopravy</w:t>
      </w:r>
      <w:r w:rsidR="00A12EC3">
        <w:rPr>
          <w:sz w:val="24"/>
          <w:szCs w:val="24"/>
        </w:rPr>
        <w:t>.</w:t>
      </w:r>
    </w:p>
    <w:p w14:paraId="740AC536" w14:textId="061A97E4" w:rsidR="008D7391" w:rsidRPr="00076A3E" w:rsidRDefault="008D7391" w:rsidP="00F20EF8">
      <w:pPr>
        <w:widowControl/>
        <w:numPr>
          <w:ilvl w:val="0"/>
          <w:numId w:val="14"/>
        </w:numPr>
        <w:suppressAutoHyphens/>
        <w:autoSpaceDE/>
        <w:autoSpaceDN/>
        <w:adjustRightInd/>
        <w:spacing w:before="120" w:after="120"/>
        <w:ind w:left="567" w:hanging="567"/>
        <w:jc w:val="both"/>
        <w:rPr>
          <w:sz w:val="24"/>
          <w:szCs w:val="24"/>
        </w:rPr>
      </w:pPr>
      <w:r w:rsidRPr="00076A3E">
        <w:rPr>
          <w:sz w:val="24"/>
          <w:szCs w:val="24"/>
        </w:rPr>
        <w:t xml:space="preserve">Projektová dokumentace vč. položkových rozpočtů bude rozdělena do </w:t>
      </w:r>
      <w:r w:rsidR="00B75CE3">
        <w:rPr>
          <w:sz w:val="24"/>
          <w:szCs w:val="24"/>
        </w:rPr>
        <w:t>dvou</w:t>
      </w:r>
      <w:r w:rsidRPr="00076A3E">
        <w:rPr>
          <w:sz w:val="24"/>
          <w:szCs w:val="24"/>
        </w:rPr>
        <w:t xml:space="preserve"> samostatných stavebních objektů, které budou na sebe navzájem navazovat. Bude vyřízeno pouze jedno povolení na celou část.</w:t>
      </w:r>
    </w:p>
    <w:p w14:paraId="5C3C9C74" w14:textId="77777777" w:rsidR="008D7391" w:rsidRPr="00211467" w:rsidRDefault="008D7391" w:rsidP="00076A3E">
      <w:pPr>
        <w:spacing w:before="12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Rozdělení na jednotlivé stavební objekty:</w:t>
      </w:r>
    </w:p>
    <w:p w14:paraId="2D276AA1" w14:textId="4B5C2941" w:rsidR="00B75CE3" w:rsidRPr="00B75CE3" w:rsidRDefault="00B75CE3" w:rsidP="00213803">
      <w:pPr>
        <w:ind w:firstLine="567"/>
        <w:jc w:val="both"/>
        <w:rPr>
          <w:sz w:val="24"/>
          <w:szCs w:val="24"/>
        </w:rPr>
      </w:pPr>
      <w:r w:rsidRPr="00B75CE3">
        <w:rPr>
          <w:sz w:val="24"/>
          <w:szCs w:val="24"/>
        </w:rPr>
        <w:t>SO 01 – Vybudování parkoviště na pozemku bývalé kotelny</w:t>
      </w:r>
      <w:r w:rsidR="00213803">
        <w:rPr>
          <w:sz w:val="24"/>
          <w:szCs w:val="24"/>
        </w:rPr>
        <w:t xml:space="preserve"> vč. souvisejících úprav</w:t>
      </w:r>
      <w:r w:rsidRPr="00B75CE3">
        <w:rPr>
          <w:sz w:val="24"/>
          <w:szCs w:val="24"/>
        </w:rPr>
        <w:t>.</w:t>
      </w:r>
    </w:p>
    <w:p w14:paraId="5C326014" w14:textId="1DBC4A0D" w:rsidR="00B75CE3" w:rsidRPr="00B75CE3" w:rsidRDefault="00B75CE3" w:rsidP="00213803">
      <w:pPr>
        <w:ind w:left="1418" w:hanging="851"/>
        <w:jc w:val="both"/>
        <w:rPr>
          <w:sz w:val="24"/>
          <w:szCs w:val="24"/>
        </w:rPr>
      </w:pPr>
      <w:r w:rsidRPr="00B75CE3">
        <w:rPr>
          <w:sz w:val="24"/>
          <w:szCs w:val="24"/>
        </w:rPr>
        <w:t>SO 02 – Rozšíření stávajícího parkoviště za kotelnou a domem č. 317/34</w:t>
      </w:r>
      <w:r w:rsidR="00213803">
        <w:rPr>
          <w:sz w:val="24"/>
          <w:szCs w:val="24"/>
        </w:rPr>
        <w:t xml:space="preserve"> a optimalizace dopravy</w:t>
      </w:r>
    </w:p>
    <w:p w14:paraId="139CC4F2" w14:textId="77777777" w:rsidR="00B75CE3" w:rsidRPr="00B75CE3" w:rsidRDefault="00B75CE3" w:rsidP="00213803">
      <w:pPr>
        <w:pStyle w:val="Odstavecseseznamem"/>
        <w:ind w:left="567"/>
        <w:jc w:val="both"/>
        <w:rPr>
          <w:sz w:val="24"/>
          <w:szCs w:val="24"/>
        </w:rPr>
      </w:pPr>
    </w:p>
    <w:p w14:paraId="003C3E0D" w14:textId="3C2EEFC2" w:rsidR="00B75CE3" w:rsidRPr="00B75CE3" w:rsidRDefault="00B75CE3" w:rsidP="00D64CB1">
      <w:pPr>
        <w:ind w:left="567"/>
        <w:jc w:val="both"/>
        <w:rPr>
          <w:sz w:val="24"/>
          <w:szCs w:val="24"/>
        </w:rPr>
      </w:pPr>
      <w:r w:rsidRPr="00B75CE3">
        <w:rPr>
          <w:sz w:val="24"/>
          <w:szCs w:val="24"/>
        </w:rPr>
        <w:t>Součásti poptávky je v první fázi projekčních prací vypracování variant</w:t>
      </w:r>
      <w:r w:rsidR="00D64CB1">
        <w:rPr>
          <w:sz w:val="24"/>
          <w:szCs w:val="24"/>
        </w:rPr>
        <w:t>ního</w:t>
      </w:r>
      <w:r w:rsidRPr="00B75CE3">
        <w:rPr>
          <w:sz w:val="24"/>
          <w:szCs w:val="24"/>
        </w:rPr>
        <w:t xml:space="preserve"> řešení</w:t>
      </w:r>
      <w:r>
        <w:rPr>
          <w:sz w:val="24"/>
          <w:szCs w:val="24"/>
        </w:rPr>
        <w:t xml:space="preserve"> </w:t>
      </w:r>
      <w:r w:rsidRPr="00B75CE3">
        <w:rPr>
          <w:sz w:val="24"/>
          <w:szCs w:val="24"/>
        </w:rPr>
        <w:t>parkování a organizace dopravy, aby bylo nalezeno optimalizované řešení pro danou</w:t>
      </w:r>
      <w:r>
        <w:rPr>
          <w:sz w:val="24"/>
          <w:szCs w:val="24"/>
        </w:rPr>
        <w:t xml:space="preserve"> </w:t>
      </w:r>
      <w:r w:rsidRPr="00B75CE3">
        <w:rPr>
          <w:sz w:val="24"/>
          <w:szCs w:val="24"/>
        </w:rPr>
        <w:t>lokalitu.</w:t>
      </w:r>
    </w:p>
    <w:p w14:paraId="0089BBB1" w14:textId="65621090" w:rsidR="00216BD0" w:rsidRDefault="008A4FF0" w:rsidP="00216BD0">
      <w:pPr>
        <w:widowControl/>
        <w:numPr>
          <w:ilvl w:val="0"/>
          <w:numId w:val="14"/>
        </w:numPr>
        <w:suppressAutoHyphens/>
        <w:autoSpaceDE/>
        <w:autoSpaceDN/>
        <w:adjustRightInd/>
        <w:spacing w:before="120" w:after="120"/>
        <w:ind w:left="567" w:hanging="567"/>
        <w:jc w:val="both"/>
        <w:rPr>
          <w:sz w:val="24"/>
          <w:szCs w:val="24"/>
        </w:rPr>
      </w:pPr>
      <w:r w:rsidRPr="00216BD0">
        <w:rPr>
          <w:sz w:val="24"/>
          <w:szCs w:val="24"/>
          <w:lang w:eastAsia="ar-SA"/>
        </w:rPr>
        <w:t>Předmětem díla jsou zároveň práce a dodávky, které objednatel podrobně nespecifikoval v poptávce, ale které patří k řádnému zhotovení díla, a o kterých zhotovitel věděl, anebo dle svých odborných znalostí vědět měl, že jsou k řádnému a kvalitnímu provedení díla nezbytné.</w:t>
      </w:r>
    </w:p>
    <w:p w14:paraId="096B74C7" w14:textId="77777777" w:rsidR="00216BD0" w:rsidRDefault="008A4FF0" w:rsidP="00216BD0">
      <w:pPr>
        <w:widowControl/>
        <w:numPr>
          <w:ilvl w:val="0"/>
          <w:numId w:val="14"/>
        </w:numPr>
        <w:suppressAutoHyphens/>
        <w:autoSpaceDE/>
        <w:autoSpaceDN/>
        <w:adjustRightInd/>
        <w:spacing w:before="120" w:after="120"/>
        <w:ind w:left="567" w:hanging="567"/>
        <w:jc w:val="both"/>
        <w:rPr>
          <w:sz w:val="24"/>
          <w:szCs w:val="24"/>
        </w:rPr>
      </w:pPr>
      <w:r w:rsidRPr="00216BD0">
        <w:rPr>
          <w:sz w:val="24"/>
          <w:szCs w:val="24"/>
          <w:lang w:eastAsia="ar-SA"/>
        </w:rPr>
        <w:t xml:space="preserve">Splněním </w:t>
      </w:r>
      <w:r w:rsidR="00C912F0" w:rsidRPr="00216BD0">
        <w:rPr>
          <w:sz w:val="24"/>
          <w:szCs w:val="24"/>
          <w:lang w:eastAsia="ar-SA"/>
        </w:rPr>
        <w:t>zakázky</w:t>
      </w:r>
      <w:r w:rsidRPr="00216BD0">
        <w:rPr>
          <w:sz w:val="24"/>
          <w:szCs w:val="24"/>
          <w:lang w:eastAsia="ar-SA"/>
        </w:rPr>
        <w:t xml:space="preserve"> se rozumí úplné dokončení </w:t>
      </w:r>
      <w:r w:rsidR="00C912F0" w:rsidRPr="00216BD0">
        <w:rPr>
          <w:sz w:val="24"/>
          <w:szCs w:val="24"/>
          <w:lang w:eastAsia="ar-SA"/>
        </w:rPr>
        <w:t>díla</w:t>
      </w:r>
      <w:r w:rsidRPr="00216BD0">
        <w:rPr>
          <w:sz w:val="24"/>
          <w:szCs w:val="24"/>
          <w:lang w:eastAsia="ar-SA"/>
        </w:rPr>
        <w:t xml:space="preserve">, podepsání zápisu o předání a převzetí </w:t>
      </w:r>
      <w:r w:rsidR="00C912F0" w:rsidRPr="00216BD0">
        <w:rPr>
          <w:sz w:val="24"/>
          <w:szCs w:val="24"/>
          <w:lang w:eastAsia="ar-SA"/>
        </w:rPr>
        <w:t>díla</w:t>
      </w:r>
      <w:r w:rsidRPr="00216BD0">
        <w:rPr>
          <w:sz w:val="24"/>
          <w:szCs w:val="24"/>
          <w:lang w:eastAsia="ar-SA"/>
        </w:rPr>
        <w:t>, odstranění všech případných vad a nedodělků.</w:t>
      </w:r>
    </w:p>
    <w:p w14:paraId="048D8DE1" w14:textId="42142CC1" w:rsidR="00216BD0" w:rsidRDefault="00661C70" w:rsidP="00216BD0">
      <w:pPr>
        <w:widowControl/>
        <w:numPr>
          <w:ilvl w:val="0"/>
          <w:numId w:val="14"/>
        </w:numPr>
        <w:suppressAutoHyphens/>
        <w:autoSpaceDE/>
        <w:autoSpaceDN/>
        <w:adjustRightInd/>
        <w:spacing w:before="120" w:after="120"/>
        <w:ind w:left="567" w:hanging="567"/>
        <w:jc w:val="both"/>
        <w:rPr>
          <w:sz w:val="24"/>
          <w:szCs w:val="24"/>
        </w:rPr>
      </w:pPr>
      <w:r w:rsidRPr="00216BD0">
        <w:rPr>
          <w:sz w:val="24"/>
          <w:szCs w:val="24"/>
          <w:lang w:eastAsia="ar-SA"/>
        </w:rPr>
        <w:t>S</w:t>
      </w:r>
      <w:r w:rsidR="008A4FF0" w:rsidRPr="00216BD0">
        <w:rPr>
          <w:sz w:val="24"/>
          <w:szCs w:val="24"/>
          <w:lang w:eastAsia="en-US"/>
        </w:rPr>
        <w:t>plněním zakázky se rozumí bezkonfliktní protokolární předání</w:t>
      </w:r>
      <w:r w:rsidRPr="00216BD0">
        <w:rPr>
          <w:sz w:val="24"/>
          <w:szCs w:val="24"/>
          <w:lang w:eastAsia="en-US"/>
        </w:rPr>
        <w:t xml:space="preserve"> jednotlivých částí</w:t>
      </w:r>
      <w:r w:rsidR="008A4FF0" w:rsidRPr="00216BD0">
        <w:rPr>
          <w:sz w:val="24"/>
          <w:szCs w:val="24"/>
          <w:lang w:eastAsia="en-US"/>
        </w:rPr>
        <w:t xml:space="preserve"> projektové dokumentace. </w:t>
      </w:r>
      <w:r w:rsidR="00FF4002">
        <w:rPr>
          <w:sz w:val="24"/>
          <w:szCs w:val="24"/>
        </w:rPr>
        <w:t>PD pro povolení stavby bude předána objednateli v tištěné podobě v</w:t>
      </w:r>
      <w:r w:rsidR="0066026C">
        <w:rPr>
          <w:sz w:val="24"/>
          <w:szCs w:val="24"/>
        </w:rPr>
        <w:t>e</w:t>
      </w:r>
      <w:r w:rsidR="00FF4002">
        <w:rPr>
          <w:sz w:val="24"/>
          <w:szCs w:val="24"/>
        </w:rPr>
        <w:t> 4 vyhotoveních</w:t>
      </w:r>
      <w:r w:rsidR="00FF4002" w:rsidRPr="00BB333F">
        <w:rPr>
          <w:sz w:val="24"/>
          <w:szCs w:val="24"/>
        </w:rPr>
        <w:t xml:space="preserve"> </w:t>
      </w:r>
      <w:r w:rsidR="00FF4002">
        <w:rPr>
          <w:sz w:val="24"/>
          <w:szCs w:val="24"/>
        </w:rPr>
        <w:t>a 1 x v digitální podobě na CD ve formátech doc, xls, .pdf, dwg, (včetně položkového rozpočtu</w:t>
      </w:r>
      <w:r w:rsidR="00FF4002" w:rsidRPr="00314C72">
        <w:rPr>
          <w:sz w:val="24"/>
          <w:szCs w:val="24"/>
        </w:rPr>
        <w:t>)</w:t>
      </w:r>
      <w:r w:rsidR="00FF4002">
        <w:rPr>
          <w:sz w:val="24"/>
          <w:szCs w:val="24"/>
        </w:rPr>
        <w:t xml:space="preserve">. </w:t>
      </w:r>
      <w:r w:rsidR="00964058" w:rsidRPr="00211467">
        <w:rPr>
          <w:sz w:val="24"/>
          <w:szCs w:val="24"/>
        </w:rPr>
        <w:t xml:space="preserve">PD pro realizaci </w:t>
      </w:r>
      <w:r w:rsidR="00964058" w:rsidRPr="00B40C92">
        <w:rPr>
          <w:sz w:val="24"/>
          <w:szCs w:val="24"/>
        </w:rPr>
        <w:t>stavby, včetně oceněného položkového rozpočtu v tištěné podobě v 6 vyhotoveních a 1 x v digitální podobě na CD ve formátech doc, xls, pdf a dwg a pro výběr zhotovitele, včetně slepého položkového rozpočtu v tištěné podobě v 1 vyhotovení a 1 x v digitální podobě na CD ve formátech doc, xls, pdf</w:t>
      </w:r>
      <w:r w:rsidR="00FF4002">
        <w:rPr>
          <w:sz w:val="24"/>
          <w:szCs w:val="24"/>
        </w:rPr>
        <w:t>.</w:t>
      </w:r>
    </w:p>
    <w:p w14:paraId="3DD6D46E" w14:textId="77777777" w:rsidR="00216BD0" w:rsidRDefault="008A4FF0" w:rsidP="00216BD0">
      <w:pPr>
        <w:widowControl/>
        <w:numPr>
          <w:ilvl w:val="0"/>
          <w:numId w:val="14"/>
        </w:numPr>
        <w:suppressAutoHyphens/>
        <w:autoSpaceDE/>
        <w:autoSpaceDN/>
        <w:adjustRightInd/>
        <w:spacing w:before="120" w:after="120"/>
        <w:ind w:left="567" w:hanging="567"/>
        <w:jc w:val="both"/>
        <w:rPr>
          <w:sz w:val="24"/>
          <w:szCs w:val="24"/>
        </w:rPr>
      </w:pPr>
      <w:r w:rsidRPr="00216BD0">
        <w:rPr>
          <w:sz w:val="24"/>
          <w:szCs w:val="24"/>
          <w:lang w:eastAsia="en-US"/>
        </w:rPr>
        <w:t>Případné vícetisky budou účtovány zvlášť za cenu reprografických prací (za cenu obvyklou) účtovaných v sídle objednatele.</w:t>
      </w:r>
    </w:p>
    <w:p w14:paraId="12DBFB59" w14:textId="1A710FAC" w:rsidR="00216BD0" w:rsidRDefault="008A4FF0" w:rsidP="00216BD0">
      <w:pPr>
        <w:widowControl/>
        <w:numPr>
          <w:ilvl w:val="0"/>
          <w:numId w:val="14"/>
        </w:numPr>
        <w:suppressAutoHyphens/>
        <w:autoSpaceDE/>
        <w:autoSpaceDN/>
        <w:adjustRightInd/>
        <w:spacing w:before="120" w:after="120"/>
        <w:ind w:left="567" w:hanging="567"/>
        <w:jc w:val="both"/>
        <w:rPr>
          <w:sz w:val="24"/>
          <w:szCs w:val="24"/>
        </w:rPr>
      </w:pPr>
      <w:r w:rsidRPr="00216BD0">
        <w:rPr>
          <w:sz w:val="24"/>
          <w:szCs w:val="24"/>
          <w:lang w:eastAsia="en-US"/>
        </w:rPr>
        <w:lastRenderedPageBreak/>
        <w:t xml:space="preserve">V průběhu zpracování dokumentace se počítá s minimálně </w:t>
      </w:r>
      <w:r w:rsidR="00755973" w:rsidRPr="00216BD0">
        <w:rPr>
          <w:sz w:val="24"/>
          <w:szCs w:val="24"/>
          <w:lang w:eastAsia="en-US"/>
        </w:rPr>
        <w:t>1</w:t>
      </w:r>
      <w:r w:rsidR="004F57D9" w:rsidRPr="00216BD0">
        <w:rPr>
          <w:sz w:val="24"/>
          <w:szCs w:val="24"/>
          <w:lang w:eastAsia="en-US"/>
        </w:rPr>
        <w:t xml:space="preserve"> konzultac</w:t>
      </w:r>
      <w:r w:rsidR="00755973" w:rsidRPr="00216BD0">
        <w:rPr>
          <w:sz w:val="24"/>
          <w:szCs w:val="24"/>
          <w:lang w:eastAsia="en-US"/>
        </w:rPr>
        <w:t>í</w:t>
      </w:r>
      <w:r w:rsidR="004F57D9" w:rsidRPr="00216BD0">
        <w:rPr>
          <w:sz w:val="24"/>
          <w:szCs w:val="24"/>
          <w:lang w:eastAsia="en-US"/>
        </w:rPr>
        <w:t>, na kter</w:t>
      </w:r>
      <w:r w:rsidR="00755973" w:rsidRPr="00216BD0">
        <w:rPr>
          <w:sz w:val="24"/>
          <w:szCs w:val="24"/>
          <w:lang w:eastAsia="en-US"/>
        </w:rPr>
        <w:t>é</w:t>
      </w:r>
      <w:r w:rsidR="004F57D9" w:rsidRPr="00216BD0">
        <w:rPr>
          <w:sz w:val="24"/>
          <w:szCs w:val="24"/>
          <w:lang w:eastAsia="en-US"/>
        </w:rPr>
        <w:t xml:space="preserve"> budou objednatelem odsouhlaseny předložené návrhy zpracované projektové dokumentace</w:t>
      </w:r>
      <w:r w:rsidRPr="00216BD0">
        <w:rPr>
          <w:sz w:val="24"/>
          <w:szCs w:val="24"/>
          <w:lang w:eastAsia="en-US"/>
        </w:rPr>
        <w:t>. Další konzultace bude po dohodě dle aktuální potřeby zhotovitele nebo objednatele</w:t>
      </w:r>
    </w:p>
    <w:p w14:paraId="7E7303BC" w14:textId="77777777" w:rsidR="008B7105" w:rsidRDefault="008B7105" w:rsidP="008B7105">
      <w:pPr>
        <w:widowControl/>
        <w:suppressAutoHyphens/>
        <w:autoSpaceDE/>
        <w:autoSpaceDN/>
        <w:adjustRightInd/>
        <w:spacing w:before="120" w:after="120"/>
        <w:ind w:left="567"/>
        <w:jc w:val="both"/>
        <w:rPr>
          <w:sz w:val="24"/>
          <w:szCs w:val="24"/>
        </w:rPr>
      </w:pPr>
    </w:p>
    <w:p w14:paraId="6AA93000" w14:textId="4F734424" w:rsidR="004F57D9" w:rsidRPr="00216BD0" w:rsidRDefault="004F57D9" w:rsidP="00216BD0">
      <w:pPr>
        <w:pStyle w:val="Odstavecseseznamem"/>
        <w:widowControl/>
        <w:numPr>
          <w:ilvl w:val="0"/>
          <w:numId w:val="14"/>
        </w:numPr>
        <w:suppressAutoHyphens/>
        <w:autoSpaceDE/>
        <w:autoSpaceDN/>
        <w:adjustRightInd/>
        <w:spacing w:before="120" w:after="120"/>
        <w:ind w:left="567" w:hanging="567"/>
        <w:jc w:val="both"/>
        <w:rPr>
          <w:sz w:val="24"/>
          <w:szCs w:val="24"/>
        </w:rPr>
      </w:pPr>
      <w:r w:rsidRPr="00216BD0">
        <w:rPr>
          <w:sz w:val="24"/>
          <w:szCs w:val="24"/>
          <w:u w:val="single"/>
          <w:lang w:eastAsia="en-US"/>
        </w:rPr>
        <w:t xml:space="preserve">Projektová dokumentace pro </w:t>
      </w:r>
      <w:r w:rsidR="00FF4002">
        <w:rPr>
          <w:sz w:val="24"/>
          <w:szCs w:val="24"/>
          <w:u w:val="single"/>
          <w:lang w:eastAsia="en-US"/>
        </w:rPr>
        <w:t xml:space="preserve">povolení </w:t>
      </w:r>
      <w:r w:rsidRPr="00216BD0">
        <w:rPr>
          <w:sz w:val="24"/>
          <w:szCs w:val="24"/>
          <w:u w:val="single"/>
          <w:lang w:eastAsia="en-US"/>
        </w:rPr>
        <w:t>a provedení stavby:</w:t>
      </w:r>
    </w:p>
    <w:p w14:paraId="77A36B66" w14:textId="77777777" w:rsidR="004F57D9" w:rsidRPr="004F57D9" w:rsidRDefault="004F57D9" w:rsidP="0066026C">
      <w:pPr>
        <w:widowControl/>
        <w:numPr>
          <w:ilvl w:val="1"/>
          <w:numId w:val="6"/>
        </w:numPr>
        <w:tabs>
          <w:tab w:val="clear" w:pos="1425"/>
        </w:tabs>
        <w:autoSpaceDE/>
        <w:autoSpaceDN/>
        <w:adjustRightInd/>
        <w:ind w:left="851" w:hanging="708"/>
        <w:jc w:val="both"/>
        <w:rPr>
          <w:sz w:val="24"/>
          <w:szCs w:val="24"/>
          <w:lang w:eastAsia="en-US"/>
        </w:rPr>
      </w:pPr>
      <w:r w:rsidRPr="004F57D9">
        <w:rPr>
          <w:sz w:val="24"/>
          <w:szCs w:val="24"/>
          <w:lang w:eastAsia="en-US"/>
        </w:rPr>
        <w:t>bude vypracována v souladu s/se:</w:t>
      </w:r>
    </w:p>
    <w:p w14:paraId="535C26D5" w14:textId="06015FA8" w:rsidR="004F57D9" w:rsidRPr="004F57D9" w:rsidRDefault="004F57D9" w:rsidP="0066026C">
      <w:pPr>
        <w:widowControl/>
        <w:numPr>
          <w:ilvl w:val="0"/>
          <w:numId w:val="3"/>
        </w:numPr>
        <w:autoSpaceDE/>
        <w:autoSpaceDN/>
        <w:adjustRightInd/>
        <w:ind w:left="993" w:hanging="426"/>
        <w:jc w:val="both"/>
        <w:rPr>
          <w:sz w:val="24"/>
          <w:szCs w:val="24"/>
          <w:lang w:eastAsia="en-US"/>
        </w:rPr>
      </w:pPr>
      <w:r w:rsidRPr="004F57D9">
        <w:rPr>
          <w:sz w:val="24"/>
          <w:szCs w:val="24"/>
          <w:lang w:eastAsia="en-US"/>
        </w:rPr>
        <w:t xml:space="preserve">zákonem č. 183/2006 Sb. a souvisejících předpisů, vyhláška č. </w:t>
      </w:r>
      <w:r w:rsidR="003149D4">
        <w:rPr>
          <w:sz w:val="24"/>
          <w:szCs w:val="24"/>
        </w:rPr>
        <w:t>149</w:t>
      </w:r>
      <w:r w:rsidR="003149D4" w:rsidRPr="006123E7">
        <w:rPr>
          <w:sz w:val="24"/>
          <w:szCs w:val="24"/>
        </w:rPr>
        <w:t>/200</w:t>
      </w:r>
      <w:r w:rsidR="003149D4">
        <w:rPr>
          <w:sz w:val="24"/>
          <w:szCs w:val="24"/>
        </w:rPr>
        <w:t>8</w:t>
      </w:r>
      <w:r w:rsidR="003149D4" w:rsidRPr="006123E7">
        <w:rPr>
          <w:sz w:val="24"/>
          <w:szCs w:val="24"/>
        </w:rPr>
        <w:t xml:space="preserve"> Sb. </w:t>
      </w:r>
      <w:r w:rsidR="003149D4">
        <w:rPr>
          <w:sz w:val="24"/>
          <w:szCs w:val="24"/>
        </w:rPr>
        <w:t>o rozsahu a obsahu projektové dokumentace dopravních staveb</w:t>
      </w:r>
      <w:r w:rsidRPr="004F57D9">
        <w:rPr>
          <w:sz w:val="24"/>
          <w:szCs w:val="24"/>
          <w:lang w:eastAsia="en-US"/>
        </w:rPr>
        <w:t>, ve znění pozdějších předpisů;</w:t>
      </w:r>
    </w:p>
    <w:p w14:paraId="114AA01C" w14:textId="3CA81C89" w:rsidR="004F57D9" w:rsidRPr="004F57D9" w:rsidRDefault="004F57D9" w:rsidP="0066026C">
      <w:pPr>
        <w:widowControl/>
        <w:numPr>
          <w:ilvl w:val="0"/>
          <w:numId w:val="3"/>
        </w:numPr>
        <w:autoSpaceDE/>
        <w:autoSpaceDN/>
        <w:adjustRightInd/>
        <w:ind w:left="993" w:hanging="426"/>
        <w:jc w:val="both"/>
        <w:rPr>
          <w:sz w:val="24"/>
          <w:szCs w:val="24"/>
          <w:lang w:eastAsia="en-US"/>
        </w:rPr>
      </w:pPr>
      <w:r w:rsidRPr="004F57D9">
        <w:rPr>
          <w:sz w:val="24"/>
          <w:szCs w:val="24"/>
          <w:lang w:eastAsia="en-US"/>
        </w:rPr>
        <w:t>vyhl. č. 501/2006 Sb., o obecných požadavcích na využívání území, ve znění pozdějších předpisů;</w:t>
      </w:r>
    </w:p>
    <w:p w14:paraId="76ED06C5" w14:textId="185B9089" w:rsidR="004F57D9" w:rsidRPr="004F57D9" w:rsidRDefault="004F57D9" w:rsidP="0066026C">
      <w:pPr>
        <w:widowControl/>
        <w:numPr>
          <w:ilvl w:val="0"/>
          <w:numId w:val="3"/>
        </w:numPr>
        <w:autoSpaceDE/>
        <w:autoSpaceDN/>
        <w:adjustRightInd/>
        <w:ind w:left="993" w:hanging="426"/>
        <w:jc w:val="both"/>
        <w:rPr>
          <w:sz w:val="24"/>
          <w:szCs w:val="24"/>
          <w:lang w:eastAsia="en-US"/>
        </w:rPr>
      </w:pPr>
      <w:r w:rsidRPr="004F57D9">
        <w:rPr>
          <w:sz w:val="24"/>
          <w:szCs w:val="24"/>
          <w:lang w:eastAsia="en-US"/>
        </w:rPr>
        <w:t>vyhl. č. 268/2009 Sb., o technických požadavcích stavby, ve znění pozdějších předpisů;</w:t>
      </w:r>
    </w:p>
    <w:p w14:paraId="7E29A108" w14:textId="77777777" w:rsidR="004F57D9" w:rsidRPr="004F57D9" w:rsidRDefault="004F57D9" w:rsidP="0066026C">
      <w:pPr>
        <w:widowControl/>
        <w:numPr>
          <w:ilvl w:val="0"/>
          <w:numId w:val="3"/>
        </w:numPr>
        <w:autoSpaceDE/>
        <w:autoSpaceDN/>
        <w:adjustRightInd/>
        <w:ind w:left="993" w:hanging="426"/>
        <w:jc w:val="both"/>
        <w:rPr>
          <w:sz w:val="24"/>
          <w:szCs w:val="24"/>
          <w:lang w:eastAsia="en-US"/>
        </w:rPr>
      </w:pPr>
      <w:r w:rsidRPr="004F57D9">
        <w:rPr>
          <w:sz w:val="24"/>
          <w:szCs w:val="24"/>
          <w:lang w:eastAsia="en-US"/>
        </w:rPr>
        <w:t>vyhl. č. 398/2009 Sb. o obecných technických požadavcích zabezpečujících bezbariérové užívání staveb;</w:t>
      </w:r>
    </w:p>
    <w:p w14:paraId="7E919D84" w14:textId="77777777" w:rsidR="00417A32" w:rsidRDefault="004F57D9" w:rsidP="0066026C">
      <w:pPr>
        <w:widowControl/>
        <w:numPr>
          <w:ilvl w:val="0"/>
          <w:numId w:val="3"/>
        </w:numPr>
        <w:autoSpaceDE/>
        <w:autoSpaceDN/>
        <w:adjustRightInd/>
        <w:ind w:left="993" w:hanging="426"/>
        <w:jc w:val="both"/>
        <w:rPr>
          <w:sz w:val="24"/>
          <w:szCs w:val="24"/>
          <w:lang w:eastAsia="en-US"/>
        </w:rPr>
      </w:pPr>
      <w:r w:rsidRPr="004F57D9">
        <w:rPr>
          <w:sz w:val="24"/>
          <w:szCs w:val="24"/>
          <w:lang w:eastAsia="en-US"/>
        </w:rPr>
        <w:t>dalšími platnými zákony, normami a předpisy</w:t>
      </w:r>
      <w:r w:rsidR="00417A32">
        <w:rPr>
          <w:sz w:val="24"/>
          <w:szCs w:val="24"/>
          <w:lang w:eastAsia="en-US"/>
        </w:rPr>
        <w:t>.</w:t>
      </w:r>
    </w:p>
    <w:p w14:paraId="3354BD60" w14:textId="77777777" w:rsidR="00417A32" w:rsidRPr="00417A32" w:rsidRDefault="00417A32" w:rsidP="0066026C">
      <w:pPr>
        <w:widowControl/>
        <w:numPr>
          <w:ilvl w:val="0"/>
          <w:numId w:val="3"/>
        </w:numPr>
        <w:autoSpaceDE/>
        <w:autoSpaceDN/>
        <w:adjustRightInd/>
        <w:ind w:left="993" w:hanging="426"/>
        <w:jc w:val="both"/>
        <w:rPr>
          <w:sz w:val="24"/>
          <w:szCs w:val="24"/>
          <w:lang w:eastAsia="en-US"/>
        </w:rPr>
      </w:pPr>
      <w:r w:rsidRPr="004F57D9">
        <w:rPr>
          <w:sz w:val="24"/>
          <w:szCs w:val="24"/>
          <w:lang w:eastAsia="en-US"/>
        </w:rPr>
        <w:t>zpracovaná projektová dokumentace vč. výkazu výměr nesmí obsahovat požadavky či odkazy na obchodní firmy, názvy nebo jména a příjmení a specifická označení zboží a služeb, které platí pro určitou osobu</w:t>
      </w:r>
    </w:p>
    <w:p w14:paraId="54F1DF6B" w14:textId="77777777" w:rsidR="004F57D9" w:rsidRPr="004F57D9" w:rsidRDefault="004F57D9" w:rsidP="0066026C">
      <w:pPr>
        <w:widowControl/>
        <w:numPr>
          <w:ilvl w:val="1"/>
          <w:numId w:val="7"/>
        </w:numPr>
        <w:tabs>
          <w:tab w:val="clear" w:pos="1425"/>
        </w:tabs>
        <w:autoSpaceDE/>
        <w:autoSpaceDN/>
        <w:adjustRightInd/>
        <w:ind w:left="851" w:hanging="709"/>
        <w:jc w:val="both"/>
        <w:rPr>
          <w:sz w:val="24"/>
          <w:szCs w:val="24"/>
          <w:lang w:eastAsia="en-US"/>
        </w:rPr>
      </w:pPr>
      <w:r w:rsidRPr="004F57D9">
        <w:rPr>
          <w:sz w:val="24"/>
          <w:szCs w:val="24"/>
          <w:lang w:eastAsia="en-US"/>
        </w:rPr>
        <w:t>Projektová dokumentace bude dále obsahovat:</w:t>
      </w:r>
    </w:p>
    <w:p w14:paraId="5E14FA04" w14:textId="117BB6BD" w:rsidR="004F57D9" w:rsidRPr="004F57D9" w:rsidRDefault="004F57D9" w:rsidP="0066026C">
      <w:pPr>
        <w:widowControl/>
        <w:numPr>
          <w:ilvl w:val="0"/>
          <w:numId w:val="4"/>
        </w:numPr>
        <w:autoSpaceDE/>
        <w:autoSpaceDN/>
        <w:adjustRightInd/>
        <w:ind w:left="993" w:hanging="426"/>
        <w:jc w:val="both"/>
        <w:rPr>
          <w:sz w:val="24"/>
          <w:szCs w:val="24"/>
          <w:lang w:eastAsia="en-US"/>
        </w:rPr>
      </w:pPr>
      <w:r w:rsidRPr="004F57D9">
        <w:rPr>
          <w:sz w:val="24"/>
          <w:szCs w:val="24"/>
          <w:lang w:eastAsia="en-US"/>
        </w:rPr>
        <w:t>ocenění nákladů na realizaci formou podrobného položkového rozpočtu v úrovni projektová dokumentace pro provedení stavby (v tištěné podobě a elektronické podobě ve formátu MS Excel</w:t>
      </w:r>
      <w:r w:rsidR="003B3834">
        <w:rPr>
          <w:sz w:val="24"/>
          <w:szCs w:val="24"/>
          <w:lang w:eastAsia="en-US"/>
        </w:rPr>
        <w:t xml:space="preserve"> a pdf</w:t>
      </w:r>
      <w:r w:rsidRPr="004F57D9">
        <w:rPr>
          <w:sz w:val="24"/>
          <w:szCs w:val="24"/>
          <w:lang w:eastAsia="en-US"/>
        </w:rPr>
        <w:t>) dle ceníku stavebních prací např. RTS a</w:t>
      </w:r>
      <w:r w:rsidR="00476BF1">
        <w:rPr>
          <w:sz w:val="24"/>
          <w:szCs w:val="24"/>
          <w:lang w:eastAsia="en-US"/>
        </w:rPr>
        <w:t> </w:t>
      </w:r>
      <w:r w:rsidRPr="004F57D9">
        <w:rPr>
          <w:sz w:val="24"/>
          <w:szCs w:val="24"/>
          <w:lang w:eastAsia="en-US"/>
        </w:rPr>
        <w:t xml:space="preserve">v souladu s vyhl. </w:t>
      </w:r>
      <w:r w:rsidR="00755973">
        <w:rPr>
          <w:sz w:val="24"/>
          <w:szCs w:val="24"/>
          <w:lang w:eastAsia="en-US"/>
        </w:rPr>
        <w:t>169</w:t>
      </w:r>
      <w:r w:rsidRPr="004F57D9">
        <w:rPr>
          <w:sz w:val="24"/>
          <w:szCs w:val="24"/>
          <w:lang w:eastAsia="en-US"/>
        </w:rPr>
        <w:t>/201</w:t>
      </w:r>
      <w:r w:rsidR="00755973">
        <w:rPr>
          <w:sz w:val="24"/>
          <w:szCs w:val="24"/>
          <w:lang w:eastAsia="en-US"/>
        </w:rPr>
        <w:t>6</w:t>
      </w:r>
      <w:r w:rsidRPr="004F57D9">
        <w:rPr>
          <w:sz w:val="24"/>
          <w:szCs w:val="24"/>
          <w:lang w:eastAsia="en-US"/>
        </w:rPr>
        <w:t xml:space="preserve"> Sb.;</w:t>
      </w:r>
    </w:p>
    <w:p w14:paraId="5F1B90C8" w14:textId="77777777" w:rsidR="00EB0286" w:rsidRPr="00EB0286" w:rsidRDefault="004F57D9" w:rsidP="0066026C">
      <w:pPr>
        <w:widowControl/>
        <w:numPr>
          <w:ilvl w:val="0"/>
          <w:numId w:val="4"/>
        </w:numPr>
        <w:autoSpaceDE/>
        <w:autoSpaceDN/>
        <w:adjustRightInd/>
        <w:ind w:left="993" w:hanging="426"/>
        <w:jc w:val="both"/>
        <w:rPr>
          <w:sz w:val="24"/>
          <w:szCs w:val="24"/>
          <w:lang w:eastAsia="en-US"/>
        </w:rPr>
      </w:pPr>
      <w:r w:rsidRPr="00EB0286">
        <w:rPr>
          <w:sz w:val="24"/>
          <w:szCs w:val="24"/>
          <w:lang w:eastAsia="en-US"/>
        </w:rPr>
        <w:t>stanoviska dotčených orgánů a správců sítí</w:t>
      </w:r>
      <w:r w:rsidR="00417A32" w:rsidRPr="00EB0286">
        <w:rPr>
          <w:sz w:val="24"/>
          <w:szCs w:val="24"/>
          <w:lang w:eastAsia="en-US"/>
        </w:rPr>
        <w:t>,</w:t>
      </w:r>
    </w:p>
    <w:p w14:paraId="4F285F24" w14:textId="0BC4864E" w:rsidR="004F57D9" w:rsidRPr="00EB0286" w:rsidRDefault="00EB0286" w:rsidP="0066026C">
      <w:pPr>
        <w:widowControl/>
        <w:numPr>
          <w:ilvl w:val="0"/>
          <w:numId w:val="4"/>
        </w:numPr>
        <w:autoSpaceDE/>
        <w:autoSpaceDN/>
        <w:adjustRightInd/>
        <w:ind w:left="993" w:hanging="426"/>
        <w:jc w:val="both"/>
        <w:rPr>
          <w:sz w:val="24"/>
          <w:szCs w:val="24"/>
          <w:lang w:eastAsia="en-US"/>
        </w:rPr>
      </w:pPr>
      <w:r w:rsidRPr="00EB0286">
        <w:rPr>
          <w:sz w:val="24"/>
          <w:szCs w:val="24"/>
        </w:rPr>
        <w:t>plán BOZP, Zásady organizace výstavby (ZOV)</w:t>
      </w:r>
      <w:r w:rsidR="00417A32" w:rsidRPr="00EB0286">
        <w:rPr>
          <w:sz w:val="24"/>
          <w:szCs w:val="24"/>
          <w:lang w:eastAsia="en-US"/>
        </w:rPr>
        <w:t>.</w:t>
      </w:r>
    </w:p>
    <w:p w14:paraId="5AD6CF1A" w14:textId="633E0A9F" w:rsidR="004F57D9" w:rsidRPr="00216BD0" w:rsidRDefault="004F57D9" w:rsidP="00216BD0">
      <w:pPr>
        <w:pStyle w:val="Odstavecseseznamem"/>
        <w:widowControl/>
        <w:numPr>
          <w:ilvl w:val="0"/>
          <w:numId w:val="14"/>
        </w:numPr>
        <w:autoSpaceDE/>
        <w:autoSpaceDN/>
        <w:adjustRightInd/>
        <w:spacing w:before="120" w:after="120"/>
        <w:ind w:left="567" w:hanging="567"/>
        <w:jc w:val="both"/>
        <w:rPr>
          <w:sz w:val="24"/>
          <w:szCs w:val="24"/>
          <w:lang w:eastAsia="en-US"/>
        </w:rPr>
      </w:pPr>
      <w:r w:rsidRPr="00216BD0">
        <w:rPr>
          <w:sz w:val="24"/>
          <w:szCs w:val="24"/>
          <w:lang w:eastAsia="en-US"/>
        </w:rPr>
        <w:t>Mimo vlastní vypracování projektové dokumentace je součástí předmětu díla i</w:t>
      </w:r>
      <w:r w:rsidR="001C07F7" w:rsidRPr="00216BD0">
        <w:rPr>
          <w:sz w:val="24"/>
          <w:szCs w:val="24"/>
          <w:lang w:eastAsia="en-US"/>
        </w:rPr>
        <w:t xml:space="preserve"> </w:t>
      </w:r>
      <w:r w:rsidRPr="00216BD0">
        <w:rPr>
          <w:sz w:val="24"/>
          <w:szCs w:val="24"/>
          <w:lang w:eastAsia="en-US"/>
        </w:rPr>
        <w:t>provedení všech činností nezbytných pro řádné zpracování PD, a to zejména:</w:t>
      </w:r>
    </w:p>
    <w:p w14:paraId="7DD40F47" w14:textId="6D8E74F3" w:rsidR="004F57D9" w:rsidRPr="004F57D9" w:rsidRDefault="004F57D9" w:rsidP="00C231D2">
      <w:pPr>
        <w:widowControl/>
        <w:numPr>
          <w:ilvl w:val="1"/>
          <w:numId w:val="8"/>
        </w:numPr>
        <w:tabs>
          <w:tab w:val="clear" w:pos="1425"/>
        </w:tabs>
        <w:autoSpaceDE/>
        <w:autoSpaceDN/>
        <w:adjustRightInd/>
        <w:ind w:left="992" w:hanging="425"/>
        <w:jc w:val="both"/>
        <w:rPr>
          <w:sz w:val="24"/>
          <w:szCs w:val="24"/>
          <w:lang w:eastAsia="en-US"/>
        </w:rPr>
      </w:pPr>
      <w:r w:rsidRPr="004F57D9">
        <w:rPr>
          <w:sz w:val="24"/>
          <w:szCs w:val="24"/>
          <w:lang w:eastAsia="en-US"/>
        </w:rPr>
        <w:t>zabezpečení všech vstupních podkladů nezbytných pro vypracování projektové dokumentace</w:t>
      </w:r>
      <w:r w:rsidR="00C231D2">
        <w:rPr>
          <w:color w:val="FF0000"/>
          <w:sz w:val="24"/>
          <w:szCs w:val="24"/>
          <w:lang w:eastAsia="en-US"/>
        </w:rPr>
        <w:t xml:space="preserve">: </w:t>
      </w:r>
      <w:r w:rsidR="00C231D2" w:rsidRPr="005A4D24">
        <w:rPr>
          <w:sz w:val="24"/>
          <w:szCs w:val="24"/>
          <w:lang w:eastAsia="en-US"/>
        </w:rPr>
        <w:t>např.</w:t>
      </w:r>
      <w:r w:rsidRPr="004F57D9">
        <w:rPr>
          <w:sz w:val="24"/>
          <w:szCs w:val="24"/>
        </w:rPr>
        <w:t xml:space="preserve"> vytyčení inženýrských sítí</w:t>
      </w:r>
      <w:r w:rsidR="00C231D2">
        <w:rPr>
          <w:sz w:val="24"/>
          <w:szCs w:val="24"/>
        </w:rPr>
        <w:t>,</w:t>
      </w:r>
      <w:r w:rsidR="001C07F7" w:rsidRPr="004B4E84">
        <w:rPr>
          <w:sz w:val="24"/>
          <w:szCs w:val="24"/>
        </w:rPr>
        <w:t xml:space="preserve"> geodet</w:t>
      </w:r>
      <w:r w:rsidR="001C07F7">
        <w:rPr>
          <w:sz w:val="24"/>
          <w:szCs w:val="24"/>
        </w:rPr>
        <w:t>ické</w:t>
      </w:r>
      <w:r w:rsidR="001C07F7" w:rsidRPr="004B4E84">
        <w:rPr>
          <w:sz w:val="24"/>
          <w:szCs w:val="24"/>
        </w:rPr>
        <w:t xml:space="preserve"> zaměření staveniště</w:t>
      </w:r>
      <w:r w:rsidR="001C07F7">
        <w:rPr>
          <w:sz w:val="24"/>
          <w:szCs w:val="24"/>
        </w:rPr>
        <w:t xml:space="preserve">, provedení </w:t>
      </w:r>
      <w:r w:rsidR="001C07F7" w:rsidRPr="004F57D9">
        <w:rPr>
          <w:sz w:val="24"/>
          <w:szCs w:val="24"/>
          <w:lang w:eastAsia="en-US"/>
        </w:rPr>
        <w:t>nezbytných průzkumných prací a vypracování zpráv z těchto průzkumů</w:t>
      </w:r>
      <w:r w:rsidR="00755973">
        <w:rPr>
          <w:sz w:val="24"/>
          <w:szCs w:val="24"/>
          <w:lang w:eastAsia="en-US"/>
        </w:rPr>
        <w:t xml:space="preserve"> v rozsahu potřebném pro zpracování PD</w:t>
      </w:r>
      <w:r w:rsidRPr="004F57D9">
        <w:rPr>
          <w:sz w:val="24"/>
          <w:szCs w:val="24"/>
          <w:lang w:eastAsia="en-US"/>
        </w:rPr>
        <w:t>;</w:t>
      </w:r>
    </w:p>
    <w:p w14:paraId="4B5B1A24" w14:textId="55DCC568" w:rsidR="004F57D9" w:rsidRDefault="004F57D9" w:rsidP="00C231D2">
      <w:pPr>
        <w:widowControl/>
        <w:numPr>
          <w:ilvl w:val="1"/>
          <w:numId w:val="8"/>
        </w:numPr>
        <w:tabs>
          <w:tab w:val="clear" w:pos="1425"/>
        </w:tabs>
        <w:autoSpaceDE/>
        <w:autoSpaceDN/>
        <w:adjustRightInd/>
        <w:ind w:left="992" w:hanging="425"/>
        <w:jc w:val="both"/>
        <w:rPr>
          <w:sz w:val="24"/>
          <w:szCs w:val="24"/>
          <w:lang w:eastAsia="en-US"/>
        </w:rPr>
      </w:pPr>
      <w:r w:rsidRPr="004F57D9">
        <w:rPr>
          <w:sz w:val="24"/>
          <w:szCs w:val="24"/>
          <w:lang w:eastAsia="en-US"/>
        </w:rPr>
        <w:t xml:space="preserve">projednání projektové dokumentace s dotčenými orgány a organizacemi v průběhu zpracování projektové dokumentace a respektování všech jejich </w:t>
      </w:r>
      <w:r w:rsidR="00C231D2" w:rsidRPr="005A4D24">
        <w:rPr>
          <w:sz w:val="24"/>
          <w:szCs w:val="24"/>
          <w:lang w:eastAsia="en-US"/>
        </w:rPr>
        <w:t>podmínek</w:t>
      </w:r>
      <w:r w:rsidRPr="004F57D9">
        <w:rPr>
          <w:sz w:val="24"/>
          <w:szCs w:val="24"/>
          <w:lang w:eastAsia="en-US"/>
        </w:rPr>
        <w:t>;</w:t>
      </w:r>
    </w:p>
    <w:p w14:paraId="72830110" w14:textId="6E7DFC45" w:rsidR="00FB7FA8" w:rsidRDefault="00EB0286" w:rsidP="00FB7FA8">
      <w:pPr>
        <w:widowControl/>
        <w:numPr>
          <w:ilvl w:val="1"/>
          <w:numId w:val="8"/>
        </w:numPr>
        <w:tabs>
          <w:tab w:val="clear" w:pos="1425"/>
        </w:tabs>
        <w:autoSpaceDE/>
        <w:autoSpaceDN/>
        <w:adjustRightInd/>
        <w:ind w:left="992" w:hanging="425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projednání řešení s vlastníky dotčených a sousedních pozemků v průběhu zpracování projektové dokumentace;</w:t>
      </w:r>
    </w:p>
    <w:p w14:paraId="7243D51B" w14:textId="519FB726" w:rsidR="00FB7FA8" w:rsidRPr="00FB7FA8" w:rsidRDefault="00FB7FA8" w:rsidP="00FB7FA8">
      <w:pPr>
        <w:widowControl/>
        <w:numPr>
          <w:ilvl w:val="1"/>
          <w:numId w:val="8"/>
        </w:numPr>
        <w:tabs>
          <w:tab w:val="clear" w:pos="1425"/>
        </w:tabs>
        <w:autoSpaceDE/>
        <w:autoSpaceDN/>
        <w:adjustRightInd/>
        <w:ind w:left="992" w:hanging="425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osobní konzultace zhotovitele projektové dokumentace na Státním fondu dopravní infrastruktury v Praze;</w:t>
      </w:r>
    </w:p>
    <w:p w14:paraId="0106C0F5" w14:textId="77777777" w:rsidR="004F57D9" w:rsidRPr="004F57D9" w:rsidRDefault="004F57D9" w:rsidP="00C231D2">
      <w:pPr>
        <w:widowControl/>
        <w:numPr>
          <w:ilvl w:val="1"/>
          <w:numId w:val="8"/>
        </w:numPr>
        <w:tabs>
          <w:tab w:val="clear" w:pos="1425"/>
        </w:tabs>
        <w:autoSpaceDE/>
        <w:autoSpaceDN/>
        <w:adjustRightInd/>
        <w:ind w:left="992" w:hanging="425"/>
        <w:jc w:val="both"/>
        <w:rPr>
          <w:sz w:val="24"/>
          <w:szCs w:val="24"/>
          <w:lang w:eastAsia="en-US"/>
        </w:rPr>
      </w:pPr>
      <w:r w:rsidRPr="004F57D9">
        <w:rPr>
          <w:sz w:val="24"/>
          <w:szCs w:val="24"/>
          <w:lang w:eastAsia="en-US"/>
        </w:rPr>
        <w:t>provedení všech činností investorsko-inženýrského charakteru.</w:t>
      </w:r>
    </w:p>
    <w:p w14:paraId="2D025F33" w14:textId="6509CC69" w:rsidR="008A4FF0" w:rsidRPr="00686873" w:rsidRDefault="008A4FF0" w:rsidP="00246B9E">
      <w:pPr>
        <w:pStyle w:val="Odstavecseseznamem"/>
        <w:widowControl/>
        <w:numPr>
          <w:ilvl w:val="0"/>
          <w:numId w:val="28"/>
        </w:numPr>
        <w:autoSpaceDE/>
        <w:autoSpaceDN/>
        <w:adjustRightInd/>
        <w:spacing w:before="480" w:after="120"/>
        <w:ind w:left="714" w:hanging="357"/>
        <w:jc w:val="center"/>
        <w:rPr>
          <w:b/>
          <w:sz w:val="24"/>
          <w:szCs w:val="24"/>
          <w:u w:val="single"/>
          <w:lang w:eastAsia="en-US"/>
        </w:rPr>
      </w:pPr>
      <w:r w:rsidRPr="00686873">
        <w:rPr>
          <w:b/>
          <w:sz w:val="24"/>
          <w:szCs w:val="24"/>
          <w:u w:val="single"/>
          <w:lang w:eastAsia="en-US"/>
        </w:rPr>
        <w:t>Cena</w:t>
      </w:r>
    </w:p>
    <w:p w14:paraId="4F0AE079" w14:textId="0D297B87" w:rsidR="008A4FF0" w:rsidRDefault="008A4FF0" w:rsidP="00AF0647">
      <w:pPr>
        <w:pStyle w:val="Odstavecseseznamem"/>
        <w:widowControl/>
        <w:numPr>
          <w:ilvl w:val="0"/>
          <w:numId w:val="32"/>
        </w:numPr>
        <w:autoSpaceDE/>
        <w:autoSpaceDN/>
        <w:adjustRightInd/>
        <w:spacing w:before="120" w:after="120"/>
        <w:ind w:left="567" w:hanging="567"/>
        <w:jc w:val="both"/>
        <w:rPr>
          <w:sz w:val="24"/>
          <w:szCs w:val="24"/>
          <w:lang w:eastAsia="en-US"/>
        </w:rPr>
      </w:pPr>
      <w:r w:rsidRPr="00AF0647">
        <w:rPr>
          <w:sz w:val="24"/>
          <w:szCs w:val="24"/>
          <w:lang w:eastAsia="en-US"/>
        </w:rPr>
        <w:t>Cena za provedení díla dle čl. I.  této smlouvy je stanovena podle individuální kalkulace zhotovitele a v souladu s jeho nabídkou a činí:</w:t>
      </w:r>
    </w:p>
    <w:p w14:paraId="0B74973A" w14:textId="797C6D42" w:rsidR="002613AF" w:rsidRDefault="002613AF" w:rsidP="002613AF">
      <w:pPr>
        <w:widowControl/>
        <w:autoSpaceDE/>
        <w:autoSpaceDN/>
        <w:adjustRightInd/>
        <w:spacing w:before="120" w:after="120"/>
        <w:jc w:val="both"/>
        <w:rPr>
          <w:sz w:val="24"/>
          <w:szCs w:val="24"/>
          <w:lang w:eastAsia="en-US"/>
        </w:rPr>
      </w:pPr>
    </w:p>
    <w:p w14:paraId="72B40593" w14:textId="77777777" w:rsidR="00964058" w:rsidRDefault="00964058" w:rsidP="002613AF">
      <w:pPr>
        <w:widowControl/>
        <w:autoSpaceDE/>
        <w:autoSpaceDN/>
        <w:adjustRightInd/>
        <w:spacing w:before="120" w:after="120"/>
        <w:jc w:val="both"/>
        <w:rPr>
          <w:sz w:val="24"/>
          <w:szCs w:val="24"/>
          <w:lang w:eastAsia="en-US"/>
        </w:rPr>
      </w:pPr>
    </w:p>
    <w:p w14:paraId="58DFC76F" w14:textId="77777777" w:rsidR="00964058" w:rsidRDefault="00964058" w:rsidP="002613AF">
      <w:pPr>
        <w:widowControl/>
        <w:autoSpaceDE/>
        <w:autoSpaceDN/>
        <w:adjustRightInd/>
        <w:spacing w:before="120" w:after="120"/>
        <w:jc w:val="both"/>
        <w:rPr>
          <w:sz w:val="24"/>
          <w:szCs w:val="24"/>
          <w:lang w:eastAsia="en-US"/>
        </w:rPr>
      </w:pPr>
    </w:p>
    <w:p w14:paraId="4FB7BAEC" w14:textId="77777777" w:rsidR="00964058" w:rsidRDefault="00964058" w:rsidP="002613AF">
      <w:pPr>
        <w:widowControl/>
        <w:autoSpaceDE/>
        <w:autoSpaceDN/>
        <w:adjustRightInd/>
        <w:spacing w:before="120" w:after="120"/>
        <w:jc w:val="both"/>
        <w:rPr>
          <w:sz w:val="24"/>
          <w:szCs w:val="24"/>
          <w:lang w:eastAsia="en-US"/>
        </w:rPr>
      </w:pPr>
    </w:p>
    <w:tbl>
      <w:tblPr>
        <w:tblW w:w="93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6"/>
        <w:gridCol w:w="1697"/>
        <w:gridCol w:w="1336"/>
        <w:gridCol w:w="1726"/>
      </w:tblGrid>
      <w:tr w:rsidR="00D50B91" w:rsidRPr="00B10EF4" w14:paraId="20A158E2" w14:textId="77777777" w:rsidTr="007D5A9A">
        <w:tc>
          <w:tcPr>
            <w:tcW w:w="4678" w:type="dxa"/>
            <w:shd w:val="clear" w:color="auto" w:fill="auto"/>
            <w:vAlign w:val="center"/>
          </w:tcPr>
          <w:p w14:paraId="6F525D97" w14:textId="77777777" w:rsidR="00D50B91" w:rsidRPr="00B10EF4" w:rsidRDefault="00D50B91" w:rsidP="00216BD0">
            <w:pPr>
              <w:widowControl/>
              <w:autoSpaceDE/>
              <w:autoSpaceDN/>
              <w:adjustRightInd/>
              <w:spacing w:before="120" w:after="12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5DD6FAD" w14:textId="77777777" w:rsidR="00D50B91" w:rsidRPr="00B10EF4" w:rsidRDefault="00D50B91" w:rsidP="00216BD0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  <w:r w:rsidRPr="00B10EF4">
              <w:rPr>
                <w:sz w:val="24"/>
                <w:szCs w:val="24"/>
                <w:lang w:eastAsia="en-US"/>
              </w:rPr>
              <w:t>Cena Kč bez DPH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122992" w14:textId="77777777" w:rsidR="00D50B91" w:rsidRPr="00B10EF4" w:rsidRDefault="00D50B91" w:rsidP="00216BD0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  <w:r w:rsidRPr="00B10EF4">
              <w:rPr>
                <w:sz w:val="24"/>
                <w:szCs w:val="24"/>
                <w:lang w:eastAsia="en-US"/>
              </w:rPr>
              <w:t>DPH 21%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62D1AB31" w14:textId="77777777" w:rsidR="00D50B91" w:rsidRPr="00B10EF4" w:rsidRDefault="00D50B91" w:rsidP="00216BD0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  <w:r w:rsidRPr="00B10EF4">
              <w:rPr>
                <w:sz w:val="24"/>
                <w:szCs w:val="24"/>
                <w:lang w:eastAsia="en-US"/>
              </w:rPr>
              <w:t>Cena Kč vč. DPH</w:t>
            </w:r>
          </w:p>
        </w:tc>
      </w:tr>
      <w:tr w:rsidR="006852C9" w:rsidRPr="00B10EF4" w14:paraId="64867480" w14:textId="77777777" w:rsidTr="007D5A9A">
        <w:tc>
          <w:tcPr>
            <w:tcW w:w="4678" w:type="dxa"/>
            <w:shd w:val="clear" w:color="auto" w:fill="auto"/>
            <w:vAlign w:val="center"/>
          </w:tcPr>
          <w:p w14:paraId="14865E71" w14:textId="70AFCEEB" w:rsidR="006852C9" w:rsidRPr="00B10EF4" w:rsidRDefault="006852C9" w:rsidP="006852C9">
            <w:pPr>
              <w:widowControl/>
              <w:autoSpaceDE/>
              <w:autoSpaceDN/>
              <w:adjustRightInd/>
              <w:spacing w:before="120" w:after="120"/>
              <w:jc w:val="both"/>
              <w:rPr>
                <w:sz w:val="24"/>
                <w:szCs w:val="24"/>
                <w:lang w:eastAsia="en-US"/>
              </w:rPr>
            </w:pPr>
            <w:r w:rsidRPr="000D6F55">
              <w:rPr>
                <w:sz w:val="24"/>
                <w:szCs w:val="24"/>
                <w:lang w:eastAsia="en-US"/>
              </w:rPr>
              <w:t>Projektová dokumentace pro povolení stavby, zajištění stanovisek dotčených orgánů a správců sítí a jejich zapracování do projektové dokumentace, položkový rozpočet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E1DFE9" w14:textId="41372B10" w:rsidR="006852C9" w:rsidRPr="00B10EF4" w:rsidRDefault="008240F6" w:rsidP="006852C9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280.000,00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578C5D" w14:textId="18D3262B" w:rsidR="006852C9" w:rsidRPr="00B10EF4" w:rsidRDefault="008240F6" w:rsidP="006852C9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58.800,00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6B0B7C3" w14:textId="3A1A184F" w:rsidR="006852C9" w:rsidRPr="00B10EF4" w:rsidRDefault="008240F6" w:rsidP="006852C9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338.800,00</w:t>
            </w:r>
          </w:p>
        </w:tc>
      </w:tr>
      <w:tr w:rsidR="00D50B91" w:rsidRPr="00B10EF4" w14:paraId="53C948C7" w14:textId="77777777" w:rsidTr="007D5A9A">
        <w:tc>
          <w:tcPr>
            <w:tcW w:w="4678" w:type="dxa"/>
            <w:shd w:val="clear" w:color="auto" w:fill="auto"/>
            <w:vAlign w:val="center"/>
          </w:tcPr>
          <w:p w14:paraId="6537B940" w14:textId="17325D4B" w:rsidR="00D50B91" w:rsidRPr="00B10EF4" w:rsidRDefault="00D50B91" w:rsidP="00216BD0">
            <w:pPr>
              <w:widowControl/>
              <w:autoSpaceDE/>
              <w:autoSpaceDN/>
              <w:adjustRightInd/>
              <w:spacing w:before="120" w:after="120"/>
              <w:jc w:val="both"/>
              <w:rPr>
                <w:sz w:val="24"/>
                <w:szCs w:val="24"/>
                <w:lang w:eastAsia="en-US"/>
              </w:rPr>
            </w:pPr>
            <w:r w:rsidRPr="00B10EF4">
              <w:rPr>
                <w:sz w:val="24"/>
                <w:szCs w:val="24"/>
                <w:lang w:eastAsia="en-US"/>
              </w:rPr>
              <w:t>Zajištění vydání povolení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CAB467" w14:textId="2E47CBDA" w:rsidR="008240F6" w:rsidRPr="00B10EF4" w:rsidRDefault="008240F6" w:rsidP="008240F6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779953" w14:textId="36BAF83F" w:rsidR="008240F6" w:rsidRPr="00B10EF4" w:rsidRDefault="008240F6" w:rsidP="008240F6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2.100,00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4341F10D" w14:textId="6DD3C1DE" w:rsidR="00D50B91" w:rsidRPr="00B10EF4" w:rsidRDefault="008240F6" w:rsidP="00216BD0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12.100,00</w:t>
            </w:r>
          </w:p>
        </w:tc>
      </w:tr>
      <w:tr w:rsidR="006852C9" w:rsidRPr="00B10EF4" w14:paraId="51385E1C" w14:textId="77777777" w:rsidTr="007D5A9A">
        <w:tc>
          <w:tcPr>
            <w:tcW w:w="4678" w:type="dxa"/>
            <w:shd w:val="clear" w:color="auto" w:fill="auto"/>
            <w:vAlign w:val="center"/>
          </w:tcPr>
          <w:p w14:paraId="6BF9D7F3" w14:textId="0DD47377" w:rsidR="006852C9" w:rsidRPr="00B10EF4" w:rsidRDefault="006852C9" w:rsidP="006852C9">
            <w:pPr>
              <w:widowControl/>
              <w:autoSpaceDE/>
              <w:autoSpaceDN/>
              <w:adjustRightInd/>
              <w:spacing w:before="120" w:after="120"/>
              <w:jc w:val="both"/>
              <w:rPr>
                <w:sz w:val="24"/>
                <w:szCs w:val="24"/>
                <w:lang w:eastAsia="en-US"/>
              </w:rPr>
            </w:pPr>
            <w:r w:rsidRPr="000D6F55">
              <w:rPr>
                <w:sz w:val="24"/>
                <w:szCs w:val="24"/>
                <w:lang w:eastAsia="en-US"/>
              </w:rPr>
              <w:t>Projektová dokumentace pro provedení stavby (DPS) a výběr zhotovitele, zpracování podrobného položkového a slepého rozpočtu pro výběr zhotovitele díla (bez obchodních názvů a značek)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DE876D" w14:textId="7AAE37EB" w:rsidR="006852C9" w:rsidRPr="00B10EF4" w:rsidRDefault="008240F6" w:rsidP="006852C9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60.000,00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FE4E11" w14:textId="1DB5136F" w:rsidR="006852C9" w:rsidRPr="00B10EF4" w:rsidRDefault="008240F6" w:rsidP="006852C9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12.600,00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805CA8D" w14:textId="5755BF75" w:rsidR="006852C9" w:rsidRPr="00B10EF4" w:rsidRDefault="008240F6" w:rsidP="006852C9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72.600,00</w:t>
            </w:r>
          </w:p>
        </w:tc>
      </w:tr>
      <w:tr w:rsidR="00D50B91" w:rsidRPr="00B10EF4" w14:paraId="27A2CF45" w14:textId="77777777" w:rsidTr="007D5A9A">
        <w:tc>
          <w:tcPr>
            <w:tcW w:w="4678" w:type="dxa"/>
            <w:shd w:val="clear" w:color="auto" w:fill="auto"/>
            <w:vAlign w:val="center"/>
          </w:tcPr>
          <w:p w14:paraId="7A7F3EAC" w14:textId="77777777" w:rsidR="00D50B91" w:rsidRPr="00B10EF4" w:rsidRDefault="00D50B91" w:rsidP="00216BD0">
            <w:pPr>
              <w:widowControl/>
              <w:autoSpaceDE/>
              <w:autoSpaceDN/>
              <w:adjustRightInd/>
              <w:spacing w:before="120" w:after="120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B10EF4">
              <w:rPr>
                <w:b/>
                <w:bCs/>
                <w:sz w:val="28"/>
                <w:szCs w:val="28"/>
                <w:lang w:eastAsia="en-US"/>
              </w:rPr>
              <w:t>Celkem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9438E7" w14:textId="04540B32" w:rsidR="00D50B91" w:rsidRPr="00B10EF4" w:rsidRDefault="008240F6" w:rsidP="00216BD0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350.000,00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57EFD4" w14:textId="42D1F9AE" w:rsidR="00D50B91" w:rsidRPr="00B10EF4" w:rsidRDefault="008240F6" w:rsidP="00216BD0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73.500,00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3985FE0" w14:textId="24A8B5D0" w:rsidR="00D50B91" w:rsidRPr="00B10EF4" w:rsidRDefault="008240F6" w:rsidP="00216BD0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423.500,00</w:t>
            </w:r>
          </w:p>
        </w:tc>
      </w:tr>
    </w:tbl>
    <w:p w14:paraId="2BF65B11" w14:textId="77777777" w:rsidR="00D50B91" w:rsidRDefault="00D50B91" w:rsidP="00216BD0">
      <w:pPr>
        <w:widowControl/>
        <w:autoSpaceDE/>
        <w:autoSpaceDN/>
        <w:adjustRightInd/>
        <w:spacing w:before="120" w:after="120"/>
        <w:jc w:val="both"/>
        <w:rPr>
          <w:sz w:val="24"/>
          <w:szCs w:val="24"/>
          <w:lang w:eastAsia="en-US"/>
        </w:rPr>
      </w:pPr>
    </w:p>
    <w:p w14:paraId="39F0E069" w14:textId="77777777" w:rsidR="00AF0647" w:rsidRDefault="008A4FF0" w:rsidP="00AF0647">
      <w:pPr>
        <w:widowControl/>
        <w:autoSpaceDE/>
        <w:autoSpaceDN/>
        <w:adjustRightInd/>
        <w:spacing w:before="120" w:after="120"/>
        <w:ind w:left="567"/>
        <w:jc w:val="both"/>
        <w:rPr>
          <w:b/>
          <w:i/>
          <w:sz w:val="24"/>
          <w:szCs w:val="24"/>
          <w:lang w:eastAsia="en-US"/>
        </w:rPr>
      </w:pPr>
      <w:r w:rsidRPr="00D93D2A">
        <w:rPr>
          <w:sz w:val="24"/>
          <w:szCs w:val="24"/>
        </w:rPr>
        <w:t>Zhotovitel jako plátce DPH připočítává k ceně za dílo daň z přidané hodnoty v zákonné výši. Pokud dojde ke změně sazby DPH v době uskutečnění zdanitelného plnění, je zhotovitel oprávněn účtovat DPH v procentní sazbě odpovídající zákonné úpravě účinné k datu uskutečnění zdanitelného plnění. V případě takové změny DPH není třeba uzavírat dodatek ke smlouvě, postačuje písemné oznámení zhotovitele o takové změně.</w:t>
      </w:r>
    </w:p>
    <w:p w14:paraId="502E0AC2" w14:textId="77777777" w:rsidR="00AF0647" w:rsidRPr="00AF0647" w:rsidRDefault="008A4FF0" w:rsidP="00AF0647">
      <w:pPr>
        <w:pStyle w:val="Odstavecseseznamem"/>
        <w:widowControl/>
        <w:numPr>
          <w:ilvl w:val="0"/>
          <w:numId w:val="32"/>
        </w:numPr>
        <w:autoSpaceDE/>
        <w:autoSpaceDN/>
        <w:adjustRightInd/>
        <w:spacing w:before="120" w:after="120"/>
        <w:ind w:left="567" w:hanging="567"/>
        <w:jc w:val="both"/>
        <w:rPr>
          <w:i/>
          <w:sz w:val="24"/>
          <w:szCs w:val="24"/>
          <w:lang w:eastAsia="en-US"/>
        </w:rPr>
      </w:pPr>
      <w:r w:rsidRPr="00AF0647">
        <w:rPr>
          <w:sz w:val="24"/>
          <w:szCs w:val="24"/>
          <w:lang w:eastAsia="en-US"/>
        </w:rPr>
        <w:t>Zhotovitel tímto zaručuje objednateli, že před stanovením ceny za dílo tak, jak je tato cena stanovena v této smlouvě, provedl ocenění, kalkulace množství, jednotek anebo prvků, zahrnutých do dodávky díla. V cenách výkonů jsou zahrnuty veškeré hlavní, vedlejší a jiné náklady, které jsou nutné k jejich odborně technickému provedení.</w:t>
      </w:r>
    </w:p>
    <w:p w14:paraId="65227A4F" w14:textId="77777777" w:rsidR="00AF0647" w:rsidRPr="00AF0647" w:rsidRDefault="008A4FF0" w:rsidP="00AF0647">
      <w:pPr>
        <w:pStyle w:val="Odstavecseseznamem"/>
        <w:widowControl/>
        <w:numPr>
          <w:ilvl w:val="0"/>
          <w:numId w:val="32"/>
        </w:numPr>
        <w:autoSpaceDE/>
        <w:autoSpaceDN/>
        <w:adjustRightInd/>
        <w:spacing w:before="120" w:after="120"/>
        <w:ind w:left="567" w:hanging="567"/>
        <w:jc w:val="both"/>
        <w:rPr>
          <w:i/>
          <w:sz w:val="24"/>
          <w:szCs w:val="24"/>
          <w:lang w:eastAsia="en-US"/>
        </w:rPr>
      </w:pPr>
      <w:r w:rsidRPr="00AF0647">
        <w:rPr>
          <w:sz w:val="24"/>
          <w:szCs w:val="24"/>
          <w:lang w:eastAsia="en-US"/>
        </w:rPr>
        <w:t>Cena zahrnuje veškeré náklady zhotovitele spojené s úplným a bezvadným dokončením díla a jiné práce a dodávky nutné k řádnému provedení díla.</w:t>
      </w:r>
    </w:p>
    <w:p w14:paraId="63BA8441" w14:textId="50111CCB" w:rsidR="008103F0" w:rsidRPr="00AF0647" w:rsidRDefault="008103F0" w:rsidP="00AF0647">
      <w:pPr>
        <w:pStyle w:val="Odstavecseseznamem"/>
        <w:widowControl/>
        <w:numPr>
          <w:ilvl w:val="0"/>
          <w:numId w:val="32"/>
        </w:numPr>
        <w:autoSpaceDE/>
        <w:autoSpaceDN/>
        <w:adjustRightInd/>
        <w:spacing w:before="120" w:after="120"/>
        <w:ind w:left="567" w:hanging="567"/>
        <w:jc w:val="both"/>
        <w:rPr>
          <w:b/>
          <w:i/>
          <w:sz w:val="24"/>
          <w:szCs w:val="24"/>
          <w:lang w:eastAsia="en-US"/>
        </w:rPr>
      </w:pPr>
      <w:r w:rsidRPr="00AF0647">
        <w:rPr>
          <w:sz w:val="24"/>
          <w:szCs w:val="24"/>
        </w:rPr>
        <w:t>Cena za dílo bez DPH uvedená v odst. 1 tohoto článku je cenou nejvýše přípustnou a</w:t>
      </w:r>
      <w:r w:rsidR="00476BF1">
        <w:rPr>
          <w:sz w:val="24"/>
          <w:szCs w:val="24"/>
        </w:rPr>
        <w:t> </w:t>
      </w:r>
      <w:r w:rsidRPr="00AF0647">
        <w:rPr>
          <w:sz w:val="24"/>
          <w:szCs w:val="24"/>
        </w:rPr>
        <w:t>nelze ji překročit. Cenu díla bude možné měnit</w:t>
      </w:r>
      <w:r w:rsidR="00315472">
        <w:rPr>
          <w:sz w:val="24"/>
          <w:szCs w:val="24"/>
        </w:rPr>
        <w:t xml:space="preserve"> uzavřením písemného dodatku </w:t>
      </w:r>
      <w:r w:rsidRPr="00AF0647">
        <w:rPr>
          <w:sz w:val="24"/>
          <w:szCs w:val="24"/>
        </w:rPr>
        <w:t>pouze:</w:t>
      </w:r>
    </w:p>
    <w:p w14:paraId="05709EB6" w14:textId="77777777" w:rsidR="008103F0" w:rsidRPr="008103F0" w:rsidRDefault="008103F0" w:rsidP="00AF0647">
      <w:pPr>
        <w:pStyle w:val="Zkladntext21"/>
        <w:numPr>
          <w:ilvl w:val="0"/>
          <w:numId w:val="16"/>
        </w:numPr>
        <w:shd w:val="clear" w:color="auto" w:fill="auto"/>
        <w:spacing w:before="120" w:after="120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8103F0">
        <w:rPr>
          <w:rFonts w:ascii="Times New Roman" w:hAnsi="Times New Roman" w:cs="Times New Roman"/>
          <w:sz w:val="24"/>
          <w:szCs w:val="24"/>
        </w:rPr>
        <w:t>nebude-li některá část díla v důsledku sjednaných méněprací provedena, bude cena za dílo snížena, a to odečtením veškerých nákladů na provedení těch částí díla, které v rámci méněprací nebudou provedeny,</w:t>
      </w:r>
    </w:p>
    <w:p w14:paraId="4C857193" w14:textId="77777777" w:rsidR="008103F0" w:rsidRPr="008103F0" w:rsidRDefault="008103F0" w:rsidP="00AF0647">
      <w:pPr>
        <w:pStyle w:val="Zkladntext21"/>
        <w:numPr>
          <w:ilvl w:val="0"/>
          <w:numId w:val="16"/>
        </w:numPr>
        <w:shd w:val="clear" w:color="auto" w:fill="auto"/>
        <w:spacing w:before="120" w:after="120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8103F0">
        <w:rPr>
          <w:rFonts w:ascii="Times New Roman" w:hAnsi="Times New Roman" w:cs="Times New Roman"/>
          <w:sz w:val="24"/>
          <w:szCs w:val="24"/>
        </w:rPr>
        <w:t>přičtením veškerých nákladů na provedení těch částí díla, které objednatel nařídil formou víceprací provádět,</w:t>
      </w:r>
    </w:p>
    <w:p w14:paraId="344AB783" w14:textId="6A735111" w:rsidR="00AF0647" w:rsidRDefault="008103F0" w:rsidP="00AF0647">
      <w:pPr>
        <w:pStyle w:val="Zkladntext21"/>
        <w:numPr>
          <w:ilvl w:val="0"/>
          <w:numId w:val="16"/>
        </w:numPr>
        <w:shd w:val="clear" w:color="auto" w:fill="auto"/>
        <w:spacing w:before="120" w:after="120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8103F0">
        <w:rPr>
          <w:rFonts w:ascii="Times New Roman" w:hAnsi="Times New Roman" w:cs="Times New Roman"/>
          <w:sz w:val="24"/>
          <w:szCs w:val="24"/>
        </w:rPr>
        <w:t>v případě změn způsobených inflací či nepředvídatelnými okolnostmi, které nejsou způsobeny smluvními stranami</w:t>
      </w:r>
      <w:r w:rsidR="00B97131">
        <w:rPr>
          <w:rFonts w:ascii="Times New Roman" w:hAnsi="Times New Roman" w:cs="Times New Roman"/>
          <w:sz w:val="24"/>
          <w:szCs w:val="24"/>
        </w:rPr>
        <w:t>.</w:t>
      </w:r>
    </w:p>
    <w:p w14:paraId="124E7263" w14:textId="77777777" w:rsidR="00AF0647" w:rsidRPr="00AF0647" w:rsidRDefault="008103F0" w:rsidP="00AF0647">
      <w:pPr>
        <w:pStyle w:val="Zkladntext21"/>
        <w:numPr>
          <w:ilvl w:val="0"/>
          <w:numId w:val="32"/>
        </w:numPr>
        <w:shd w:val="clear" w:color="auto" w:fill="auto"/>
        <w:spacing w:before="120" w:after="1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F0647">
        <w:rPr>
          <w:rFonts w:ascii="Times New Roman" w:hAnsi="Times New Roman" w:cs="Times New Roman"/>
          <w:sz w:val="24"/>
          <w:szCs w:val="24"/>
        </w:rPr>
        <w:t>Za nepředvídatelné okolnosti se považují zejména změny vyvolané změnou právních předpisů, dodatečné požadavky dotčených správních orgánů, změny vyvolané realizovanými průzkumy (nutnost nových průzkumů apod.)</w:t>
      </w:r>
    </w:p>
    <w:p w14:paraId="1EE0DC7C" w14:textId="77777777" w:rsidR="00AF0647" w:rsidRPr="00AF0647" w:rsidRDefault="008A4FF0" w:rsidP="00AF0647">
      <w:pPr>
        <w:pStyle w:val="Zkladntext21"/>
        <w:numPr>
          <w:ilvl w:val="0"/>
          <w:numId w:val="32"/>
        </w:numPr>
        <w:shd w:val="clear" w:color="auto" w:fill="auto"/>
        <w:spacing w:before="120" w:after="120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F064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Zhotovitel není oprávněn provádět jakékoliv vícepráce a poté požadovat navýšení ceny bez předchozího písemného odsouhlasení objednatele.</w:t>
      </w:r>
    </w:p>
    <w:p w14:paraId="13DC42FE" w14:textId="77777777" w:rsidR="00AF0647" w:rsidRPr="00AF0647" w:rsidRDefault="008103F0" w:rsidP="00AF0647">
      <w:pPr>
        <w:pStyle w:val="Zkladntext21"/>
        <w:numPr>
          <w:ilvl w:val="0"/>
          <w:numId w:val="32"/>
        </w:numPr>
        <w:shd w:val="clear" w:color="auto" w:fill="auto"/>
        <w:spacing w:before="120" w:after="1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F0647">
        <w:rPr>
          <w:rFonts w:ascii="Times New Roman" w:hAnsi="Times New Roman" w:cs="Times New Roman"/>
          <w:sz w:val="24"/>
          <w:szCs w:val="24"/>
        </w:rPr>
        <w:lastRenderedPageBreak/>
        <w:t>Dojde-li ke zrušení nebo k odstoupení od této smlouvy z důvodu na straně objednatele, bude zhotovitel fakturovat část ceny díla v rozsahu vykonaných prací ke dni zrušení nebo odstoupení od smlouvy.</w:t>
      </w:r>
    </w:p>
    <w:p w14:paraId="10938B76" w14:textId="73A57631" w:rsidR="008A4FF0" w:rsidRPr="00686873" w:rsidRDefault="008A4FF0" w:rsidP="00246B9E">
      <w:pPr>
        <w:pStyle w:val="Odstavecseseznamem"/>
        <w:widowControl/>
        <w:numPr>
          <w:ilvl w:val="0"/>
          <w:numId w:val="28"/>
        </w:numPr>
        <w:autoSpaceDE/>
        <w:autoSpaceDN/>
        <w:adjustRightInd/>
        <w:spacing w:before="480" w:after="120"/>
        <w:ind w:left="714" w:hanging="357"/>
        <w:jc w:val="center"/>
        <w:rPr>
          <w:b/>
          <w:sz w:val="24"/>
          <w:szCs w:val="24"/>
          <w:lang w:eastAsia="en-US"/>
        </w:rPr>
      </w:pPr>
      <w:r w:rsidRPr="00686873">
        <w:rPr>
          <w:b/>
          <w:sz w:val="24"/>
          <w:szCs w:val="24"/>
          <w:u w:val="single"/>
          <w:lang w:eastAsia="en-US"/>
        </w:rPr>
        <w:t>Doba plnění</w:t>
      </w:r>
    </w:p>
    <w:p w14:paraId="0759E2FF" w14:textId="1F4F4355" w:rsidR="008A4FF0" w:rsidRPr="005B4E57" w:rsidRDefault="008A4FF0" w:rsidP="00AF0647">
      <w:pPr>
        <w:pStyle w:val="Odstavecseseznamem"/>
        <w:widowControl/>
        <w:numPr>
          <w:ilvl w:val="0"/>
          <w:numId w:val="17"/>
        </w:numPr>
        <w:autoSpaceDE/>
        <w:autoSpaceDN/>
        <w:adjustRightInd/>
        <w:spacing w:before="120" w:after="120"/>
        <w:ind w:left="567" w:hanging="567"/>
        <w:jc w:val="both"/>
        <w:rPr>
          <w:sz w:val="24"/>
          <w:szCs w:val="24"/>
          <w:lang w:eastAsia="en-US"/>
        </w:rPr>
      </w:pPr>
      <w:r w:rsidRPr="005B4E57">
        <w:rPr>
          <w:sz w:val="24"/>
          <w:szCs w:val="24"/>
          <w:lang w:eastAsia="en-US"/>
        </w:rPr>
        <w:t>Zhotovitel se zavazuje provést předmět smlouvy (dílo) v těchto termínech:</w:t>
      </w:r>
    </w:p>
    <w:p w14:paraId="1E65FBCC" w14:textId="5BA76CF0" w:rsidR="008A4FF0" w:rsidRPr="00D93D2A" w:rsidRDefault="008A4FF0" w:rsidP="00AF0647">
      <w:pPr>
        <w:widowControl/>
        <w:autoSpaceDE/>
        <w:autoSpaceDN/>
        <w:adjustRightInd/>
        <w:spacing w:before="120" w:after="120"/>
        <w:ind w:left="567"/>
        <w:jc w:val="both"/>
        <w:rPr>
          <w:sz w:val="24"/>
          <w:szCs w:val="24"/>
          <w:lang w:eastAsia="en-US"/>
        </w:rPr>
      </w:pPr>
      <w:r w:rsidRPr="00D93D2A">
        <w:rPr>
          <w:sz w:val="24"/>
          <w:szCs w:val="24"/>
          <w:lang w:eastAsia="en-US"/>
        </w:rPr>
        <w:t xml:space="preserve">Zahájení prací zhotovitelem: </w:t>
      </w:r>
      <w:r w:rsidR="00E3254C">
        <w:rPr>
          <w:sz w:val="24"/>
          <w:szCs w:val="24"/>
          <w:lang w:eastAsia="en-US"/>
        </w:rPr>
        <w:tab/>
      </w:r>
      <w:r w:rsidR="005612D5">
        <w:rPr>
          <w:sz w:val="24"/>
          <w:szCs w:val="24"/>
          <w:lang w:eastAsia="en-US"/>
        </w:rPr>
        <w:t>po podpisu smlouvy</w:t>
      </w:r>
    </w:p>
    <w:p w14:paraId="49798C90" w14:textId="1042004E" w:rsidR="008A4FF0" w:rsidRPr="00D93D2A" w:rsidRDefault="008A4FF0" w:rsidP="00AF0647">
      <w:pPr>
        <w:widowControl/>
        <w:autoSpaceDE/>
        <w:autoSpaceDN/>
        <w:adjustRightInd/>
        <w:spacing w:before="120" w:after="120"/>
        <w:ind w:left="567"/>
        <w:jc w:val="both"/>
        <w:rPr>
          <w:sz w:val="24"/>
          <w:szCs w:val="24"/>
          <w:lang w:eastAsia="en-US"/>
        </w:rPr>
      </w:pPr>
      <w:r w:rsidRPr="00D93D2A">
        <w:rPr>
          <w:sz w:val="24"/>
          <w:szCs w:val="24"/>
          <w:lang w:eastAsia="en-US"/>
        </w:rPr>
        <w:t xml:space="preserve">Předání a převzetí </w:t>
      </w:r>
      <w:r w:rsidR="005B4E57">
        <w:rPr>
          <w:sz w:val="24"/>
          <w:szCs w:val="24"/>
          <w:lang w:eastAsia="en-US"/>
        </w:rPr>
        <w:t xml:space="preserve">části </w:t>
      </w:r>
      <w:r w:rsidRPr="00D93D2A">
        <w:rPr>
          <w:sz w:val="24"/>
          <w:szCs w:val="24"/>
          <w:lang w:eastAsia="en-US"/>
        </w:rPr>
        <w:t>díla bez vad a nedodělků:</w:t>
      </w:r>
    </w:p>
    <w:p w14:paraId="45FFB6DC" w14:textId="05733689" w:rsidR="005612D5" w:rsidRDefault="005612D5" w:rsidP="00AF0647">
      <w:pPr>
        <w:pStyle w:val="Odstavecseseznamem"/>
        <w:widowControl/>
        <w:numPr>
          <w:ilvl w:val="0"/>
          <w:numId w:val="18"/>
        </w:numPr>
        <w:autoSpaceDE/>
        <w:autoSpaceDN/>
        <w:adjustRightInd/>
        <w:spacing w:before="120" w:after="120"/>
        <w:ind w:left="1134" w:hanging="567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Návrh řešení lokality do </w:t>
      </w:r>
      <w:r w:rsidR="008240F6" w:rsidRPr="008240F6">
        <w:rPr>
          <w:b/>
          <w:bCs/>
          <w:sz w:val="24"/>
          <w:szCs w:val="24"/>
          <w:lang w:eastAsia="en-US"/>
        </w:rPr>
        <w:t>12.</w:t>
      </w:r>
      <w:r w:rsidRPr="008240F6">
        <w:rPr>
          <w:b/>
          <w:bCs/>
          <w:sz w:val="24"/>
          <w:szCs w:val="24"/>
          <w:lang w:eastAsia="en-US"/>
        </w:rPr>
        <w:t xml:space="preserve"> týdnů</w:t>
      </w:r>
      <w:r>
        <w:rPr>
          <w:sz w:val="24"/>
          <w:szCs w:val="24"/>
          <w:lang w:eastAsia="en-US"/>
        </w:rPr>
        <w:t xml:space="preserve"> od podpisu smlouvy o dílo.</w:t>
      </w:r>
    </w:p>
    <w:p w14:paraId="571246C7" w14:textId="3B7675B8" w:rsidR="008A4FF0" w:rsidRPr="008103F0" w:rsidRDefault="008A4FF0" w:rsidP="00AF0647">
      <w:pPr>
        <w:pStyle w:val="Odstavecseseznamem"/>
        <w:widowControl/>
        <w:numPr>
          <w:ilvl w:val="0"/>
          <w:numId w:val="18"/>
        </w:numPr>
        <w:autoSpaceDE/>
        <w:autoSpaceDN/>
        <w:adjustRightInd/>
        <w:spacing w:before="120" w:after="120"/>
        <w:ind w:left="1134" w:hanging="567"/>
        <w:jc w:val="both"/>
        <w:rPr>
          <w:sz w:val="24"/>
          <w:szCs w:val="24"/>
          <w:lang w:eastAsia="en-US"/>
        </w:rPr>
      </w:pPr>
      <w:r w:rsidRPr="008103F0">
        <w:rPr>
          <w:sz w:val="24"/>
          <w:szCs w:val="24"/>
          <w:lang w:eastAsia="en-US"/>
        </w:rPr>
        <w:t xml:space="preserve">Projektová dokumentace pro </w:t>
      </w:r>
      <w:r w:rsidR="006852C9">
        <w:rPr>
          <w:sz w:val="24"/>
          <w:szCs w:val="24"/>
          <w:lang w:eastAsia="en-US"/>
        </w:rPr>
        <w:t>povolení stavby</w:t>
      </w:r>
      <w:r w:rsidRPr="008103F0">
        <w:rPr>
          <w:sz w:val="24"/>
          <w:szCs w:val="24"/>
          <w:lang w:eastAsia="en-US"/>
        </w:rPr>
        <w:t>, zajištění stanovisek dotčených orgánů a správců sítí a jejich zapracování do projektové dokumentace</w:t>
      </w:r>
      <w:r w:rsidR="00DC638C" w:rsidRPr="008103F0">
        <w:rPr>
          <w:sz w:val="24"/>
          <w:szCs w:val="24"/>
          <w:lang w:eastAsia="en-US"/>
        </w:rPr>
        <w:t>, rozpočet</w:t>
      </w:r>
      <w:r w:rsidR="00174FA2" w:rsidRPr="008103F0">
        <w:rPr>
          <w:sz w:val="24"/>
          <w:szCs w:val="24"/>
          <w:lang w:eastAsia="en-US"/>
        </w:rPr>
        <w:t>, podání žádosti o povolení</w:t>
      </w:r>
      <w:r w:rsidRPr="008103F0">
        <w:rPr>
          <w:sz w:val="24"/>
          <w:szCs w:val="24"/>
          <w:lang w:eastAsia="en-US"/>
        </w:rPr>
        <w:t xml:space="preserve"> </w:t>
      </w:r>
      <w:r w:rsidR="00685CD8">
        <w:rPr>
          <w:sz w:val="24"/>
          <w:szCs w:val="24"/>
          <w:lang w:eastAsia="en-US"/>
        </w:rPr>
        <w:t xml:space="preserve">stavby </w:t>
      </w:r>
      <w:r w:rsidR="00174FA2" w:rsidRPr="008103F0">
        <w:rPr>
          <w:sz w:val="24"/>
          <w:szCs w:val="24"/>
          <w:lang w:eastAsia="en-US"/>
        </w:rPr>
        <w:t xml:space="preserve">do </w:t>
      </w:r>
      <w:r w:rsidR="008240F6" w:rsidRPr="008240F6">
        <w:rPr>
          <w:b/>
          <w:bCs/>
          <w:sz w:val="24"/>
          <w:szCs w:val="24"/>
          <w:lang w:eastAsia="en-US"/>
        </w:rPr>
        <w:t>28.</w:t>
      </w:r>
      <w:r w:rsidR="00174FA2" w:rsidRPr="008240F6">
        <w:rPr>
          <w:b/>
          <w:bCs/>
          <w:sz w:val="24"/>
          <w:szCs w:val="24"/>
          <w:lang w:eastAsia="en-US"/>
        </w:rPr>
        <w:t xml:space="preserve"> </w:t>
      </w:r>
      <w:r w:rsidR="006852C9" w:rsidRPr="008240F6">
        <w:rPr>
          <w:b/>
          <w:bCs/>
          <w:sz w:val="24"/>
          <w:szCs w:val="24"/>
          <w:lang w:eastAsia="en-US"/>
        </w:rPr>
        <w:t>týdnů</w:t>
      </w:r>
      <w:r w:rsidR="00174FA2" w:rsidRPr="008103F0">
        <w:rPr>
          <w:sz w:val="24"/>
          <w:szCs w:val="24"/>
          <w:lang w:eastAsia="en-US"/>
        </w:rPr>
        <w:t xml:space="preserve"> od</w:t>
      </w:r>
      <w:r w:rsidR="006852C9">
        <w:rPr>
          <w:sz w:val="24"/>
          <w:szCs w:val="24"/>
          <w:lang w:eastAsia="en-US"/>
        </w:rPr>
        <w:t xml:space="preserve"> </w:t>
      </w:r>
      <w:r w:rsidR="005612D5">
        <w:rPr>
          <w:sz w:val="24"/>
          <w:szCs w:val="24"/>
          <w:lang w:eastAsia="en-US"/>
        </w:rPr>
        <w:t>schválení návrhu řešení</w:t>
      </w:r>
      <w:r w:rsidR="00174FA2" w:rsidRPr="008103F0">
        <w:rPr>
          <w:sz w:val="24"/>
          <w:szCs w:val="24"/>
          <w:lang w:eastAsia="en-US"/>
        </w:rPr>
        <w:t>.</w:t>
      </w:r>
    </w:p>
    <w:p w14:paraId="733231A8" w14:textId="5AA0CF4A" w:rsidR="008A4FF0" w:rsidRPr="008103F0" w:rsidRDefault="008A4FF0" w:rsidP="00AF0647">
      <w:pPr>
        <w:pStyle w:val="Odstavecseseznamem"/>
        <w:widowControl/>
        <w:numPr>
          <w:ilvl w:val="0"/>
          <w:numId w:val="18"/>
        </w:numPr>
        <w:autoSpaceDE/>
        <w:autoSpaceDN/>
        <w:adjustRightInd/>
        <w:spacing w:before="120" w:after="120"/>
        <w:ind w:left="1134" w:hanging="567"/>
        <w:jc w:val="both"/>
        <w:rPr>
          <w:sz w:val="24"/>
          <w:szCs w:val="24"/>
          <w:lang w:eastAsia="en-US"/>
        </w:rPr>
      </w:pPr>
      <w:r w:rsidRPr="008103F0">
        <w:rPr>
          <w:sz w:val="24"/>
          <w:szCs w:val="24"/>
          <w:lang w:eastAsia="en-US"/>
        </w:rPr>
        <w:t>Projektová dokumentace pro provedení stavby (DPS)</w:t>
      </w:r>
      <w:r w:rsidR="00174FA2" w:rsidRPr="008103F0">
        <w:rPr>
          <w:sz w:val="24"/>
          <w:szCs w:val="24"/>
          <w:lang w:eastAsia="en-US"/>
        </w:rPr>
        <w:t xml:space="preserve"> a výběr zhotovitele</w:t>
      </w:r>
      <w:r w:rsidRPr="008103F0">
        <w:rPr>
          <w:sz w:val="24"/>
          <w:szCs w:val="24"/>
          <w:lang w:eastAsia="en-US"/>
        </w:rPr>
        <w:t xml:space="preserve">, </w:t>
      </w:r>
      <w:r w:rsidR="00174FA2" w:rsidRPr="008103F0">
        <w:rPr>
          <w:sz w:val="24"/>
          <w:szCs w:val="24"/>
          <w:lang w:eastAsia="en-US"/>
        </w:rPr>
        <w:t>zpracování</w:t>
      </w:r>
      <w:r w:rsidRPr="008103F0">
        <w:rPr>
          <w:sz w:val="24"/>
          <w:szCs w:val="24"/>
          <w:lang w:eastAsia="en-US"/>
        </w:rPr>
        <w:t xml:space="preserve"> podrobného položkového </w:t>
      </w:r>
      <w:r w:rsidR="00174FA2" w:rsidRPr="008103F0">
        <w:rPr>
          <w:sz w:val="24"/>
          <w:szCs w:val="24"/>
          <w:lang w:eastAsia="en-US"/>
        </w:rPr>
        <w:t xml:space="preserve">a slepého rozpočtu pro výběr zhotovitele díla (bez obchodních názvů a značek) do </w:t>
      </w:r>
      <w:r w:rsidR="008240F6" w:rsidRPr="008240F6">
        <w:rPr>
          <w:b/>
          <w:bCs/>
          <w:sz w:val="24"/>
          <w:szCs w:val="24"/>
          <w:lang w:eastAsia="en-US"/>
        </w:rPr>
        <w:t>4.</w:t>
      </w:r>
      <w:r w:rsidR="008103F0" w:rsidRPr="008240F6">
        <w:rPr>
          <w:b/>
          <w:bCs/>
          <w:sz w:val="24"/>
          <w:szCs w:val="24"/>
          <w:lang w:eastAsia="en-US"/>
        </w:rPr>
        <w:t xml:space="preserve"> </w:t>
      </w:r>
      <w:r w:rsidR="006852C9" w:rsidRPr="008240F6">
        <w:rPr>
          <w:b/>
          <w:bCs/>
          <w:sz w:val="24"/>
          <w:szCs w:val="24"/>
          <w:lang w:eastAsia="en-US"/>
        </w:rPr>
        <w:t>týdnů</w:t>
      </w:r>
      <w:r w:rsidR="00174FA2" w:rsidRPr="008103F0">
        <w:rPr>
          <w:sz w:val="24"/>
          <w:szCs w:val="24"/>
          <w:lang w:eastAsia="en-US"/>
        </w:rPr>
        <w:t xml:space="preserve"> od nabytí právní moci povolení</w:t>
      </w:r>
      <w:r w:rsidR="006852C9">
        <w:rPr>
          <w:sz w:val="24"/>
          <w:szCs w:val="24"/>
          <w:lang w:eastAsia="en-US"/>
        </w:rPr>
        <w:t xml:space="preserve"> stavby</w:t>
      </w:r>
      <w:r w:rsidR="00174FA2" w:rsidRPr="008103F0">
        <w:rPr>
          <w:sz w:val="24"/>
          <w:szCs w:val="24"/>
          <w:lang w:eastAsia="en-US"/>
        </w:rPr>
        <w:t>.</w:t>
      </w:r>
    </w:p>
    <w:p w14:paraId="67A7F36A" w14:textId="5353C17E" w:rsidR="008A4FF0" w:rsidRDefault="00F044EE" w:rsidP="00AF0647">
      <w:pPr>
        <w:pStyle w:val="Odstavecseseznamem"/>
        <w:widowControl/>
        <w:numPr>
          <w:ilvl w:val="0"/>
          <w:numId w:val="17"/>
        </w:numPr>
        <w:autoSpaceDE/>
        <w:autoSpaceDN/>
        <w:adjustRightInd/>
        <w:spacing w:before="120" w:after="120"/>
        <w:ind w:left="567" w:hanging="567"/>
        <w:jc w:val="both"/>
        <w:rPr>
          <w:sz w:val="24"/>
          <w:szCs w:val="24"/>
          <w:lang w:eastAsia="en-US"/>
        </w:rPr>
      </w:pPr>
      <w:r w:rsidRPr="005E041A">
        <w:rPr>
          <w:sz w:val="24"/>
          <w:szCs w:val="24"/>
          <w:lang w:eastAsia="en-US"/>
        </w:rPr>
        <w:t xml:space="preserve">Lhůta k provedení díla může být prodloužena v případě, že by objednatel způsobil překážky v práci zhotovitele, nebo že by zdržení bylo způsobeno vyšší mocí, </w:t>
      </w:r>
      <w:r w:rsidRPr="005E041A">
        <w:rPr>
          <w:sz w:val="24"/>
          <w:szCs w:val="24"/>
        </w:rPr>
        <w:t>nebo vzniknou-li objektivní důvody pro prodloužení doby plnění díla na straně zhotovitele</w:t>
      </w:r>
      <w:r w:rsidRPr="005E041A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</w:t>
      </w:r>
      <w:r w:rsidRPr="005B4E57">
        <w:rPr>
          <w:sz w:val="24"/>
          <w:szCs w:val="24"/>
          <w:lang w:eastAsia="en-US"/>
        </w:rPr>
        <w:t xml:space="preserve">V případě vzniku těchto překážek je zhotovitel povinen </w:t>
      </w:r>
      <w:r w:rsidRPr="005A4D24">
        <w:rPr>
          <w:sz w:val="24"/>
          <w:szCs w:val="24"/>
          <w:lang w:eastAsia="en-US"/>
        </w:rPr>
        <w:t>písemně o</w:t>
      </w:r>
      <w:r w:rsidRPr="005B4E57">
        <w:rPr>
          <w:sz w:val="24"/>
          <w:szCs w:val="24"/>
          <w:lang w:eastAsia="en-US"/>
        </w:rPr>
        <w:t>známit a specifikovat je objednateli do 2 dnů od jejich vzniku. Termín prodloužení lhůty pro řádné ukončení díla musí být přiměřený výše zmiňovaným vzniklým překážkám.</w:t>
      </w:r>
    </w:p>
    <w:p w14:paraId="371F888E" w14:textId="55A2FCA1" w:rsidR="005B4E57" w:rsidRPr="005B4E57" w:rsidRDefault="005B4E57" w:rsidP="00AF0647">
      <w:pPr>
        <w:pStyle w:val="Odstavecseseznamem"/>
        <w:widowControl/>
        <w:numPr>
          <w:ilvl w:val="0"/>
          <w:numId w:val="17"/>
        </w:numPr>
        <w:autoSpaceDE/>
        <w:autoSpaceDN/>
        <w:adjustRightInd/>
        <w:spacing w:before="120" w:after="120"/>
        <w:ind w:left="567" w:hanging="567"/>
        <w:jc w:val="both"/>
        <w:rPr>
          <w:sz w:val="24"/>
          <w:szCs w:val="24"/>
          <w:lang w:eastAsia="en-US"/>
        </w:rPr>
      </w:pPr>
      <w:r w:rsidRPr="005B4E57">
        <w:rPr>
          <w:sz w:val="24"/>
          <w:szCs w:val="24"/>
        </w:rPr>
        <w:t>Dílo je provedeno, je-li dokončeno a předáno objednateli. Smluvní strany se dohodly, že objednatel není povinen dílo převzít, pokud toto vykazuje vady či nedodělky.</w:t>
      </w:r>
    </w:p>
    <w:p w14:paraId="6832ADEE" w14:textId="74A2A074" w:rsidR="008A4FF0" w:rsidRPr="00686873" w:rsidRDefault="008A4FF0" w:rsidP="00246B9E">
      <w:pPr>
        <w:pStyle w:val="Odstavecseseznamem"/>
        <w:widowControl/>
        <w:numPr>
          <w:ilvl w:val="0"/>
          <w:numId w:val="28"/>
        </w:numPr>
        <w:autoSpaceDE/>
        <w:autoSpaceDN/>
        <w:adjustRightInd/>
        <w:spacing w:before="480" w:after="120"/>
        <w:ind w:left="714" w:hanging="357"/>
        <w:jc w:val="center"/>
        <w:rPr>
          <w:b/>
          <w:sz w:val="24"/>
          <w:szCs w:val="24"/>
          <w:lang w:eastAsia="en-US"/>
        </w:rPr>
      </w:pPr>
      <w:r w:rsidRPr="00686873">
        <w:rPr>
          <w:b/>
          <w:sz w:val="24"/>
          <w:szCs w:val="24"/>
          <w:u w:val="single"/>
          <w:lang w:eastAsia="en-US"/>
        </w:rPr>
        <w:t>Platební a fakturační podmínky</w:t>
      </w:r>
    </w:p>
    <w:p w14:paraId="7B477C51" w14:textId="598E0805" w:rsidR="008A4FF0" w:rsidRPr="00B479E2" w:rsidRDefault="008A4FF0" w:rsidP="00AF0647">
      <w:pPr>
        <w:widowControl/>
        <w:numPr>
          <w:ilvl w:val="0"/>
          <w:numId w:val="2"/>
        </w:numPr>
        <w:autoSpaceDE/>
        <w:autoSpaceDN/>
        <w:adjustRightInd/>
        <w:spacing w:before="120" w:after="120"/>
        <w:ind w:left="567" w:hanging="567"/>
        <w:jc w:val="both"/>
        <w:rPr>
          <w:sz w:val="24"/>
          <w:szCs w:val="24"/>
          <w:lang w:eastAsia="en-US"/>
        </w:rPr>
      </w:pPr>
      <w:r w:rsidRPr="00B479E2">
        <w:rPr>
          <w:sz w:val="24"/>
          <w:szCs w:val="24"/>
          <w:lang w:eastAsia="en-US"/>
        </w:rPr>
        <w:t>Objednatel neposkytuje zálohy.</w:t>
      </w:r>
    </w:p>
    <w:p w14:paraId="00792F1C" w14:textId="1D150CED" w:rsidR="008A4FF0" w:rsidRPr="00B479E2" w:rsidRDefault="008A4FF0" w:rsidP="00AF0647">
      <w:pPr>
        <w:widowControl/>
        <w:numPr>
          <w:ilvl w:val="0"/>
          <w:numId w:val="2"/>
        </w:numPr>
        <w:autoSpaceDE/>
        <w:autoSpaceDN/>
        <w:adjustRightInd/>
        <w:spacing w:before="120" w:after="120"/>
        <w:ind w:left="567" w:hanging="567"/>
        <w:jc w:val="both"/>
        <w:rPr>
          <w:sz w:val="24"/>
          <w:szCs w:val="24"/>
          <w:lang w:eastAsia="en-US"/>
        </w:rPr>
      </w:pPr>
      <w:r w:rsidRPr="00B479E2">
        <w:rPr>
          <w:sz w:val="24"/>
          <w:szCs w:val="24"/>
          <w:lang w:eastAsia="en-US"/>
        </w:rPr>
        <w:t xml:space="preserve">Po předání a převzetí dílčí části díla </w:t>
      </w:r>
      <w:r w:rsidR="00417A32">
        <w:rPr>
          <w:sz w:val="24"/>
          <w:szCs w:val="24"/>
          <w:lang w:eastAsia="en-US"/>
        </w:rPr>
        <w:t>dle čl. III. odst. 1</w:t>
      </w:r>
      <w:r w:rsidR="00CB68E3">
        <w:rPr>
          <w:sz w:val="24"/>
          <w:szCs w:val="24"/>
          <w:lang w:eastAsia="en-US"/>
        </w:rPr>
        <w:t xml:space="preserve"> </w:t>
      </w:r>
      <w:r w:rsidRPr="00B479E2">
        <w:rPr>
          <w:sz w:val="24"/>
          <w:szCs w:val="24"/>
          <w:lang w:eastAsia="en-US"/>
        </w:rPr>
        <w:t>je zhotovitel oprávněn provést fakturaci předmětu této smlouvy</w:t>
      </w:r>
      <w:r w:rsidR="00417A32">
        <w:rPr>
          <w:sz w:val="24"/>
          <w:szCs w:val="24"/>
          <w:lang w:eastAsia="en-US"/>
        </w:rPr>
        <w:t xml:space="preserve"> dle čl. II, odst. 1</w:t>
      </w:r>
      <w:r w:rsidRPr="00B479E2">
        <w:rPr>
          <w:sz w:val="24"/>
          <w:szCs w:val="24"/>
          <w:lang w:eastAsia="en-US"/>
        </w:rPr>
        <w:t>.</w:t>
      </w:r>
      <w:r w:rsidR="008B7105">
        <w:rPr>
          <w:sz w:val="24"/>
          <w:szCs w:val="24"/>
          <w:lang w:eastAsia="en-US"/>
        </w:rPr>
        <w:t xml:space="preserve"> Cena </w:t>
      </w:r>
      <w:r w:rsidR="00C64D1A">
        <w:rPr>
          <w:sz w:val="24"/>
          <w:szCs w:val="24"/>
          <w:lang w:eastAsia="en-US"/>
        </w:rPr>
        <w:t xml:space="preserve">dle čl. II, odst.1 </w:t>
      </w:r>
      <w:r w:rsidR="008B7105">
        <w:rPr>
          <w:sz w:val="24"/>
          <w:szCs w:val="24"/>
          <w:lang w:eastAsia="en-US"/>
        </w:rPr>
        <w:t>za zajištění vydání povolení stavby bude uhrazena po nab</w:t>
      </w:r>
      <w:r w:rsidR="00C64D1A">
        <w:rPr>
          <w:sz w:val="24"/>
          <w:szCs w:val="24"/>
          <w:lang w:eastAsia="en-US"/>
        </w:rPr>
        <w:t>y</w:t>
      </w:r>
      <w:r w:rsidR="008B7105">
        <w:rPr>
          <w:sz w:val="24"/>
          <w:szCs w:val="24"/>
          <w:lang w:eastAsia="en-US"/>
        </w:rPr>
        <w:t>tí právní moci povolení.</w:t>
      </w:r>
    </w:p>
    <w:p w14:paraId="4410E611" w14:textId="583EB0F7" w:rsidR="008A4FF0" w:rsidRPr="00B479E2" w:rsidRDefault="008A4FF0" w:rsidP="00AF0647">
      <w:pPr>
        <w:widowControl/>
        <w:numPr>
          <w:ilvl w:val="0"/>
          <w:numId w:val="2"/>
        </w:numPr>
        <w:autoSpaceDE/>
        <w:autoSpaceDN/>
        <w:adjustRightInd/>
        <w:spacing w:before="120" w:after="120"/>
        <w:ind w:left="567" w:hanging="567"/>
        <w:jc w:val="both"/>
        <w:rPr>
          <w:sz w:val="24"/>
          <w:szCs w:val="24"/>
          <w:lang w:eastAsia="en-US"/>
        </w:rPr>
      </w:pPr>
      <w:r w:rsidRPr="00B479E2">
        <w:rPr>
          <w:sz w:val="24"/>
          <w:szCs w:val="24"/>
          <w:lang w:eastAsia="en-US"/>
        </w:rPr>
        <w:t>Splatnost faktury je stanovena na 30 dnů od jejich průkazného doručení objednateli. Objednatel je povinen k fakturám přikládat oboustranně odsouhlasený písemný protokol o předání a převzetí díla a písemný soupis provedených prací a dodávek. Neúplné, či nesprávně vystavené faktury budou zhotoviteli vráceny k přepracování. Lhůta splatnosti v tomto případě začíná plynout dnem doručení opravené faktury objednateli.</w:t>
      </w:r>
    </w:p>
    <w:p w14:paraId="5756EA0D" w14:textId="77777777" w:rsidR="008A4FF0" w:rsidRPr="00B479E2" w:rsidRDefault="008A4FF0" w:rsidP="00AF0647">
      <w:pPr>
        <w:widowControl/>
        <w:numPr>
          <w:ilvl w:val="0"/>
          <w:numId w:val="2"/>
        </w:numPr>
        <w:autoSpaceDE/>
        <w:autoSpaceDN/>
        <w:adjustRightInd/>
        <w:spacing w:before="120" w:after="120"/>
        <w:ind w:left="567" w:hanging="567"/>
        <w:jc w:val="both"/>
        <w:rPr>
          <w:sz w:val="24"/>
          <w:szCs w:val="24"/>
          <w:lang w:eastAsia="en-US"/>
        </w:rPr>
      </w:pPr>
      <w:r w:rsidRPr="00B479E2">
        <w:rPr>
          <w:sz w:val="24"/>
          <w:szCs w:val="24"/>
          <w:lang w:eastAsia="en-US"/>
        </w:rPr>
        <w:t>Náležitosti daňových dokladů (faktur):</w:t>
      </w:r>
    </w:p>
    <w:p w14:paraId="3C5DCBCA" w14:textId="1E3468D8" w:rsidR="008A4FF0" w:rsidRPr="00B479E2" w:rsidRDefault="008A4FF0" w:rsidP="00AF0647">
      <w:pPr>
        <w:widowControl/>
        <w:autoSpaceDE/>
        <w:autoSpaceDN/>
        <w:adjustRightInd/>
        <w:spacing w:before="120" w:after="120"/>
        <w:ind w:left="567" w:hanging="387"/>
        <w:jc w:val="both"/>
        <w:rPr>
          <w:sz w:val="24"/>
          <w:szCs w:val="24"/>
          <w:lang w:eastAsia="en-US"/>
        </w:rPr>
      </w:pPr>
      <w:r w:rsidRPr="00B479E2">
        <w:rPr>
          <w:sz w:val="24"/>
          <w:szCs w:val="24"/>
          <w:lang w:eastAsia="en-US"/>
        </w:rPr>
        <w:tab/>
        <w:t>Faktury zhotovitele musí formou a obsahem odpovídat zákonu o účetnictví a zákonu o</w:t>
      </w:r>
      <w:r w:rsidR="00476BF1">
        <w:rPr>
          <w:sz w:val="24"/>
          <w:szCs w:val="24"/>
          <w:lang w:eastAsia="en-US"/>
        </w:rPr>
        <w:t> </w:t>
      </w:r>
      <w:r w:rsidRPr="00B479E2">
        <w:rPr>
          <w:sz w:val="24"/>
          <w:szCs w:val="24"/>
          <w:lang w:eastAsia="en-US"/>
        </w:rPr>
        <w:t>dani z přidané hodnoty a musí obsahovat:</w:t>
      </w:r>
    </w:p>
    <w:p w14:paraId="755FE0C4" w14:textId="77777777" w:rsidR="008A4FF0" w:rsidRPr="00B479E2" w:rsidRDefault="008A4FF0" w:rsidP="00246B9E">
      <w:pPr>
        <w:widowControl/>
        <w:numPr>
          <w:ilvl w:val="0"/>
          <w:numId w:val="5"/>
        </w:numPr>
        <w:autoSpaceDE/>
        <w:autoSpaceDN/>
        <w:adjustRightInd/>
        <w:ind w:left="1134" w:hanging="567"/>
        <w:jc w:val="both"/>
        <w:rPr>
          <w:sz w:val="24"/>
          <w:szCs w:val="24"/>
          <w:lang w:eastAsia="en-US"/>
        </w:rPr>
      </w:pPr>
      <w:r w:rsidRPr="00B479E2">
        <w:rPr>
          <w:sz w:val="24"/>
          <w:szCs w:val="24"/>
          <w:lang w:eastAsia="en-US"/>
        </w:rPr>
        <w:t>označení účetního dokladu a jeho pořadové číslo</w:t>
      </w:r>
    </w:p>
    <w:p w14:paraId="7A3EBDFB" w14:textId="77777777" w:rsidR="008A4FF0" w:rsidRPr="00B479E2" w:rsidRDefault="008A4FF0" w:rsidP="00246B9E">
      <w:pPr>
        <w:widowControl/>
        <w:numPr>
          <w:ilvl w:val="0"/>
          <w:numId w:val="5"/>
        </w:numPr>
        <w:autoSpaceDE/>
        <w:autoSpaceDN/>
        <w:adjustRightInd/>
        <w:ind w:left="1134" w:hanging="567"/>
        <w:jc w:val="both"/>
        <w:rPr>
          <w:sz w:val="24"/>
          <w:szCs w:val="24"/>
          <w:lang w:eastAsia="en-US"/>
        </w:rPr>
      </w:pPr>
      <w:r w:rsidRPr="00B479E2">
        <w:rPr>
          <w:sz w:val="24"/>
          <w:szCs w:val="24"/>
          <w:lang w:eastAsia="en-US"/>
        </w:rPr>
        <w:t>identifikační údaje Objednatele včetně DIČ</w:t>
      </w:r>
    </w:p>
    <w:p w14:paraId="540B2CE9" w14:textId="77777777" w:rsidR="008A4FF0" w:rsidRPr="00B479E2" w:rsidRDefault="008A4FF0" w:rsidP="00246B9E">
      <w:pPr>
        <w:widowControl/>
        <w:numPr>
          <w:ilvl w:val="0"/>
          <w:numId w:val="5"/>
        </w:numPr>
        <w:autoSpaceDE/>
        <w:autoSpaceDN/>
        <w:adjustRightInd/>
        <w:ind w:left="1134" w:hanging="567"/>
        <w:jc w:val="both"/>
        <w:rPr>
          <w:sz w:val="24"/>
          <w:szCs w:val="24"/>
          <w:lang w:eastAsia="en-US"/>
        </w:rPr>
      </w:pPr>
      <w:r w:rsidRPr="00B479E2">
        <w:rPr>
          <w:sz w:val="24"/>
          <w:szCs w:val="24"/>
          <w:lang w:eastAsia="en-US"/>
        </w:rPr>
        <w:t>identifikační údaje Zhotovitele včetně DIČ</w:t>
      </w:r>
    </w:p>
    <w:p w14:paraId="4BC6C1AF" w14:textId="77777777" w:rsidR="008A4FF0" w:rsidRPr="00B479E2" w:rsidRDefault="008A4FF0" w:rsidP="00246B9E">
      <w:pPr>
        <w:widowControl/>
        <w:numPr>
          <w:ilvl w:val="0"/>
          <w:numId w:val="5"/>
        </w:numPr>
        <w:autoSpaceDE/>
        <w:autoSpaceDN/>
        <w:adjustRightInd/>
        <w:ind w:left="1134" w:hanging="567"/>
        <w:jc w:val="both"/>
        <w:rPr>
          <w:sz w:val="24"/>
          <w:szCs w:val="24"/>
          <w:lang w:eastAsia="en-US"/>
        </w:rPr>
      </w:pPr>
      <w:r w:rsidRPr="00B479E2">
        <w:rPr>
          <w:sz w:val="24"/>
          <w:szCs w:val="24"/>
          <w:lang w:eastAsia="en-US"/>
        </w:rPr>
        <w:t>popis obsahu účetního dokladu</w:t>
      </w:r>
    </w:p>
    <w:p w14:paraId="230124A7" w14:textId="77777777" w:rsidR="008A4FF0" w:rsidRPr="00B479E2" w:rsidRDefault="008A4FF0" w:rsidP="00246B9E">
      <w:pPr>
        <w:widowControl/>
        <w:numPr>
          <w:ilvl w:val="0"/>
          <w:numId w:val="5"/>
        </w:numPr>
        <w:autoSpaceDE/>
        <w:autoSpaceDN/>
        <w:adjustRightInd/>
        <w:ind w:left="1134" w:hanging="567"/>
        <w:jc w:val="both"/>
        <w:rPr>
          <w:sz w:val="24"/>
          <w:szCs w:val="24"/>
          <w:lang w:eastAsia="en-US"/>
        </w:rPr>
      </w:pPr>
      <w:r w:rsidRPr="00B479E2">
        <w:rPr>
          <w:sz w:val="24"/>
          <w:szCs w:val="24"/>
          <w:lang w:eastAsia="en-US"/>
        </w:rPr>
        <w:t>datum vystavení</w:t>
      </w:r>
    </w:p>
    <w:p w14:paraId="7DE7D87B" w14:textId="77777777" w:rsidR="008A4FF0" w:rsidRPr="00B479E2" w:rsidRDefault="008A4FF0" w:rsidP="00246B9E">
      <w:pPr>
        <w:widowControl/>
        <w:numPr>
          <w:ilvl w:val="0"/>
          <w:numId w:val="5"/>
        </w:numPr>
        <w:autoSpaceDE/>
        <w:autoSpaceDN/>
        <w:adjustRightInd/>
        <w:ind w:left="1134" w:hanging="567"/>
        <w:jc w:val="both"/>
        <w:rPr>
          <w:sz w:val="24"/>
          <w:szCs w:val="24"/>
          <w:lang w:eastAsia="en-US"/>
        </w:rPr>
      </w:pPr>
      <w:r w:rsidRPr="00B479E2">
        <w:rPr>
          <w:sz w:val="24"/>
          <w:szCs w:val="24"/>
          <w:lang w:eastAsia="en-US"/>
        </w:rPr>
        <w:lastRenderedPageBreak/>
        <w:t>datum splatnosti</w:t>
      </w:r>
    </w:p>
    <w:p w14:paraId="4268E144" w14:textId="77777777" w:rsidR="008A4FF0" w:rsidRPr="00B479E2" w:rsidRDefault="008A4FF0" w:rsidP="00246B9E">
      <w:pPr>
        <w:widowControl/>
        <w:numPr>
          <w:ilvl w:val="0"/>
          <w:numId w:val="5"/>
        </w:numPr>
        <w:autoSpaceDE/>
        <w:autoSpaceDN/>
        <w:adjustRightInd/>
        <w:ind w:left="1134" w:hanging="567"/>
        <w:jc w:val="both"/>
        <w:rPr>
          <w:sz w:val="24"/>
          <w:szCs w:val="24"/>
          <w:lang w:eastAsia="en-US"/>
        </w:rPr>
      </w:pPr>
      <w:r w:rsidRPr="00B479E2">
        <w:rPr>
          <w:sz w:val="24"/>
          <w:szCs w:val="24"/>
          <w:lang w:eastAsia="en-US"/>
        </w:rPr>
        <w:t>datum uskutečnění zdanitelného plnění</w:t>
      </w:r>
    </w:p>
    <w:p w14:paraId="4C96CDD6" w14:textId="77777777" w:rsidR="008A4FF0" w:rsidRPr="00B479E2" w:rsidRDefault="008A4FF0" w:rsidP="00246B9E">
      <w:pPr>
        <w:widowControl/>
        <w:numPr>
          <w:ilvl w:val="0"/>
          <w:numId w:val="5"/>
        </w:numPr>
        <w:autoSpaceDE/>
        <w:autoSpaceDN/>
        <w:adjustRightInd/>
        <w:ind w:left="1134" w:hanging="567"/>
        <w:jc w:val="both"/>
        <w:rPr>
          <w:sz w:val="24"/>
          <w:szCs w:val="24"/>
          <w:lang w:eastAsia="en-US"/>
        </w:rPr>
      </w:pPr>
      <w:r w:rsidRPr="00B479E2">
        <w:rPr>
          <w:sz w:val="24"/>
          <w:szCs w:val="24"/>
          <w:lang w:eastAsia="en-US"/>
        </w:rPr>
        <w:t>výši ceny bez daně celkem</w:t>
      </w:r>
    </w:p>
    <w:p w14:paraId="5063664E" w14:textId="77777777" w:rsidR="008A4FF0" w:rsidRPr="00B479E2" w:rsidRDefault="008A4FF0" w:rsidP="00246B9E">
      <w:pPr>
        <w:widowControl/>
        <w:numPr>
          <w:ilvl w:val="0"/>
          <w:numId w:val="5"/>
        </w:numPr>
        <w:autoSpaceDE/>
        <w:autoSpaceDN/>
        <w:adjustRightInd/>
        <w:ind w:left="1134" w:hanging="567"/>
        <w:jc w:val="both"/>
        <w:rPr>
          <w:sz w:val="24"/>
          <w:szCs w:val="24"/>
          <w:lang w:eastAsia="en-US"/>
        </w:rPr>
      </w:pPr>
      <w:r w:rsidRPr="00B479E2">
        <w:rPr>
          <w:sz w:val="24"/>
          <w:szCs w:val="24"/>
          <w:lang w:eastAsia="en-US"/>
        </w:rPr>
        <w:t>sazbu daně</w:t>
      </w:r>
    </w:p>
    <w:p w14:paraId="105896D4" w14:textId="77777777" w:rsidR="008A4FF0" w:rsidRPr="00B479E2" w:rsidRDefault="008A4FF0" w:rsidP="00246B9E">
      <w:pPr>
        <w:widowControl/>
        <w:numPr>
          <w:ilvl w:val="0"/>
          <w:numId w:val="5"/>
        </w:numPr>
        <w:autoSpaceDE/>
        <w:autoSpaceDN/>
        <w:adjustRightInd/>
        <w:ind w:left="1134" w:hanging="567"/>
        <w:jc w:val="both"/>
        <w:rPr>
          <w:sz w:val="24"/>
          <w:szCs w:val="24"/>
          <w:lang w:eastAsia="en-US"/>
        </w:rPr>
      </w:pPr>
      <w:r w:rsidRPr="00B479E2">
        <w:rPr>
          <w:sz w:val="24"/>
          <w:szCs w:val="24"/>
          <w:lang w:eastAsia="en-US"/>
        </w:rPr>
        <w:t>výši daně celkem zaokrouhlenou dle příslušných předpisů</w:t>
      </w:r>
    </w:p>
    <w:p w14:paraId="319F0A59" w14:textId="77777777" w:rsidR="008A4FF0" w:rsidRPr="00B479E2" w:rsidRDefault="008A4FF0" w:rsidP="00246B9E">
      <w:pPr>
        <w:widowControl/>
        <w:numPr>
          <w:ilvl w:val="0"/>
          <w:numId w:val="5"/>
        </w:numPr>
        <w:autoSpaceDE/>
        <w:autoSpaceDN/>
        <w:adjustRightInd/>
        <w:ind w:left="1134" w:hanging="567"/>
        <w:jc w:val="both"/>
        <w:rPr>
          <w:sz w:val="24"/>
          <w:szCs w:val="24"/>
          <w:lang w:eastAsia="en-US"/>
        </w:rPr>
      </w:pPr>
      <w:r w:rsidRPr="00B479E2">
        <w:rPr>
          <w:sz w:val="24"/>
          <w:szCs w:val="24"/>
          <w:lang w:eastAsia="en-US"/>
        </w:rPr>
        <w:t>cenu celkem včetně daně</w:t>
      </w:r>
    </w:p>
    <w:p w14:paraId="3D5CCF2D" w14:textId="77777777" w:rsidR="008A4FF0" w:rsidRPr="00B479E2" w:rsidRDefault="008A4FF0" w:rsidP="00246B9E">
      <w:pPr>
        <w:widowControl/>
        <w:numPr>
          <w:ilvl w:val="0"/>
          <w:numId w:val="5"/>
        </w:numPr>
        <w:autoSpaceDE/>
        <w:autoSpaceDN/>
        <w:adjustRightInd/>
        <w:ind w:left="1134" w:hanging="567"/>
        <w:jc w:val="both"/>
        <w:rPr>
          <w:sz w:val="24"/>
          <w:szCs w:val="24"/>
          <w:lang w:eastAsia="en-US"/>
        </w:rPr>
      </w:pPr>
      <w:r w:rsidRPr="00B479E2">
        <w:rPr>
          <w:sz w:val="24"/>
          <w:szCs w:val="24"/>
          <w:lang w:eastAsia="en-US"/>
        </w:rPr>
        <w:t>podpis odpovědné osoby zhotovitele.</w:t>
      </w:r>
    </w:p>
    <w:p w14:paraId="2C84B8D5" w14:textId="77777777" w:rsidR="008A4FF0" w:rsidRPr="00B479E2" w:rsidRDefault="008A4FF0" w:rsidP="00AF0647">
      <w:pPr>
        <w:widowControl/>
        <w:numPr>
          <w:ilvl w:val="0"/>
          <w:numId w:val="2"/>
        </w:numPr>
        <w:tabs>
          <w:tab w:val="clear" w:pos="2262"/>
        </w:tabs>
        <w:suppressAutoHyphens/>
        <w:autoSpaceDE/>
        <w:autoSpaceDN/>
        <w:adjustRightInd/>
        <w:spacing w:before="120" w:after="120"/>
        <w:ind w:left="567" w:hanging="567"/>
        <w:jc w:val="both"/>
        <w:rPr>
          <w:sz w:val="24"/>
          <w:szCs w:val="24"/>
          <w:lang w:eastAsia="en-US"/>
        </w:rPr>
      </w:pPr>
      <w:r w:rsidRPr="00B479E2">
        <w:rPr>
          <w:sz w:val="24"/>
          <w:szCs w:val="24"/>
          <w:lang w:eastAsia="en-US"/>
        </w:rPr>
        <w:t xml:space="preserve">Součástí sjednané ceny jsou veškeré práce a subdodávky, poplatky, a jiné náklady nezbytné pro řádné a úplné zhotovení díla mimo zhotovení vícetisků. Součástí ceny jsou i práce a dodávky, které v dokumentaci, nebo této smlouvě uvedeny nejsou a zhotovitel jakožto odborník o nich vědět měl nebo mohl vědět. </w:t>
      </w:r>
    </w:p>
    <w:p w14:paraId="53872E59" w14:textId="71C37D29" w:rsidR="008A4FF0" w:rsidRPr="00686873" w:rsidRDefault="008A4FF0" w:rsidP="00246B9E">
      <w:pPr>
        <w:pStyle w:val="Odstavecseseznamem"/>
        <w:widowControl/>
        <w:numPr>
          <w:ilvl w:val="0"/>
          <w:numId w:val="28"/>
        </w:numPr>
        <w:autoSpaceDE/>
        <w:autoSpaceDN/>
        <w:adjustRightInd/>
        <w:spacing w:before="480" w:after="120"/>
        <w:ind w:left="714" w:hanging="357"/>
        <w:jc w:val="center"/>
        <w:rPr>
          <w:b/>
          <w:sz w:val="24"/>
          <w:szCs w:val="24"/>
          <w:u w:val="single"/>
          <w:lang w:eastAsia="en-US"/>
        </w:rPr>
      </w:pPr>
      <w:r w:rsidRPr="00686873">
        <w:rPr>
          <w:b/>
          <w:sz w:val="24"/>
          <w:szCs w:val="24"/>
          <w:u w:val="single"/>
          <w:lang w:eastAsia="en-US"/>
        </w:rPr>
        <w:t>Dodací a kvalitativní podmínky</w:t>
      </w:r>
    </w:p>
    <w:p w14:paraId="0409F1DD" w14:textId="77777777" w:rsidR="008A4FF0" w:rsidRPr="00B479E2" w:rsidRDefault="008A4FF0" w:rsidP="00B7747E">
      <w:pPr>
        <w:widowControl/>
        <w:numPr>
          <w:ilvl w:val="0"/>
          <w:numId w:val="1"/>
        </w:numPr>
        <w:shd w:val="clear" w:color="auto" w:fill="FFFFFF"/>
        <w:tabs>
          <w:tab w:val="clear" w:pos="1440"/>
        </w:tabs>
        <w:autoSpaceDE/>
        <w:autoSpaceDN/>
        <w:adjustRightInd/>
        <w:spacing w:before="120" w:after="120"/>
        <w:ind w:left="567" w:hanging="567"/>
        <w:jc w:val="both"/>
        <w:rPr>
          <w:sz w:val="24"/>
          <w:szCs w:val="24"/>
          <w:lang w:eastAsia="en-US"/>
        </w:rPr>
      </w:pPr>
      <w:r w:rsidRPr="00B479E2">
        <w:rPr>
          <w:sz w:val="24"/>
          <w:szCs w:val="24"/>
          <w:lang w:eastAsia="en-US"/>
        </w:rPr>
        <w:t>Zhotovitel je povinen provádět dílo na základě této smlouvy.</w:t>
      </w:r>
    </w:p>
    <w:p w14:paraId="0C90637C" w14:textId="4B0093FD" w:rsidR="008A4FF0" w:rsidRPr="00B479E2" w:rsidRDefault="008A4FF0" w:rsidP="00B7747E">
      <w:pPr>
        <w:widowControl/>
        <w:numPr>
          <w:ilvl w:val="0"/>
          <w:numId w:val="1"/>
        </w:numPr>
        <w:tabs>
          <w:tab w:val="clear" w:pos="1440"/>
        </w:tabs>
        <w:autoSpaceDE/>
        <w:autoSpaceDN/>
        <w:adjustRightInd/>
        <w:spacing w:before="120" w:after="120"/>
        <w:ind w:left="567" w:hanging="567"/>
        <w:jc w:val="both"/>
        <w:rPr>
          <w:sz w:val="24"/>
          <w:szCs w:val="24"/>
          <w:lang w:eastAsia="en-US"/>
        </w:rPr>
      </w:pPr>
      <w:r w:rsidRPr="00B479E2">
        <w:rPr>
          <w:sz w:val="24"/>
          <w:szCs w:val="24"/>
          <w:lang w:eastAsia="en-US"/>
        </w:rPr>
        <w:t>Zhotovitel se zavazuje svou činnost při zhotovování předmětu díla provádět podle schválené a vzájemně odsouhlasené cenové nabídky, v souladu se zákonem čís. 183/2006 Sb.,</w:t>
      </w:r>
      <w:r w:rsidR="00117581">
        <w:rPr>
          <w:sz w:val="24"/>
          <w:szCs w:val="24"/>
          <w:lang w:eastAsia="en-US"/>
        </w:rPr>
        <w:t xml:space="preserve"> </w:t>
      </w:r>
      <w:r w:rsidRPr="00B479E2">
        <w:rPr>
          <w:sz w:val="24"/>
          <w:szCs w:val="24"/>
          <w:lang w:eastAsia="en-US"/>
        </w:rPr>
        <w:t xml:space="preserve">o územním plánování a stavebním řádu (stavební zákon) ve znění pozdějších předpisů, s vyhláškou č. 268/2009 Sb., o technických požadavcích na stavby, </w:t>
      </w:r>
      <w:r w:rsidR="00540BEF">
        <w:rPr>
          <w:sz w:val="24"/>
          <w:szCs w:val="24"/>
          <w:lang w:eastAsia="en-US"/>
        </w:rPr>
        <w:t xml:space="preserve">vyhláškou č. 499/2006 Sb. o dokumentaci staveb a  </w:t>
      </w:r>
      <w:r w:rsidRPr="00B479E2">
        <w:rPr>
          <w:sz w:val="24"/>
          <w:szCs w:val="24"/>
          <w:lang w:eastAsia="en-US"/>
        </w:rPr>
        <w:t xml:space="preserve">vyhláškou č. </w:t>
      </w:r>
      <w:r w:rsidR="00AF18CF">
        <w:rPr>
          <w:sz w:val="24"/>
          <w:szCs w:val="24"/>
        </w:rPr>
        <w:t>14</w:t>
      </w:r>
      <w:r w:rsidR="00540BEF">
        <w:rPr>
          <w:sz w:val="24"/>
          <w:szCs w:val="24"/>
        </w:rPr>
        <w:t>6</w:t>
      </w:r>
      <w:r w:rsidR="00AF18CF" w:rsidRPr="006123E7">
        <w:rPr>
          <w:sz w:val="24"/>
          <w:szCs w:val="24"/>
        </w:rPr>
        <w:t>/200</w:t>
      </w:r>
      <w:r w:rsidR="00AF18CF">
        <w:rPr>
          <w:sz w:val="24"/>
          <w:szCs w:val="24"/>
        </w:rPr>
        <w:t>8</w:t>
      </w:r>
      <w:r w:rsidR="00AF18CF" w:rsidRPr="006123E7">
        <w:rPr>
          <w:sz w:val="24"/>
          <w:szCs w:val="24"/>
        </w:rPr>
        <w:t xml:space="preserve"> Sb. </w:t>
      </w:r>
      <w:r w:rsidR="00AF18CF">
        <w:rPr>
          <w:sz w:val="24"/>
          <w:szCs w:val="24"/>
        </w:rPr>
        <w:t>o rozsahu a obsahu projektové dokumentace dopravních staveb</w:t>
      </w:r>
      <w:r w:rsidRPr="00B479E2">
        <w:rPr>
          <w:sz w:val="24"/>
          <w:szCs w:val="24"/>
          <w:lang w:eastAsia="en-US"/>
        </w:rPr>
        <w:t xml:space="preserve"> ve znění pozdějších předpisů, platnými ČSN, EN, vyhláškou č. 398/2009 Sb., o obecných technických  požadavcích zabezpečujících bezbariérové užívání staveb a ostatními souvisejícími předpisy. Případné následky plynoucí z jejich nedodržení je zhotovitel povinen odstranit na své náklady. Dodržení kvality všech dodávek a prací sjednaných touto smlouvou je obligatorní povinností zhotovitele.</w:t>
      </w:r>
    </w:p>
    <w:p w14:paraId="6EF5FA17" w14:textId="71E619F7" w:rsidR="008A4FF0" w:rsidRPr="00686873" w:rsidRDefault="008A4FF0" w:rsidP="00246B9E">
      <w:pPr>
        <w:pStyle w:val="Odstavecseseznamem"/>
        <w:widowControl/>
        <w:numPr>
          <w:ilvl w:val="0"/>
          <w:numId w:val="28"/>
        </w:numPr>
        <w:autoSpaceDE/>
        <w:autoSpaceDN/>
        <w:adjustRightInd/>
        <w:spacing w:before="480" w:after="120"/>
        <w:ind w:left="714" w:hanging="357"/>
        <w:jc w:val="center"/>
        <w:rPr>
          <w:b/>
          <w:sz w:val="24"/>
          <w:szCs w:val="24"/>
          <w:u w:val="single"/>
          <w:lang w:eastAsia="en-US"/>
        </w:rPr>
      </w:pPr>
      <w:r w:rsidRPr="00686873">
        <w:rPr>
          <w:b/>
          <w:sz w:val="24"/>
          <w:szCs w:val="24"/>
          <w:u w:val="single"/>
          <w:lang w:eastAsia="en-US"/>
        </w:rPr>
        <w:t>Předání a převzetí díla</w:t>
      </w:r>
    </w:p>
    <w:p w14:paraId="75593EE1" w14:textId="3FE5F3FD" w:rsidR="00E3254C" w:rsidRDefault="00E3254C" w:rsidP="00B7747E">
      <w:pPr>
        <w:widowControl/>
        <w:numPr>
          <w:ilvl w:val="0"/>
          <w:numId w:val="9"/>
        </w:numPr>
        <w:tabs>
          <w:tab w:val="clear" w:pos="862"/>
        </w:tabs>
        <w:autoSpaceDE/>
        <w:autoSpaceDN/>
        <w:adjustRightInd/>
        <w:spacing w:before="120" w:after="120"/>
        <w:ind w:left="567" w:hanging="567"/>
        <w:jc w:val="both"/>
        <w:rPr>
          <w:sz w:val="24"/>
          <w:szCs w:val="24"/>
          <w:lang w:eastAsia="en-US"/>
        </w:rPr>
      </w:pPr>
      <w:r w:rsidRPr="005B4E57">
        <w:rPr>
          <w:sz w:val="24"/>
          <w:szCs w:val="24"/>
        </w:rPr>
        <w:t>Zhotovitel je povinen předat objednateli dílo v místě předání, kterým je</w:t>
      </w:r>
      <w:r>
        <w:rPr>
          <w:sz w:val="24"/>
          <w:szCs w:val="24"/>
        </w:rPr>
        <w:t xml:space="preserve"> Městský úřad Bílovec.</w:t>
      </w:r>
    </w:p>
    <w:p w14:paraId="6D882A2E" w14:textId="5F1296B6" w:rsidR="008A4FF0" w:rsidRPr="00B479E2" w:rsidRDefault="008A4FF0" w:rsidP="00B7747E">
      <w:pPr>
        <w:widowControl/>
        <w:numPr>
          <w:ilvl w:val="0"/>
          <w:numId w:val="9"/>
        </w:numPr>
        <w:tabs>
          <w:tab w:val="clear" w:pos="862"/>
        </w:tabs>
        <w:autoSpaceDE/>
        <w:autoSpaceDN/>
        <w:adjustRightInd/>
        <w:spacing w:before="120" w:after="120"/>
        <w:ind w:left="567" w:hanging="567"/>
        <w:jc w:val="both"/>
        <w:rPr>
          <w:sz w:val="24"/>
          <w:szCs w:val="24"/>
          <w:lang w:eastAsia="en-US"/>
        </w:rPr>
      </w:pPr>
      <w:r w:rsidRPr="00B479E2">
        <w:rPr>
          <w:sz w:val="24"/>
          <w:szCs w:val="24"/>
          <w:lang w:eastAsia="en-US"/>
        </w:rPr>
        <w:t>Zhotovení díla je ukončeno předáním a převzetím díla</w:t>
      </w:r>
      <w:r w:rsidR="00DC638C">
        <w:rPr>
          <w:sz w:val="24"/>
          <w:szCs w:val="24"/>
          <w:lang w:eastAsia="en-US"/>
        </w:rPr>
        <w:t xml:space="preserve"> </w:t>
      </w:r>
      <w:r w:rsidR="00DC638C" w:rsidRPr="0056558E">
        <w:rPr>
          <w:sz w:val="24"/>
          <w:szCs w:val="24"/>
          <w:lang w:eastAsia="en-US"/>
        </w:rPr>
        <w:t>nebo jeho části</w:t>
      </w:r>
      <w:r w:rsidRPr="00B479E2">
        <w:rPr>
          <w:sz w:val="24"/>
          <w:szCs w:val="24"/>
          <w:lang w:eastAsia="en-US"/>
        </w:rPr>
        <w:t xml:space="preserve"> ve smyslu příslušných norem na protokolu o předání a převzetí, odstraněním všech vad a nedodělků.</w:t>
      </w:r>
    </w:p>
    <w:p w14:paraId="1BC72139" w14:textId="70E793E3" w:rsidR="008A4FF0" w:rsidRPr="00B479E2" w:rsidRDefault="008A4FF0" w:rsidP="00B7747E">
      <w:pPr>
        <w:widowControl/>
        <w:numPr>
          <w:ilvl w:val="0"/>
          <w:numId w:val="9"/>
        </w:numPr>
        <w:tabs>
          <w:tab w:val="clear" w:pos="862"/>
        </w:tabs>
        <w:autoSpaceDE/>
        <w:autoSpaceDN/>
        <w:adjustRightInd/>
        <w:spacing w:before="120" w:after="120"/>
        <w:ind w:left="567" w:hanging="567"/>
        <w:jc w:val="both"/>
        <w:rPr>
          <w:sz w:val="24"/>
          <w:szCs w:val="24"/>
          <w:lang w:eastAsia="en-US"/>
        </w:rPr>
      </w:pPr>
      <w:r w:rsidRPr="00B479E2">
        <w:rPr>
          <w:sz w:val="24"/>
          <w:szCs w:val="24"/>
          <w:lang w:eastAsia="en-US"/>
        </w:rPr>
        <w:t>Řádně zhotovený předmět díla zhotovitel předá objednateli v termín</w:t>
      </w:r>
      <w:r w:rsidR="0034560B">
        <w:rPr>
          <w:sz w:val="24"/>
          <w:szCs w:val="24"/>
          <w:lang w:eastAsia="en-US"/>
        </w:rPr>
        <w:t>ech</w:t>
      </w:r>
      <w:r w:rsidRPr="00B479E2">
        <w:rPr>
          <w:sz w:val="24"/>
          <w:szCs w:val="24"/>
          <w:lang w:eastAsia="en-US"/>
        </w:rPr>
        <w:t xml:space="preserve"> dle čl.</w:t>
      </w:r>
      <w:r>
        <w:rPr>
          <w:sz w:val="24"/>
          <w:szCs w:val="24"/>
          <w:lang w:eastAsia="en-US"/>
        </w:rPr>
        <w:t xml:space="preserve"> </w:t>
      </w:r>
      <w:r w:rsidRPr="00B479E2">
        <w:rPr>
          <w:sz w:val="24"/>
          <w:szCs w:val="24"/>
          <w:lang w:eastAsia="en-US"/>
        </w:rPr>
        <w:t xml:space="preserve">III. této smlouvy a </w:t>
      </w:r>
      <w:r w:rsidRPr="00B479E2">
        <w:rPr>
          <w:sz w:val="24"/>
          <w:szCs w:val="24"/>
        </w:rPr>
        <w:t>objednatel předmět díla protokolárně písemným záznamem převezme i</w:t>
      </w:r>
      <w:r w:rsidR="00476BF1">
        <w:rPr>
          <w:sz w:val="24"/>
          <w:szCs w:val="24"/>
        </w:rPr>
        <w:t> </w:t>
      </w:r>
      <w:r w:rsidRPr="00B479E2">
        <w:rPr>
          <w:sz w:val="24"/>
          <w:szCs w:val="24"/>
        </w:rPr>
        <w:t>s ojedinělými drobnými závadami a nedodělky nebránícími bezpečnému užívání.</w:t>
      </w:r>
      <w:r w:rsidRPr="00B479E2">
        <w:rPr>
          <w:sz w:val="24"/>
          <w:szCs w:val="24"/>
          <w:lang w:eastAsia="en-US"/>
        </w:rPr>
        <w:t xml:space="preserve"> Smluvní strany </w:t>
      </w:r>
      <w:r w:rsidR="0034560B">
        <w:rPr>
          <w:sz w:val="24"/>
          <w:szCs w:val="24"/>
          <w:lang w:eastAsia="en-US"/>
        </w:rPr>
        <w:t>se</w:t>
      </w:r>
      <w:r w:rsidRPr="00B479E2">
        <w:rPr>
          <w:sz w:val="24"/>
          <w:szCs w:val="24"/>
          <w:lang w:eastAsia="en-US"/>
        </w:rPr>
        <w:t xml:space="preserve"> dohod</w:t>
      </w:r>
      <w:r w:rsidR="0034560B">
        <w:rPr>
          <w:sz w:val="24"/>
          <w:szCs w:val="24"/>
          <w:lang w:eastAsia="en-US"/>
        </w:rPr>
        <w:t>ly</w:t>
      </w:r>
      <w:r w:rsidRPr="00B479E2">
        <w:rPr>
          <w:sz w:val="24"/>
          <w:szCs w:val="24"/>
          <w:lang w:eastAsia="en-US"/>
        </w:rPr>
        <w:t>, že řádně zhotovený předmět díla bude předáván a přejímán po řádně dokončených částech.</w:t>
      </w:r>
    </w:p>
    <w:p w14:paraId="41523A95" w14:textId="77777777" w:rsidR="008A4FF0" w:rsidRPr="00B479E2" w:rsidRDefault="008A4FF0" w:rsidP="00B7747E">
      <w:pPr>
        <w:widowControl/>
        <w:numPr>
          <w:ilvl w:val="0"/>
          <w:numId w:val="9"/>
        </w:numPr>
        <w:tabs>
          <w:tab w:val="clear" w:pos="862"/>
        </w:tabs>
        <w:autoSpaceDE/>
        <w:autoSpaceDN/>
        <w:adjustRightInd/>
        <w:spacing w:before="120" w:after="120"/>
        <w:ind w:left="567" w:hanging="567"/>
        <w:jc w:val="both"/>
        <w:rPr>
          <w:sz w:val="24"/>
          <w:szCs w:val="24"/>
          <w:lang w:eastAsia="en-US"/>
        </w:rPr>
      </w:pPr>
      <w:r w:rsidRPr="00B479E2">
        <w:rPr>
          <w:sz w:val="24"/>
          <w:szCs w:val="24"/>
          <w:lang w:eastAsia="en-US"/>
        </w:rPr>
        <w:t xml:space="preserve">Zhotovitel je povinen písemně oznámit objednateli, nejméně 3 dny předem, kdy bude předmět díla nebo jeho část připravena k předání a převzetí. </w:t>
      </w:r>
    </w:p>
    <w:p w14:paraId="0A9E4CC9" w14:textId="77777777" w:rsidR="008A4FF0" w:rsidRPr="00B479E2" w:rsidRDefault="008A4FF0" w:rsidP="00B7747E">
      <w:pPr>
        <w:widowControl/>
        <w:numPr>
          <w:ilvl w:val="0"/>
          <w:numId w:val="9"/>
        </w:numPr>
        <w:tabs>
          <w:tab w:val="clear" w:pos="862"/>
        </w:tabs>
        <w:autoSpaceDE/>
        <w:autoSpaceDN/>
        <w:adjustRightInd/>
        <w:spacing w:before="120" w:after="120"/>
        <w:ind w:left="567" w:hanging="567"/>
        <w:jc w:val="both"/>
        <w:rPr>
          <w:sz w:val="24"/>
          <w:szCs w:val="24"/>
          <w:lang w:eastAsia="en-US"/>
        </w:rPr>
      </w:pPr>
      <w:r w:rsidRPr="00B479E2">
        <w:rPr>
          <w:sz w:val="24"/>
          <w:szCs w:val="24"/>
          <w:lang w:eastAsia="en-US"/>
        </w:rPr>
        <w:t>Splněním díla</w:t>
      </w:r>
      <w:r w:rsidRPr="00B479E2">
        <w:rPr>
          <w:color w:val="0000FF"/>
          <w:sz w:val="24"/>
          <w:szCs w:val="24"/>
          <w:lang w:eastAsia="en-US"/>
        </w:rPr>
        <w:t xml:space="preserve"> </w:t>
      </w:r>
      <w:r w:rsidRPr="00B479E2">
        <w:rPr>
          <w:sz w:val="24"/>
          <w:szCs w:val="24"/>
          <w:lang w:eastAsia="en-US"/>
        </w:rPr>
        <w:t>se rozumí úplné dokončení, tj. provedení všech prací, předpokládaných cenovou nabídkou, touto smlouvou o dílo ve znění případných změn a doplňků, včetně písemně dohodnutých víceprací, předání dokladů o předepsaných zkouškách a revizích, odstranění všech případných vad a nedodělků.</w:t>
      </w:r>
    </w:p>
    <w:p w14:paraId="75F468A6" w14:textId="77777777" w:rsidR="008A4FF0" w:rsidRPr="00B479E2" w:rsidRDefault="008A4FF0" w:rsidP="00B7747E">
      <w:pPr>
        <w:widowControl/>
        <w:numPr>
          <w:ilvl w:val="0"/>
          <w:numId w:val="9"/>
        </w:numPr>
        <w:tabs>
          <w:tab w:val="clear" w:pos="862"/>
        </w:tabs>
        <w:autoSpaceDE/>
        <w:autoSpaceDN/>
        <w:adjustRightInd/>
        <w:spacing w:before="120" w:after="120"/>
        <w:ind w:left="567" w:hanging="567"/>
        <w:jc w:val="both"/>
        <w:rPr>
          <w:sz w:val="24"/>
          <w:szCs w:val="24"/>
          <w:lang w:eastAsia="en-US"/>
        </w:rPr>
      </w:pPr>
      <w:r w:rsidRPr="00B479E2">
        <w:rPr>
          <w:sz w:val="24"/>
          <w:szCs w:val="24"/>
          <w:lang w:eastAsia="en-US"/>
        </w:rPr>
        <w:t>K přejímce díla je zhotovitel povinen objednateli předložit a předat doklady s předmětem díla související.</w:t>
      </w:r>
    </w:p>
    <w:p w14:paraId="3C5F99E6" w14:textId="77777777" w:rsidR="008A4FF0" w:rsidRPr="00B479E2" w:rsidRDefault="008A4FF0" w:rsidP="00B7747E">
      <w:pPr>
        <w:widowControl/>
        <w:numPr>
          <w:ilvl w:val="0"/>
          <w:numId w:val="9"/>
        </w:numPr>
        <w:tabs>
          <w:tab w:val="clear" w:pos="862"/>
        </w:tabs>
        <w:autoSpaceDE/>
        <w:autoSpaceDN/>
        <w:adjustRightInd/>
        <w:spacing w:before="120" w:after="120"/>
        <w:ind w:left="567" w:hanging="567"/>
        <w:jc w:val="both"/>
        <w:rPr>
          <w:sz w:val="24"/>
          <w:szCs w:val="24"/>
          <w:lang w:eastAsia="en-US"/>
        </w:rPr>
      </w:pPr>
      <w:r w:rsidRPr="00B479E2">
        <w:rPr>
          <w:sz w:val="24"/>
          <w:szCs w:val="24"/>
          <w:lang w:eastAsia="en-US"/>
        </w:rPr>
        <w:lastRenderedPageBreak/>
        <w:t>O předání a převzetí díla sepíšou strany zápis, který obsahuje zejména popis provedeného díla, soupis zjištěných vad a nedodělků, dohodu o opatřeních a lhůtách k odstranění případných vad a nedodělků, popřípadě dohodu o slevě z ceny díla nebo o jiných právech z odpovědnosti za vady. Po podepsání zápisu oprávněnými zástupci obou smluvních stran, považují se veškerá opatření a lhůty v něm uvedené za dohodnuté, pokud některá ze stran neuvede, že s určitými jeho body nesouhlasí. Za vady, které se projevily po odevzdání díla, zodpovídá zhotovitel v rozsahu sjednané záruky za jakost.</w:t>
      </w:r>
    </w:p>
    <w:p w14:paraId="3A9FCE1E" w14:textId="2A34C4FD" w:rsidR="008A4FF0" w:rsidRPr="00B479E2" w:rsidRDefault="008A4FF0" w:rsidP="00B7747E">
      <w:pPr>
        <w:widowControl/>
        <w:numPr>
          <w:ilvl w:val="0"/>
          <w:numId w:val="9"/>
        </w:numPr>
        <w:tabs>
          <w:tab w:val="clear" w:pos="862"/>
        </w:tabs>
        <w:autoSpaceDE/>
        <w:autoSpaceDN/>
        <w:adjustRightInd/>
        <w:spacing w:before="120" w:after="120"/>
        <w:ind w:left="567" w:hanging="567"/>
        <w:jc w:val="both"/>
        <w:rPr>
          <w:sz w:val="24"/>
          <w:szCs w:val="24"/>
          <w:lang w:eastAsia="en-US"/>
        </w:rPr>
      </w:pPr>
      <w:r w:rsidRPr="00B479E2">
        <w:rPr>
          <w:sz w:val="24"/>
          <w:szCs w:val="24"/>
          <w:lang w:eastAsia="en-US"/>
        </w:rPr>
        <w:t xml:space="preserve">V případě, že objednatel řádně dokončený předmět </w:t>
      </w:r>
      <w:r w:rsidR="005A4D24" w:rsidRPr="00B479E2">
        <w:rPr>
          <w:sz w:val="24"/>
          <w:szCs w:val="24"/>
          <w:lang w:eastAsia="en-US"/>
        </w:rPr>
        <w:t>smlouvy – dílo</w:t>
      </w:r>
      <w:r w:rsidRPr="00B479E2">
        <w:rPr>
          <w:sz w:val="24"/>
          <w:szCs w:val="24"/>
          <w:lang w:eastAsia="en-US"/>
        </w:rPr>
        <w:t xml:space="preserve"> nepřevezme, uvede v</w:t>
      </w:r>
      <w:r w:rsidR="00476BF1">
        <w:rPr>
          <w:sz w:val="24"/>
          <w:szCs w:val="24"/>
          <w:lang w:eastAsia="en-US"/>
        </w:rPr>
        <w:t> </w:t>
      </w:r>
      <w:r w:rsidRPr="00B479E2">
        <w:rPr>
          <w:sz w:val="24"/>
          <w:szCs w:val="24"/>
          <w:lang w:eastAsia="en-US"/>
        </w:rPr>
        <w:t>zápise oprávněný důvod jeho nepřevzetí. Po odstranění nedostatků, pro které objednatel odmítl dílo převzít, opakuje se přejímací řízení v nezbytně nutném rozsahu. Z opakované přejímky sepíšou smluvní strany dodatek k zápisu z předání a převzetí díla, v němž objednatel prohlásí, že stavební dílo nebo jeho dohodnutou část od zhotovitele přejímá. Zápis o předání a převzetí díla je pak sestaven vzájemným podepsáním dodatku zápisu oprávněnými zástupci obou smluvních stran.</w:t>
      </w:r>
    </w:p>
    <w:p w14:paraId="1FB32C44" w14:textId="77777777" w:rsidR="008A4FF0" w:rsidRPr="00B479E2" w:rsidRDefault="008A4FF0" w:rsidP="00B7747E">
      <w:pPr>
        <w:widowControl/>
        <w:numPr>
          <w:ilvl w:val="0"/>
          <w:numId w:val="9"/>
        </w:numPr>
        <w:tabs>
          <w:tab w:val="clear" w:pos="862"/>
        </w:tabs>
        <w:autoSpaceDE/>
        <w:autoSpaceDN/>
        <w:adjustRightInd/>
        <w:spacing w:before="120" w:after="120"/>
        <w:ind w:left="567" w:hanging="567"/>
        <w:jc w:val="both"/>
        <w:rPr>
          <w:sz w:val="24"/>
          <w:szCs w:val="24"/>
          <w:lang w:eastAsia="en-US"/>
        </w:rPr>
      </w:pPr>
      <w:r w:rsidRPr="00B479E2">
        <w:rPr>
          <w:sz w:val="24"/>
          <w:szCs w:val="24"/>
          <w:lang w:eastAsia="en-US"/>
        </w:rPr>
        <w:t>Pokud se strany nedohodnou ani v opakovaném řízení na oprávněnosti či neoprávněnosti nepřevzetí díla ve lhůtě pěti dnů od zahájení opětovného předávacího řízení, jsou oprávněny vzniklý spor předat k rozhodnutí příslušnému soudu. Pravomocné rozhodnutí soudu je pro obě smluvní strany závazné.</w:t>
      </w:r>
    </w:p>
    <w:p w14:paraId="5BF521E0" w14:textId="6E1C3101" w:rsidR="008A4FF0" w:rsidRPr="00686873" w:rsidRDefault="008A4FF0" w:rsidP="00E811CC">
      <w:pPr>
        <w:pStyle w:val="Odstavecseseznamem"/>
        <w:widowControl/>
        <w:numPr>
          <w:ilvl w:val="0"/>
          <w:numId w:val="38"/>
        </w:numPr>
        <w:autoSpaceDE/>
        <w:autoSpaceDN/>
        <w:adjustRightInd/>
        <w:spacing w:before="480" w:after="120"/>
        <w:ind w:left="567" w:firstLine="0"/>
        <w:jc w:val="center"/>
        <w:rPr>
          <w:b/>
          <w:sz w:val="24"/>
          <w:szCs w:val="24"/>
          <w:u w:val="single"/>
          <w:lang w:eastAsia="en-US"/>
        </w:rPr>
      </w:pPr>
      <w:r w:rsidRPr="00686873">
        <w:rPr>
          <w:b/>
          <w:spacing w:val="20"/>
          <w:sz w:val="24"/>
          <w:szCs w:val="24"/>
          <w:u w:val="single"/>
          <w:lang w:eastAsia="en-US"/>
        </w:rPr>
        <w:t>Záruka za jakost, odpovědnost za vady</w:t>
      </w:r>
    </w:p>
    <w:p w14:paraId="66217699" w14:textId="0E7A1743" w:rsidR="008A4FF0" w:rsidRPr="00B479E2" w:rsidRDefault="008A4FF0" w:rsidP="00B7747E">
      <w:pPr>
        <w:widowControl/>
        <w:numPr>
          <w:ilvl w:val="0"/>
          <w:numId w:val="10"/>
        </w:numPr>
        <w:autoSpaceDE/>
        <w:autoSpaceDN/>
        <w:adjustRightInd/>
        <w:spacing w:before="120" w:after="120"/>
        <w:ind w:left="567" w:hanging="567"/>
        <w:jc w:val="both"/>
        <w:rPr>
          <w:sz w:val="24"/>
          <w:szCs w:val="24"/>
          <w:lang w:val="sv-SE" w:eastAsia="en-US"/>
        </w:rPr>
      </w:pPr>
      <w:r w:rsidRPr="00B479E2">
        <w:rPr>
          <w:sz w:val="24"/>
          <w:szCs w:val="24"/>
          <w:lang w:val="sv-SE" w:eastAsia="en-US"/>
        </w:rPr>
        <w:t xml:space="preserve">Zhotovitel zodpovídá za kvalitu, funkčnost a úplnost zhotoveného díla </w:t>
      </w:r>
      <w:r w:rsidR="00DC638C" w:rsidRPr="0056558E">
        <w:rPr>
          <w:sz w:val="24"/>
          <w:szCs w:val="24"/>
          <w:lang w:val="sv-SE" w:eastAsia="en-US"/>
        </w:rPr>
        <w:t>nebo jeho části</w:t>
      </w:r>
      <w:r w:rsidR="00DC638C">
        <w:rPr>
          <w:sz w:val="24"/>
          <w:szCs w:val="24"/>
          <w:lang w:val="sv-SE" w:eastAsia="en-US"/>
        </w:rPr>
        <w:t xml:space="preserve"> </w:t>
      </w:r>
      <w:r w:rsidRPr="00B479E2">
        <w:rPr>
          <w:sz w:val="24"/>
          <w:szCs w:val="24"/>
          <w:lang w:val="sv-SE" w:eastAsia="en-US"/>
        </w:rPr>
        <w:t>v</w:t>
      </w:r>
      <w:r w:rsidR="00476BF1">
        <w:rPr>
          <w:sz w:val="24"/>
          <w:szCs w:val="24"/>
          <w:lang w:val="sv-SE" w:eastAsia="en-US"/>
        </w:rPr>
        <w:t> </w:t>
      </w:r>
      <w:r w:rsidRPr="00B479E2">
        <w:rPr>
          <w:sz w:val="24"/>
          <w:szCs w:val="24"/>
          <w:lang w:val="sv-SE" w:eastAsia="en-US"/>
        </w:rPr>
        <w:t>rozsahu  této smlouvy a zaručuje se, že dílo provede v souladu s podmínkami této smlouvy a v parametrech a v jakosti, která bude odpovídat obecně závazným předpisům ČSN, EN (technické normy) platným v ČR v době realizace, standardům a jiným předpisům a směrnicím výrobců a dodavatelů materiálů a technických zařízení platným v ČR v době jeho realizace. Dále budou respektovány připomínky a požadavky objednatele, správců inženýrských sítí a ostatních dotčených subjektů, uplatněné při projednávání projektové dokumentace.</w:t>
      </w:r>
    </w:p>
    <w:p w14:paraId="2CCFBED3" w14:textId="7D9B8CDA" w:rsidR="008A4FF0" w:rsidRPr="00B479E2" w:rsidRDefault="008A4FF0" w:rsidP="00B7747E">
      <w:pPr>
        <w:widowControl/>
        <w:numPr>
          <w:ilvl w:val="0"/>
          <w:numId w:val="10"/>
        </w:numPr>
        <w:autoSpaceDE/>
        <w:autoSpaceDN/>
        <w:adjustRightInd/>
        <w:spacing w:before="120" w:after="120"/>
        <w:ind w:left="567" w:hanging="567"/>
        <w:jc w:val="both"/>
        <w:rPr>
          <w:sz w:val="24"/>
          <w:szCs w:val="24"/>
          <w:lang w:val="sv-SE" w:eastAsia="en-US"/>
        </w:rPr>
      </w:pPr>
      <w:r w:rsidRPr="00B479E2">
        <w:rPr>
          <w:sz w:val="24"/>
          <w:szCs w:val="24"/>
          <w:lang w:val="sv-SE" w:eastAsia="en-US"/>
        </w:rPr>
        <w:t>Zhotovitel poskytuje na předmět díla dle této smlouvy záruku po celou dobu výstavby a</w:t>
      </w:r>
      <w:r w:rsidR="00476BF1">
        <w:rPr>
          <w:sz w:val="24"/>
          <w:szCs w:val="24"/>
          <w:lang w:val="sv-SE" w:eastAsia="en-US"/>
        </w:rPr>
        <w:t> </w:t>
      </w:r>
      <w:r w:rsidRPr="00B479E2">
        <w:rPr>
          <w:sz w:val="24"/>
          <w:szCs w:val="24"/>
          <w:lang w:val="sv-SE" w:eastAsia="en-US"/>
        </w:rPr>
        <w:t>min. v délce 60 měsíců.</w:t>
      </w:r>
    </w:p>
    <w:p w14:paraId="38D86611" w14:textId="77777777" w:rsidR="008A4FF0" w:rsidRPr="00B479E2" w:rsidRDefault="008A4FF0" w:rsidP="00B7747E">
      <w:pPr>
        <w:widowControl/>
        <w:numPr>
          <w:ilvl w:val="0"/>
          <w:numId w:val="10"/>
        </w:numPr>
        <w:autoSpaceDE/>
        <w:autoSpaceDN/>
        <w:adjustRightInd/>
        <w:spacing w:before="120" w:after="120"/>
        <w:ind w:left="567" w:hanging="567"/>
        <w:jc w:val="both"/>
        <w:rPr>
          <w:sz w:val="24"/>
          <w:szCs w:val="24"/>
          <w:lang w:val="sv-SE" w:eastAsia="en-US"/>
        </w:rPr>
      </w:pPr>
      <w:r w:rsidRPr="00B479E2">
        <w:rPr>
          <w:sz w:val="24"/>
          <w:szCs w:val="24"/>
          <w:lang w:val="sv-SE" w:eastAsia="en-US"/>
        </w:rPr>
        <w:t>Zhotovitel neodpovídá za vady projektové dokumentace, jestliže tyto vady byly způsobeny použití věcí předaných mu ke zpracování objednatelem v případě, že zhotovitel ani při vynaložení odborné péče vhodnost těchto věcí nemohl zjistit nebo na ně upozornil a objednatel na jejich použití trval. Zhotovitel rovněž neodpovídá za vady způsobené dodržením nevhodných pokynů daných mu objednatelem, jestliže zhotovitel na nevhodnost těchto pokynů písemně upozornil a objednatel na jejich dodržení trval nebo jestli zhotovitel tuto nevhodnost ani při vynaložení odborné péče nemohl zjistit.</w:t>
      </w:r>
    </w:p>
    <w:p w14:paraId="60D0639B" w14:textId="53777D82" w:rsidR="008A4FF0" w:rsidRPr="00B479E2" w:rsidRDefault="008A4FF0" w:rsidP="00B7747E">
      <w:pPr>
        <w:widowControl/>
        <w:numPr>
          <w:ilvl w:val="0"/>
          <w:numId w:val="10"/>
        </w:numPr>
        <w:autoSpaceDE/>
        <w:autoSpaceDN/>
        <w:adjustRightInd/>
        <w:spacing w:before="120" w:after="120"/>
        <w:ind w:left="567" w:hanging="567"/>
        <w:jc w:val="both"/>
        <w:rPr>
          <w:sz w:val="24"/>
          <w:szCs w:val="24"/>
          <w:lang w:val="sv-SE" w:eastAsia="en-US"/>
        </w:rPr>
      </w:pPr>
      <w:r w:rsidRPr="00B479E2">
        <w:rPr>
          <w:sz w:val="24"/>
          <w:szCs w:val="24"/>
          <w:lang w:val="sv-SE" w:eastAsia="en-US"/>
        </w:rPr>
        <w:t>Záruční doba začíná plynout po odstranění vad a nedodělků na díle zjištěných objednatelem při předání a převzetí díla. Každá prokázaná závada zaviněná zhotovitelem, která se projeví během záruční doby bude odstraněna zhotovitelem  zcela na jeho náklady. Záruka za jakost se prodlužuje o dobu, po kterou bude trvat odstraňování vad zhotovitelem.</w:t>
      </w:r>
    </w:p>
    <w:p w14:paraId="358A0B73" w14:textId="44727043" w:rsidR="008A4FF0" w:rsidRPr="00B479E2" w:rsidRDefault="008A4FF0" w:rsidP="00B7747E">
      <w:pPr>
        <w:widowControl/>
        <w:numPr>
          <w:ilvl w:val="0"/>
          <w:numId w:val="10"/>
        </w:numPr>
        <w:autoSpaceDE/>
        <w:autoSpaceDN/>
        <w:adjustRightInd/>
        <w:spacing w:before="120" w:after="120"/>
        <w:ind w:left="567" w:hanging="567"/>
        <w:jc w:val="both"/>
        <w:rPr>
          <w:sz w:val="24"/>
          <w:szCs w:val="24"/>
          <w:lang w:val="sv-SE" w:eastAsia="en-US"/>
        </w:rPr>
      </w:pPr>
      <w:r w:rsidRPr="00B479E2">
        <w:rPr>
          <w:sz w:val="24"/>
          <w:szCs w:val="24"/>
          <w:lang w:val="sv-SE" w:eastAsia="en-US"/>
        </w:rPr>
        <w:t>Za případné vady, které byly způsobeny použitím podkladů a věcí poskytnutých objednatelem, na jejichž nevhodnost zhotovitel objednatele písemně upozornil a ten, i</w:t>
      </w:r>
      <w:r w:rsidR="00476BF1">
        <w:rPr>
          <w:sz w:val="24"/>
          <w:szCs w:val="24"/>
          <w:lang w:val="sv-SE" w:eastAsia="en-US"/>
        </w:rPr>
        <w:t> </w:t>
      </w:r>
      <w:r w:rsidRPr="00B479E2">
        <w:rPr>
          <w:sz w:val="24"/>
          <w:szCs w:val="24"/>
          <w:lang w:val="sv-SE" w:eastAsia="en-US"/>
        </w:rPr>
        <w:t>přes toto upozornění na jejich použití trval, zhotovitel neodpovídá.</w:t>
      </w:r>
    </w:p>
    <w:p w14:paraId="0BE601F6" w14:textId="77777777" w:rsidR="008A4FF0" w:rsidRPr="00B479E2" w:rsidRDefault="008A4FF0" w:rsidP="00B7747E">
      <w:pPr>
        <w:widowControl/>
        <w:numPr>
          <w:ilvl w:val="0"/>
          <w:numId w:val="10"/>
        </w:numPr>
        <w:autoSpaceDE/>
        <w:autoSpaceDN/>
        <w:adjustRightInd/>
        <w:spacing w:before="120" w:after="120"/>
        <w:ind w:left="567" w:hanging="567"/>
        <w:jc w:val="both"/>
        <w:rPr>
          <w:sz w:val="24"/>
          <w:szCs w:val="24"/>
          <w:lang w:val="sv-SE" w:eastAsia="en-US"/>
        </w:rPr>
      </w:pPr>
      <w:r w:rsidRPr="00B479E2">
        <w:rPr>
          <w:sz w:val="24"/>
          <w:szCs w:val="24"/>
          <w:lang w:val="sv-SE" w:eastAsia="en-US"/>
        </w:rPr>
        <w:t>Povinnosti a práva ze záruky za jakost upravuje plně občanský zákoník.</w:t>
      </w:r>
    </w:p>
    <w:p w14:paraId="11E60347" w14:textId="759387E7" w:rsidR="008A4FF0" w:rsidRPr="00B479E2" w:rsidRDefault="008A4FF0" w:rsidP="00B7747E">
      <w:pPr>
        <w:widowControl/>
        <w:numPr>
          <w:ilvl w:val="0"/>
          <w:numId w:val="10"/>
        </w:numPr>
        <w:autoSpaceDE/>
        <w:autoSpaceDN/>
        <w:adjustRightInd/>
        <w:spacing w:before="120" w:after="120"/>
        <w:ind w:left="567" w:hanging="567"/>
        <w:jc w:val="both"/>
        <w:rPr>
          <w:sz w:val="24"/>
          <w:szCs w:val="24"/>
          <w:lang w:val="sv-SE" w:eastAsia="en-US"/>
        </w:rPr>
      </w:pPr>
      <w:r w:rsidRPr="00B479E2">
        <w:rPr>
          <w:sz w:val="24"/>
          <w:szCs w:val="24"/>
          <w:lang w:val="sv-SE" w:eastAsia="en-US"/>
        </w:rPr>
        <w:lastRenderedPageBreak/>
        <w:t xml:space="preserve">Zhotovitel odpovídá za funkčnost stavby, která bude dle předané PD – díla zhotovena. V případě vzniku škod na stavbě z důvodu vadnosti PD – díla, je zhotovitel povinen nahradit objednateli veškeré škody a vícenáklady vzniklé při vlastní realizaci prokazatelně vadou projektové dokumentace zpracované na základě této smlouvy o dílo. </w:t>
      </w:r>
    </w:p>
    <w:p w14:paraId="40186427" w14:textId="24812678" w:rsidR="008A4FF0" w:rsidRPr="00B479E2" w:rsidRDefault="008A4FF0" w:rsidP="00B7747E">
      <w:pPr>
        <w:widowControl/>
        <w:numPr>
          <w:ilvl w:val="0"/>
          <w:numId w:val="10"/>
        </w:numPr>
        <w:autoSpaceDE/>
        <w:autoSpaceDN/>
        <w:adjustRightInd/>
        <w:spacing w:before="120" w:after="120"/>
        <w:ind w:left="567" w:hanging="567"/>
        <w:jc w:val="both"/>
        <w:rPr>
          <w:sz w:val="24"/>
          <w:szCs w:val="24"/>
          <w:lang w:val="sv-SE" w:eastAsia="en-US"/>
        </w:rPr>
      </w:pPr>
      <w:r w:rsidRPr="00B479E2">
        <w:rPr>
          <w:sz w:val="24"/>
          <w:szCs w:val="24"/>
          <w:lang w:val="sv-SE" w:eastAsia="en-US"/>
        </w:rPr>
        <w:t>Jestliže se v záruční době vyskytnou vady, je objednatel povinen každé zjištění vady u</w:t>
      </w:r>
      <w:r w:rsidR="00476BF1">
        <w:rPr>
          <w:sz w:val="24"/>
          <w:szCs w:val="24"/>
          <w:lang w:val="sv-SE" w:eastAsia="en-US"/>
        </w:rPr>
        <w:t> </w:t>
      </w:r>
      <w:r w:rsidRPr="00B479E2">
        <w:rPr>
          <w:sz w:val="24"/>
          <w:szCs w:val="24"/>
          <w:lang w:val="sv-SE" w:eastAsia="en-US"/>
        </w:rPr>
        <w:t>zhotovitele písemně reklamovat, a to bezodkladně po jejím zjištění, nejpozději však do konce sjednané záruky za jakost.</w:t>
      </w:r>
    </w:p>
    <w:p w14:paraId="02C71034" w14:textId="77777777" w:rsidR="008A4FF0" w:rsidRPr="00B479E2" w:rsidRDefault="008A4FF0" w:rsidP="00B7747E">
      <w:pPr>
        <w:widowControl/>
        <w:numPr>
          <w:ilvl w:val="0"/>
          <w:numId w:val="10"/>
        </w:numPr>
        <w:autoSpaceDE/>
        <w:autoSpaceDN/>
        <w:adjustRightInd/>
        <w:spacing w:before="120" w:after="120"/>
        <w:ind w:left="567" w:hanging="567"/>
        <w:jc w:val="both"/>
        <w:rPr>
          <w:sz w:val="24"/>
          <w:szCs w:val="24"/>
          <w:lang w:val="sv-SE" w:eastAsia="en-US"/>
        </w:rPr>
      </w:pPr>
      <w:r w:rsidRPr="00B479E2">
        <w:rPr>
          <w:sz w:val="24"/>
          <w:szCs w:val="24"/>
          <w:lang w:val="sv-SE" w:eastAsia="en-US"/>
        </w:rPr>
        <w:t>Zhotovitel je povinen nastoupit k odstranění písemně  oznámených reklamovaných vad do 5 dnů od  jejich oznámení.</w:t>
      </w:r>
    </w:p>
    <w:p w14:paraId="0E6DFF94" w14:textId="011832AD" w:rsidR="008A4FF0" w:rsidRPr="00216BD0" w:rsidRDefault="008A4FF0" w:rsidP="00B7747E">
      <w:pPr>
        <w:widowControl/>
        <w:numPr>
          <w:ilvl w:val="0"/>
          <w:numId w:val="10"/>
        </w:numPr>
        <w:autoSpaceDE/>
        <w:autoSpaceDN/>
        <w:adjustRightInd/>
        <w:spacing w:before="120" w:after="120"/>
        <w:ind w:left="567" w:hanging="567"/>
        <w:jc w:val="both"/>
        <w:rPr>
          <w:sz w:val="24"/>
          <w:szCs w:val="24"/>
          <w:lang w:val="sv-SE" w:eastAsia="en-US"/>
        </w:rPr>
      </w:pPr>
      <w:r w:rsidRPr="00B479E2">
        <w:rPr>
          <w:sz w:val="24"/>
          <w:szCs w:val="24"/>
          <w:lang w:val="sv-SE" w:eastAsia="en-US"/>
        </w:rPr>
        <w:t xml:space="preserve">Zhotovitel je povinen dohodnout se písemně s objednatelem na termínu ukončení oprav oznámených vad do 15 -ti dnů od jejich oznámení. Pokud nedojde k dohodě v uvedeném termínu, je objednatel oprávněn provést opravu reklamovaných vad na náklady zhotovitele. </w:t>
      </w:r>
    </w:p>
    <w:p w14:paraId="2CF29C38" w14:textId="23CE62D3" w:rsidR="008A4FF0" w:rsidRPr="00B80C1C" w:rsidRDefault="008A4FF0" w:rsidP="00246B9E">
      <w:pPr>
        <w:pStyle w:val="Odstavecseseznamem"/>
        <w:widowControl/>
        <w:numPr>
          <w:ilvl w:val="0"/>
          <w:numId w:val="38"/>
        </w:numPr>
        <w:autoSpaceDE/>
        <w:autoSpaceDN/>
        <w:adjustRightInd/>
        <w:spacing w:before="480" w:after="120"/>
        <w:jc w:val="center"/>
        <w:rPr>
          <w:b/>
          <w:sz w:val="24"/>
          <w:szCs w:val="24"/>
          <w:u w:val="single"/>
          <w:lang w:eastAsia="en-US"/>
        </w:rPr>
      </w:pPr>
      <w:r w:rsidRPr="00B80C1C">
        <w:rPr>
          <w:b/>
          <w:sz w:val="24"/>
          <w:szCs w:val="24"/>
          <w:u w:val="single"/>
          <w:lang w:eastAsia="en-US"/>
        </w:rPr>
        <w:t>Sankce</w:t>
      </w:r>
    </w:p>
    <w:p w14:paraId="055214E8" w14:textId="77777777" w:rsidR="00216BD0" w:rsidRDefault="008A4FF0" w:rsidP="00525EE9">
      <w:pPr>
        <w:pStyle w:val="Odstavecseseznamem"/>
        <w:widowControl/>
        <w:numPr>
          <w:ilvl w:val="0"/>
          <w:numId w:val="20"/>
        </w:numPr>
        <w:autoSpaceDE/>
        <w:autoSpaceDN/>
        <w:adjustRightInd/>
        <w:spacing w:before="120" w:after="120"/>
        <w:ind w:left="567" w:hanging="567"/>
        <w:jc w:val="both"/>
        <w:rPr>
          <w:sz w:val="24"/>
          <w:szCs w:val="24"/>
          <w:lang w:eastAsia="en-US"/>
        </w:rPr>
      </w:pPr>
      <w:r w:rsidRPr="00117581">
        <w:rPr>
          <w:sz w:val="24"/>
          <w:szCs w:val="24"/>
          <w:lang w:eastAsia="en-US"/>
        </w:rPr>
        <w:t>V případě nesplnění povinností (závazků) vyplývajících z této smlouvy, vzniká straně oprávněné právo účtovat straně povinné tyto smluvní pokuty:</w:t>
      </w:r>
    </w:p>
    <w:p w14:paraId="70F1CBA9" w14:textId="77777777" w:rsidR="00525EE9" w:rsidRDefault="008A4FF0" w:rsidP="00525EE9">
      <w:pPr>
        <w:pStyle w:val="Odstavecseseznamem"/>
        <w:widowControl/>
        <w:autoSpaceDE/>
        <w:autoSpaceDN/>
        <w:adjustRightInd/>
        <w:spacing w:before="120" w:after="120"/>
        <w:ind w:left="567"/>
        <w:jc w:val="both"/>
        <w:rPr>
          <w:snapToGrid w:val="0"/>
          <w:sz w:val="24"/>
          <w:szCs w:val="24"/>
          <w:lang w:eastAsia="en-US"/>
        </w:rPr>
      </w:pPr>
      <w:r w:rsidRPr="00216BD0">
        <w:rPr>
          <w:snapToGrid w:val="0"/>
          <w:sz w:val="24"/>
          <w:szCs w:val="24"/>
          <w:lang w:eastAsia="en-US"/>
        </w:rPr>
        <w:t>Objednatel má právo vyúčtovat zhotoviteli smluvní pokutu:</w:t>
      </w:r>
    </w:p>
    <w:p w14:paraId="07B00E41" w14:textId="62334FB9" w:rsidR="00525EE9" w:rsidRDefault="00D65930" w:rsidP="00525EE9">
      <w:pPr>
        <w:pStyle w:val="Odstavecseseznamem"/>
        <w:widowControl/>
        <w:numPr>
          <w:ilvl w:val="0"/>
          <w:numId w:val="34"/>
        </w:numPr>
        <w:autoSpaceDE/>
        <w:autoSpaceDN/>
        <w:adjustRightInd/>
        <w:spacing w:before="120" w:after="120"/>
        <w:ind w:left="1134" w:hanging="567"/>
        <w:jc w:val="both"/>
        <w:rPr>
          <w:snapToGrid w:val="0"/>
          <w:sz w:val="24"/>
          <w:szCs w:val="24"/>
          <w:lang w:eastAsia="en-US"/>
        </w:rPr>
      </w:pPr>
      <w:r w:rsidRPr="00525EE9">
        <w:rPr>
          <w:snapToGrid w:val="0"/>
          <w:sz w:val="24"/>
          <w:szCs w:val="24"/>
          <w:lang w:eastAsia="en-US"/>
        </w:rPr>
        <w:t xml:space="preserve">za nedodržení dokončení díla ve lhůtě 1.000,- Kč </w:t>
      </w:r>
      <w:r w:rsidRPr="00525EE9">
        <w:rPr>
          <w:snapToGrid w:val="0"/>
          <w:sz w:val="24"/>
          <w:szCs w:val="24"/>
          <w:vertAlign w:val="superscript"/>
          <w:lang w:eastAsia="en-US"/>
        </w:rPr>
        <w:t>* dle zadávacího řádu města</w:t>
      </w:r>
      <w:r w:rsidRPr="00525EE9">
        <w:rPr>
          <w:snapToGrid w:val="0"/>
          <w:sz w:val="24"/>
          <w:szCs w:val="24"/>
          <w:lang w:eastAsia="en-US"/>
        </w:rPr>
        <w:t xml:space="preserve"> za každý i</w:t>
      </w:r>
      <w:r w:rsidR="00476BF1">
        <w:rPr>
          <w:snapToGrid w:val="0"/>
          <w:sz w:val="24"/>
          <w:szCs w:val="24"/>
          <w:lang w:eastAsia="en-US"/>
        </w:rPr>
        <w:t> </w:t>
      </w:r>
      <w:r w:rsidRPr="00525EE9">
        <w:rPr>
          <w:snapToGrid w:val="0"/>
          <w:sz w:val="24"/>
          <w:szCs w:val="24"/>
          <w:lang w:eastAsia="en-US"/>
        </w:rPr>
        <w:t>započatý den prodlení s předáním díla nebo jeho části</w:t>
      </w:r>
    </w:p>
    <w:p w14:paraId="0388C49D" w14:textId="77777777" w:rsidR="00525EE9" w:rsidRDefault="00D65930" w:rsidP="00525EE9">
      <w:pPr>
        <w:pStyle w:val="Odstavecseseznamem"/>
        <w:widowControl/>
        <w:numPr>
          <w:ilvl w:val="0"/>
          <w:numId w:val="34"/>
        </w:numPr>
        <w:autoSpaceDE/>
        <w:autoSpaceDN/>
        <w:adjustRightInd/>
        <w:spacing w:before="120" w:after="120"/>
        <w:ind w:left="1134" w:hanging="567"/>
        <w:jc w:val="both"/>
        <w:rPr>
          <w:snapToGrid w:val="0"/>
          <w:sz w:val="24"/>
          <w:szCs w:val="24"/>
          <w:lang w:eastAsia="en-US"/>
        </w:rPr>
      </w:pPr>
      <w:r w:rsidRPr="00525EE9">
        <w:rPr>
          <w:snapToGrid w:val="0"/>
          <w:sz w:val="24"/>
          <w:szCs w:val="24"/>
          <w:lang w:eastAsia="en-US"/>
        </w:rPr>
        <w:t xml:space="preserve">za nenastoupení zhotovitele na odstraňování každé reklamované vady 500,- Kč </w:t>
      </w:r>
      <w:r w:rsidRPr="00525EE9">
        <w:rPr>
          <w:snapToGrid w:val="0"/>
          <w:sz w:val="24"/>
          <w:szCs w:val="24"/>
          <w:vertAlign w:val="superscript"/>
          <w:lang w:eastAsia="en-US"/>
        </w:rPr>
        <w:t>* dle zadávacího řádu města</w:t>
      </w:r>
      <w:r w:rsidRPr="00525EE9">
        <w:rPr>
          <w:snapToGrid w:val="0"/>
          <w:sz w:val="24"/>
          <w:szCs w:val="24"/>
          <w:lang w:eastAsia="en-US"/>
        </w:rPr>
        <w:t xml:space="preserve"> za každý i započatý den prodlení</w:t>
      </w:r>
    </w:p>
    <w:p w14:paraId="20B98D8E" w14:textId="77777777" w:rsidR="00525EE9" w:rsidRDefault="00D65930" w:rsidP="00525EE9">
      <w:pPr>
        <w:pStyle w:val="Odstavecseseznamem"/>
        <w:widowControl/>
        <w:numPr>
          <w:ilvl w:val="0"/>
          <w:numId w:val="34"/>
        </w:numPr>
        <w:autoSpaceDE/>
        <w:autoSpaceDN/>
        <w:adjustRightInd/>
        <w:spacing w:before="120" w:after="120"/>
        <w:ind w:left="1134" w:hanging="567"/>
        <w:jc w:val="both"/>
        <w:rPr>
          <w:snapToGrid w:val="0"/>
          <w:sz w:val="24"/>
          <w:szCs w:val="24"/>
          <w:lang w:eastAsia="en-US"/>
        </w:rPr>
      </w:pPr>
      <w:r w:rsidRPr="00525EE9">
        <w:rPr>
          <w:snapToGrid w:val="0"/>
          <w:sz w:val="24"/>
          <w:szCs w:val="24"/>
          <w:lang w:eastAsia="en-US"/>
        </w:rPr>
        <w:t xml:space="preserve">za neodstranění vad v termínech vzájemně dohodnutých 500,- Kč </w:t>
      </w:r>
      <w:r w:rsidRPr="00525EE9">
        <w:rPr>
          <w:snapToGrid w:val="0"/>
          <w:sz w:val="24"/>
          <w:szCs w:val="24"/>
          <w:vertAlign w:val="superscript"/>
          <w:lang w:eastAsia="en-US"/>
        </w:rPr>
        <w:t>* dle zadávacího řádu města</w:t>
      </w:r>
      <w:r w:rsidRPr="00525EE9">
        <w:rPr>
          <w:snapToGrid w:val="0"/>
          <w:sz w:val="24"/>
          <w:szCs w:val="24"/>
          <w:lang w:eastAsia="en-US"/>
        </w:rPr>
        <w:t xml:space="preserve"> za každou vadu a den</w:t>
      </w:r>
    </w:p>
    <w:p w14:paraId="1466D3EF" w14:textId="2325DD15" w:rsidR="008A4FF0" w:rsidRPr="00525EE9" w:rsidRDefault="008A4FF0" w:rsidP="00525EE9">
      <w:pPr>
        <w:pStyle w:val="Odstavecseseznamem"/>
        <w:widowControl/>
        <w:numPr>
          <w:ilvl w:val="0"/>
          <w:numId w:val="34"/>
        </w:numPr>
        <w:autoSpaceDE/>
        <w:autoSpaceDN/>
        <w:adjustRightInd/>
        <w:spacing w:before="120" w:after="120"/>
        <w:ind w:left="1134" w:hanging="567"/>
        <w:jc w:val="both"/>
        <w:rPr>
          <w:sz w:val="24"/>
          <w:szCs w:val="24"/>
          <w:lang w:eastAsia="en-US"/>
        </w:rPr>
      </w:pPr>
      <w:r w:rsidRPr="00525EE9">
        <w:rPr>
          <w:snapToGrid w:val="0"/>
          <w:sz w:val="24"/>
          <w:szCs w:val="24"/>
          <w:lang w:eastAsia="en-US"/>
        </w:rPr>
        <w:t>v případě, že při realizaci díla dle projektové dokumentace specifikované v článku I. této smlouvy vzniknou</w:t>
      </w:r>
      <w:r w:rsidR="00567364">
        <w:rPr>
          <w:snapToGrid w:val="0"/>
          <w:sz w:val="24"/>
          <w:szCs w:val="24"/>
          <w:lang w:eastAsia="en-US"/>
        </w:rPr>
        <w:t xml:space="preserve"> vícenáklady způsobené chybou projektové dokumentace j</w:t>
      </w:r>
      <w:r w:rsidRPr="00525EE9">
        <w:rPr>
          <w:snapToGrid w:val="0"/>
          <w:sz w:val="24"/>
          <w:szCs w:val="24"/>
          <w:lang w:eastAsia="en-US"/>
        </w:rPr>
        <w:t>e povinen zhotovitel projektové dokumentace uhradit objednateli smluvní pokutu ve výši 30% z ceny takto vzniklých víceprací</w:t>
      </w:r>
      <w:r w:rsidR="00117581" w:rsidRPr="00525EE9">
        <w:rPr>
          <w:snapToGrid w:val="0"/>
          <w:sz w:val="24"/>
          <w:szCs w:val="24"/>
          <w:lang w:eastAsia="en-US"/>
        </w:rPr>
        <w:t>.</w:t>
      </w:r>
    </w:p>
    <w:p w14:paraId="47DD2741" w14:textId="77777777" w:rsidR="008A4FF0" w:rsidRPr="00117581" w:rsidRDefault="008A4FF0" w:rsidP="00525EE9">
      <w:pPr>
        <w:pStyle w:val="Odstavecseseznamem"/>
        <w:widowControl/>
        <w:numPr>
          <w:ilvl w:val="0"/>
          <w:numId w:val="20"/>
        </w:numPr>
        <w:autoSpaceDE/>
        <w:autoSpaceDN/>
        <w:adjustRightInd/>
        <w:spacing w:before="120" w:after="120"/>
        <w:ind w:left="567" w:hanging="567"/>
        <w:jc w:val="both"/>
        <w:rPr>
          <w:snapToGrid w:val="0"/>
          <w:sz w:val="24"/>
          <w:szCs w:val="24"/>
          <w:lang w:eastAsia="en-US"/>
        </w:rPr>
      </w:pPr>
      <w:r w:rsidRPr="00117581">
        <w:rPr>
          <w:snapToGrid w:val="0"/>
          <w:sz w:val="24"/>
          <w:szCs w:val="24"/>
          <w:lang w:eastAsia="en-US"/>
        </w:rPr>
        <w:t>Zhotovitel má právo vyúčtovat objednateli smluvní pokutu ve výši 0,03 % za každý den prodlení z dlužné částky s opožděným placením faktur.</w:t>
      </w:r>
    </w:p>
    <w:p w14:paraId="0A37C1A2" w14:textId="1835C42D" w:rsidR="008A4FF0" w:rsidRPr="00117581" w:rsidRDefault="008A4FF0" w:rsidP="00525EE9">
      <w:pPr>
        <w:pStyle w:val="Odstavecseseznamem"/>
        <w:widowControl/>
        <w:numPr>
          <w:ilvl w:val="0"/>
          <w:numId w:val="20"/>
        </w:numPr>
        <w:autoSpaceDE/>
        <w:autoSpaceDN/>
        <w:adjustRightInd/>
        <w:spacing w:before="120" w:after="120"/>
        <w:ind w:left="567" w:hanging="567"/>
        <w:jc w:val="both"/>
        <w:rPr>
          <w:snapToGrid w:val="0"/>
          <w:sz w:val="24"/>
          <w:szCs w:val="24"/>
          <w:lang w:eastAsia="en-US"/>
        </w:rPr>
      </w:pPr>
      <w:r w:rsidRPr="00117581">
        <w:rPr>
          <w:snapToGrid w:val="0"/>
          <w:sz w:val="24"/>
          <w:szCs w:val="24"/>
          <w:lang w:eastAsia="en-US"/>
        </w:rPr>
        <w:t xml:space="preserve">Uhrazením smluvní pokuty </w:t>
      </w:r>
      <w:r w:rsidRPr="00117581">
        <w:rPr>
          <w:sz w:val="24"/>
          <w:szCs w:val="24"/>
          <w:lang w:eastAsia="ar-SA"/>
        </w:rPr>
        <w:t xml:space="preserve">uvedené v tomto článku </w:t>
      </w:r>
      <w:r w:rsidRPr="00117581">
        <w:rPr>
          <w:snapToGrid w:val="0"/>
          <w:sz w:val="24"/>
          <w:szCs w:val="24"/>
          <w:lang w:eastAsia="en-US"/>
        </w:rPr>
        <w:t xml:space="preserve">není dotčeno právo na náhradu škody vzniklé porušením povinností zajištěných smluvní pokutou. </w:t>
      </w:r>
    </w:p>
    <w:p w14:paraId="1C258E73" w14:textId="4B211A01" w:rsidR="00B80C1C" w:rsidRPr="00B80C1C" w:rsidRDefault="008A4FF0" w:rsidP="00B80C1C">
      <w:pPr>
        <w:pStyle w:val="Odstavecseseznamem"/>
        <w:widowControl/>
        <w:numPr>
          <w:ilvl w:val="0"/>
          <w:numId w:val="20"/>
        </w:numPr>
        <w:autoSpaceDE/>
        <w:autoSpaceDN/>
        <w:adjustRightInd/>
        <w:spacing w:before="120" w:after="120"/>
        <w:ind w:left="567" w:hanging="567"/>
        <w:jc w:val="both"/>
        <w:rPr>
          <w:sz w:val="24"/>
          <w:szCs w:val="24"/>
          <w:lang w:eastAsia="en-US"/>
        </w:rPr>
      </w:pPr>
      <w:r w:rsidRPr="00117581">
        <w:rPr>
          <w:rFonts w:eastAsia="Calibri"/>
          <w:iCs/>
          <w:sz w:val="24"/>
          <w:szCs w:val="24"/>
          <w:lang w:eastAsia="en-US"/>
        </w:rPr>
        <w:t xml:space="preserve">Zhotovitel se zavazuje mít sjednánu pojistnou smlouvu v hodnotě minimálně </w:t>
      </w:r>
      <w:r w:rsidR="00C64D1A">
        <w:rPr>
          <w:rFonts w:eastAsia="Calibri"/>
          <w:iCs/>
          <w:sz w:val="24"/>
          <w:szCs w:val="24"/>
          <w:lang w:eastAsia="en-US"/>
        </w:rPr>
        <w:t>1.0</w:t>
      </w:r>
      <w:r w:rsidRPr="00117581">
        <w:rPr>
          <w:rFonts w:eastAsia="Calibri"/>
          <w:iCs/>
          <w:sz w:val="24"/>
          <w:szCs w:val="24"/>
          <w:lang w:eastAsia="en-US"/>
        </w:rPr>
        <w:t xml:space="preserve">00.000,- Kč na předmět </w:t>
      </w:r>
      <w:r w:rsidR="008635DE" w:rsidRPr="00117581">
        <w:rPr>
          <w:rFonts w:eastAsia="Calibri"/>
          <w:iCs/>
          <w:sz w:val="24"/>
          <w:szCs w:val="24"/>
          <w:lang w:eastAsia="en-US"/>
        </w:rPr>
        <w:t>činnosti</w:t>
      </w:r>
      <w:r w:rsidRPr="00117581">
        <w:rPr>
          <w:rFonts w:eastAsia="Calibri"/>
          <w:iCs/>
          <w:sz w:val="24"/>
          <w:szCs w:val="24"/>
          <w:lang w:eastAsia="en-US"/>
        </w:rPr>
        <w:t xml:space="preserve"> po dobu realizace předmětu díla dle této smlouvy o dílo a záruky za jakost díla. Tuto pojistnou smlouvu se zavazuje vždy neprodleně po požádání předložit objednateli. V případě porušení této povinnosti se zavazuje zhotovitel uhradit objednateli smluvní pokutu ve výši </w:t>
      </w:r>
      <w:r w:rsidR="001B2391">
        <w:rPr>
          <w:rFonts w:eastAsia="Calibri"/>
          <w:iCs/>
          <w:sz w:val="24"/>
          <w:szCs w:val="24"/>
          <w:lang w:eastAsia="en-US"/>
        </w:rPr>
        <w:t>5</w:t>
      </w:r>
      <w:r w:rsidRPr="00117581">
        <w:rPr>
          <w:rFonts w:eastAsia="Calibri"/>
          <w:iCs/>
          <w:sz w:val="24"/>
          <w:szCs w:val="24"/>
          <w:lang w:eastAsia="en-US"/>
        </w:rPr>
        <w:t xml:space="preserve">.000,- Kč s tím, že úhradou smluvní pokuty není dotčeno právo objednatele na náhradu škody. Neuzavření pojistné smlouvy a její nepředložení objednateli se považuje za hrubé porušení smlouvy s možností objednatele od smlouvy odstoupit. </w:t>
      </w:r>
    </w:p>
    <w:p w14:paraId="5AC6E4FC" w14:textId="77777777" w:rsidR="00F55F2B" w:rsidRPr="00F55F2B" w:rsidRDefault="008A4FF0" w:rsidP="00246B9E">
      <w:pPr>
        <w:pStyle w:val="Odstavecseseznamem"/>
        <w:widowControl/>
        <w:numPr>
          <w:ilvl w:val="0"/>
          <w:numId w:val="38"/>
        </w:numPr>
        <w:autoSpaceDE/>
        <w:autoSpaceDN/>
        <w:adjustRightInd/>
        <w:spacing w:before="480" w:after="120"/>
        <w:jc w:val="center"/>
        <w:rPr>
          <w:sz w:val="24"/>
          <w:szCs w:val="24"/>
          <w:lang w:eastAsia="en-US"/>
        </w:rPr>
      </w:pPr>
      <w:r w:rsidRPr="00B80C1C">
        <w:rPr>
          <w:b/>
          <w:sz w:val="24"/>
          <w:szCs w:val="24"/>
          <w:u w:val="single"/>
          <w:lang w:eastAsia="ar-SA"/>
        </w:rPr>
        <w:t>Odstoupení od smlouvy</w:t>
      </w:r>
    </w:p>
    <w:p w14:paraId="474E72EF" w14:textId="77777777" w:rsidR="00F55F2B" w:rsidRPr="00F55F2B" w:rsidRDefault="008A4FF0" w:rsidP="00F55F2B">
      <w:pPr>
        <w:pStyle w:val="Odstavecseseznamem"/>
        <w:widowControl/>
        <w:numPr>
          <w:ilvl w:val="0"/>
          <w:numId w:val="41"/>
        </w:numPr>
        <w:autoSpaceDE/>
        <w:autoSpaceDN/>
        <w:adjustRightInd/>
        <w:spacing w:before="120" w:after="120"/>
        <w:ind w:left="567" w:hanging="567"/>
        <w:jc w:val="both"/>
        <w:rPr>
          <w:sz w:val="24"/>
          <w:szCs w:val="24"/>
          <w:lang w:eastAsia="en-US"/>
        </w:rPr>
      </w:pPr>
      <w:r w:rsidRPr="00F55F2B">
        <w:rPr>
          <w:sz w:val="24"/>
          <w:szCs w:val="24"/>
          <w:lang w:eastAsia="ar-SA"/>
        </w:rPr>
        <w:t>Nastanou-li u některé ze smluvních stran skutečnosti bránící řádnému plnění smlouvy, je povinna to bez zbytečného odkladu oznámit druhé straně.</w:t>
      </w:r>
    </w:p>
    <w:p w14:paraId="592944BD" w14:textId="77777777" w:rsidR="00F55F2B" w:rsidRPr="00F55F2B" w:rsidRDefault="008A4FF0" w:rsidP="00F55F2B">
      <w:pPr>
        <w:pStyle w:val="Odstavecseseznamem"/>
        <w:widowControl/>
        <w:numPr>
          <w:ilvl w:val="0"/>
          <w:numId w:val="41"/>
        </w:numPr>
        <w:autoSpaceDE/>
        <w:autoSpaceDN/>
        <w:adjustRightInd/>
        <w:spacing w:before="120" w:after="120"/>
        <w:ind w:left="567" w:hanging="567"/>
        <w:jc w:val="both"/>
        <w:rPr>
          <w:sz w:val="24"/>
          <w:szCs w:val="24"/>
          <w:lang w:eastAsia="en-US"/>
        </w:rPr>
      </w:pPr>
      <w:r w:rsidRPr="00F55F2B">
        <w:rPr>
          <w:sz w:val="24"/>
          <w:szCs w:val="24"/>
          <w:lang w:eastAsia="ar-SA"/>
        </w:rPr>
        <w:lastRenderedPageBreak/>
        <w:t>Smluvní strany mohou od této smlouvy odstoupit, pokud druhá ze smluvních stran podstatným způsobem porušuje tuto smlouvu a ani po písemné výzvě a poskytnutí přiměřené doby nedojde k nápravě situace.</w:t>
      </w:r>
    </w:p>
    <w:p w14:paraId="00FA5CB2" w14:textId="77777777" w:rsidR="00F55F2B" w:rsidRPr="00F55F2B" w:rsidRDefault="008A4FF0" w:rsidP="00F55F2B">
      <w:pPr>
        <w:pStyle w:val="Odstavecseseznamem"/>
        <w:widowControl/>
        <w:numPr>
          <w:ilvl w:val="0"/>
          <w:numId w:val="41"/>
        </w:numPr>
        <w:autoSpaceDE/>
        <w:autoSpaceDN/>
        <w:adjustRightInd/>
        <w:spacing w:before="120" w:after="120"/>
        <w:ind w:left="567" w:hanging="567"/>
        <w:jc w:val="both"/>
        <w:rPr>
          <w:sz w:val="24"/>
          <w:szCs w:val="24"/>
          <w:lang w:eastAsia="en-US"/>
        </w:rPr>
      </w:pPr>
      <w:r w:rsidRPr="00F55F2B">
        <w:rPr>
          <w:sz w:val="24"/>
          <w:szCs w:val="24"/>
          <w:lang w:eastAsia="ar-SA"/>
        </w:rPr>
        <w:t>Objednatel je navíc oprávněn odstoupit, pokud nastane některá z níže uvedených skutečností:</w:t>
      </w:r>
    </w:p>
    <w:p w14:paraId="001B6D2A" w14:textId="6DCDBAFB" w:rsidR="00F55F2B" w:rsidRPr="00F55F2B" w:rsidRDefault="00012FC1" w:rsidP="00F55F2B">
      <w:pPr>
        <w:pStyle w:val="Odstavecseseznamem"/>
        <w:widowControl/>
        <w:numPr>
          <w:ilvl w:val="0"/>
          <w:numId w:val="42"/>
        </w:numPr>
        <w:autoSpaceDE/>
        <w:autoSpaceDN/>
        <w:adjustRightInd/>
        <w:spacing w:before="120" w:after="120"/>
        <w:ind w:left="1134" w:hanging="567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ar-SA"/>
        </w:rPr>
        <w:t>Z</w:t>
      </w:r>
      <w:r w:rsidR="008A4FF0" w:rsidRPr="00F55F2B">
        <w:rPr>
          <w:sz w:val="24"/>
          <w:szCs w:val="24"/>
          <w:lang w:eastAsia="ar-SA"/>
        </w:rPr>
        <w:t>hotovitel neprovádí dílo dohodnutým způsobem nebo v rozporu se zadávací dokumentací nebo obecně platnými normami a platnými předpisy. Objednatel je povinen písemně vyzvat zhotovitele k odstranění oprávněných vad při provádění díla a poskytnout mu nejméně 10</w:t>
      </w:r>
      <w:r w:rsidR="002060DF" w:rsidRPr="00F55F2B">
        <w:rPr>
          <w:sz w:val="24"/>
          <w:szCs w:val="24"/>
          <w:lang w:eastAsia="ar-SA"/>
        </w:rPr>
        <w:t>.</w:t>
      </w:r>
      <w:r w:rsidR="008A4FF0" w:rsidRPr="00F55F2B">
        <w:rPr>
          <w:sz w:val="24"/>
          <w:szCs w:val="24"/>
          <w:lang w:eastAsia="ar-SA"/>
        </w:rPr>
        <w:t xml:space="preserve"> denní lhůtu (dle povahy vady) k odstranění s</w:t>
      </w:r>
      <w:r w:rsidR="00476BF1">
        <w:rPr>
          <w:sz w:val="24"/>
          <w:szCs w:val="24"/>
          <w:lang w:eastAsia="ar-SA"/>
        </w:rPr>
        <w:t> </w:t>
      </w:r>
      <w:r w:rsidR="008A4FF0" w:rsidRPr="00F55F2B">
        <w:rPr>
          <w:sz w:val="24"/>
          <w:szCs w:val="24"/>
          <w:lang w:eastAsia="ar-SA"/>
        </w:rPr>
        <w:t xml:space="preserve">upozorněním, že pokud nebude sjednána náprava, od smlouvy po uplynutí lhůty odstoupí. Takto může být odstoupeno od smlouvy o dílo i v průběhu provádění díla. </w:t>
      </w:r>
    </w:p>
    <w:p w14:paraId="38F61628" w14:textId="46A0D8D3" w:rsidR="00F55F2B" w:rsidRPr="00F55F2B" w:rsidRDefault="00012FC1" w:rsidP="00F55F2B">
      <w:pPr>
        <w:pStyle w:val="Odstavecseseznamem"/>
        <w:widowControl/>
        <w:numPr>
          <w:ilvl w:val="0"/>
          <w:numId w:val="42"/>
        </w:numPr>
        <w:autoSpaceDE/>
        <w:autoSpaceDN/>
        <w:adjustRightInd/>
        <w:spacing w:before="120" w:after="120"/>
        <w:ind w:left="1134" w:hanging="567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P</w:t>
      </w:r>
      <w:r w:rsidR="008A4FF0" w:rsidRPr="00F55F2B">
        <w:rPr>
          <w:sz w:val="24"/>
          <w:szCs w:val="24"/>
          <w:lang w:eastAsia="ar-SA"/>
        </w:rPr>
        <w:t>rodlení zhotovitele s předáním díla přesáhlo 1 měsíc</w:t>
      </w:r>
      <w:r w:rsidR="00F55F2B" w:rsidRPr="00F55F2B">
        <w:rPr>
          <w:sz w:val="24"/>
          <w:szCs w:val="24"/>
          <w:lang w:eastAsia="ar-SA"/>
        </w:rPr>
        <w:t>.</w:t>
      </w:r>
    </w:p>
    <w:p w14:paraId="0FF41718" w14:textId="383DE139" w:rsidR="008A4FF0" w:rsidRPr="00F55F2B" w:rsidRDefault="008A4FF0" w:rsidP="00F55F2B">
      <w:pPr>
        <w:pStyle w:val="Odstavecseseznamem"/>
        <w:widowControl/>
        <w:numPr>
          <w:ilvl w:val="0"/>
          <w:numId w:val="41"/>
        </w:numPr>
        <w:autoSpaceDE/>
        <w:autoSpaceDN/>
        <w:adjustRightInd/>
        <w:spacing w:before="120" w:after="120"/>
        <w:ind w:left="567" w:hanging="567"/>
        <w:jc w:val="both"/>
        <w:rPr>
          <w:sz w:val="24"/>
          <w:szCs w:val="24"/>
          <w:lang w:eastAsia="en-US"/>
        </w:rPr>
      </w:pPr>
      <w:r w:rsidRPr="00F55F2B">
        <w:rPr>
          <w:sz w:val="24"/>
          <w:szCs w:val="24"/>
          <w:lang w:eastAsia="ar-SA"/>
        </w:rPr>
        <w:t>Odstoupení od smlouvy musí být písemné a musí být doručeno druhé smluvní straně.</w:t>
      </w:r>
      <w:r w:rsidR="002060DF" w:rsidRPr="00F55F2B">
        <w:rPr>
          <w:sz w:val="24"/>
          <w:szCs w:val="24"/>
          <w:lang w:eastAsia="ar-SA"/>
        </w:rPr>
        <w:t xml:space="preserve"> </w:t>
      </w:r>
      <w:r w:rsidRPr="00F55F2B">
        <w:rPr>
          <w:sz w:val="24"/>
          <w:szCs w:val="24"/>
          <w:lang w:eastAsia="ar-SA"/>
        </w:rPr>
        <w:t>Odstoupení od smlouvy se nedotýká nároku oprávněné smluvní strany na smluvní pokuty.</w:t>
      </w:r>
    </w:p>
    <w:p w14:paraId="1464D8C2" w14:textId="753B9C3F" w:rsidR="00686873" w:rsidRPr="00B80C1C" w:rsidRDefault="00686873" w:rsidP="00246B9E">
      <w:pPr>
        <w:pStyle w:val="Odstavecseseznamem"/>
        <w:widowControl/>
        <w:numPr>
          <w:ilvl w:val="0"/>
          <w:numId w:val="40"/>
        </w:numPr>
        <w:autoSpaceDE/>
        <w:autoSpaceDN/>
        <w:adjustRightInd/>
        <w:spacing w:before="480" w:after="120"/>
        <w:jc w:val="center"/>
        <w:rPr>
          <w:b/>
          <w:sz w:val="24"/>
          <w:szCs w:val="24"/>
          <w:u w:val="single"/>
        </w:rPr>
      </w:pPr>
      <w:r w:rsidRPr="00B80C1C">
        <w:rPr>
          <w:b/>
          <w:sz w:val="24"/>
          <w:szCs w:val="24"/>
          <w:u w:val="single"/>
        </w:rPr>
        <w:t>Informační doložka dle GDPR</w:t>
      </w:r>
    </w:p>
    <w:p w14:paraId="7BDC448B" w14:textId="77777777" w:rsidR="00686873" w:rsidRPr="00686873" w:rsidRDefault="00686873" w:rsidP="00F55F2B">
      <w:pPr>
        <w:numPr>
          <w:ilvl w:val="1"/>
          <w:numId w:val="26"/>
        </w:numPr>
        <w:spacing w:before="120" w:after="120"/>
        <w:ind w:left="567" w:hanging="567"/>
        <w:jc w:val="both"/>
        <w:rPr>
          <w:sz w:val="24"/>
          <w:szCs w:val="24"/>
        </w:rPr>
      </w:pPr>
      <w:r w:rsidRPr="00686873">
        <w:rPr>
          <w:sz w:val="24"/>
          <w:szCs w:val="24"/>
        </w:rPr>
        <w:t>Smluvní strany mohou při plnění této smlouvy zpracovávat/využívat některé osobní údaje zaměstnanců a spolupracovníků nutné pro řádný výkon své činnosti dle této smlouvy (dále také jako „Osobní údaje“).</w:t>
      </w:r>
    </w:p>
    <w:p w14:paraId="4C3E7FEE" w14:textId="77777777" w:rsidR="00686873" w:rsidRPr="00686873" w:rsidRDefault="00686873" w:rsidP="00F55F2B">
      <w:pPr>
        <w:numPr>
          <w:ilvl w:val="1"/>
          <w:numId w:val="26"/>
        </w:numPr>
        <w:spacing w:before="120" w:after="120"/>
        <w:ind w:left="567" w:hanging="567"/>
        <w:jc w:val="both"/>
        <w:rPr>
          <w:sz w:val="24"/>
          <w:szCs w:val="24"/>
        </w:rPr>
      </w:pPr>
      <w:r w:rsidRPr="00686873">
        <w:rPr>
          <w:sz w:val="24"/>
          <w:szCs w:val="24"/>
        </w:rPr>
        <w:t xml:space="preserve">Osobní údaje smluvní strany budou zpracovávat/využívat pouze z důvodu </w:t>
      </w:r>
      <w:r w:rsidRPr="00686873">
        <w:rPr>
          <w:bCs/>
          <w:sz w:val="24"/>
          <w:szCs w:val="24"/>
        </w:rPr>
        <w:t xml:space="preserve">plnění této </w:t>
      </w:r>
      <w:r w:rsidRPr="00686873">
        <w:rPr>
          <w:sz w:val="24"/>
          <w:szCs w:val="24"/>
        </w:rPr>
        <w:t>smlouvy</w:t>
      </w:r>
      <w:r w:rsidRPr="00686873">
        <w:rPr>
          <w:bCs/>
          <w:sz w:val="24"/>
          <w:szCs w:val="24"/>
        </w:rPr>
        <w:t xml:space="preserve">. Zpracovávat/využívat se bude jméno, příjemní, funkční zařazení ve vztahu k smluvní straně, </w:t>
      </w:r>
      <w:r w:rsidRPr="00686873">
        <w:rPr>
          <w:sz w:val="24"/>
          <w:szCs w:val="24"/>
        </w:rPr>
        <w:t>kompetence</w:t>
      </w:r>
      <w:r w:rsidRPr="00686873">
        <w:rPr>
          <w:bCs/>
          <w:sz w:val="24"/>
          <w:szCs w:val="24"/>
        </w:rPr>
        <w:t xml:space="preserve">, telefon, emailová adresa. </w:t>
      </w:r>
      <w:r w:rsidRPr="00686873">
        <w:rPr>
          <w:sz w:val="24"/>
          <w:szCs w:val="24"/>
        </w:rPr>
        <w:t>Osobní údaje nebudou poskytnuty třetím osobám ze zemí mimo EU a EHP.</w:t>
      </w:r>
    </w:p>
    <w:p w14:paraId="14BEBBFC" w14:textId="4A218D69" w:rsidR="00686873" w:rsidRPr="00686873" w:rsidRDefault="00686873" w:rsidP="00F55F2B">
      <w:pPr>
        <w:numPr>
          <w:ilvl w:val="1"/>
          <w:numId w:val="26"/>
        </w:numPr>
        <w:spacing w:before="120" w:after="120"/>
        <w:ind w:left="567" w:hanging="567"/>
        <w:jc w:val="both"/>
        <w:rPr>
          <w:sz w:val="24"/>
          <w:szCs w:val="24"/>
        </w:rPr>
      </w:pPr>
      <w:r w:rsidRPr="00686873">
        <w:rPr>
          <w:sz w:val="24"/>
          <w:szCs w:val="24"/>
        </w:rPr>
        <w:t xml:space="preserve"> Osobní údaje zaměstnanců a spolupracovníků jedné smluvní strany budou druhou smluvní stranou zpracovávány/využívány po dobu trvání této smlouvy, nebo po dobu nezbytnou k plnění archivačních povinností podle platných právních předpisů, nejméně po dobu, kdy se plní smlouva a dále pak 5 let od jejího ukončení, pokud neprobíhá ohledně plnění smlouvy soudní spor. V souladu s předpisy pro ochranu osobních údajů mají subjekty údajů právo na přístup, opravu, výmaz, omezení, přenositelnost, vznášet námitku. Veškerá svá práva, stanovená předchozím odstavcem, musí subjekty uplatnit u</w:t>
      </w:r>
      <w:r w:rsidR="00476BF1">
        <w:rPr>
          <w:sz w:val="24"/>
          <w:szCs w:val="24"/>
        </w:rPr>
        <w:t> </w:t>
      </w:r>
      <w:r w:rsidRPr="00686873">
        <w:rPr>
          <w:sz w:val="24"/>
          <w:szCs w:val="24"/>
        </w:rPr>
        <w:t>dané smluvní strany buďto písemnou formou doporučeným dopisem, zaslaným na adresu jeho sídla, či elektronickou formou.</w:t>
      </w:r>
    </w:p>
    <w:p w14:paraId="743E62F3" w14:textId="44F896DA" w:rsidR="00686873" w:rsidRPr="00686873" w:rsidRDefault="00686873" w:rsidP="00F55F2B">
      <w:pPr>
        <w:numPr>
          <w:ilvl w:val="1"/>
          <w:numId w:val="26"/>
        </w:numPr>
        <w:spacing w:before="120" w:after="120"/>
        <w:ind w:left="567" w:hanging="567"/>
        <w:jc w:val="both"/>
        <w:rPr>
          <w:sz w:val="24"/>
          <w:szCs w:val="24"/>
        </w:rPr>
      </w:pPr>
      <w:r w:rsidRPr="00686873">
        <w:rPr>
          <w:sz w:val="24"/>
          <w:szCs w:val="24"/>
        </w:rPr>
        <w:t>Poskytnutí osobních údajů je požadováno z důvodu, že jsou nezbytné pro plnění závazků ze smlouvy, případně jejich poskytnutí vyžaduje zákon. Důsledkem neposkytnutí údajů může být neuzavření smlouvy nebo nemožnost pokračovat v jejím plnění. Na základě zpracovávaných Osobních údajů nedochází k automatizovanému rozhodování, ani k</w:t>
      </w:r>
      <w:r w:rsidR="00476BF1">
        <w:rPr>
          <w:sz w:val="24"/>
          <w:szCs w:val="24"/>
        </w:rPr>
        <w:t> </w:t>
      </w:r>
      <w:r w:rsidRPr="00686873">
        <w:rPr>
          <w:sz w:val="24"/>
          <w:szCs w:val="24"/>
        </w:rPr>
        <w:t>profilování.</w:t>
      </w:r>
    </w:p>
    <w:p w14:paraId="11375FDA" w14:textId="1CA17407" w:rsidR="00686873" w:rsidRDefault="00686873" w:rsidP="00F55F2B">
      <w:pPr>
        <w:numPr>
          <w:ilvl w:val="1"/>
          <w:numId w:val="26"/>
        </w:numPr>
        <w:tabs>
          <w:tab w:val="num" w:pos="567"/>
        </w:tabs>
        <w:spacing w:before="120" w:after="120"/>
        <w:ind w:left="567" w:hanging="567"/>
        <w:jc w:val="both"/>
        <w:rPr>
          <w:sz w:val="24"/>
          <w:szCs w:val="24"/>
        </w:rPr>
      </w:pPr>
      <w:r w:rsidRPr="00686873">
        <w:rPr>
          <w:sz w:val="24"/>
          <w:szCs w:val="24"/>
        </w:rPr>
        <w:t>Obě smluvní strany jsou si vědomy povinností, které jim z GDPR plynou a zavazují se vzájemně povinnosti takto na ně kladené plnit, a to jak vůči sobě navzájem, tak vůči subjektům údajů samotným.</w:t>
      </w:r>
    </w:p>
    <w:p w14:paraId="53175BCD" w14:textId="77777777" w:rsidR="008240F6" w:rsidRDefault="008240F6" w:rsidP="008240F6">
      <w:pPr>
        <w:spacing w:before="120" w:after="120"/>
        <w:jc w:val="both"/>
        <w:rPr>
          <w:sz w:val="24"/>
          <w:szCs w:val="24"/>
        </w:rPr>
      </w:pPr>
    </w:p>
    <w:p w14:paraId="51C52FBE" w14:textId="77777777" w:rsidR="008240F6" w:rsidRDefault="008240F6" w:rsidP="008240F6">
      <w:pPr>
        <w:spacing w:before="120" w:after="120"/>
        <w:jc w:val="both"/>
        <w:rPr>
          <w:sz w:val="24"/>
          <w:szCs w:val="24"/>
        </w:rPr>
      </w:pPr>
    </w:p>
    <w:p w14:paraId="75B62BE0" w14:textId="77777777" w:rsidR="008240F6" w:rsidRDefault="008240F6" w:rsidP="008240F6">
      <w:pPr>
        <w:spacing w:before="120" w:after="120"/>
        <w:jc w:val="both"/>
        <w:rPr>
          <w:sz w:val="24"/>
          <w:szCs w:val="24"/>
        </w:rPr>
      </w:pPr>
    </w:p>
    <w:p w14:paraId="39A6AC6E" w14:textId="77777777" w:rsidR="005A4D24" w:rsidRPr="00177C78" w:rsidRDefault="005A4D24" w:rsidP="005A4D24">
      <w:pPr>
        <w:pStyle w:val="Odstavecseseznamem"/>
        <w:keepLines/>
        <w:widowControl/>
        <w:numPr>
          <w:ilvl w:val="0"/>
          <w:numId w:val="40"/>
        </w:numPr>
        <w:suppressAutoHyphens/>
        <w:autoSpaceDE/>
        <w:autoSpaceDN/>
        <w:adjustRightInd/>
        <w:spacing w:before="480" w:after="120"/>
        <w:jc w:val="center"/>
        <w:rPr>
          <w:b/>
          <w:sz w:val="32"/>
          <w:szCs w:val="32"/>
          <w:u w:val="single"/>
          <w:lang w:eastAsia="ar-SA"/>
        </w:rPr>
      </w:pPr>
      <w:r w:rsidRPr="00177C78">
        <w:rPr>
          <w:b/>
          <w:sz w:val="24"/>
          <w:szCs w:val="32"/>
          <w:u w:val="single"/>
        </w:rPr>
        <w:lastRenderedPageBreak/>
        <w:t>Odpovědné veřejné zadávání</w:t>
      </w:r>
    </w:p>
    <w:p w14:paraId="4A31D5C5" w14:textId="77777777" w:rsidR="005A4D24" w:rsidRPr="00177C78" w:rsidRDefault="005A4D24" w:rsidP="005A4D24">
      <w:pPr>
        <w:keepLines/>
        <w:widowControl/>
        <w:numPr>
          <w:ilvl w:val="3"/>
          <w:numId w:val="44"/>
        </w:numPr>
        <w:tabs>
          <w:tab w:val="clear" w:pos="2880"/>
        </w:tabs>
        <w:suppressAutoHyphens/>
        <w:autoSpaceDE/>
        <w:autoSpaceDN/>
        <w:adjustRightInd/>
        <w:ind w:left="709" w:hanging="567"/>
        <w:jc w:val="both"/>
        <w:rPr>
          <w:bCs/>
          <w:sz w:val="24"/>
          <w:szCs w:val="32"/>
        </w:rPr>
      </w:pPr>
      <w:r w:rsidRPr="00177C78">
        <w:rPr>
          <w:bCs/>
          <w:sz w:val="24"/>
          <w:szCs w:val="32"/>
        </w:rPr>
        <w:t>Zhotovitel je povinen zajistit legální zaměstnávání, férové a důstojné pracovní podmínky, odpovídající úroveň bezpečnosti práce pro všechny osoby, které se budou na plnění předmětu veřejné zakázky podílet a případně další požadavky na společenskou</w:t>
      </w:r>
      <w:r>
        <w:rPr>
          <w:bCs/>
          <w:sz w:val="24"/>
          <w:szCs w:val="32"/>
        </w:rPr>
        <w:t xml:space="preserve"> </w:t>
      </w:r>
      <w:r w:rsidRPr="00177C78">
        <w:rPr>
          <w:bCs/>
          <w:sz w:val="24"/>
          <w:szCs w:val="32"/>
        </w:rPr>
        <w:t>a</w:t>
      </w:r>
      <w:r>
        <w:rPr>
          <w:bCs/>
          <w:sz w:val="24"/>
          <w:szCs w:val="32"/>
        </w:rPr>
        <w:t> </w:t>
      </w:r>
      <w:r w:rsidRPr="00177C78">
        <w:rPr>
          <w:bCs/>
          <w:sz w:val="24"/>
          <w:szCs w:val="32"/>
        </w:rPr>
        <w:t>environmentální odpovědnost a udržitelnost uvedené v obchodních a jiných smluvních podmínkách; splnění uvedených požadavků zajistí účastník i u svých poddodavatelů.</w:t>
      </w:r>
    </w:p>
    <w:p w14:paraId="74E2D04A" w14:textId="77777777" w:rsidR="005A4D24" w:rsidRPr="00177C78" w:rsidRDefault="005A4D24" w:rsidP="005A4D24">
      <w:pPr>
        <w:keepLines/>
        <w:widowControl/>
        <w:numPr>
          <w:ilvl w:val="3"/>
          <w:numId w:val="44"/>
        </w:numPr>
        <w:tabs>
          <w:tab w:val="clear" w:pos="2880"/>
        </w:tabs>
        <w:suppressAutoHyphens/>
        <w:autoSpaceDE/>
        <w:autoSpaceDN/>
        <w:adjustRightInd/>
        <w:ind w:left="709" w:hanging="567"/>
        <w:jc w:val="both"/>
        <w:rPr>
          <w:bCs/>
          <w:sz w:val="24"/>
          <w:szCs w:val="32"/>
        </w:rPr>
      </w:pPr>
      <w:r w:rsidRPr="00177C78">
        <w:rPr>
          <w:bCs/>
          <w:sz w:val="24"/>
          <w:szCs w:val="32"/>
        </w:rPr>
        <w:t>Zhotovitel se podpisem smlouvy zavazuje, že zajistí:</w:t>
      </w:r>
    </w:p>
    <w:p w14:paraId="3C5D8C09" w14:textId="77777777" w:rsidR="005A4D24" w:rsidRPr="00177C78" w:rsidRDefault="005A4D24" w:rsidP="007F6B9C">
      <w:pPr>
        <w:keepLines/>
        <w:widowControl/>
        <w:numPr>
          <w:ilvl w:val="1"/>
          <w:numId w:val="45"/>
        </w:numPr>
        <w:suppressAutoHyphens/>
        <w:autoSpaceDE/>
        <w:autoSpaceDN/>
        <w:adjustRightInd/>
        <w:ind w:left="1134"/>
        <w:jc w:val="both"/>
        <w:rPr>
          <w:bCs/>
          <w:sz w:val="24"/>
          <w:szCs w:val="32"/>
        </w:rPr>
      </w:pPr>
      <w:r w:rsidRPr="00177C78">
        <w:rPr>
          <w:bCs/>
          <w:sz w:val="24"/>
          <w:szCs w:val="32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Zhotovitel/Dodavatel i u svých poddodavatelů,</w:t>
      </w:r>
    </w:p>
    <w:p w14:paraId="6BD21780" w14:textId="77777777" w:rsidR="005A4D24" w:rsidRPr="00177C78" w:rsidRDefault="005A4D24" w:rsidP="007F6B9C">
      <w:pPr>
        <w:keepLines/>
        <w:widowControl/>
        <w:numPr>
          <w:ilvl w:val="1"/>
          <w:numId w:val="45"/>
        </w:numPr>
        <w:suppressAutoHyphens/>
        <w:autoSpaceDE/>
        <w:autoSpaceDN/>
        <w:adjustRightInd/>
        <w:ind w:left="1134"/>
        <w:jc w:val="both"/>
        <w:rPr>
          <w:bCs/>
          <w:sz w:val="24"/>
          <w:szCs w:val="32"/>
        </w:rPr>
      </w:pPr>
      <w:r w:rsidRPr="00177C78">
        <w:rPr>
          <w:bCs/>
          <w:sz w:val="24"/>
          <w:szCs w:val="32"/>
        </w:rPr>
        <w:t xml:space="preserve">sjednání a dodržování smluvních podmínek se svými poddodavateli srovnatelných s podmínkami sjednanými ve smlouvě na plnění veřejné zakázky, </w:t>
      </w:r>
    </w:p>
    <w:p w14:paraId="75DC685B" w14:textId="77777777" w:rsidR="005A4D24" w:rsidRPr="00177C78" w:rsidRDefault="005A4D24" w:rsidP="007F6B9C">
      <w:pPr>
        <w:keepLines/>
        <w:widowControl/>
        <w:numPr>
          <w:ilvl w:val="1"/>
          <w:numId w:val="45"/>
        </w:numPr>
        <w:suppressAutoHyphens/>
        <w:autoSpaceDE/>
        <w:autoSpaceDN/>
        <w:adjustRightInd/>
        <w:ind w:left="1134"/>
        <w:jc w:val="both"/>
        <w:rPr>
          <w:bCs/>
          <w:sz w:val="24"/>
          <w:szCs w:val="32"/>
        </w:rPr>
      </w:pPr>
      <w:r w:rsidRPr="00177C78">
        <w:rPr>
          <w:bCs/>
          <w:sz w:val="24"/>
          <w:szCs w:val="32"/>
        </w:rPr>
        <w:t>řádné a včasné plnění finančních závazků svým poddodavatelům, kdy za řádné a včasné plnění se považuje plné uhrazení poddodavatelem vystavených faktur za plnění poskytnutá k plnění veřejné zakázky, a to vždy do 5 pracovních dnů od obdržení platby ze strany objednatele za konkrétní plnění.</w:t>
      </w:r>
    </w:p>
    <w:p w14:paraId="60445CBD" w14:textId="5C586492" w:rsidR="005A4D24" w:rsidRPr="005A4D24" w:rsidRDefault="005A4D24" w:rsidP="005A4D24">
      <w:pPr>
        <w:keepLines/>
        <w:widowControl/>
        <w:numPr>
          <w:ilvl w:val="0"/>
          <w:numId w:val="46"/>
        </w:numPr>
        <w:suppressAutoHyphens/>
        <w:autoSpaceDE/>
        <w:autoSpaceDN/>
        <w:adjustRightInd/>
        <w:jc w:val="both"/>
        <w:rPr>
          <w:bCs/>
          <w:sz w:val="24"/>
          <w:szCs w:val="32"/>
        </w:rPr>
      </w:pPr>
      <w:r w:rsidRPr="00177C78">
        <w:rPr>
          <w:bCs/>
          <w:sz w:val="24"/>
          <w:szCs w:val="32"/>
        </w:rPr>
        <w:t>Nesplnění povinností Zhotovitele dle tohoto ustanovení Smlouvy se považuje za podstatné porušení Smlouvy.</w:t>
      </w:r>
    </w:p>
    <w:p w14:paraId="40B231C9" w14:textId="4AB6C22F" w:rsidR="008A4FF0" w:rsidRPr="00F55F2B" w:rsidRDefault="008A4FF0" w:rsidP="00E811CC">
      <w:pPr>
        <w:pStyle w:val="Odstavecseseznamem"/>
        <w:keepLines/>
        <w:widowControl/>
        <w:numPr>
          <w:ilvl w:val="0"/>
          <w:numId w:val="40"/>
        </w:numPr>
        <w:suppressAutoHyphens/>
        <w:autoSpaceDE/>
        <w:autoSpaceDN/>
        <w:adjustRightInd/>
        <w:spacing w:before="480" w:after="120"/>
        <w:ind w:left="567" w:firstLine="0"/>
        <w:jc w:val="center"/>
        <w:rPr>
          <w:b/>
          <w:sz w:val="24"/>
          <w:szCs w:val="24"/>
          <w:u w:val="single"/>
          <w:lang w:eastAsia="ar-SA"/>
        </w:rPr>
      </w:pPr>
      <w:r w:rsidRPr="00F55F2B">
        <w:rPr>
          <w:b/>
          <w:sz w:val="24"/>
          <w:szCs w:val="24"/>
          <w:u w:val="single"/>
          <w:lang w:eastAsia="ar-SA"/>
        </w:rPr>
        <w:t>Závěrečné ujednání</w:t>
      </w:r>
    </w:p>
    <w:p w14:paraId="0F2CB17B" w14:textId="1EA4FB40" w:rsidR="008A4FF0" w:rsidRPr="009E749A" w:rsidRDefault="008A4FF0" w:rsidP="00F55F2B">
      <w:pPr>
        <w:widowControl/>
        <w:numPr>
          <w:ilvl w:val="0"/>
          <w:numId w:val="12"/>
        </w:numPr>
        <w:suppressAutoHyphens/>
        <w:autoSpaceDE/>
        <w:autoSpaceDN/>
        <w:adjustRightInd/>
        <w:spacing w:before="120" w:after="120"/>
        <w:ind w:left="567" w:hanging="567"/>
        <w:jc w:val="both"/>
        <w:rPr>
          <w:sz w:val="24"/>
          <w:szCs w:val="24"/>
          <w:lang w:eastAsia="ar-SA"/>
        </w:rPr>
      </w:pPr>
      <w:r w:rsidRPr="009E749A">
        <w:rPr>
          <w:sz w:val="24"/>
          <w:szCs w:val="24"/>
          <w:lang w:eastAsia="ar-SA"/>
        </w:rPr>
        <w:t xml:space="preserve">V záležitostech, které nejsou touto smlouvou, včetně všech jejích jednotlivých příloh, výslovně řešeny, platí příslušná ustanovení občanského zákoníku v účinném znění ke dni uzavření této smlouvy. </w:t>
      </w:r>
    </w:p>
    <w:p w14:paraId="40A17DC5" w14:textId="77777777" w:rsidR="008A4FF0" w:rsidRPr="009E749A" w:rsidRDefault="008A4FF0" w:rsidP="00F55F2B">
      <w:pPr>
        <w:widowControl/>
        <w:numPr>
          <w:ilvl w:val="0"/>
          <w:numId w:val="12"/>
        </w:numPr>
        <w:suppressAutoHyphens/>
        <w:autoSpaceDE/>
        <w:autoSpaceDN/>
        <w:adjustRightInd/>
        <w:spacing w:before="120" w:after="120"/>
        <w:ind w:left="567" w:hanging="567"/>
        <w:jc w:val="both"/>
        <w:rPr>
          <w:sz w:val="24"/>
          <w:szCs w:val="24"/>
          <w:lang w:eastAsia="ar-SA"/>
        </w:rPr>
      </w:pPr>
      <w:r w:rsidRPr="009E749A">
        <w:rPr>
          <w:sz w:val="24"/>
          <w:szCs w:val="24"/>
          <w:lang w:eastAsia="ar-SA"/>
        </w:rPr>
        <w:t xml:space="preserve">Smluvní strany se dohodly, že veškeré změny v této smlouvě budou řešit písemnou formou. </w:t>
      </w:r>
    </w:p>
    <w:p w14:paraId="0E62D05A" w14:textId="77777777" w:rsidR="008A4FF0" w:rsidRPr="009E749A" w:rsidRDefault="008A4FF0" w:rsidP="00F55F2B">
      <w:pPr>
        <w:widowControl/>
        <w:numPr>
          <w:ilvl w:val="0"/>
          <w:numId w:val="12"/>
        </w:numPr>
        <w:suppressAutoHyphens/>
        <w:autoSpaceDE/>
        <w:autoSpaceDN/>
        <w:adjustRightInd/>
        <w:spacing w:before="120" w:after="120"/>
        <w:ind w:left="567" w:hanging="567"/>
        <w:jc w:val="both"/>
        <w:rPr>
          <w:sz w:val="24"/>
          <w:szCs w:val="24"/>
          <w:lang w:eastAsia="ar-SA"/>
        </w:rPr>
      </w:pPr>
      <w:r w:rsidRPr="009E749A">
        <w:rPr>
          <w:sz w:val="24"/>
          <w:szCs w:val="24"/>
          <w:lang w:eastAsia="ar-SA"/>
        </w:rPr>
        <w:t>Pokud by se kterékoliv z ustanovení této smlouvy stalo podle platného práva v jakémkoliv ohledu neplatným, neúčinným nebo protiprávním, nebude tím dotčena nebo ovlivněna platnost, účinnost nebo právní bezvadnost ostatních ustanovení smlouvy. Jakákoliv vada této smlouvy, která by měla původ v takové neplatnosti nebo neúčinnosti, bude dodatečně zhojena dohodou účastníků přijetím ustanovení nového a platného, které musí respektovat ujednání a zájem smluvních stran.</w:t>
      </w:r>
    </w:p>
    <w:p w14:paraId="7FDFC1BE" w14:textId="77777777" w:rsidR="008A4FF0" w:rsidRPr="00B479E2" w:rsidRDefault="008A4FF0" w:rsidP="00F55F2B">
      <w:pPr>
        <w:widowControl/>
        <w:numPr>
          <w:ilvl w:val="0"/>
          <w:numId w:val="12"/>
        </w:numPr>
        <w:tabs>
          <w:tab w:val="clear" w:pos="1440"/>
        </w:tabs>
        <w:autoSpaceDE/>
        <w:autoSpaceDN/>
        <w:adjustRightInd/>
        <w:spacing w:before="120" w:after="120"/>
        <w:ind w:left="567" w:hanging="567"/>
        <w:jc w:val="both"/>
        <w:rPr>
          <w:sz w:val="24"/>
          <w:szCs w:val="24"/>
          <w:lang w:eastAsia="en-US"/>
        </w:rPr>
      </w:pPr>
      <w:r w:rsidRPr="00B479E2">
        <w:rPr>
          <w:sz w:val="24"/>
          <w:szCs w:val="24"/>
          <w:lang w:eastAsia="en-US"/>
        </w:rPr>
        <w:t>Vlastníkem zhotovované projektové dokumentace je od počátku objednatel. Zhotovitel není oprávněn poskytnout projektovou dokumentaci (ani její dílčí část, zejména rozpočet nebo výkaz výměr), která je předmětem smlouvy třetí osobě k využití bez písemného předchozího souhlasu objednatele.</w:t>
      </w:r>
    </w:p>
    <w:p w14:paraId="461886F1" w14:textId="77777777" w:rsidR="008A4FF0" w:rsidRPr="00B479E2" w:rsidRDefault="008A4FF0" w:rsidP="00F55F2B">
      <w:pPr>
        <w:widowControl/>
        <w:numPr>
          <w:ilvl w:val="0"/>
          <w:numId w:val="12"/>
        </w:numPr>
        <w:tabs>
          <w:tab w:val="clear" w:pos="1440"/>
        </w:tabs>
        <w:autoSpaceDE/>
        <w:autoSpaceDN/>
        <w:adjustRightInd/>
        <w:spacing w:before="120" w:after="120"/>
        <w:ind w:left="567" w:hanging="567"/>
        <w:jc w:val="both"/>
        <w:rPr>
          <w:sz w:val="24"/>
          <w:szCs w:val="24"/>
          <w:lang w:eastAsia="en-US"/>
        </w:rPr>
      </w:pPr>
      <w:r w:rsidRPr="00B479E2">
        <w:rPr>
          <w:sz w:val="24"/>
          <w:szCs w:val="24"/>
          <w:lang w:eastAsia="en-US"/>
        </w:rPr>
        <w:t xml:space="preserve">Objednatel je oprávněn projektovou dokumentaci použít pro všechny činnosti spojené s přípravou a následnou realizací stavby, která je předmětem projektové dokumentace. </w:t>
      </w:r>
      <w:r>
        <w:rPr>
          <w:sz w:val="24"/>
          <w:szCs w:val="24"/>
          <w:lang w:eastAsia="en-US"/>
        </w:rPr>
        <w:t>O</w:t>
      </w:r>
      <w:r w:rsidRPr="00B479E2">
        <w:rPr>
          <w:sz w:val="24"/>
          <w:szCs w:val="24"/>
          <w:lang w:eastAsia="en-US"/>
        </w:rPr>
        <w:t>bjednatel je oprávněn v případě potřeby předanou dokumentaci rozmnožovat a předat ji třetím osobám, ale pouze za účelem dosažení cíle, ke kterému je dokumentace určena.</w:t>
      </w:r>
    </w:p>
    <w:p w14:paraId="5D37D096" w14:textId="03868BCC" w:rsidR="008A4FF0" w:rsidRPr="009E749A" w:rsidRDefault="008A4FF0" w:rsidP="00F55F2B">
      <w:pPr>
        <w:widowControl/>
        <w:numPr>
          <w:ilvl w:val="0"/>
          <w:numId w:val="12"/>
        </w:numPr>
        <w:suppressAutoHyphens/>
        <w:autoSpaceDE/>
        <w:autoSpaceDN/>
        <w:adjustRightInd/>
        <w:spacing w:before="120" w:after="120"/>
        <w:ind w:left="567" w:hanging="567"/>
        <w:jc w:val="both"/>
        <w:rPr>
          <w:sz w:val="24"/>
          <w:szCs w:val="24"/>
          <w:lang w:eastAsia="ar-SA"/>
        </w:rPr>
      </w:pPr>
      <w:r w:rsidRPr="009E749A">
        <w:rPr>
          <w:sz w:val="24"/>
          <w:szCs w:val="24"/>
          <w:lang w:eastAsia="ar-SA"/>
        </w:rPr>
        <w:t>Smlouva je vyhotovena v</w:t>
      </w:r>
      <w:r w:rsidR="00665F4E">
        <w:rPr>
          <w:sz w:val="24"/>
          <w:szCs w:val="24"/>
          <w:lang w:eastAsia="ar-SA"/>
        </w:rPr>
        <w:t>e</w:t>
      </w:r>
      <w:r w:rsidRPr="009E749A">
        <w:rPr>
          <w:sz w:val="24"/>
          <w:szCs w:val="24"/>
          <w:lang w:eastAsia="ar-SA"/>
        </w:rPr>
        <w:t xml:space="preserve"> </w:t>
      </w:r>
      <w:r w:rsidR="00665F4E">
        <w:rPr>
          <w:sz w:val="24"/>
          <w:szCs w:val="24"/>
          <w:lang w:eastAsia="ar-SA"/>
        </w:rPr>
        <w:t>3</w:t>
      </w:r>
      <w:r w:rsidRPr="009E749A">
        <w:rPr>
          <w:sz w:val="24"/>
          <w:szCs w:val="24"/>
          <w:lang w:eastAsia="ar-SA"/>
        </w:rPr>
        <w:t xml:space="preserve"> stejnopisech shodného obsahu, z nichž </w:t>
      </w:r>
      <w:r w:rsidR="00665F4E">
        <w:rPr>
          <w:sz w:val="24"/>
          <w:szCs w:val="24"/>
          <w:lang w:eastAsia="ar-SA"/>
        </w:rPr>
        <w:t>2</w:t>
      </w:r>
      <w:r w:rsidR="00476BF1">
        <w:rPr>
          <w:sz w:val="24"/>
          <w:szCs w:val="24"/>
          <w:lang w:eastAsia="ar-SA"/>
        </w:rPr>
        <w:t> </w:t>
      </w:r>
      <w:r w:rsidRPr="009E749A">
        <w:rPr>
          <w:sz w:val="24"/>
          <w:szCs w:val="24"/>
          <w:lang w:eastAsia="ar-SA"/>
        </w:rPr>
        <w:t xml:space="preserve">vyhotovení obdrží objednatel a </w:t>
      </w:r>
      <w:r w:rsidR="00665F4E">
        <w:rPr>
          <w:sz w:val="24"/>
          <w:szCs w:val="24"/>
          <w:lang w:eastAsia="ar-SA"/>
        </w:rPr>
        <w:t>1</w:t>
      </w:r>
      <w:r w:rsidRPr="009E749A">
        <w:rPr>
          <w:sz w:val="24"/>
          <w:szCs w:val="24"/>
          <w:lang w:eastAsia="ar-SA"/>
        </w:rPr>
        <w:t xml:space="preserve"> zhotovitel. </w:t>
      </w:r>
      <w:r w:rsidR="00523F1B" w:rsidRPr="00CE35E5">
        <w:rPr>
          <w:sz w:val="24"/>
          <w:szCs w:val="24"/>
          <w:lang w:eastAsia="ar-SA"/>
        </w:rPr>
        <w:t>Tato smlouva nabývá platnosti dnem podpisu oprávněnými zástupci obou smluvních stran</w:t>
      </w:r>
      <w:r w:rsidR="00523F1B">
        <w:rPr>
          <w:sz w:val="24"/>
          <w:szCs w:val="24"/>
          <w:lang w:eastAsia="ar-SA"/>
        </w:rPr>
        <w:t xml:space="preserve"> a účinnosti zveřejněním v registru smluv, které provede objednatel.</w:t>
      </w:r>
    </w:p>
    <w:p w14:paraId="4149FB42" w14:textId="6F2D70AE" w:rsidR="008A4FF0" w:rsidRPr="009E749A" w:rsidRDefault="008A4FF0" w:rsidP="00F55F2B">
      <w:pPr>
        <w:widowControl/>
        <w:numPr>
          <w:ilvl w:val="0"/>
          <w:numId w:val="12"/>
        </w:numPr>
        <w:suppressAutoHyphens/>
        <w:autoSpaceDE/>
        <w:autoSpaceDN/>
        <w:adjustRightInd/>
        <w:spacing w:before="120" w:after="120"/>
        <w:ind w:left="567" w:hanging="567"/>
        <w:jc w:val="both"/>
        <w:rPr>
          <w:sz w:val="24"/>
          <w:szCs w:val="24"/>
          <w:lang w:eastAsia="ar-SA"/>
        </w:rPr>
      </w:pPr>
      <w:r w:rsidRPr="009E749A">
        <w:rPr>
          <w:sz w:val="24"/>
          <w:szCs w:val="24"/>
          <w:lang w:eastAsia="ar-SA"/>
        </w:rPr>
        <w:t>Nedílnou součástí této smlouvy jsou tyto přílohy:</w:t>
      </w:r>
    </w:p>
    <w:p w14:paraId="4E38FAFA" w14:textId="6DB39627" w:rsidR="00D65930" w:rsidRDefault="008A4FF0" w:rsidP="00F55F2B">
      <w:pPr>
        <w:widowControl/>
        <w:suppressAutoHyphens/>
        <w:autoSpaceDE/>
        <w:autoSpaceDN/>
        <w:adjustRightInd/>
        <w:spacing w:before="120" w:after="120"/>
        <w:ind w:left="567" w:right="-285"/>
        <w:jc w:val="both"/>
        <w:rPr>
          <w:sz w:val="24"/>
          <w:szCs w:val="24"/>
          <w:lang w:eastAsia="ar-SA"/>
        </w:rPr>
      </w:pPr>
      <w:r w:rsidRPr="009E749A">
        <w:rPr>
          <w:sz w:val="24"/>
          <w:szCs w:val="24"/>
          <w:lang w:eastAsia="ar-SA"/>
        </w:rPr>
        <w:lastRenderedPageBreak/>
        <w:t xml:space="preserve">Příloha č. </w:t>
      </w:r>
      <w:r>
        <w:rPr>
          <w:sz w:val="24"/>
          <w:szCs w:val="24"/>
          <w:lang w:eastAsia="ar-SA"/>
        </w:rPr>
        <w:t>1</w:t>
      </w:r>
      <w:r w:rsidRPr="009E749A">
        <w:rPr>
          <w:sz w:val="24"/>
          <w:szCs w:val="24"/>
          <w:lang w:eastAsia="ar-SA"/>
        </w:rPr>
        <w:t xml:space="preserve"> – </w:t>
      </w:r>
      <w:r w:rsidR="007746B3">
        <w:rPr>
          <w:sz w:val="24"/>
          <w:szCs w:val="24"/>
          <w:lang w:eastAsia="ar-SA"/>
        </w:rPr>
        <w:t>Plná moc</w:t>
      </w:r>
    </w:p>
    <w:p w14:paraId="7B012727" w14:textId="2227E29D" w:rsidR="008A4FF0" w:rsidRPr="00964058" w:rsidRDefault="00D65930" w:rsidP="00F55F2B">
      <w:pPr>
        <w:widowControl/>
        <w:suppressAutoHyphens/>
        <w:autoSpaceDE/>
        <w:autoSpaceDN/>
        <w:adjustRightInd/>
        <w:spacing w:before="120" w:after="120"/>
        <w:ind w:left="567" w:right="-285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Příloha č. 2</w:t>
      </w:r>
      <w:r w:rsidR="00EF6E82">
        <w:rPr>
          <w:sz w:val="24"/>
          <w:szCs w:val="24"/>
          <w:lang w:eastAsia="ar-SA"/>
        </w:rPr>
        <w:t xml:space="preserve"> – </w:t>
      </w:r>
      <w:r w:rsidR="007746B3">
        <w:rPr>
          <w:sz w:val="24"/>
          <w:szCs w:val="24"/>
          <w:lang w:eastAsia="ar-SA"/>
        </w:rPr>
        <w:t>K</w:t>
      </w:r>
      <w:r w:rsidR="008A4FF0">
        <w:rPr>
          <w:sz w:val="24"/>
          <w:szCs w:val="24"/>
          <w:lang w:eastAsia="ar-SA"/>
        </w:rPr>
        <w:t>rycí list nabídky</w:t>
      </w:r>
    </w:p>
    <w:p w14:paraId="7AF02253" w14:textId="6961D119" w:rsidR="00964058" w:rsidRPr="00964058" w:rsidRDefault="00964058" w:rsidP="00F55F2B">
      <w:pPr>
        <w:widowControl/>
        <w:suppressAutoHyphens/>
        <w:autoSpaceDE/>
        <w:autoSpaceDN/>
        <w:adjustRightInd/>
        <w:spacing w:before="120" w:after="120"/>
        <w:ind w:left="567" w:right="-285"/>
        <w:jc w:val="both"/>
        <w:rPr>
          <w:sz w:val="24"/>
          <w:szCs w:val="24"/>
          <w:lang w:eastAsia="ar-SA"/>
        </w:rPr>
      </w:pPr>
      <w:r w:rsidRPr="00964058">
        <w:rPr>
          <w:sz w:val="24"/>
          <w:szCs w:val="24"/>
          <w:lang w:eastAsia="ar-SA"/>
        </w:rPr>
        <w:t>Příloha č. 3 – Situace se zákresem řešeného území</w:t>
      </w:r>
    </w:p>
    <w:p w14:paraId="7647F74E" w14:textId="6F882384" w:rsidR="008A4FF0" w:rsidRPr="009E749A" w:rsidRDefault="008A4FF0" w:rsidP="00F55F2B">
      <w:pPr>
        <w:widowControl/>
        <w:numPr>
          <w:ilvl w:val="0"/>
          <w:numId w:val="12"/>
        </w:numPr>
        <w:suppressAutoHyphens/>
        <w:autoSpaceDE/>
        <w:autoSpaceDN/>
        <w:adjustRightInd/>
        <w:spacing w:before="120" w:after="120"/>
        <w:ind w:left="567" w:hanging="567"/>
        <w:jc w:val="both"/>
        <w:rPr>
          <w:sz w:val="24"/>
          <w:szCs w:val="24"/>
          <w:lang w:eastAsia="ar-SA"/>
        </w:rPr>
      </w:pPr>
      <w:r w:rsidRPr="009E749A">
        <w:rPr>
          <w:sz w:val="24"/>
          <w:szCs w:val="24"/>
          <w:lang w:eastAsia="ar-SA"/>
        </w:rPr>
        <w:t xml:space="preserve">Smluvní strany prohlašují, že jsou způsobilé k právním </w:t>
      </w:r>
      <w:r w:rsidR="00AA158F">
        <w:rPr>
          <w:sz w:val="24"/>
          <w:szCs w:val="24"/>
          <w:lang w:eastAsia="ar-SA"/>
        </w:rPr>
        <w:t>jednáním,</w:t>
      </w:r>
      <w:r w:rsidRPr="009E749A">
        <w:rPr>
          <w:sz w:val="24"/>
          <w:szCs w:val="24"/>
          <w:lang w:eastAsia="ar-SA"/>
        </w:rPr>
        <w:t xml:space="preserve"> a že tato smlouva byla sepsána dle jejich svobodně a vážně projevené vůle, nikoli v tísni za nápadně nevýhodných podmínek.</w:t>
      </w:r>
    </w:p>
    <w:p w14:paraId="41E75A28" w14:textId="5A1404CC" w:rsidR="008A4FF0" w:rsidRDefault="008A4FF0" w:rsidP="00F55F2B">
      <w:pPr>
        <w:widowControl/>
        <w:numPr>
          <w:ilvl w:val="0"/>
          <w:numId w:val="12"/>
        </w:numPr>
        <w:suppressAutoHyphens/>
        <w:autoSpaceDE/>
        <w:autoSpaceDN/>
        <w:adjustRightInd/>
        <w:spacing w:before="120" w:after="120"/>
        <w:ind w:left="567" w:hanging="567"/>
        <w:jc w:val="both"/>
        <w:rPr>
          <w:sz w:val="24"/>
          <w:szCs w:val="24"/>
          <w:lang w:eastAsia="ar-SA"/>
        </w:rPr>
      </w:pPr>
      <w:r w:rsidRPr="009E749A">
        <w:rPr>
          <w:sz w:val="24"/>
          <w:szCs w:val="24"/>
          <w:lang w:eastAsia="ar-SA"/>
        </w:rPr>
        <w:t>Na důkaz bezvýhradného souhlasu se všemi ustanoveními této smlouvy připojují osoby oprávněné jednat jménem smluvních stran, po jejím důkladném přečtení, své vlastnoruční podpisy.</w:t>
      </w:r>
    </w:p>
    <w:p w14:paraId="637A7CE2" w14:textId="77777777" w:rsidR="008A4FF0" w:rsidRPr="009E749A" w:rsidRDefault="008A4FF0" w:rsidP="00216BD0">
      <w:pPr>
        <w:widowControl/>
        <w:suppressAutoHyphens/>
        <w:autoSpaceDE/>
        <w:autoSpaceDN/>
        <w:adjustRightInd/>
        <w:spacing w:before="120" w:after="120"/>
        <w:jc w:val="both"/>
        <w:rPr>
          <w:bCs/>
          <w:color w:val="000000"/>
          <w:sz w:val="24"/>
          <w:szCs w:val="24"/>
          <w:lang w:eastAsia="ar-SA"/>
        </w:rPr>
      </w:pPr>
    </w:p>
    <w:p w14:paraId="2966A000" w14:textId="09AE9E70" w:rsidR="00476BF1" w:rsidRDefault="008A4FF0" w:rsidP="00476BF1">
      <w:pPr>
        <w:widowControl/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9E749A">
        <w:rPr>
          <w:sz w:val="24"/>
          <w:szCs w:val="24"/>
          <w:lang w:eastAsia="ar-SA"/>
        </w:rPr>
        <w:t>V Bílovci dne ………………</w:t>
      </w:r>
      <w:r w:rsidR="00476BF1">
        <w:rPr>
          <w:sz w:val="24"/>
          <w:szCs w:val="24"/>
          <w:lang w:eastAsia="ar-SA"/>
        </w:rPr>
        <w:tab/>
      </w:r>
      <w:r w:rsidR="00476BF1">
        <w:rPr>
          <w:sz w:val="24"/>
          <w:szCs w:val="24"/>
          <w:lang w:eastAsia="ar-SA"/>
        </w:rPr>
        <w:tab/>
      </w:r>
      <w:r w:rsidR="00476BF1">
        <w:rPr>
          <w:sz w:val="24"/>
          <w:szCs w:val="24"/>
          <w:lang w:eastAsia="ar-SA"/>
        </w:rPr>
        <w:tab/>
      </w:r>
      <w:r w:rsidRPr="009E749A">
        <w:rPr>
          <w:sz w:val="24"/>
          <w:szCs w:val="24"/>
          <w:lang w:eastAsia="ar-SA"/>
        </w:rPr>
        <w:t>V</w:t>
      </w:r>
      <w:r w:rsidR="008240F6">
        <w:rPr>
          <w:sz w:val="24"/>
          <w:szCs w:val="24"/>
          <w:lang w:eastAsia="ar-SA"/>
        </w:rPr>
        <w:t>e Zlíně</w:t>
      </w:r>
      <w:r w:rsidRPr="009E749A">
        <w:rPr>
          <w:sz w:val="24"/>
          <w:szCs w:val="24"/>
          <w:lang w:eastAsia="ar-SA"/>
        </w:rPr>
        <w:t xml:space="preserve"> dne ……………….</w:t>
      </w:r>
    </w:p>
    <w:p w14:paraId="7791E024" w14:textId="0F3618EB" w:rsidR="008A4FF0" w:rsidRPr="00476BF1" w:rsidRDefault="008A4FF0" w:rsidP="00476BF1">
      <w:pPr>
        <w:widowControl/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9E749A">
        <w:rPr>
          <w:b/>
          <w:sz w:val="24"/>
          <w:szCs w:val="24"/>
          <w:lang w:eastAsia="ar-SA"/>
        </w:rPr>
        <w:t>Za objednatele:</w:t>
      </w:r>
      <w:r w:rsidRPr="009E749A">
        <w:rPr>
          <w:b/>
          <w:sz w:val="24"/>
          <w:szCs w:val="24"/>
          <w:lang w:eastAsia="ar-SA"/>
        </w:rPr>
        <w:tab/>
      </w:r>
      <w:r w:rsidRPr="009E749A">
        <w:rPr>
          <w:b/>
          <w:sz w:val="24"/>
          <w:szCs w:val="24"/>
          <w:lang w:eastAsia="ar-SA"/>
        </w:rPr>
        <w:tab/>
      </w:r>
      <w:r w:rsidRPr="009E749A">
        <w:rPr>
          <w:b/>
          <w:sz w:val="24"/>
          <w:szCs w:val="24"/>
          <w:lang w:eastAsia="ar-SA"/>
        </w:rPr>
        <w:tab/>
      </w:r>
      <w:r w:rsidR="00476BF1">
        <w:rPr>
          <w:b/>
          <w:sz w:val="24"/>
          <w:szCs w:val="24"/>
          <w:lang w:eastAsia="ar-SA"/>
        </w:rPr>
        <w:tab/>
      </w:r>
      <w:r w:rsidRPr="009E749A">
        <w:rPr>
          <w:b/>
          <w:sz w:val="24"/>
          <w:szCs w:val="24"/>
          <w:lang w:eastAsia="ar-SA"/>
        </w:rPr>
        <w:tab/>
        <w:t>Za zhotovitele:</w:t>
      </w:r>
    </w:p>
    <w:p w14:paraId="5F56F0C8" w14:textId="77777777" w:rsidR="008A4FF0" w:rsidRDefault="008A4FF0" w:rsidP="008A4FF0">
      <w:pPr>
        <w:widowControl/>
        <w:suppressAutoHyphens/>
        <w:autoSpaceDE/>
        <w:autoSpaceDN/>
        <w:adjustRightInd/>
        <w:jc w:val="both"/>
        <w:rPr>
          <w:b/>
          <w:sz w:val="24"/>
          <w:szCs w:val="24"/>
          <w:lang w:eastAsia="ar-SA"/>
        </w:rPr>
      </w:pPr>
    </w:p>
    <w:p w14:paraId="2560118F" w14:textId="77777777" w:rsidR="008A4FF0" w:rsidRDefault="008A4FF0" w:rsidP="008A4FF0">
      <w:pPr>
        <w:widowControl/>
        <w:suppressAutoHyphens/>
        <w:autoSpaceDE/>
        <w:autoSpaceDN/>
        <w:adjustRightInd/>
        <w:jc w:val="both"/>
        <w:rPr>
          <w:b/>
          <w:sz w:val="24"/>
          <w:szCs w:val="24"/>
          <w:lang w:eastAsia="ar-SA"/>
        </w:rPr>
      </w:pPr>
    </w:p>
    <w:p w14:paraId="718E59D0" w14:textId="77777777" w:rsidR="00317C8F" w:rsidRDefault="00317C8F" w:rsidP="008A4FF0">
      <w:pPr>
        <w:widowControl/>
        <w:suppressAutoHyphens/>
        <w:autoSpaceDE/>
        <w:autoSpaceDN/>
        <w:adjustRightInd/>
        <w:jc w:val="both"/>
        <w:rPr>
          <w:b/>
          <w:sz w:val="24"/>
          <w:szCs w:val="24"/>
          <w:lang w:eastAsia="ar-SA"/>
        </w:rPr>
      </w:pPr>
    </w:p>
    <w:p w14:paraId="7D18699C" w14:textId="77777777" w:rsidR="008A4FF0" w:rsidRPr="009E749A" w:rsidRDefault="008A4FF0" w:rsidP="008A4FF0">
      <w:pPr>
        <w:widowControl/>
        <w:suppressAutoHyphens/>
        <w:autoSpaceDE/>
        <w:autoSpaceDN/>
        <w:adjustRightInd/>
        <w:jc w:val="both"/>
        <w:rPr>
          <w:b/>
          <w:sz w:val="24"/>
          <w:szCs w:val="24"/>
          <w:lang w:eastAsia="ar-SA"/>
        </w:rPr>
      </w:pPr>
    </w:p>
    <w:p w14:paraId="2C9878FD" w14:textId="3D341F0E" w:rsidR="008A4FF0" w:rsidRPr="009E749A" w:rsidRDefault="002060DF" w:rsidP="008A4FF0">
      <w:pPr>
        <w:widowControl/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</w:t>
      </w:r>
      <w:r w:rsidR="008A4FF0" w:rsidRPr="009E749A">
        <w:rPr>
          <w:sz w:val="24"/>
          <w:szCs w:val="24"/>
          <w:lang w:eastAsia="ar-SA"/>
        </w:rPr>
        <w:t xml:space="preserve">……………………………….                            </w:t>
      </w:r>
      <w:r>
        <w:rPr>
          <w:sz w:val="24"/>
          <w:szCs w:val="24"/>
          <w:lang w:eastAsia="ar-SA"/>
        </w:rPr>
        <w:t xml:space="preserve">      </w:t>
      </w:r>
      <w:r w:rsidR="008A4FF0" w:rsidRPr="009E749A">
        <w:rPr>
          <w:sz w:val="24"/>
          <w:szCs w:val="24"/>
          <w:lang w:eastAsia="ar-SA"/>
        </w:rPr>
        <w:t xml:space="preserve">………………………………      </w:t>
      </w:r>
    </w:p>
    <w:p w14:paraId="70664A5D" w14:textId="54C77E71" w:rsidR="008A4FF0" w:rsidRPr="009E749A" w:rsidRDefault="002060DF" w:rsidP="00D65930">
      <w:pPr>
        <w:widowControl/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</w:t>
      </w:r>
      <w:r w:rsidR="00F378E4">
        <w:rPr>
          <w:sz w:val="24"/>
          <w:szCs w:val="24"/>
          <w:lang w:eastAsia="ar-SA"/>
        </w:rPr>
        <w:t>Martin Holub</w:t>
      </w:r>
      <w:r w:rsidR="008A4FF0" w:rsidRPr="009E749A">
        <w:rPr>
          <w:sz w:val="24"/>
          <w:szCs w:val="24"/>
          <w:lang w:eastAsia="ar-SA"/>
        </w:rPr>
        <w:t xml:space="preserve"> </w:t>
      </w:r>
      <w:r w:rsidR="008240F6">
        <w:rPr>
          <w:sz w:val="24"/>
          <w:szCs w:val="24"/>
          <w:lang w:eastAsia="ar-SA"/>
        </w:rPr>
        <w:tab/>
      </w:r>
      <w:r w:rsidR="008240F6">
        <w:rPr>
          <w:sz w:val="24"/>
          <w:szCs w:val="24"/>
          <w:lang w:eastAsia="ar-SA"/>
        </w:rPr>
        <w:tab/>
      </w:r>
      <w:r w:rsidR="008240F6">
        <w:rPr>
          <w:sz w:val="24"/>
          <w:szCs w:val="24"/>
          <w:lang w:eastAsia="ar-SA"/>
        </w:rPr>
        <w:tab/>
      </w:r>
      <w:r w:rsidR="008240F6">
        <w:rPr>
          <w:sz w:val="24"/>
          <w:szCs w:val="24"/>
          <w:lang w:eastAsia="ar-SA"/>
        </w:rPr>
        <w:tab/>
      </w:r>
      <w:r w:rsidR="008240F6">
        <w:rPr>
          <w:sz w:val="24"/>
          <w:szCs w:val="24"/>
          <w:lang w:eastAsia="ar-SA"/>
        </w:rPr>
        <w:tab/>
        <w:t xml:space="preserve">Ing. </w:t>
      </w:r>
      <w:r w:rsidR="00D25020">
        <w:rPr>
          <w:sz w:val="24"/>
          <w:szCs w:val="24"/>
          <w:lang w:eastAsia="ar-SA"/>
        </w:rPr>
        <w:t>Karel Kuchař</w:t>
      </w:r>
    </w:p>
    <w:p w14:paraId="1F3FC46E" w14:textId="07B37A7A" w:rsidR="008A4FF0" w:rsidRPr="0008394D" w:rsidRDefault="002060DF" w:rsidP="00D65930">
      <w:pPr>
        <w:keepLines/>
        <w:widowControl/>
        <w:autoSpaceDE/>
        <w:autoSpaceDN/>
        <w:adjustRightInd/>
        <w:rPr>
          <w:rFonts w:ascii="Arial" w:hAnsi="Arial"/>
          <w:b/>
          <w:snapToGrid w:val="0"/>
          <w:lang w:eastAsia="en-US"/>
        </w:rPr>
      </w:pPr>
      <w:r>
        <w:rPr>
          <w:sz w:val="24"/>
          <w:szCs w:val="24"/>
          <w:lang w:eastAsia="ar-SA"/>
        </w:rPr>
        <w:t xml:space="preserve"> </w:t>
      </w:r>
      <w:r w:rsidR="00D65930" w:rsidRPr="009E749A">
        <w:rPr>
          <w:sz w:val="24"/>
          <w:szCs w:val="24"/>
          <w:lang w:eastAsia="ar-SA"/>
        </w:rPr>
        <w:t>starost</w:t>
      </w:r>
      <w:r w:rsidR="00D65930">
        <w:rPr>
          <w:sz w:val="24"/>
          <w:szCs w:val="24"/>
          <w:lang w:eastAsia="ar-SA"/>
        </w:rPr>
        <w:t>k</w:t>
      </w:r>
      <w:r w:rsidR="00D65930" w:rsidRPr="009E749A">
        <w:rPr>
          <w:sz w:val="24"/>
          <w:szCs w:val="24"/>
          <w:lang w:eastAsia="ar-SA"/>
        </w:rPr>
        <w:t>a města</w:t>
      </w:r>
      <w:r w:rsidR="00D25020">
        <w:rPr>
          <w:sz w:val="24"/>
          <w:szCs w:val="24"/>
          <w:lang w:eastAsia="ar-SA"/>
        </w:rPr>
        <w:tab/>
      </w:r>
      <w:r w:rsidR="00D25020">
        <w:rPr>
          <w:sz w:val="24"/>
          <w:szCs w:val="24"/>
          <w:lang w:eastAsia="ar-SA"/>
        </w:rPr>
        <w:tab/>
      </w:r>
      <w:r w:rsidR="00D25020">
        <w:rPr>
          <w:sz w:val="24"/>
          <w:szCs w:val="24"/>
          <w:lang w:eastAsia="ar-SA"/>
        </w:rPr>
        <w:tab/>
      </w:r>
      <w:r w:rsidR="00D25020">
        <w:rPr>
          <w:sz w:val="24"/>
          <w:szCs w:val="24"/>
          <w:lang w:eastAsia="ar-SA"/>
        </w:rPr>
        <w:tab/>
      </w:r>
      <w:r w:rsidR="00D25020">
        <w:rPr>
          <w:sz w:val="24"/>
          <w:szCs w:val="24"/>
          <w:lang w:eastAsia="ar-SA"/>
        </w:rPr>
        <w:tab/>
        <w:t>jednatel</w:t>
      </w:r>
    </w:p>
    <w:p w14:paraId="075A53BF" w14:textId="543049A0" w:rsidR="003D6CD2" w:rsidRPr="00BF09C8" w:rsidRDefault="008A4FF0" w:rsidP="005B4E57">
      <w:pPr>
        <w:widowControl/>
        <w:autoSpaceDE/>
        <w:autoSpaceDN/>
        <w:adjustRightInd/>
        <w:spacing w:before="120" w:after="120"/>
        <w:rPr>
          <w:rFonts w:ascii="Arial" w:hAnsi="Arial"/>
          <w:lang w:eastAsia="en-US"/>
        </w:rPr>
      </w:pPr>
      <w:r w:rsidRPr="0008394D">
        <w:rPr>
          <w:rFonts w:ascii="Arial" w:hAnsi="Arial"/>
          <w:lang w:eastAsia="en-US"/>
        </w:rPr>
        <w:t xml:space="preserve"> </w:t>
      </w:r>
    </w:p>
    <w:sectPr w:rsidR="003D6CD2" w:rsidRPr="00BF09C8" w:rsidSect="003A5C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1" w:right="1416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E741F" w14:textId="77777777" w:rsidR="00220D54" w:rsidRDefault="00220D54">
      <w:r>
        <w:separator/>
      </w:r>
    </w:p>
  </w:endnote>
  <w:endnote w:type="continuationSeparator" w:id="0">
    <w:p w14:paraId="517F3072" w14:textId="77777777" w:rsidR="00220D54" w:rsidRDefault="00220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E292A" w14:textId="77777777" w:rsidR="00A03F7C" w:rsidRDefault="00A03F7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7004067"/>
      <w:docPartObj>
        <w:docPartGallery w:val="Page Numbers (Bottom of Page)"/>
        <w:docPartUnique/>
      </w:docPartObj>
    </w:sdtPr>
    <w:sdtEndPr/>
    <w:sdtContent>
      <w:p w14:paraId="13639753" w14:textId="15C0C833" w:rsidR="007435D6" w:rsidRDefault="007435D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158F">
          <w:rPr>
            <w:noProof/>
          </w:rPr>
          <w:t>12</w:t>
        </w:r>
        <w:r>
          <w:fldChar w:fldCharType="end"/>
        </w:r>
      </w:p>
    </w:sdtContent>
  </w:sdt>
  <w:p w14:paraId="1E02418A" w14:textId="77777777" w:rsidR="007435D6" w:rsidRDefault="007435D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DFFC0" w14:textId="77777777" w:rsidR="00A03F7C" w:rsidRDefault="00A03F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06900" w14:textId="77777777" w:rsidR="00220D54" w:rsidRDefault="00220D54">
      <w:r>
        <w:separator/>
      </w:r>
    </w:p>
  </w:footnote>
  <w:footnote w:type="continuationSeparator" w:id="0">
    <w:p w14:paraId="3B458797" w14:textId="77777777" w:rsidR="00220D54" w:rsidRDefault="00220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1A5CA" w14:textId="77777777" w:rsidR="00A03F7C" w:rsidRDefault="00A03F7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BBBD0" w14:textId="0D292538" w:rsidR="00BC3304" w:rsidRPr="00A03F7C" w:rsidRDefault="00BC3304" w:rsidP="00A03F7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3D56A" w14:textId="77777777" w:rsidR="00A03F7C" w:rsidRDefault="00A03F7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name w:val="WW8Num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0000000C"/>
    <w:multiLevelType w:val="multilevel"/>
    <w:tmpl w:val="0000000C"/>
    <w:name w:val="WW8Num21"/>
    <w:lvl w:ilvl="0">
      <w:start w:val="6"/>
      <w:numFmt w:val="upperRoman"/>
      <w:lvlText w:val="%1."/>
      <w:lvlJc w:val="left"/>
      <w:pPr>
        <w:tabs>
          <w:tab w:val="num" w:pos="862"/>
        </w:tabs>
        <w:ind w:left="862" w:hanging="72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01030DCE"/>
    <w:multiLevelType w:val="hybridMultilevel"/>
    <w:tmpl w:val="8F844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D28F3"/>
    <w:multiLevelType w:val="hybridMultilevel"/>
    <w:tmpl w:val="C23C28CC"/>
    <w:lvl w:ilvl="0" w:tplc="0405000F">
      <w:start w:val="1"/>
      <w:numFmt w:val="decimal"/>
      <w:lvlText w:val="%1."/>
      <w:lvlJc w:val="left"/>
      <w:pPr>
        <w:ind w:left="1003" w:hanging="360"/>
      </w:p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</w:lvl>
  </w:abstractNum>
  <w:abstractNum w:abstractNumId="5" w15:restartNumberingAfterBreak="0">
    <w:nsid w:val="0AE63A3B"/>
    <w:multiLevelType w:val="hybridMultilevel"/>
    <w:tmpl w:val="F2123C6A"/>
    <w:lvl w:ilvl="0" w:tplc="BE88070E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24763"/>
    <w:multiLevelType w:val="hybridMultilevel"/>
    <w:tmpl w:val="337229C2"/>
    <w:lvl w:ilvl="0" w:tplc="673AA36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C972B654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CACE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698C82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/>
        <w:sz w:val="24"/>
        <w:szCs w:val="24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1F50488"/>
    <w:multiLevelType w:val="hybridMultilevel"/>
    <w:tmpl w:val="FECA4F0C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225476F"/>
    <w:multiLevelType w:val="hybridMultilevel"/>
    <w:tmpl w:val="7EF63208"/>
    <w:lvl w:ilvl="0" w:tplc="9224136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34F14"/>
    <w:multiLevelType w:val="hybridMultilevel"/>
    <w:tmpl w:val="096AA6EA"/>
    <w:lvl w:ilvl="0" w:tplc="0405000F">
      <w:start w:val="1"/>
      <w:numFmt w:val="decimal"/>
      <w:lvlText w:val="%1."/>
      <w:lvlJc w:val="left"/>
      <w:pPr>
        <w:ind w:left="1222" w:hanging="360"/>
      </w:p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0" w15:restartNumberingAfterBreak="0">
    <w:nsid w:val="1C9C3E96"/>
    <w:multiLevelType w:val="hybridMultilevel"/>
    <w:tmpl w:val="8E0627C6"/>
    <w:lvl w:ilvl="0" w:tplc="BE88070E">
      <w:start w:val="10"/>
      <w:numFmt w:val="upperRoman"/>
      <w:lvlText w:val="%1."/>
      <w:lvlJc w:val="left"/>
      <w:pPr>
        <w:ind w:left="36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45257"/>
    <w:multiLevelType w:val="hybridMultilevel"/>
    <w:tmpl w:val="08CE2C88"/>
    <w:lvl w:ilvl="0" w:tplc="C7B29184">
      <w:start w:val="10"/>
      <w:numFmt w:val="upperRoman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DE68DC"/>
    <w:multiLevelType w:val="hybridMultilevel"/>
    <w:tmpl w:val="2D30DD0A"/>
    <w:lvl w:ilvl="0" w:tplc="04050017">
      <w:start w:val="1"/>
      <w:numFmt w:val="lowerLetter"/>
      <w:lvlText w:val="%1)"/>
      <w:lvlJc w:val="left"/>
      <w:pPr>
        <w:ind w:left="1224" w:hanging="360"/>
      </w:pPr>
    </w:lvl>
    <w:lvl w:ilvl="1" w:tplc="04050019" w:tentative="1">
      <w:start w:val="1"/>
      <w:numFmt w:val="lowerLetter"/>
      <w:lvlText w:val="%2."/>
      <w:lvlJc w:val="left"/>
      <w:pPr>
        <w:ind w:left="1944" w:hanging="360"/>
      </w:pPr>
    </w:lvl>
    <w:lvl w:ilvl="2" w:tplc="0405001B" w:tentative="1">
      <w:start w:val="1"/>
      <w:numFmt w:val="lowerRoman"/>
      <w:lvlText w:val="%3."/>
      <w:lvlJc w:val="right"/>
      <w:pPr>
        <w:ind w:left="2664" w:hanging="180"/>
      </w:pPr>
    </w:lvl>
    <w:lvl w:ilvl="3" w:tplc="0405000F" w:tentative="1">
      <w:start w:val="1"/>
      <w:numFmt w:val="decimal"/>
      <w:lvlText w:val="%4."/>
      <w:lvlJc w:val="left"/>
      <w:pPr>
        <w:ind w:left="3384" w:hanging="360"/>
      </w:pPr>
    </w:lvl>
    <w:lvl w:ilvl="4" w:tplc="04050019" w:tentative="1">
      <w:start w:val="1"/>
      <w:numFmt w:val="lowerLetter"/>
      <w:lvlText w:val="%5."/>
      <w:lvlJc w:val="left"/>
      <w:pPr>
        <w:ind w:left="4104" w:hanging="360"/>
      </w:pPr>
    </w:lvl>
    <w:lvl w:ilvl="5" w:tplc="0405001B" w:tentative="1">
      <w:start w:val="1"/>
      <w:numFmt w:val="lowerRoman"/>
      <w:lvlText w:val="%6."/>
      <w:lvlJc w:val="right"/>
      <w:pPr>
        <w:ind w:left="4824" w:hanging="180"/>
      </w:pPr>
    </w:lvl>
    <w:lvl w:ilvl="6" w:tplc="0405000F" w:tentative="1">
      <w:start w:val="1"/>
      <w:numFmt w:val="decimal"/>
      <w:lvlText w:val="%7."/>
      <w:lvlJc w:val="left"/>
      <w:pPr>
        <w:ind w:left="5544" w:hanging="360"/>
      </w:pPr>
    </w:lvl>
    <w:lvl w:ilvl="7" w:tplc="04050019" w:tentative="1">
      <w:start w:val="1"/>
      <w:numFmt w:val="lowerLetter"/>
      <w:lvlText w:val="%8."/>
      <w:lvlJc w:val="left"/>
      <w:pPr>
        <w:ind w:left="6264" w:hanging="360"/>
      </w:pPr>
    </w:lvl>
    <w:lvl w:ilvl="8" w:tplc="0405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3" w15:restartNumberingAfterBreak="0">
    <w:nsid w:val="1F857475"/>
    <w:multiLevelType w:val="hybridMultilevel"/>
    <w:tmpl w:val="0C9ACE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BC0BAB"/>
    <w:multiLevelType w:val="multilevel"/>
    <w:tmpl w:val="ACB65DE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4EB7871"/>
    <w:multiLevelType w:val="hybridMultilevel"/>
    <w:tmpl w:val="14F0A672"/>
    <w:lvl w:ilvl="0" w:tplc="ED9406EE">
      <w:start w:val="7"/>
      <w:numFmt w:val="upperRoman"/>
      <w:lvlText w:val="%1."/>
      <w:lvlJc w:val="left"/>
      <w:pPr>
        <w:ind w:left="862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539C9"/>
    <w:multiLevelType w:val="hybridMultilevel"/>
    <w:tmpl w:val="0FBA9236"/>
    <w:lvl w:ilvl="0" w:tplc="0405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D810FC"/>
    <w:multiLevelType w:val="multilevel"/>
    <w:tmpl w:val="945AD9B8"/>
    <w:lvl w:ilvl="0">
      <w:start w:val="1"/>
      <w:numFmt w:val="lowerLetter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cs="Times New Roman" w:hint="default"/>
      </w:rPr>
    </w:lvl>
  </w:abstractNum>
  <w:abstractNum w:abstractNumId="18" w15:restartNumberingAfterBreak="0">
    <w:nsid w:val="31BF2924"/>
    <w:multiLevelType w:val="multilevel"/>
    <w:tmpl w:val="F6D27D5E"/>
    <w:lvl w:ilvl="0">
      <w:start w:val="1"/>
      <w:numFmt w:val="none"/>
      <w:lvlText w:val="1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numFmt w:val="bullet"/>
      <w:lvlText w:val="-"/>
      <w:lvlJc w:val="left"/>
      <w:pPr>
        <w:tabs>
          <w:tab w:val="num" w:pos="1425"/>
        </w:tabs>
        <w:ind w:left="1425" w:hanging="1065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367858F2"/>
    <w:multiLevelType w:val="multilevel"/>
    <w:tmpl w:val="0B4C9F7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80A1566"/>
    <w:multiLevelType w:val="hybridMultilevel"/>
    <w:tmpl w:val="07C80016"/>
    <w:lvl w:ilvl="0" w:tplc="BB6CCA58">
      <w:start w:val="1"/>
      <w:numFmt w:val="decimal"/>
      <w:lvlText w:val="%1."/>
      <w:lvlJc w:val="left"/>
      <w:pPr>
        <w:tabs>
          <w:tab w:val="num" w:pos="2262"/>
        </w:tabs>
        <w:ind w:left="2262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916"/>
        </w:tabs>
        <w:ind w:left="291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636"/>
        </w:tabs>
        <w:ind w:left="363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356"/>
        </w:tabs>
        <w:ind w:left="435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076"/>
        </w:tabs>
        <w:ind w:left="507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796"/>
        </w:tabs>
        <w:ind w:left="579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516"/>
        </w:tabs>
        <w:ind w:left="651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236"/>
        </w:tabs>
        <w:ind w:left="723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956"/>
        </w:tabs>
        <w:ind w:left="7956" w:hanging="180"/>
      </w:pPr>
    </w:lvl>
  </w:abstractNum>
  <w:abstractNum w:abstractNumId="21" w15:restartNumberingAfterBreak="0">
    <w:nsid w:val="3861150C"/>
    <w:multiLevelType w:val="hybridMultilevel"/>
    <w:tmpl w:val="354272D8"/>
    <w:lvl w:ilvl="0" w:tplc="43A8FAE0">
      <w:numFmt w:val="bullet"/>
      <w:lvlText w:val="-"/>
      <w:lvlJc w:val="left"/>
      <w:pPr>
        <w:ind w:left="216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07C1788"/>
    <w:multiLevelType w:val="hybridMultilevel"/>
    <w:tmpl w:val="09820200"/>
    <w:lvl w:ilvl="0" w:tplc="BE88070E">
      <w:start w:val="10"/>
      <w:numFmt w:val="upperRoman"/>
      <w:lvlText w:val="%1.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583E1A"/>
    <w:multiLevelType w:val="hybridMultilevel"/>
    <w:tmpl w:val="45261D68"/>
    <w:lvl w:ilvl="0" w:tplc="976A24C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B31551"/>
    <w:multiLevelType w:val="hybridMultilevel"/>
    <w:tmpl w:val="EA369F8E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AA02C43"/>
    <w:multiLevelType w:val="multilevel"/>
    <w:tmpl w:val="DCB254C2"/>
    <w:lvl w:ilvl="0">
      <w:start w:val="1"/>
      <w:numFmt w:val="lowerLetter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cs="Times New Roman" w:hint="default"/>
      </w:rPr>
    </w:lvl>
  </w:abstractNum>
  <w:abstractNum w:abstractNumId="26" w15:restartNumberingAfterBreak="0">
    <w:nsid w:val="4AD1074F"/>
    <w:multiLevelType w:val="hybridMultilevel"/>
    <w:tmpl w:val="152A4B8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4F896ED5"/>
    <w:multiLevelType w:val="hybridMultilevel"/>
    <w:tmpl w:val="4CFE15F2"/>
    <w:lvl w:ilvl="0" w:tplc="4628FE7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8F4082"/>
    <w:multiLevelType w:val="hybridMultilevel"/>
    <w:tmpl w:val="A02094F0"/>
    <w:lvl w:ilvl="0" w:tplc="37A075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52025E76"/>
    <w:multiLevelType w:val="hybridMultilevel"/>
    <w:tmpl w:val="2BCC9766"/>
    <w:lvl w:ilvl="0" w:tplc="556695F4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0" w15:restartNumberingAfterBreak="0">
    <w:nsid w:val="533C5CFA"/>
    <w:multiLevelType w:val="hybridMultilevel"/>
    <w:tmpl w:val="694E423E"/>
    <w:lvl w:ilvl="0" w:tplc="1FE4B9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3A0055"/>
    <w:multiLevelType w:val="hybridMultilevel"/>
    <w:tmpl w:val="C49E72C0"/>
    <w:lvl w:ilvl="0" w:tplc="BE88070E">
      <w:start w:val="10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1D150D"/>
    <w:multiLevelType w:val="multilevel"/>
    <w:tmpl w:val="93220B5E"/>
    <w:lvl w:ilvl="0">
      <w:start w:val="1"/>
      <w:numFmt w:val="none"/>
      <w:lvlText w:val="12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>
      <w:numFmt w:val="bullet"/>
      <w:lvlText w:val="-"/>
      <w:lvlJc w:val="left"/>
      <w:pPr>
        <w:tabs>
          <w:tab w:val="num" w:pos="1425"/>
        </w:tabs>
        <w:ind w:left="1425" w:hanging="1065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33" w15:restartNumberingAfterBreak="0">
    <w:nsid w:val="5F78397D"/>
    <w:multiLevelType w:val="hybridMultilevel"/>
    <w:tmpl w:val="3EF83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A506AB"/>
    <w:multiLevelType w:val="multilevel"/>
    <w:tmpl w:val="FF88981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15A7EDC"/>
    <w:multiLevelType w:val="hybridMultilevel"/>
    <w:tmpl w:val="96862544"/>
    <w:lvl w:ilvl="0" w:tplc="BADAC1FC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64EA2296"/>
    <w:multiLevelType w:val="multilevel"/>
    <w:tmpl w:val="C476609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5467990"/>
    <w:multiLevelType w:val="hybridMultilevel"/>
    <w:tmpl w:val="CAE09F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616F3C"/>
    <w:multiLevelType w:val="multilevel"/>
    <w:tmpl w:val="3FCE0E56"/>
    <w:lvl w:ilvl="0">
      <w:start w:val="1"/>
      <w:numFmt w:val="none"/>
      <w:lvlText w:val="1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numFmt w:val="bullet"/>
      <w:lvlText w:val="-"/>
      <w:lvlJc w:val="left"/>
      <w:pPr>
        <w:tabs>
          <w:tab w:val="num" w:pos="1425"/>
        </w:tabs>
        <w:ind w:left="1425" w:hanging="1065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39" w15:restartNumberingAfterBreak="0">
    <w:nsid w:val="666205BF"/>
    <w:multiLevelType w:val="hybridMultilevel"/>
    <w:tmpl w:val="3F3648EC"/>
    <w:lvl w:ilvl="0" w:tplc="BE88070E">
      <w:start w:val="10"/>
      <w:numFmt w:val="upperRoman"/>
      <w:lvlText w:val="%1."/>
      <w:lvlJc w:val="left"/>
      <w:pPr>
        <w:ind w:left="10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0" w15:restartNumberingAfterBreak="0">
    <w:nsid w:val="66F16DE5"/>
    <w:multiLevelType w:val="multilevel"/>
    <w:tmpl w:val="548E643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71D0CFA"/>
    <w:multiLevelType w:val="hybridMultilevel"/>
    <w:tmpl w:val="EA88EEA2"/>
    <w:lvl w:ilvl="0" w:tplc="04050019">
      <w:start w:val="1"/>
      <w:numFmt w:val="lowerLetter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674E742F"/>
    <w:multiLevelType w:val="hybridMultilevel"/>
    <w:tmpl w:val="FFA862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CA3A56"/>
    <w:multiLevelType w:val="hybridMultilevel"/>
    <w:tmpl w:val="625266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022783"/>
    <w:multiLevelType w:val="hybridMultilevel"/>
    <w:tmpl w:val="1062D572"/>
    <w:lvl w:ilvl="0" w:tplc="04050019">
      <w:start w:val="1"/>
      <w:numFmt w:val="lowerLetter"/>
      <w:lvlText w:val="%1."/>
      <w:lvlJc w:val="left"/>
      <w:pPr>
        <w:ind w:left="1222" w:hanging="360"/>
      </w:p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5" w15:restartNumberingAfterBreak="0">
    <w:nsid w:val="7AA9712E"/>
    <w:multiLevelType w:val="hybridMultilevel"/>
    <w:tmpl w:val="9440E4AE"/>
    <w:lvl w:ilvl="0" w:tplc="ACA2495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6" w15:restartNumberingAfterBreak="0">
    <w:nsid w:val="7E2D51F2"/>
    <w:multiLevelType w:val="hybridMultilevel"/>
    <w:tmpl w:val="E940CD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692298"/>
    <w:multiLevelType w:val="hybridMultilevel"/>
    <w:tmpl w:val="31EA2AD8"/>
    <w:lvl w:ilvl="0" w:tplc="B1BE6E98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hint="default"/>
        <w:sz w:val="24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4957660">
    <w:abstractNumId w:val="28"/>
  </w:num>
  <w:num w:numId="2" w16cid:durableId="2144228840">
    <w:abstractNumId w:val="20"/>
  </w:num>
  <w:num w:numId="3" w16cid:durableId="1927762352">
    <w:abstractNumId w:val="25"/>
  </w:num>
  <w:num w:numId="4" w16cid:durableId="1817604705">
    <w:abstractNumId w:val="17"/>
  </w:num>
  <w:num w:numId="5" w16cid:durableId="1752265674">
    <w:abstractNumId w:val="21"/>
  </w:num>
  <w:num w:numId="6" w16cid:durableId="1281573679">
    <w:abstractNumId w:val="38"/>
  </w:num>
  <w:num w:numId="7" w16cid:durableId="851190160">
    <w:abstractNumId w:val="18"/>
  </w:num>
  <w:num w:numId="8" w16cid:durableId="965237812">
    <w:abstractNumId w:val="32"/>
  </w:num>
  <w:num w:numId="9" w16cid:durableId="21323818">
    <w:abstractNumId w:val="47"/>
  </w:num>
  <w:num w:numId="10" w16cid:durableId="1187719115">
    <w:abstractNumId w:val="3"/>
  </w:num>
  <w:num w:numId="11" w16cid:durableId="430735316">
    <w:abstractNumId w:val="29"/>
  </w:num>
  <w:num w:numId="12" w16cid:durableId="237256120">
    <w:abstractNumId w:val="0"/>
  </w:num>
  <w:num w:numId="13" w16cid:durableId="12859655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6169310">
    <w:abstractNumId w:val="35"/>
  </w:num>
  <w:num w:numId="15" w16cid:durableId="307826911">
    <w:abstractNumId w:val="45"/>
  </w:num>
  <w:num w:numId="16" w16cid:durableId="1238126910">
    <w:abstractNumId w:val="19"/>
  </w:num>
  <w:num w:numId="17" w16cid:durableId="1054964524">
    <w:abstractNumId w:val="2"/>
  </w:num>
  <w:num w:numId="18" w16cid:durableId="343171363">
    <w:abstractNumId w:val="12"/>
  </w:num>
  <w:num w:numId="19" w16cid:durableId="839586725">
    <w:abstractNumId w:val="37"/>
  </w:num>
  <w:num w:numId="20" w16cid:durableId="2973083">
    <w:abstractNumId w:val="16"/>
  </w:num>
  <w:num w:numId="21" w16cid:durableId="1044788306">
    <w:abstractNumId w:val="43"/>
  </w:num>
  <w:num w:numId="22" w16cid:durableId="974791691">
    <w:abstractNumId w:val="42"/>
  </w:num>
  <w:num w:numId="23" w16cid:durableId="805585114">
    <w:abstractNumId w:val="40"/>
  </w:num>
  <w:num w:numId="24" w16cid:durableId="1904562837">
    <w:abstractNumId w:val="14"/>
  </w:num>
  <w:num w:numId="25" w16cid:durableId="1966112486">
    <w:abstractNumId w:val="34"/>
  </w:num>
  <w:num w:numId="26" w16cid:durableId="222563361">
    <w:abstractNumId w:val="36"/>
  </w:num>
  <w:num w:numId="27" w16cid:durableId="947354210">
    <w:abstractNumId w:val="5"/>
  </w:num>
  <w:num w:numId="28" w16cid:durableId="1225606554">
    <w:abstractNumId w:val="8"/>
  </w:num>
  <w:num w:numId="29" w16cid:durableId="1003053055">
    <w:abstractNumId w:val="33"/>
  </w:num>
  <w:num w:numId="30" w16cid:durableId="1075469832">
    <w:abstractNumId w:val="7"/>
  </w:num>
  <w:num w:numId="31" w16cid:durableId="1465853775">
    <w:abstractNumId w:val="24"/>
  </w:num>
  <w:num w:numId="32" w16cid:durableId="2018849693">
    <w:abstractNumId w:val="30"/>
  </w:num>
  <w:num w:numId="33" w16cid:durableId="369064680">
    <w:abstractNumId w:val="13"/>
  </w:num>
  <w:num w:numId="34" w16cid:durableId="1008410627">
    <w:abstractNumId w:val="41"/>
  </w:num>
  <w:num w:numId="35" w16cid:durableId="925842506">
    <w:abstractNumId w:val="10"/>
  </w:num>
  <w:num w:numId="36" w16cid:durableId="653333689">
    <w:abstractNumId w:val="39"/>
  </w:num>
  <w:num w:numId="37" w16cid:durableId="1157956330">
    <w:abstractNumId w:val="31"/>
  </w:num>
  <w:num w:numId="38" w16cid:durableId="2141456669">
    <w:abstractNumId w:val="15"/>
  </w:num>
  <w:num w:numId="39" w16cid:durableId="1766876629">
    <w:abstractNumId w:val="22"/>
  </w:num>
  <w:num w:numId="40" w16cid:durableId="1394043983">
    <w:abstractNumId w:val="11"/>
  </w:num>
  <w:num w:numId="41" w16cid:durableId="1500316549">
    <w:abstractNumId w:val="9"/>
  </w:num>
  <w:num w:numId="42" w16cid:durableId="1942713260">
    <w:abstractNumId w:val="44"/>
  </w:num>
  <w:num w:numId="43" w16cid:durableId="625543866">
    <w:abstractNumId w:val="26"/>
  </w:num>
  <w:num w:numId="44" w16cid:durableId="1076636496">
    <w:abstractNumId w:val="6"/>
  </w:num>
  <w:num w:numId="45" w16cid:durableId="715356390">
    <w:abstractNumId w:val="46"/>
  </w:num>
  <w:num w:numId="46" w16cid:durableId="2004694494">
    <w:abstractNumId w:val="27"/>
  </w:num>
  <w:num w:numId="47" w16cid:durableId="1254901705">
    <w:abstractNumId w:val="2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FF9"/>
    <w:rsid w:val="00002763"/>
    <w:rsid w:val="00006816"/>
    <w:rsid w:val="00012FC1"/>
    <w:rsid w:val="0001551E"/>
    <w:rsid w:val="0001753E"/>
    <w:rsid w:val="00021E5F"/>
    <w:rsid w:val="000312D2"/>
    <w:rsid w:val="000444B7"/>
    <w:rsid w:val="0005305B"/>
    <w:rsid w:val="000753D4"/>
    <w:rsid w:val="00076A3E"/>
    <w:rsid w:val="00077BBA"/>
    <w:rsid w:val="00077DB1"/>
    <w:rsid w:val="00077DCF"/>
    <w:rsid w:val="00081358"/>
    <w:rsid w:val="000815A3"/>
    <w:rsid w:val="00082FBF"/>
    <w:rsid w:val="0008394D"/>
    <w:rsid w:val="000856C3"/>
    <w:rsid w:val="0009127E"/>
    <w:rsid w:val="00091E00"/>
    <w:rsid w:val="000A02DB"/>
    <w:rsid w:val="000B0F90"/>
    <w:rsid w:val="000B3B20"/>
    <w:rsid w:val="000C0A08"/>
    <w:rsid w:val="000C170F"/>
    <w:rsid w:val="000C5788"/>
    <w:rsid w:val="000D3736"/>
    <w:rsid w:val="000E546F"/>
    <w:rsid w:val="001018CC"/>
    <w:rsid w:val="00117581"/>
    <w:rsid w:val="00124BC7"/>
    <w:rsid w:val="001303DE"/>
    <w:rsid w:val="00130AAC"/>
    <w:rsid w:val="00143576"/>
    <w:rsid w:val="001437E2"/>
    <w:rsid w:val="00145D7C"/>
    <w:rsid w:val="00154A64"/>
    <w:rsid w:val="00157295"/>
    <w:rsid w:val="00161A62"/>
    <w:rsid w:val="00174FA2"/>
    <w:rsid w:val="001844DC"/>
    <w:rsid w:val="0019341F"/>
    <w:rsid w:val="0019681F"/>
    <w:rsid w:val="001A2314"/>
    <w:rsid w:val="001A2A09"/>
    <w:rsid w:val="001B2391"/>
    <w:rsid w:val="001B4380"/>
    <w:rsid w:val="001C07F7"/>
    <w:rsid w:val="001C1BCE"/>
    <w:rsid w:val="001C205A"/>
    <w:rsid w:val="001C32AD"/>
    <w:rsid w:val="001C5C4A"/>
    <w:rsid w:val="001C773D"/>
    <w:rsid w:val="001C794D"/>
    <w:rsid w:val="001D2492"/>
    <w:rsid w:val="001D7A93"/>
    <w:rsid w:val="001E1B1B"/>
    <w:rsid w:val="001E2D3C"/>
    <w:rsid w:val="001F16C2"/>
    <w:rsid w:val="001F246F"/>
    <w:rsid w:val="001F52ED"/>
    <w:rsid w:val="00202268"/>
    <w:rsid w:val="00204EEC"/>
    <w:rsid w:val="002058BA"/>
    <w:rsid w:val="002060DF"/>
    <w:rsid w:val="0021328E"/>
    <w:rsid w:val="00213803"/>
    <w:rsid w:val="002146D5"/>
    <w:rsid w:val="0021519F"/>
    <w:rsid w:val="00216BD0"/>
    <w:rsid w:val="00220D54"/>
    <w:rsid w:val="00221B84"/>
    <w:rsid w:val="00221C9C"/>
    <w:rsid w:val="00221DCF"/>
    <w:rsid w:val="00222387"/>
    <w:rsid w:val="00222D17"/>
    <w:rsid w:val="002237BA"/>
    <w:rsid w:val="00225605"/>
    <w:rsid w:val="0022570B"/>
    <w:rsid w:val="0023629F"/>
    <w:rsid w:val="00246B9E"/>
    <w:rsid w:val="00247AA1"/>
    <w:rsid w:val="00254487"/>
    <w:rsid w:val="0025465C"/>
    <w:rsid w:val="00255C75"/>
    <w:rsid w:val="00255EC0"/>
    <w:rsid w:val="002613AF"/>
    <w:rsid w:val="00274EF8"/>
    <w:rsid w:val="00291D95"/>
    <w:rsid w:val="0029219A"/>
    <w:rsid w:val="00292C0C"/>
    <w:rsid w:val="0029706A"/>
    <w:rsid w:val="002973D1"/>
    <w:rsid w:val="002A088F"/>
    <w:rsid w:val="002A09E6"/>
    <w:rsid w:val="002A2B9A"/>
    <w:rsid w:val="002A53FF"/>
    <w:rsid w:val="002C1564"/>
    <w:rsid w:val="002D42BC"/>
    <w:rsid w:val="002E410C"/>
    <w:rsid w:val="002E7804"/>
    <w:rsid w:val="00305420"/>
    <w:rsid w:val="0030783F"/>
    <w:rsid w:val="003149D4"/>
    <w:rsid w:val="00314C72"/>
    <w:rsid w:val="00315472"/>
    <w:rsid w:val="00316B49"/>
    <w:rsid w:val="00317C8F"/>
    <w:rsid w:val="00322B66"/>
    <w:rsid w:val="0033055D"/>
    <w:rsid w:val="00332244"/>
    <w:rsid w:val="00335972"/>
    <w:rsid w:val="00336B31"/>
    <w:rsid w:val="0034560B"/>
    <w:rsid w:val="0034725A"/>
    <w:rsid w:val="0035295D"/>
    <w:rsid w:val="0035384E"/>
    <w:rsid w:val="00366565"/>
    <w:rsid w:val="00372851"/>
    <w:rsid w:val="00374285"/>
    <w:rsid w:val="003760FB"/>
    <w:rsid w:val="003800F2"/>
    <w:rsid w:val="00381B1D"/>
    <w:rsid w:val="0038546D"/>
    <w:rsid w:val="00386286"/>
    <w:rsid w:val="003868A1"/>
    <w:rsid w:val="003871A3"/>
    <w:rsid w:val="003917D8"/>
    <w:rsid w:val="00394133"/>
    <w:rsid w:val="003971F7"/>
    <w:rsid w:val="003A14DE"/>
    <w:rsid w:val="003A5CB6"/>
    <w:rsid w:val="003A5FC1"/>
    <w:rsid w:val="003B04BA"/>
    <w:rsid w:val="003B3834"/>
    <w:rsid w:val="003D03CD"/>
    <w:rsid w:val="003D1ABE"/>
    <w:rsid w:val="003D3349"/>
    <w:rsid w:val="003D669D"/>
    <w:rsid w:val="003D6CD2"/>
    <w:rsid w:val="003E0901"/>
    <w:rsid w:val="003F7EAC"/>
    <w:rsid w:val="00403BB8"/>
    <w:rsid w:val="00415B07"/>
    <w:rsid w:val="00417A32"/>
    <w:rsid w:val="00421521"/>
    <w:rsid w:val="004267B1"/>
    <w:rsid w:val="00427217"/>
    <w:rsid w:val="00434F7C"/>
    <w:rsid w:val="004371A0"/>
    <w:rsid w:val="00444433"/>
    <w:rsid w:val="0046451C"/>
    <w:rsid w:val="00466462"/>
    <w:rsid w:val="00474FAC"/>
    <w:rsid w:val="00475F7B"/>
    <w:rsid w:val="00476BF1"/>
    <w:rsid w:val="00493125"/>
    <w:rsid w:val="00493E1E"/>
    <w:rsid w:val="00494435"/>
    <w:rsid w:val="00497BD3"/>
    <w:rsid w:val="004A323B"/>
    <w:rsid w:val="004A713C"/>
    <w:rsid w:val="004B08B1"/>
    <w:rsid w:val="004B08DE"/>
    <w:rsid w:val="004B196F"/>
    <w:rsid w:val="004C238D"/>
    <w:rsid w:val="004D31D7"/>
    <w:rsid w:val="004D556C"/>
    <w:rsid w:val="004D7ABD"/>
    <w:rsid w:val="004E3F7D"/>
    <w:rsid w:val="004E4081"/>
    <w:rsid w:val="004E6646"/>
    <w:rsid w:val="004F03E1"/>
    <w:rsid w:val="004F57D9"/>
    <w:rsid w:val="00500859"/>
    <w:rsid w:val="00501439"/>
    <w:rsid w:val="005146D8"/>
    <w:rsid w:val="00523F1B"/>
    <w:rsid w:val="00525EE9"/>
    <w:rsid w:val="0053711E"/>
    <w:rsid w:val="0054089B"/>
    <w:rsid w:val="00540BEF"/>
    <w:rsid w:val="005478A3"/>
    <w:rsid w:val="005522B6"/>
    <w:rsid w:val="0055510D"/>
    <w:rsid w:val="005612D5"/>
    <w:rsid w:val="0056558E"/>
    <w:rsid w:val="00566B63"/>
    <w:rsid w:val="00567364"/>
    <w:rsid w:val="005719EA"/>
    <w:rsid w:val="005820BA"/>
    <w:rsid w:val="00582C02"/>
    <w:rsid w:val="00583F73"/>
    <w:rsid w:val="00584AE4"/>
    <w:rsid w:val="00596BE3"/>
    <w:rsid w:val="005977AF"/>
    <w:rsid w:val="005A4D24"/>
    <w:rsid w:val="005B327F"/>
    <w:rsid w:val="005B4E57"/>
    <w:rsid w:val="005C7465"/>
    <w:rsid w:val="005D389C"/>
    <w:rsid w:val="005F2A9C"/>
    <w:rsid w:val="005F2E1E"/>
    <w:rsid w:val="005F46AF"/>
    <w:rsid w:val="005F4EFD"/>
    <w:rsid w:val="00607AD0"/>
    <w:rsid w:val="0061055B"/>
    <w:rsid w:val="006114DD"/>
    <w:rsid w:val="006123E7"/>
    <w:rsid w:val="00620E94"/>
    <w:rsid w:val="00621BAA"/>
    <w:rsid w:val="006227AC"/>
    <w:rsid w:val="0062519D"/>
    <w:rsid w:val="00627D22"/>
    <w:rsid w:val="00632411"/>
    <w:rsid w:val="00633450"/>
    <w:rsid w:val="0063445B"/>
    <w:rsid w:val="00636566"/>
    <w:rsid w:val="00641638"/>
    <w:rsid w:val="00642C92"/>
    <w:rsid w:val="00644E67"/>
    <w:rsid w:val="00646581"/>
    <w:rsid w:val="00651E59"/>
    <w:rsid w:val="0065597F"/>
    <w:rsid w:val="0066026C"/>
    <w:rsid w:val="00661C70"/>
    <w:rsid w:val="00663085"/>
    <w:rsid w:val="00665C34"/>
    <w:rsid w:val="00665F4E"/>
    <w:rsid w:val="0067174A"/>
    <w:rsid w:val="00676B5B"/>
    <w:rsid w:val="006852C9"/>
    <w:rsid w:val="00685CD8"/>
    <w:rsid w:val="00686873"/>
    <w:rsid w:val="00690043"/>
    <w:rsid w:val="0069365C"/>
    <w:rsid w:val="00695216"/>
    <w:rsid w:val="0069531F"/>
    <w:rsid w:val="00695B8D"/>
    <w:rsid w:val="00697310"/>
    <w:rsid w:val="00697927"/>
    <w:rsid w:val="006A0A98"/>
    <w:rsid w:val="006A6D07"/>
    <w:rsid w:val="006B0C0A"/>
    <w:rsid w:val="006B33AE"/>
    <w:rsid w:val="006B725D"/>
    <w:rsid w:val="006C67C4"/>
    <w:rsid w:val="006C7416"/>
    <w:rsid w:val="006D3199"/>
    <w:rsid w:val="006E4099"/>
    <w:rsid w:val="006E7C39"/>
    <w:rsid w:val="006F2765"/>
    <w:rsid w:val="007036BA"/>
    <w:rsid w:val="007037E1"/>
    <w:rsid w:val="00704256"/>
    <w:rsid w:val="007136B0"/>
    <w:rsid w:val="00713B83"/>
    <w:rsid w:val="00715731"/>
    <w:rsid w:val="00720AFB"/>
    <w:rsid w:val="00721F15"/>
    <w:rsid w:val="00740F20"/>
    <w:rsid w:val="007435D6"/>
    <w:rsid w:val="00744EC4"/>
    <w:rsid w:val="00745053"/>
    <w:rsid w:val="00745D6E"/>
    <w:rsid w:val="007460CC"/>
    <w:rsid w:val="007476B4"/>
    <w:rsid w:val="007528FF"/>
    <w:rsid w:val="00752BD7"/>
    <w:rsid w:val="00755298"/>
    <w:rsid w:val="00755973"/>
    <w:rsid w:val="00760D3C"/>
    <w:rsid w:val="00764CAE"/>
    <w:rsid w:val="007679A1"/>
    <w:rsid w:val="007735A1"/>
    <w:rsid w:val="007746B3"/>
    <w:rsid w:val="00774E31"/>
    <w:rsid w:val="00794250"/>
    <w:rsid w:val="007950F8"/>
    <w:rsid w:val="00797D85"/>
    <w:rsid w:val="007A4F94"/>
    <w:rsid w:val="007B696B"/>
    <w:rsid w:val="007B7B3C"/>
    <w:rsid w:val="007C117A"/>
    <w:rsid w:val="007C2387"/>
    <w:rsid w:val="007C454E"/>
    <w:rsid w:val="007C46CB"/>
    <w:rsid w:val="007D18C2"/>
    <w:rsid w:val="007D308F"/>
    <w:rsid w:val="007D5A9A"/>
    <w:rsid w:val="007E0A56"/>
    <w:rsid w:val="007E456F"/>
    <w:rsid w:val="007F3745"/>
    <w:rsid w:val="007F6B9C"/>
    <w:rsid w:val="00802024"/>
    <w:rsid w:val="00802A32"/>
    <w:rsid w:val="008103F0"/>
    <w:rsid w:val="00812C0C"/>
    <w:rsid w:val="0081510D"/>
    <w:rsid w:val="00821DA3"/>
    <w:rsid w:val="008225C2"/>
    <w:rsid w:val="008240F6"/>
    <w:rsid w:val="0083005D"/>
    <w:rsid w:val="00830D87"/>
    <w:rsid w:val="00832FAA"/>
    <w:rsid w:val="00836F52"/>
    <w:rsid w:val="00857667"/>
    <w:rsid w:val="00857D13"/>
    <w:rsid w:val="008618F4"/>
    <w:rsid w:val="008635DE"/>
    <w:rsid w:val="00866ED4"/>
    <w:rsid w:val="00872B90"/>
    <w:rsid w:val="00877E96"/>
    <w:rsid w:val="008870EE"/>
    <w:rsid w:val="00894540"/>
    <w:rsid w:val="008A1E8E"/>
    <w:rsid w:val="008A4FF0"/>
    <w:rsid w:val="008A69A7"/>
    <w:rsid w:val="008B0686"/>
    <w:rsid w:val="008B4EC2"/>
    <w:rsid w:val="008B5B76"/>
    <w:rsid w:val="008B7105"/>
    <w:rsid w:val="008C2956"/>
    <w:rsid w:val="008D7391"/>
    <w:rsid w:val="008E0677"/>
    <w:rsid w:val="008E281F"/>
    <w:rsid w:val="008E58F0"/>
    <w:rsid w:val="009030AE"/>
    <w:rsid w:val="009126C7"/>
    <w:rsid w:val="00915438"/>
    <w:rsid w:val="00923475"/>
    <w:rsid w:val="00924027"/>
    <w:rsid w:val="009336B8"/>
    <w:rsid w:val="009347D3"/>
    <w:rsid w:val="0094191E"/>
    <w:rsid w:val="009530DB"/>
    <w:rsid w:val="00956C3B"/>
    <w:rsid w:val="009570C6"/>
    <w:rsid w:val="00957EC8"/>
    <w:rsid w:val="00964058"/>
    <w:rsid w:val="00965CBA"/>
    <w:rsid w:val="00971122"/>
    <w:rsid w:val="00972ECF"/>
    <w:rsid w:val="00984E84"/>
    <w:rsid w:val="00990A42"/>
    <w:rsid w:val="00995CEB"/>
    <w:rsid w:val="009972E1"/>
    <w:rsid w:val="009A1278"/>
    <w:rsid w:val="009A1B0E"/>
    <w:rsid w:val="009B6D7E"/>
    <w:rsid w:val="009C055C"/>
    <w:rsid w:val="009C1FD6"/>
    <w:rsid w:val="009D03EF"/>
    <w:rsid w:val="009D6582"/>
    <w:rsid w:val="009D730C"/>
    <w:rsid w:val="009E5E4E"/>
    <w:rsid w:val="009E68AB"/>
    <w:rsid w:val="009E6954"/>
    <w:rsid w:val="009E6B67"/>
    <w:rsid w:val="009E749A"/>
    <w:rsid w:val="009F2199"/>
    <w:rsid w:val="00A03B43"/>
    <w:rsid w:val="00A03F7C"/>
    <w:rsid w:val="00A0450C"/>
    <w:rsid w:val="00A10A30"/>
    <w:rsid w:val="00A12EC3"/>
    <w:rsid w:val="00A27F81"/>
    <w:rsid w:val="00A31FB5"/>
    <w:rsid w:val="00A40348"/>
    <w:rsid w:val="00A45D1D"/>
    <w:rsid w:val="00A537F8"/>
    <w:rsid w:val="00A53D2C"/>
    <w:rsid w:val="00A54BC7"/>
    <w:rsid w:val="00A60CF2"/>
    <w:rsid w:val="00A73B08"/>
    <w:rsid w:val="00A801D3"/>
    <w:rsid w:val="00A801D6"/>
    <w:rsid w:val="00A84059"/>
    <w:rsid w:val="00A93A3D"/>
    <w:rsid w:val="00A94BEA"/>
    <w:rsid w:val="00AA063C"/>
    <w:rsid w:val="00AA158F"/>
    <w:rsid w:val="00AA4778"/>
    <w:rsid w:val="00AA721D"/>
    <w:rsid w:val="00AB170B"/>
    <w:rsid w:val="00AC70CE"/>
    <w:rsid w:val="00AD32CB"/>
    <w:rsid w:val="00AE230D"/>
    <w:rsid w:val="00AE2653"/>
    <w:rsid w:val="00AF0647"/>
    <w:rsid w:val="00AF18CF"/>
    <w:rsid w:val="00AF2393"/>
    <w:rsid w:val="00B02AA5"/>
    <w:rsid w:val="00B05F2C"/>
    <w:rsid w:val="00B10EF4"/>
    <w:rsid w:val="00B11652"/>
    <w:rsid w:val="00B1710B"/>
    <w:rsid w:val="00B309A7"/>
    <w:rsid w:val="00B33772"/>
    <w:rsid w:val="00B4114E"/>
    <w:rsid w:val="00B42CD2"/>
    <w:rsid w:val="00B479E2"/>
    <w:rsid w:val="00B5040D"/>
    <w:rsid w:val="00B75CE3"/>
    <w:rsid w:val="00B76602"/>
    <w:rsid w:val="00B7747E"/>
    <w:rsid w:val="00B80C1C"/>
    <w:rsid w:val="00B851EB"/>
    <w:rsid w:val="00B87760"/>
    <w:rsid w:val="00B87E69"/>
    <w:rsid w:val="00B9023C"/>
    <w:rsid w:val="00B915FF"/>
    <w:rsid w:val="00B92568"/>
    <w:rsid w:val="00B934C9"/>
    <w:rsid w:val="00B97131"/>
    <w:rsid w:val="00BA4AD2"/>
    <w:rsid w:val="00BA58C9"/>
    <w:rsid w:val="00BA64D7"/>
    <w:rsid w:val="00BB04DA"/>
    <w:rsid w:val="00BB1E21"/>
    <w:rsid w:val="00BB333F"/>
    <w:rsid w:val="00BC3304"/>
    <w:rsid w:val="00BC38DF"/>
    <w:rsid w:val="00BC6772"/>
    <w:rsid w:val="00BC760C"/>
    <w:rsid w:val="00BD309D"/>
    <w:rsid w:val="00BD3485"/>
    <w:rsid w:val="00BD4D0A"/>
    <w:rsid w:val="00BD5DB8"/>
    <w:rsid w:val="00BE3D59"/>
    <w:rsid w:val="00BF09C8"/>
    <w:rsid w:val="00BF6196"/>
    <w:rsid w:val="00BF7FBE"/>
    <w:rsid w:val="00C030B7"/>
    <w:rsid w:val="00C03A7C"/>
    <w:rsid w:val="00C05A82"/>
    <w:rsid w:val="00C13AB4"/>
    <w:rsid w:val="00C15800"/>
    <w:rsid w:val="00C173C1"/>
    <w:rsid w:val="00C231D2"/>
    <w:rsid w:val="00C2518B"/>
    <w:rsid w:val="00C25682"/>
    <w:rsid w:val="00C27E9F"/>
    <w:rsid w:val="00C314E0"/>
    <w:rsid w:val="00C417E9"/>
    <w:rsid w:val="00C54572"/>
    <w:rsid w:val="00C56C90"/>
    <w:rsid w:val="00C6085E"/>
    <w:rsid w:val="00C64D1A"/>
    <w:rsid w:val="00C77C4E"/>
    <w:rsid w:val="00C811A8"/>
    <w:rsid w:val="00C8181A"/>
    <w:rsid w:val="00C8352A"/>
    <w:rsid w:val="00C8361C"/>
    <w:rsid w:val="00C912F0"/>
    <w:rsid w:val="00C94A52"/>
    <w:rsid w:val="00C95116"/>
    <w:rsid w:val="00CA24E6"/>
    <w:rsid w:val="00CA2E90"/>
    <w:rsid w:val="00CA38CC"/>
    <w:rsid w:val="00CA74D2"/>
    <w:rsid w:val="00CB0816"/>
    <w:rsid w:val="00CB470F"/>
    <w:rsid w:val="00CB68E3"/>
    <w:rsid w:val="00CC0018"/>
    <w:rsid w:val="00CC70E6"/>
    <w:rsid w:val="00CD69BF"/>
    <w:rsid w:val="00CF57E1"/>
    <w:rsid w:val="00CF6F5D"/>
    <w:rsid w:val="00D01818"/>
    <w:rsid w:val="00D065A8"/>
    <w:rsid w:val="00D13222"/>
    <w:rsid w:val="00D146F9"/>
    <w:rsid w:val="00D154F2"/>
    <w:rsid w:val="00D25020"/>
    <w:rsid w:val="00D258C3"/>
    <w:rsid w:val="00D25F47"/>
    <w:rsid w:val="00D303CE"/>
    <w:rsid w:val="00D30A69"/>
    <w:rsid w:val="00D310D1"/>
    <w:rsid w:val="00D456E0"/>
    <w:rsid w:val="00D45CC6"/>
    <w:rsid w:val="00D50B91"/>
    <w:rsid w:val="00D57935"/>
    <w:rsid w:val="00D64CB1"/>
    <w:rsid w:val="00D6514A"/>
    <w:rsid w:val="00D65930"/>
    <w:rsid w:val="00D677C9"/>
    <w:rsid w:val="00D73ED3"/>
    <w:rsid w:val="00D756E3"/>
    <w:rsid w:val="00D77EC2"/>
    <w:rsid w:val="00D8590A"/>
    <w:rsid w:val="00D8621B"/>
    <w:rsid w:val="00D87CB4"/>
    <w:rsid w:val="00D93D2A"/>
    <w:rsid w:val="00DA4A1C"/>
    <w:rsid w:val="00DA6FF9"/>
    <w:rsid w:val="00DB0E12"/>
    <w:rsid w:val="00DB76B7"/>
    <w:rsid w:val="00DC1111"/>
    <w:rsid w:val="00DC4A2A"/>
    <w:rsid w:val="00DC638C"/>
    <w:rsid w:val="00DC7834"/>
    <w:rsid w:val="00DD5379"/>
    <w:rsid w:val="00DE1A13"/>
    <w:rsid w:val="00DE1E51"/>
    <w:rsid w:val="00DE4398"/>
    <w:rsid w:val="00DE5D00"/>
    <w:rsid w:val="00DF0050"/>
    <w:rsid w:val="00DF0CE1"/>
    <w:rsid w:val="00DF4028"/>
    <w:rsid w:val="00DF481F"/>
    <w:rsid w:val="00E00165"/>
    <w:rsid w:val="00E008E2"/>
    <w:rsid w:val="00E06783"/>
    <w:rsid w:val="00E14C97"/>
    <w:rsid w:val="00E15ED4"/>
    <w:rsid w:val="00E20F05"/>
    <w:rsid w:val="00E30F8A"/>
    <w:rsid w:val="00E3254C"/>
    <w:rsid w:val="00E413B4"/>
    <w:rsid w:val="00E41F41"/>
    <w:rsid w:val="00E46007"/>
    <w:rsid w:val="00E52D1C"/>
    <w:rsid w:val="00E5369A"/>
    <w:rsid w:val="00E55979"/>
    <w:rsid w:val="00E56872"/>
    <w:rsid w:val="00E63C1C"/>
    <w:rsid w:val="00E67B94"/>
    <w:rsid w:val="00E811CC"/>
    <w:rsid w:val="00E8199A"/>
    <w:rsid w:val="00E867E5"/>
    <w:rsid w:val="00EB0286"/>
    <w:rsid w:val="00EB1748"/>
    <w:rsid w:val="00EB5C07"/>
    <w:rsid w:val="00EC38F0"/>
    <w:rsid w:val="00EC4BE0"/>
    <w:rsid w:val="00EC6C3C"/>
    <w:rsid w:val="00ED0BAA"/>
    <w:rsid w:val="00EE3C2E"/>
    <w:rsid w:val="00EE4405"/>
    <w:rsid w:val="00EF6CF6"/>
    <w:rsid w:val="00EF6E82"/>
    <w:rsid w:val="00F01FFB"/>
    <w:rsid w:val="00F044EE"/>
    <w:rsid w:val="00F1151B"/>
    <w:rsid w:val="00F13AF5"/>
    <w:rsid w:val="00F14784"/>
    <w:rsid w:val="00F206CA"/>
    <w:rsid w:val="00F247F6"/>
    <w:rsid w:val="00F30FD0"/>
    <w:rsid w:val="00F31961"/>
    <w:rsid w:val="00F378E4"/>
    <w:rsid w:val="00F55F2B"/>
    <w:rsid w:val="00F56752"/>
    <w:rsid w:val="00F648AB"/>
    <w:rsid w:val="00F65D84"/>
    <w:rsid w:val="00F73064"/>
    <w:rsid w:val="00F805CC"/>
    <w:rsid w:val="00F8560F"/>
    <w:rsid w:val="00F90121"/>
    <w:rsid w:val="00F92C5A"/>
    <w:rsid w:val="00FA1C32"/>
    <w:rsid w:val="00FB53A9"/>
    <w:rsid w:val="00FB6697"/>
    <w:rsid w:val="00FB6E7B"/>
    <w:rsid w:val="00FB7FA8"/>
    <w:rsid w:val="00FC3C4F"/>
    <w:rsid w:val="00FC56AB"/>
    <w:rsid w:val="00FC7315"/>
    <w:rsid w:val="00FD0563"/>
    <w:rsid w:val="00FD204D"/>
    <w:rsid w:val="00FD3BBA"/>
    <w:rsid w:val="00FE6F6A"/>
    <w:rsid w:val="00FF1B34"/>
    <w:rsid w:val="00FF398B"/>
    <w:rsid w:val="00FF4002"/>
    <w:rsid w:val="00FF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EFFCF98"/>
  <w15:chartTrackingRefBased/>
  <w15:docId w15:val="{3B99C837-DE36-4233-9148-328BF45B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A6FF9"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qFormat/>
    <w:rsid w:val="00956C3B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9E74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114D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DA6FF9"/>
    <w:pPr>
      <w:widowControl/>
      <w:autoSpaceDE/>
      <w:autoSpaceDN/>
      <w:adjustRightInd/>
    </w:pPr>
    <w:rPr>
      <w:caps/>
      <w:sz w:val="32"/>
      <w:szCs w:val="32"/>
    </w:rPr>
  </w:style>
  <w:style w:type="character" w:styleId="Hypertextovodkaz">
    <w:name w:val="Hyperlink"/>
    <w:rsid w:val="009972E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FD3BB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D3BBA"/>
    <w:pPr>
      <w:tabs>
        <w:tab w:val="center" w:pos="4536"/>
        <w:tab w:val="right" w:pos="9072"/>
      </w:tabs>
    </w:pPr>
  </w:style>
  <w:style w:type="paragraph" w:customStyle="1" w:styleId="priloha1">
    <w:name w:val="priloha1"/>
    <w:basedOn w:val="Normln"/>
    <w:rsid w:val="0035295D"/>
    <w:pPr>
      <w:widowControl/>
      <w:autoSpaceDE/>
      <w:autoSpaceDN/>
      <w:adjustRightInd/>
      <w:jc w:val="both"/>
    </w:pPr>
    <w:rPr>
      <w:b/>
      <w:bCs/>
      <w:sz w:val="24"/>
      <w:szCs w:val="24"/>
    </w:rPr>
  </w:style>
  <w:style w:type="paragraph" w:styleId="Zkladntext">
    <w:name w:val="Body Text"/>
    <w:basedOn w:val="Normln"/>
    <w:rsid w:val="00BE3D59"/>
    <w:pPr>
      <w:spacing w:after="120"/>
    </w:pPr>
  </w:style>
  <w:style w:type="character" w:styleId="Odkaznakoment">
    <w:name w:val="annotation reference"/>
    <w:semiHidden/>
    <w:rsid w:val="00B42CD2"/>
    <w:rPr>
      <w:sz w:val="16"/>
      <w:szCs w:val="16"/>
    </w:rPr>
  </w:style>
  <w:style w:type="paragraph" w:styleId="Textkomente">
    <w:name w:val="annotation text"/>
    <w:basedOn w:val="Normln"/>
    <w:semiHidden/>
    <w:rsid w:val="00B42CD2"/>
  </w:style>
  <w:style w:type="paragraph" w:styleId="Pedmtkomente">
    <w:name w:val="annotation subject"/>
    <w:basedOn w:val="Textkomente"/>
    <w:next w:val="Textkomente"/>
    <w:semiHidden/>
    <w:rsid w:val="00B42CD2"/>
    <w:rPr>
      <w:b/>
      <w:bCs/>
    </w:rPr>
  </w:style>
  <w:style w:type="paragraph" w:styleId="Textbubliny">
    <w:name w:val="Balloon Text"/>
    <w:basedOn w:val="Normln"/>
    <w:semiHidden/>
    <w:rsid w:val="00B42CD2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956C3B"/>
    <w:rPr>
      <w:b/>
      <w:bCs/>
      <w:kern w:val="32"/>
      <w:sz w:val="32"/>
      <w:szCs w:val="32"/>
      <w:lang w:val="cs-CZ" w:eastAsia="cs-CZ" w:bidi="ar-SA"/>
    </w:rPr>
  </w:style>
  <w:style w:type="paragraph" w:customStyle="1" w:styleId="Odstavec">
    <w:name w:val="Odstavec"/>
    <w:rsid w:val="00956C3B"/>
    <w:pPr>
      <w:widowControl w:val="0"/>
      <w:autoSpaceDE w:val="0"/>
      <w:autoSpaceDN w:val="0"/>
      <w:adjustRightInd w:val="0"/>
      <w:spacing w:after="115"/>
      <w:ind w:firstLine="480"/>
    </w:pPr>
    <w:rPr>
      <w:sz w:val="24"/>
      <w:szCs w:val="24"/>
    </w:rPr>
  </w:style>
  <w:style w:type="paragraph" w:customStyle="1" w:styleId="Podtitul1">
    <w:name w:val="Podtitul1"/>
    <w:basedOn w:val="Normln"/>
    <w:link w:val="PodtitulChar"/>
    <w:qFormat/>
    <w:rsid w:val="001C205A"/>
    <w:pPr>
      <w:widowControl/>
      <w:autoSpaceDE/>
      <w:autoSpaceDN/>
      <w:adjustRightInd/>
      <w:spacing w:before="240" w:after="120"/>
    </w:pPr>
    <w:rPr>
      <w:rFonts w:ascii="Arial" w:hAnsi="Arial"/>
      <w:b/>
      <w:sz w:val="28"/>
      <w:lang w:val="fr-BE" w:eastAsia="en-US"/>
    </w:rPr>
  </w:style>
  <w:style w:type="character" w:customStyle="1" w:styleId="PodtitulChar">
    <w:name w:val="Podtitul Char"/>
    <w:link w:val="Podtitul1"/>
    <w:locked/>
    <w:rsid w:val="001C205A"/>
    <w:rPr>
      <w:rFonts w:ascii="Arial" w:hAnsi="Arial"/>
      <w:b/>
      <w:sz w:val="28"/>
      <w:lang w:val="fr-BE" w:eastAsia="en-US" w:bidi="ar-SA"/>
    </w:rPr>
  </w:style>
  <w:style w:type="paragraph" w:styleId="Bezmezer">
    <w:name w:val="No Spacing"/>
    <w:qFormat/>
    <w:rsid w:val="00DD5379"/>
    <w:pPr>
      <w:widowControl w:val="0"/>
      <w:autoSpaceDE w:val="0"/>
      <w:autoSpaceDN w:val="0"/>
      <w:adjustRightInd w:val="0"/>
    </w:pPr>
  </w:style>
  <w:style w:type="paragraph" w:styleId="Textpoznpodarou">
    <w:name w:val="footnote text"/>
    <w:basedOn w:val="Normln"/>
    <w:link w:val="TextpoznpodarouChar"/>
    <w:rsid w:val="00A84059"/>
    <w:pPr>
      <w:widowControl/>
      <w:autoSpaceDE/>
      <w:autoSpaceDN/>
      <w:adjustRightInd/>
    </w:pPr>
    <w:rPr>
      <w:rFonts w:ascii="Tahoma" w:hAnsi="Tahoma"/>
    </w:rPr>
  </w:style>
  <w:style w:type="character" w:customStyle="1" w:styleId="TextpoznpodarouChar">
    <w:name w:val="Text pozn. pod čarou Char"/>
    <w:link w:val="Textpoznpodarou"/>
    <w:rsid w:val="00A84059"/>
    <w:rPr>
      <w:rFonts w:ascii="Tahoma" w:hAnsi="Tahoma"/>
    </w:rPr>
  </w:style>
  <w:style w:type="character" w:styleId="Znakapoznpodarou">
    <w:name w:val="footnote reference"/>
    <w:rsid w:val="00A84059"/>
    <w:rPr>
      <w:vertAlign w:val="superscript"/>
    </w:rPr>
  </w:style>
  <w:style w:type="paragraph" w:customStyle="1" w:styleId="Stylodsazfurt11bVlevo0cm">
    <w:name w:val="Styl odsaz furt + 11 b. Vlevo:  0 cm"/>
    <w:basedOn w:val="Normln"/>
    <w:uiPriority w:val="99"/>
    <w:rsid w:val="00A84059"/>
    <w:pPr>
      <w:widowControl/>
      <w:autoSpaceDE/>
      <w:autoSpaceDN/>
      <w:adjustRightInd/>
      <w:spacing w:before="120"/>
      <w:jc w:val="both"/>
    </w:pPr>
    <w:rPr>
      <w:rFonts w:ascii="Tahoma" w:hAnsi="Tahoma"/>
      <w:color w:val="000000"/>
      <w:sz w:val="22"/>
    </w:rPr>
  </w:style>
  <w:style w:type="character" w:customStyle="1" w:styleId="Nadpis9Char">
    <w:name w:val="Nadpis 9 Char"/>
    <w:link w:val="Nadpis9"/>
    <w:semiHidden/>
    <w:rsid w:val="006114DD"/>
    <w:rPr>
      <w:rFonts w:ascii="Cambria" w:eastAsia="Times New Roman" w:hAnsi="Cambria" w:cs="Times New Roman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BA64D7"/>
    <w:pPr>
      <w:ind w:left="708"/>
    </w:pPr>
  </w:style>
  <w:style w:type="character" w:customStyle="1" w:styleId="Nadpis3Char">
    <w:name w:val="Nadpis 3 Char"/>
    <w:link w:val="Nadpis3"/>
    <w:semiHidden/>
    <w:rsid w:val="009E749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1a1">
    <w:name w:val="h1a1"/>
    <w:rsid w:val="008C2956"/>
    <w:rPr>
      <w:vanish w:val="0"/>
      <w:webHidden w:val="0"/>
      <w:sz w:val="24"/>
      <w:szCs w:val="24"/>
      <w:specVanish w:val="0"/>
    </w:rPr>
  </w:style>
  <w:style w:type="paragraph" w:customStyle="1" w:styleId="cislovani1">
    <w:name w:val="cislovani 1"/>
    <w:basedOn w:val="Normln"/>
    <w:next w:val="Normln"/>
    <w:rsid w:val="00D45CC6"/>
    <w:pPr>
      <w:keepNext/>
      <w:widowControl/>
      <w:numPr>
        <w:numId w:val="13"/>
      </w:numPr>
      <w:autoSpaceDE/>
      <w:autoSpaceDN/>
      <w:adjustRightInd/>
      <w:spacing w:before="480" w:line="288" w:lineRule="auto"/>
      <w:ind w:left="567"/>
    </w:pPr>
    <w:rPr>
      <w:rFonts w:ascii="JohnSans Text Pro" w:hAnsi="JohnSans Text Pro"/>
      <w:b/>
      <w:caps/>
      <w:sz w:val="24"/>
      <w:szCs w:val="24"/>
    </w:rPr>
  </w:style>
  <w:style w:type="paragraph" w:customStyle="1" w:styleId="Cislovani2">
    <w:name w:val="Cislovani 2"/>
    <w:basedOn w:val="Normln"/>
    <w:rsid w:val="00D45CC6"/>
    <w:pPr>
      <w:keepNext/>
      <w:widowControl/>
      <w:numPr>
        <w:ilvl w:val="1"/>
        <w:numId w:val="13"/>
      </w:numPr>
      <w:tabs>
        <w:tab w:val="left" w:pos="851"/>
        <w:tab w:val="left" w:pos="1021"/>
      </w:tabs>
      <w:autoSpaceDE/>
      <w:autoSpaceDN/>
      <w:adjustRightInd/>
      <w:spacing w:before="240" w:line="288" w:lineRule="auto"/>
      <w:ind w:left="851" w:hanging="851"/>
      <w:jc w:val="both"/>
    </w:pPr>
    <w:rPr>
      <w:rFonts w:ascii="JohnSans Text Pro" w:hAnsi="JohnSans Text Pro"/>
      <w:szCs w:val="24"/>
    </w:rPr>
  </w:style>
  <w:style w:type="paragraph" w:customStyle="1" w:styleId="Cislovani3">
    <w:name w:val="Cislovani 3"/>
    <w:basedOn w:val="Normln"/>
    <w:rsid w:val="00D45CC6"/>
    <w:pPr>
      <w:widowControl/>
      <w:numPr>
        <w:ilvl w:val="2"/>
        <w:numId w:val="13"/>
      </w:numPr>
      <w:tabs>
        <w:tab w:val="left" w:pos="851"/>
      </w:tabs>
      <w:autoSpaceDE/>
      <w:autoSpaceDN/>
      <w:adjustRightInd/>
      <w:spacing w:before="120" w:line="288" w:lineRule="auto"/>
      <w:ind w:left="851" w:hanging="851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D45CC6"/>
    <w:pPr>
      <w:widowControl/>
      <w:numPr>
        <w:ilvl w:val="3"/>
        <w:numId w:val="13"/>
      </w:numPr>
      <w:tabs>
        <w:tab w:val="left" w:pos="851"/>
      </w:tabs>
      <w:autoSpaceDE/>
      <w:autoSpaceDN/>
      <w:adjustRightInd/>
      <w:spacing w:before="120" w:line="288" w:lineRule="auto"/>
      <w:ind w:left="851" w:hanging="851"/>
      <w:jc w:val="both"/>
    </w:pPr>
    <w:rPr>
      <w:rFonts w:ascii="JohnSans Text Pro" w:hAnsi="JohnSans Text Pro"/>
      <w:szCs w:val="24"/>
    </w:rPr>
  </w:style>
  <w:style w:type="paragraph" w:customStyle="1" w:styleId="Cislovani4text">
    <w:name w:val="Cislovani 4 text"/>
    <w:basedOn w:val="Normln"/>
    <w:qFormat/>
    <w:rsid w:val="00D45CC6"/>
    <w:pPr>
      <w:widowControl/>
      <w:numPr>
        <w:ilvl w:val="4"/>
        <w:numId w:val="13"/>
      </w:numPr>
      <w:tabs>
        <w:tab w:val="left" w:pos="851"/>
      </w:tabs>
      <w:autoSpaceDE/>
      <w:autoSpaceDN/>
      <w:adjustRightInd/>
      <w:spacing w:before="120" w:line="288" w:lineRule="auto"/>
      <w:ind w:left="851" w:hanging="851"/>
      <w:jc w:val="both"/>
    </w:pPr>
    <w:rPr>
      <w:rFonts w:ascii="JohnSans Text Pro" w:hAnsi="JohnSans Text Pro"/>
      <w:i/>
      <w:szCs w:val="24"/>
    </w:rPr>
  </w:style>
  <w:style w:type="paragraph" w:styleId="Zkladntext3">
    <w:name w:val="Body Text 3"/>
    <w:basedOn w:val="Normln"/>
    <w:link w:val="Zkladntext3Char"/>
    <w:rsid w:val="002D42B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2D42BC"/>
    <w:rPr>
      <w:sz w:val="16"/>
      <w:szCs w:val="16"/>
    </w:rPr>
  </w:style>
  <w:style w:type="character" w:customStyle="1" w:styleId="Nevyeenzmnka1">
    <w:name w:val="Nevyřešená zmínka1"/>
    <w:uiPriority w:val="99"/>
    <w:semiHidden/>
    <w:unhideWhenUsed/>
    <w:rsid w:val="00566B63"/>
    <w:rPr>
      <w:color w:val="605E5C"/>
      <w:shd w:val="clear" w:color="auto" w:fill="E1DFDD"/>
    </w:rPr>
  </w:style>
  <w:style w:type="table" w:styleId="Mkatabulky">
    <w:name w:val="Table Grid"/>
    <w:basedOn w:val="Normlntabulka"/>
    <w:rsid w:val="00D50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0">
    <w:name w:val="Základní text (2)_"/>
    <w:basedOn w:val="Standardnpsmoodstavce"/>
    <w:link w:val="Zkladntext21"/>
    <w:rsid w:val="00EB0286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Zkladntext21">
    <w:name w:val="Základní text (2)"/>
    <w:basedOn w:val="Normln"/>
    <w:link w:val="Zkladntext20"/>
    <w:rsid w:val="00EB0286"/>
    <w:pPr>
      <w:shd w:val="clear" w:color="auto" w:fill="FFFFFF"/>
      <w:autoSpaceDE/>
      <w:autoSpaceDN/>
      <w:adjustRightInd/>
      <w:spacing w:line="288" w:lineRule="exact"/>
      <w:ind w:hanging="560"/>
    </w:pPr>
    <w:rPr>
      <w:rFonts w:ascii="Arial" w:eastAsia="Arial" w:hAnsi="Arial" w:cs="Arial"/>
      <w:sz w:val="22"/>
      <w:szCs w:val="22"/>
    </w:rPr>
  </w:style>
  <w:style w:type="character" w:customStyle="1" w:styleId="Nadpis5">
    <w:name w:val="Nadpis #5_"/>
    <w:basedOn w:val="Standardnpsmoodstavce"/>
    <w:link w:val="Nadpis50"/>
    <w:rsid w:val="008103F0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Nadpis50">
    <w:name w:val="Nadpis #5"/>
    <w:basedOn w:val="Normln"/>
    <w:link w:val="Nadpis5"/>
    <w:rsid w:val="008103F0"/>
    <w:pPr>
      <w:shd w:val="clear" w:color="auto" w:fill="FFFFFF"/>
      <w:autoSpaceDE/>
      <w:autoSpaceDN/>
      <w:adjustRightInd/>
      <w:spacing w:before="240" w:line="293" w:lineRule="exact"/>
      <w:outlineLvl w:val="4"/>
    </w:pPr>
    <w:rPr>
      <w:rFonts w:ascii="Arial" w:eastAsia="Arial" w:hAnsi="Arial" w:cs="Arial"/>
      <w:sz w:val="22"/>
      <w:szCs w:val="22"/>
    </w:rPr>
  </w:style>
  <w:style w:type="character" w:customStyle="1" w:styleId="Nadpis2">
    <w:name w:val="Nadpis #2_"/>
    <w:basedOn w:val="Standardnpsmoodstavce"/>
    <w:link w:val="Nadpis20"/>
    <w:rsid w:val="00C030B7"/>
    <w:rPr>
      <w:rFonts w:ascii="Arial" w:eastAsia="Arial" w:hAnsi="Arial" w:cs="Arial"/>
      <w:b/>
      <w:bCs/>
      <w:sz w:val="36"/>
      <w:szCs w:val="36"/>
      <w:shd w:val="clear" w:color="auto" w:fill="FFFFFF"/>
    </w:rPr>
  </w:style>
  <w:style w:type="paragraph" w:customStyle="1" w:styleId="Nadpis20">
    <w:name w:val="Nadpis #2"/>
    <w:basedOn w:val="Normln"/>
    <w:link w:val="Nadpis2"/>
    <w:rsid w:val="00C030B7"/>
    <w:pPr>
      <w:shd w:val="clear" w:color="auto" w:fill="FFFFFF"/>
      <w:autoSpaceDE/>
      <w:autoSpaceDN/>
      <w:adjustRightInd/>
      <w:spacing w:before="300" w:after="420" w:line="0" w:lineRule="atLeast"/>
      <w:jc w:val="center"/>
      <w:outlineLvl w:val="1"/>
    </w:pPr>
    <w:rPr>
      <w:rFonts w:ascii="Arial" w:eastAsia="Arial" w:hAnsi="Arial" w:cs="Arial"/>
      <w:b/>
      <w:bCs/>
      <w:sz w:val="36"/>
      <w:szCs w:val="36"/>
    </w:rPr>
  </w:style>
  <w:style w:type="character" w:customStyle="1" w:styleId="ZhlavChar">
    <w:name w:val="Záhlaví Char"/>
    <w:basedOn w:val="Standardnpsmoodstavce"/>
    <w:link w:val="Zhlav"/>
    <w:uiPriority w:val="99"/>
    <w:rsid w:val="007435D6"/>
  </w:style>
  <w:style w:type="character" w:customStyle="1" w:styleId="ZpatChar">
    <w:name w:val="Zápatí Char"/>
    <w:basedOn w:val="Standardnpsmoodstavce"/>
    <w:link w:val="Zpat"/>
    <w:uiPriority w:val="99"/>
    <w:rsid w:val="00743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3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3986</Words>
  <Characters>23329</Characters>
  <Application>Microsoft Office Word</Application>
  <DocSecurity>0</DocSecurity>
  <Lines>194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Company>Město Bílovec</Company>
  <LinksUpToDate>false</LinksUpToDate>
  <CharactersWithSpaces>27261</CharactersWithSpaces>
  <SharedDoc>false</SharedDoc>
  <HLinks>
    <vt:vector size="12" baseType="variant">
      <vt:variant>
        <vt:i4>4194316</vt:i4>
      </vt:variant>
      <vt:variant>
        <vt:i4>3</vt:i4>
      </vt:variant>
      <vt:variant>
        <vt:i4>0</vt:i4>
      </vt:variant>
      <vt:variant>
        <vt:i4>5</vt:i4>
      </vt:variant>
      <vt:variant>
        <vt:lpwstr>http://www.bilovec.cz/vismo/vyberova-rizeni.asp?p1=40551</vt:lpwstr>
      </vt:variant>
      <vt:variant>
        <vt:lpwstr/>
      </vt:variant>
      <vt:variant>
        <vt:i4>7143428</vt:i4>
      </vt:variant>
      <vt:variant>
        <vt:i4>0</vt:i4>
      </vt:variant>
      <vt:variant>
        <vt:i4>0</vt:i4>
      </vt:variant>
      <vt:variant>
        <vt:i4>5</vt:i4>
      </vt:variant>
      <vt:variant>
        <vt:lpwstr>mailto:dusan.hyncica@bilovec.c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subject/>
  <dc:creator>Parvoničová Monika</dc:creator>
  <cp:keywords/>
  <cp:lastModifiedBy>Bc. Veronika Mrázková</cp:lastModifiedBy>
  <cp:revision>4</cp:revision>
  <cp:lastPrinted>2021-04-19T11:08:00Z</cp:lastPrinted>
  <dcterms:created xsi:type="dcterms:W3CDTF">2024-03-13T12:35:00Z</dcterms:created>
  <dcterms:modified xsi:type="dcterms:W3CDTF">2024-03-14T06:40:00Z</dcterms:modified>
</cp:coreProperties>
</file>