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5220300307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Fryšták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1896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Fryšták,</w:t>
      </w:r>
      <w:r>
        <w:rPr>
          <w:spacing w:val="-5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Míru</w:t>
      </w:r>
      <w:r>
        <w:rPr>
          <w:spacing w:val="-5"/>
        </w:rPr>
        <w:t> </w:t>
      </w:r>
      <w:r>
        <w:rPr/>
        <w:t>43,</w:t>
      </w:r>
      <w:r>
        <w:rPr>
          <w:spacing w:val="-4"/>
        </w:rPr>
        <w:t> </w:t>
      </w:r>
      <w:r>
        <w:rPr/>
        <w:t>763</w:t>
      </w:r>
      <w:r>
        <w:rPr>
          <w:spacing w:val="-4"/>
        </w:rPr>
        <w:t> </w:t>
      </w:r>
      <w:r>
        <w:rPr/>
        <w:t>16</w:t>
      </w:r>
      <w:r>
        <w:rPr>
          <w:spacing w:val="-5"/>
        </w:rPr>
        <w:t> </w:t>
      </w:r>
      <w:r>
        <w:rPr/>
        <w:t>Fryšták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00283916</w:t>
      </w:r>
    </w:p>
    <w:p>
      <w:pPr>
        <w:pStyle w:val="BodyText"/>
        <w:tabs>
          <w:tab w:pos="3257" w:val="left" w:leader="none"/>
        </w:tabs>
        <w:spacing w:before="2"/>
        <w:ind w:left="38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Pavlem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l</w:t>
      </w:r>
      <w:r>
        <w:rPr>
          <w:spacing w:val="-4"/>
        </w:rPr>
        <w:t> </w:t>
      </w:r>
      <w:r>
        <w:rPr/>
        <w:t>í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1614661/0710</w:t>
      </w:r>
    </w:p>
    <w:p>
      <w:pPr>
        <w:pStyle w:val="BodyText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5220300307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266"/>
        <w:jc w:val="left"/>
      </w:pPr>
      <w:r>
        <w:rPr/>
        <w:t>„Město</w:t>
      </w:r>
      <w:r>
        <w:rPr>
          <w:spacing w:val="-6"/>
        </w:rPr>
        <w:t> </w:t>
      </w:r>
      <w:r>
        <w:rPr/>
        <w:t>Fryšták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pořízení</w:t>
      </w:r>
      <w:r>
        <w:rPr>
          <w:spacing w:val="-5"/>
        </w:rPr>
        <w:t> </w:t>
      </w:r>
      <w:r>
        <w:rPr/>
        <w:t>vozidla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alternativním</w:t>
      </w:r>
      <w:r>
        <w:rPr>
          <w:spacing w:val="-6"/>
        </w:rPr>
        <w:t> </w:t>
      </w:r>
      <w:r>
        <w:rPr>
          <w:spacing w:val="-2"/>
        </w:rPr>
        <w:t>pohonem“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837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350,00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osm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třicet</w:t>
      </w:r>
      <w:r>
        <w:rPr>
          <w:spacing w:val="-5"/>
        </w:rPr>
        <w:t> </w:t>
      </w:r>
      <w:r>
        <w:rPr/>
        <w:t>sedm</w:t>
      </w:r>
      <w:r>
        <w:rPr>
          <w:spacing w:val="-2"/>
        </w:rPr>
        <w:t> </w:t>
      </w:r>
      <w:r>
        <w:rPr/>
        <w:t>tisíc</w:t>
      </w:r>
      <w:r>
        <w:rPr>
          <w:spacing w:val="-4"/>
        </w:rPr>
        <w:t> </w:t>
      </w:r>
      <w:r>
        <w:rPr/>
        <w:t>tři</w:t>
      </w:r>
      <w:r>
        <w:rPr>
          <w:spacing w:val="-3"/>
        </w:rPr>
        <w:t> </w:t>
      </w:r>
      <w:r>
        <w:rPr/>
        <w:t>sta</w:t>
      </w:r>
      <w:r>
        <w:rPr>
          <w:spacing w:val="-5"/>
        </w:rPr>
        <w:t> </w:t>
      </w:r>
      <w:r>
        <w:rPr/>
        <w:t>padesát</w:t>
      </w:r>
      <w:r>
        <w:rPr>
          <w:spacing w:val="-6"/>
        </w:rPr>
        <w:t> </w:t>
      </w:r>
      <w:r>
        <w:rPr/>
        <w:t>korun</w:t>
      </w:r>
      <w:r>
        <w:rPr>
          <w:spacing w:val="-2"/>
        </w:rPr>
        <w:t>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3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článků</w:t>
      </w:r>
      <w:r>
        <w:rPr>
          <w:spacing w:val="-14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5"/>
        <w:gridCol w:w="4863"/>
      </w:tblGrid>
      <w:tr>
        <w:trPr>
          <w:trHeight w:val="506" w:hRule="atLeast"/>
        </w:trPr>
        <w:tc>
          <w:tcPr>
            <w:tcW w:w="3975" w:type="dxa"/>
          </w:tcPr>
          <w:p>
            <w:pPr>
              <w:pStyle w:val="TableParagraph"/>
              <w:spacing w:before="120"/>
              <w:ind w:left="17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933" w:right="193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975" w:type="dxa"/>
          </w:tcPr>
          <w:p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3" w:type="dxa"/>
          </w:tcPr>
          <w:p>
            <w:pPr>
              <w:pStyle w:val="TableParagraph"/>
              <w:spacing w:before="120"/>
              <w:ind w:left="1936" w:right="1931"/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350,00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right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</w:t>
      </w:r>
      <w:r>
        <w:rPr>
          <w:w w:val="95"/>
          <w:sz w:val="20"/>
        </w:rPr>
        <w:t>potvrzuje,</w:t>
      </w:r>
      <w:r>
        <w:rPr>
          <w:spacing w:val="22"/>
          <w:sz w:val="20"/>
        </w:rPr>
        <w:t> </w:t>
      </w:r>
      <w:r>
        <w:rPr>
          <w:w w:val="95"/>
          <w:sz w:val="20"/>
        </w:rPr>
        <w:t>že</w:t>
      </w:r>
      <w:r>
        <w:rPr>
          <w:spacing w:val="21"/>
          <w:sz w:val="20"/>
        </w:rPr>
        <w:t> </w:t>
      </w:r>
      <w:r>
        <w:rPr>
          <w:w w:val="95"/>
          <w:sz w:val="20"/>
        </w:rPr>
        <w:t>předložené</w:t>
      </w:r>
      <w:r>
        <w:rPr>
          <w:spacing w:val="21"/>
          <w:sz w:val="20"/>
        </w:rPr>
        <w:t> </w:t>
      </w:r>
      <w:r>
        <w:rPr>
          <w:w w:val="95"/>
          <w:sz w:val="20"/>
        </w:rPr>
        <w:t>faktury</w:t>
      </w:r>
      <w:r>
        <w:rPr>
          <w:spacing w:val="21"/>
          <w:sz w:val="20"/>
        </w:rPr>
        <w:t> </w:t>
      </w:r>
      <w:r>
        <w:rPr>
          <w:w w:val="95"/>
          <w:sz w:val="20"/>
        </w:rPr>
        <w:t>odpovídají</w:t>
      </w:r>
      <w:r>
        <w:rPr>
          <w:spacing w:val="21"/>
          <w:sz w:val="20"/>
        </w:rPr>
        <w:t> </w:t>
      </w:r>
      <w:r>
        <w:rPr>
          <w:w w:val="95"/>
          <w:sz w:val="20"/>
        </w:rPr>
        <w:t>skutečným,</w:t>
      </w:r>
      <w:r>
        <w:rPr>
          <w:spacing w:val="26"/>
          <w:sz w:val="20"/>
        </w:rPr>
        <w:t> </w:t>
      </w:r>
      <w:r>
        <w:rPr>
          <w:w w:val="95"/>
          <w:sz w:val="20"/>
        </w:rPr>
        <w:t>účelně</w:t>
      </w:r>
      <w:r>
        <w:rPr>
          <w:spacing w:val="21"/>
          <w:sz w:val="20"/>
        </w:rPr>
        <w:t> </w:t>
      </w:r>
      <w:r>
        <w:rPr>
          <w:w w:val="95"/>
          <w:sz w:val="20"/>
        </w:rPr>
        <w:t>vynaloženým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sz w:val="20"/>
        </w:rPr>
        <w:t> </w:t>
      </w:r>
      <w:r>
        <w:rPr>
          <w:w w:val="95"/>
          <w:sz w:val="20"/>
        </w:rPr>
        <w:t>způsobilým</w:t>
      </w:r>
      <w:r>
        <w:rPr>
          <w:spacing w:val="24"/>
          <w:sz w:val="20"/>
        </w:rPr>
        <w:t> </w:t>
      </w:r>
      <w:r>
        <w:rPr>
          <w:w w:val="95"/>
          <w:sz w:val="20"/>
        </w:rPr>
        <w:t>výdajům</w:t>
      </w:r>
      <w:r>
        <w:rPr>
          <w:spacing w:val="24"/>
          <w:sz w:val="20"/>
        </w:rPr>
        <w:t> </w:t>
      </w:r>
      <w:r>
        <w:rPr>
          <w:spacing w:val="-2"/>
          <w:w w:val="95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18" w:after="0"/>
        <w:ind w:left="424" w:right="108" w:hanging="425"/>
        <w:jc w:val="right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akce „Město Fryšták – pořízení vozidla s alternativním pohonem“ byla provedena 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2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13.</w:t>
      </w:r>
      <w:r>
        <w:rPr>
          <w:spacing w:val="-5"/>
          <w:sz w:val="20"/>
        </w:rPr>
        <w:t> </w:t>
      </w:r>
      <w:r>
        <w:rPr>
          <w:sz w:val="20"/>
        </w:rPr>
        <w:t>12.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right="117"/>
        <w:jc w:val="both"/>
      </w:pPr>
      <w:r>
        <w:rPr/>
        <w:t>Příjemce podpory bere na vědomí, že pokud toto prohlášení není pravdivé, bude přijetí podpory podle této</w:t>
      </w:r>
      <w:r>
        <w:rPr>
          <w:spacing w:val="-11"/>
        </w:rPr>
        <w:t> </w:t>
      </w:r>
      <w:r>
        <w:rPr/>
        <w:t>Smlouvy</w:t>
      </w:r>
      <w:r>
        <w:rPr>
          <w:spacing w:val="-12"/>
        </w:rPr>
        <w:t> </w:t>
      </w:r>
      <w:r>
        <w:rPr/>
        <w:t>považováno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neoprávněné</w:t>
      </w:r>
      <w:r>
        <w:rPr>
          <w:spacing w:val="-12"/>
        </w:rPr>
        <w:t> </w:t>
      </w:r>
      <w:r>
        <w:rPr/>
        <w:t>použití</w:t>
      </w:r>
      <w:r>
        <w:rPr>
          <w:spacing w:val="-12"/>
        </w:rPr>
        <w:t> </w:t>
      </w:r>
      <w:r>
        <w:rPr/>
        <w:t>finančních</w:t>
      </w:r>
      <w:r>
        <w:rPr>
          <w:spacing w:val="-11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poskytnutých</w:t>
      </w:r>
      <w:r>
        <w:rPr>
          <w:spacing w:val="-11"/>
        </w:rPr>
        <w:t> </w:t>
      </w:r>
      <w:r>
        <w:rPr/>
        <w:t>ze</w:t>
      </w:r>
      <w:r>
        <w:rPr>
          <w:spacing w:val="-12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 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218/2000</w:t>
      </w:r>
      <w:r>
        <w:rPr>
          <w:spacing w:val="-1"/>
        </w:rPr>
        <w:t> </w:t>
      </w:r>
      <w:r>
        <w:rPr/>
        <w:t>Sb.,</w:t>
      </w:r>
      <w:r>
        <w:rPr>
          <w:spacing w:val="-1"/>
        </w:rPr>
        <w:t> </w:t>
      </w:r>
      <w:r>
        <w:rPr/>
        <w:t>o rozpočtových</w:t>
      </w:r>
      <w:r>
        <w:rPr>
          <w:spacing w:val="-1"/>
        </w:rPr>
        <w:t> </w:t>
      </w:r>
      <w:r>
        <w:rPr/>
        <w:t>pravidlech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 souvisejících</w:t>
      </w:r>
      <w:r>
        <w:rPr>
          <w:spacing w:val="-1"/>
        </w:rPr>
        <w:t> </w:t>
      </w:r>
      <w:r>
        <w:rPr/>
        <w:t>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předmět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5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 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3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5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dalších</w:t>
      </w:r>
      <w:r>
        <w:rPr>
          <w:spacing w:val="-5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139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32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2024-03-14T06:02:05Z</dcterms:created>
  <dcterms:modified xsi:type="dcterms:W3CDTF">2024-03-14T06:02:05Z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2024-03-14T00:00:00Z</vt:filetime>
  </property>
</Properties>
</file>