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2F" w:rsidRPr="00C264BF" w:rsidRDefault="008E7EF7" w:rsidP="00DD3C2F">
      <w:pPr>
        <w:rPr>
          <w:rFonts w:ascii="Arial" w:hAnsi="Arial" w:cs="Arial"/>
        </w:rPr>
      </w:pPr>
      <w:r w:rsidRPr="00237F29">
        <w:rPr>
          <w:rFonts w:ascii="Arial" w:hAnsi="Arial" w:cs="Arial"/>
          <w:noProof/>
          <w:lang w:eastAsia="cs-CZ"/>
        </w:rPr>
        <w:drawing>
          <wp:inline distT="0" distB="0" distL="0" distR="0" wp14:anchorId="32C9A80A" wp14:editId="7D404598">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rsidR="003632F0" w:rsidRPr="00A42D75" w:rsidRDefault="003632F0" w:rsidP="003632F0">
      <w:pPr>
        <w:rPr>
          <w:rFonts w:ascii="Arial" w:hAnsi="Arial" w:cs="Arial"/>
        </w:rPr>
      </w:pP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S/05583/UL/23</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w:t>
      </w:r>
      <w:r w:rsidR="006047B2">
        <w:rPr>
          <w:rFonts w:ascii="Arial" w:hAnsi="Arial" w:cs="Arial"/>
          <w:b/>
        </w:rPr>
        <w:t>0557</w:t>
      </w:r>
      <w:r w:rsidRPr="00A92215">
        <w:rPr>
          <w:rFonts w:ascii="Arial" w:hAnsi="Arial" w:cs="Arial"/>
          <w:b/>
        </w:rPr>
        <w:t>/UL/2</w:t>
      </w:r>
      <w:r w:rsidR="006047B2">
        <w:rPr>
          <w:rFonts w:ascii="Arial" w:hAnsi="Arial" w:cs="Arial"/>
          <w:b/>
        </w:rPr>
        <w:t>4</w:t>
      </w:r>
    </w:p>
    <w:p w:rsidR="00A92215" w:rsidRPr="00A92215" w:rsidRDefault="00A92215" w:rsidP="00A92215">
      <w:pPr>
        <w:spacing w:after="0" w:line="240" w:lineRule="auto"/>
        <w:jc w:val="right"/>
        <w:rPr>
          <w:rFonts w:ascii="Arial" w:hAnsi="Arial" w:cs="Arial"/>
        </w:rPr>
      </w:pPr>
      <w:r w:rsidRPr="00A92215">
        <w:rPr>
          <w:rFonts w:ascii="Arial" w:hAnsi="Arial" w:cs="Arial"/>
        </w:rPr>
        <w:t>popfk-040a/53/23</w:t>
      </w:r>
    </w:p>
    <w:p w:rsidR="00A92215" w:rsidRPr="00A92215" w:rsidRDefault="00A92215" w:rsidP="00A92215">
      <w:pPr>
        <w:spacing w:after="0" w:line="240" w:lineRule="auto"/>
        <w:jc w:val="right"/>
        <w:rPr>
          <w:rFonts w:ascii="Arial" w:hAnsi="Arial" w:cs="Arial"/>
        </w:rPr>
      </w:pPr>
      <w:r w:rsidRPr="00A92215">
        <w:rPr>
          <w:rFonts w:ascii="Arial" w:hAnsi="Arial" w:cs="Arial"/>
        </w:rPr>
        <w:t>115V342003576</w:t>
      </w:r>
    </w:p>
    <w:p w:rsidR="00A92215" w:rsidRPr="00A92215" w:rsidRDefault="00A92215" w:rsidP="00A92215">
      <w:pPr>
        <w:spacing w:after="120" w:line="240" w:lineRule="auto"/>
        <w:jc w:val="right"/>
        <w:rPr>
          <w:rFonts w:ascii="Arial" w:hAnsi="Arial" w:cs="Arial"/>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dle ust.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SCHKO České středohoří</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Michalská 260, 41201 Litoměřice</w:t>
      </w:r>
    </w:p>
    <w:p w:rsidR="002420A3" w:rsidRPr="00A42D75" w:rsidRDefault="002420A3" w:rsidP="002420A3">
      <w:pPr>
        <w:spacing w:after="0" w:line="240" w:lineRule="auto"/>
        <w:rPr>
          <w:rFonts w:ascii="Arial" w:hAnsi="Arial" w:cs="Arial"/>
        </w:rPr>
      </w:pPr>
      <w:r w:rsidRPr="00A42D75">
        <w:rPr>
          <w:rFonts w:ascii="Arial" w:hAnsi="Arial" w:cs="Arial"/>
        </w:rPr>
        <w:t xml:space="preserve">zastoupena: </w:t>
      </w:r>
      <w:r>
        <w:rPr>
          <w:rFonts w:ascii="Arial" w:hAnsi="Arial" w:cs="Arial"/>
        </w:rPr>
        <w:t>RNDr. František Pelc,</w:t>
      </w:r>
      <w:r w:rsidRPr="00A42D75">
        <w:rPr>
          <w:rFonts w:ascii="Arial" w:hAnsi="Arial" w:cs="Arial"/>
        </w:rPr>
        <w:t xml:space="preserve"> ředitel AOPK ČR </w:t>
      </w:r>
    </w:p>
    <w:p w:rsidR="00A92215" w:rsidRPr="00A92215" w:rsidRDefault="00A92215" w:rsidP="00A92215">
      <w:pPr>
        <w:spacing w:before="120" w:after="0" w:line="240" w:lineRule="auto"/>
        <w:jc w:val="both"/>
        <w:rPr>
          <w:rFonts w:ascii="Arial" w:hAnsi="Arial" w:cs="Arial"/>
        </w:rPr>
      </w:pPr>
      <w:r w:rsidRPr="00A92215">
        <w:rPr>
          <w:rFonts w:ascii="Arial" w:hAnsi="Arial" w:cs="Arial"/>
        </w:rPr>
        <w:t>V rozsahu této Dohody osoba pověřená k jednání s vlastníkem, k věcným úkonům a k provedení kontroly realizovaných managementových opatření: Mgr. Veronika Dočekalová</w:t>
      </w:r>
    </w:p>
    <w:p w:rsidR="00A92215" w:rsidRPr="00A92215" w:rsidRDefault="00A92215" w:rsidP="00A92215">
      <w:pPr>
        <w:spacing w:after="0"/>
        <w:jc w:val="both"/>
        <w:rPr>
          <w:rFonts w:ascii="Arial" w:hAnsi="Arial" w:cs="Arial"/>
        </w:rPr>
      </w:pPr>
    </w:p>
    <w:p w:rsidR="00A92215" w:rsidRPr="00A92215" w:rsidRDefault="00A92215" w:rsidP="00A92215">
      <w:pPr>
        <w:spacing w:after="0"/>
        <w:jc w:val="both"/>
        <w:rPr>
          <w:rFonts w:ascii="Arial" w:hAnsi="Arial" w:cs="Arial"/>
        </w:rPr>
      </w:pPr>
      <w:r w:rsidRPr="00A92215">
        <w:rPr>
          <w:rFonts w:ascii="Arial" w:hAnsi="Arial" w:cs="Arial"/>
        </w:rPr>
        <w:t xml:space="preserve">jakožto věcně a místně příslušný orgán ochrany přírody příslušný podle ustanovení § 75 odst. 1 písm. </w:t>
      </w:r>
      <w:r w:rsidR="00A36C22">
        <w:rPr>
          <w:rFonts w:ascii="Arial" w:hAnsi="Arial" w:cs="Arial"/>
        </w:rPr>
        <w:t>d</w:t>
      </w:r>
      <w:r w:rsidRPr="00A92215">
        <w:rPr>
          <w:rFonts w:ascii="Arial" w:hAnsi="Arial" w:cs="Arial"/>
        </w:rPr>
        <w:t>)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Vlastník</w:t>
      </w:r>
    </w:p>
    <w:p w:rsidR="00A92215" w:rsidRPr="00A92215" w:rsidRDefault="00A92215" w:rsidP="00F32285">
      <w:pPr>
        <w:spacing w:after="0"/>
        <w:rPr>
          <w:rFonts w:ascii="Arial" w:hAnsi="Arial" w:cs="Arial"/>
        </w:rPr>
      </w:pPr>
      <w:r w:rsidRPr="00A92215">
        <w:rPr>
          <w:rFonts w:ascii="Arial" w:hAnsi="Arial" w:cs="Arial"/>
        </w:rPr>
        <w:t xml:space="preserve">Aeroklub </w:t>
      </w:r>
      <w:proofErr w:type="gramStart"/>
      <w:r w:rsidRPr="00A92215">
        <w:rPr>
          <w:rFonts w:ascii="Arial" w:hAnsi="Arial" w:cs="Arial"/>
        </w:rPr>
        <w:t>Raná, z.s.</w:t>
      </w:r>
      <w:proofErr w:type="gramEnd"/>
    </w:p>
    <w:p w:rsidR="00A92215" w:rsidRPr="00A92215" w:rsidRDefault="00A92215" w:rsidP="00F32285">
      <w:pPr>
        <w:spacing w:after="0"/>
        <w:rPr>
          <w:rFonts w:ascii="Arial" w:hAnsi="Arial" w:cs="Arial"/>
        </w:rPr>
      </w:pPr>
      <w:r w:rsidRPr="00A92215">
        <w:rPr>
          <w:rFonts w:ascii="Arial" w:hAnsi="Arial" w:cs="Arial"/>
        </w:rPr>
        <w:t>IČO: 00525235</w:t>
      </w:r>
    </w:p>
    <w:p w:rsidR="00A92215" w:rsidRPr="00A92215" w:rsidRDefault="00A92215" w:rsidP="00F32285">
      <w:pPr>
        <w:spacing w:after="0"/>
        <w:rPr>
          <w:rFonts w:ascii="Arial" w:hAnsi="Arial" w:cs="Arial"/>
        </w:rPr>
      </w:pPr>
      <w:r w:rsidRPr="00A92215">
        <w:rPr>
          <w:rFonts w:ascii="Arial" w:hAnsi="Arial" w:cs="Arial"/>
        </w:rPr>
        <w:t xml:space="preserve">Adresa sídla: Hrádek 1, </w:t>
      </w:r>
      <w:r w:rsidR="00A36C22">
        <w:rPr>
          <w:rFonts w:ascii="Arial" w:hAnsi="Arial" w:cs="Arial"/>
        </w:rPr>
        <w:t>440 01</w:t>
      </w:r>
      <w:r w:rsidRPr="00A92215">
        <w:rPr>
          <w:rFonts w:ascii="Arial" w:hAnsi="Arial" w:cs="Arial"/>
        </w:rPr>
        <w:t xml:space="preserve"> Raná</w:t>
      </w:r>
    </w:p>
    <w:p w:rsidR="00A92215" w:rsidRPr="00A92215" w:rsidRDefault="00A92215" w:rsidP="00F32285">
      <w:pPr>
        <w:spacing w:after="0"/>
        <w:rPr>
          <w:rFonts w:ascii="Arial" w:hAnsi="Arial" w:cs="Arial"/>
        </w:rPr>
      </w:pPr>
      <w:r w:rsidRPr="00A92215">
        <w:rPr>
          <w:rFonts w:ascii="Arial" w:hAnsi="Arial" w:cs="Arial"/>
        </w:rPr>
        <w:t xml:space="preserve">Zastoupená: </w:t>
      </w:r>
      <w:r w:rsidR="00A36C22">
        <w:rPr>
          <w:rFonts w:ascii="Arial" w:hAnsi="Arial" w:cs="Arial"/>
        </w:rPr>
        <w:t xml:space="preserve">Ing. </w:t>
      </w:r>
      <w:r w:rsidR="00446200">
        <w:rPr>
          <w:rFonts w:ascii="Arial" w:hAnsi="Arial" w:cs="Arial"/>
        </w:rPr>
        <w:t>Martin Frič</w:t>
      </w:r>
      <w:r w:rsidRPr="00A92215">
        <w:rPr>
          <w:rFonts w:ascii="Arial" w:hAnsi="Arial" w:cs="Arial"/>
        </w:rPr>
        <w:t>, předseda</w:t>
      </w:r>
      <w:r w:rsidR="00A36C22">
        <w:rPr>
          <w:rFonts w:ascii="Arial" w:hAnsi="Arial" w:cs="Arial"/>
        </w:rPr>
        <w:t xml:space="preserve"> rady jakožto statutárního orgánu spolku</w:t>
      </w:r>
    </w:p>
    <w:p w:rsidR="00A92215" w:rsidRPr="00A92215" w:rsidRDefault="00A92215" w:rsidP="00F32285">
      <w:pPr>
        <w:spacing w:after="0"/>
        <w:rPr>
          <w:rFonts w:ascii="Arial" w:hAnsi="Arial" w:cs="Arial"/>
        </w:rPr>
      </w:pPr>
      <w:r w:rsidRPr="00A92215">
        <w:rPr>
          <w:rFonts w:ascii="Arial" w:hAnsi="Arial" w:cs="Arial"/>
        </w:rPr>
        <w:t xml:space="preserve">Bankovní spojení: </w:t>
      </w:r>
      <w:r w:rsidR="00856389">
        <w:rPr>
          <w:rFonts w:ascii="Arial" w:hAnsi="Arial" w:cs="Arial"/>
        </w:rPr>
        <w:t>„xxxx“</w:t>
      </w:r>
    </w:p>
    <w:p w:rsidR="00446200" w:rsidRDefault="00446200" w:rsidP="00F32285">
      <w:pPr>
        <w:spacing w:after="0"/>
        <w:rPr>
          <w:rFonts w:ascii="Arial" w:hAnsi="Arial" w:cs="Arial"/>
        </w:rPr>
      </w:pPr>
      <w:r>
        <w:rPr>
          <w:rFonts w:ascii="Arial" w:hAnsi="Arial" w:cs="Arial"/>
        </w:rPr>
        <w:t xml:space="preserve">Telefon: </w:t>
      </w:r>
      <w:r w:rsidR="00856389">
        <w:rPr>
          <w:rFonts w:ascii="Arial" w:hAnsi="Arial" w:cs="Arial"/>
        </w:rPr>
        <w:t>„xxxx“</w:t>
      </w:r>
    </w:p>
    <w:p w:rsidR="00A92215" w:rsidRPr="00A92215" w:rsidRDefault="00A92215" w:rsidP="00F32285">
      <w:pPr>
        <w:spacing w:after="0"/>
        <w:rPr>
          <w:rFonts w:ascii="Arial" w:hAnsi="Arial" w:cs="Arial"/>
        </w:rPr>
      </w:pPr>
      <w:r w:rsidRPr="00A92215">
        <w:rPr>
          <w:rFonts w:ascii="Arial" w:hAnsi="Arial" w:cs="Arial"/>
        </w:rPr>
        <w:t>Email:</w:t>
      </w:r>
      <w:r w:rsidR="00E471FE">
        <w:rPr>
          <w:rFonts w:ascii="Arial" w:hAnsi="Arial" w:cs="Arial"/>
        </w:rPr>
        <w:t xml:space="preserve"> </w:t>
      </w:r>
      <w:r w:rsidR="00856389">
        <w:rPr>
          <w:rFonts w:ascii="Arial" w:hAnsi="Arial" w:cs="Arial"/>
        </w:rPr>
        <w:t>„xxxx“</w:t>
      </w:r>
    </w:p>
    <w:p w:rsidR="00A92215" w:rsidRPr="00A92215" w:rsidRDefault="00A92215" w:rsidP="00F32285">
      <w:pPr>
        <w:spacing w:before="120" w:after="0"/>
        <w:rPr>
          <w:rFonts w:ascii="Arial" w:hAnsi="Arial" w:cs="Arial"/>
        </w:rPr>
      </w:pPr>
      <w:r w:rsidRPr="00A92215">
        <w:rPr>
          <w:rFonts w:ascii="Arial" w:hAnsi="Arial" w:cs="Arial"/>
        </w:rPr>
        <w:t>jakožto vlastník pozemků p. č. 1224/1, 1221/1, 1221/2 v k.</w:t>
      </w:r>
      <w:r w:rsidR="00B71842">
        <w:rPr>
          <w:rFonts w:ascii="Arial" w:hAnsi="Arial" w:cs="Arial"/>
        </w:rPr>
        <w:t xml:space="preserve"> </w:t>
      </w:r>
      <w:r w:rsidRPr="00A92215">
        <w:rPr>
          <w:rFonts w:ascii="Arial" w:hAnsi="Arial" w:cs="Arial"/>
        </w:rPr>
        <w:t>ú. Raná u Loun</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”vlastník”)</w:t>
      </w:r>
    </w:p>
    <w:p w:rsidR="00F32285" w:rsidRDefault="00A92215" w:rsidP="00F32285">
      <w:pPr>
        <w:spacing w:before="120" w:after="0" w:line="240" w:lineRule="auto"/>
        <w:rPr>
          <w:rFonts w:ascii="Arial" w:hAnsi="Arial" w:cs="Arial"/>
        </w:rPr>
      </w:pPr>
      <w:r w:rsidRPr="00A92215">
        <w:rPr>
          <w:rFonts w:ascii="Arial" w:hAnsi="Arial" w:cs="Arial"/>
        </w:rPr>
        <w:t>(dále společně AOPK ČR a vlastník jen „</w:t>
      </w:r>
      <w:r w:rsidRPr="00F32285">
        <w:rPr>
          <w:rFonts w:ascii="Arial" w:hAnsi="Arial" w:cs="Arial"/>
          <w:b/>
        </w:rPr>
        <w:t>účastníci Dohody</w:t>
      </w:r>
      <w:r w:rsidRPr="00A92215">
        <w:rPr>
          <w:rFonts w:ascii="Arial" w:hAnsi="Arial" w:cs="Arial"/>
        </w:rPr>
        <w:t>“)</w:t>
      </w:r>
      <w:r w:rsidR="00F32285">
        <w:rPr>
          <w:rFonts w:ascii="Arial" w:hAnsi="Arial" w:cs="Arial"/>
        </w:rPr>
        <w:br w:type="page"/>
      </w:r>
    </w:p>
    <w:p w:rsidR="00A92215" w:rsidRPr="00D54B92" w:rsidRDefault="00D54B92" w:rsidP="00D54B92">
      <w:pPr>
        <w:pStyle w:val="Nadpis1"/>
      </w:pPr>
      <w:r>
        <w:lastRenderedPageBreak/>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w:t>
      </w:r>
      <w:r w:rsidR="00A36C22">
        <w:rPr>
          <w:rStyle w:val="Nadpis2Char"/>
        </w:rPr>
        <w:t xml:space="preserve"> IV. zóně CHKO České středohoří, </w:t>
      </w:r>
      <w:r w:rsidRPr="0014702A">
        <w:rPr>
          <w:rStyle w:val="Nadpis2Char"/>
        </w:rPr>
        <w:t xml:space="preserve">p. č. 1224/1, 1221/1, 1221/2 v </w:t>
      </w:r>
      <w:proofErr w:type="gramStart"/>
      <w:r w:rsidRPr="0014702A">
        <w:rPr>
          <w:rStyle w:val="Nadpis2Char"/>
        </w:rPr>
        <w:t>k.ú.</w:t>
      </w:r>
      <w:proofErr w:type="gramEnd"/>
      <w:r w:rsidRPr="0014702A">
        <w:rPr>
          <w:rStyle w:val="Nadpis2Char"/>
        </w:rPr>
        <w:t xml:space="preserve"> Raná u Loun</w:t>
      </w:r>
      <w:r w:rsidR="00E471FE">
        <w:rPr>
          <w:rStyle w:val="Nadpis2Char"/>
        </w:rPr>
        <w:t>,</w:t>
      </w:r>
      <w:r w:rsidR="00A36C22">
        <w:rPr>
          <w:rStyle w:val="Nadpis2Char"/>
        </w:rPr>
        <w:t xml:space="preserve"> </w:t>
      </w:r>
      <w:r w:rsidRPr="0014702A">
        <w:rPr>
          <w:rStyle w:val="Nadpis2Char"/>
        </w:rPr>
        <w:t>okres: Louny</w:t>
      </w:r>
      <w:r w:rsidR="00E471FE">
        <w:rPr>
          <w:rStyle w:val="Nadpis2Char"/>
        </w:rPr>
        <w:t>,</w:t>
      </w:r>
      <w:r w:rsidRPr="0014702A">
        <w:rPr>
          <w:rStyle w:val="Nadpis2Char"/>
        </w:rPr>
        <w:t xml:space="preserve"> kraj: Ústecký</w:t>
      </w:r>
      <w:r w:rsidR="00E471FE">
        <w:rPr>
          <w:rStyle w:val="Nadpis2Char"/>
        </w:rPr>
        <w:t>,</w:t>
      </w:r>
      <w:r w:rsidRPr="0014702A">
        <w:rPr>
          <w:rStyle w:val="Nadpis2Char"/>
        </w:rPr>
        <w:t xml:space="preserve"> z důvodu ochrany přírody dle §68 odst. 2 zákona č. 114/1992 Sb.</w:t>
      </w:r>
    </w:p>
    <w:p w:rsidR="00A92215" w:rsidRPr="00F32285" w:rsidRDefault="00A92215" w:rsidP="008F2C8B">
      <w:pPr>
        <w:pStyle w:val="Nadpis2"/>
        <w:ind w:left="426" w:hanging="426"/>
      </w:pPr>
      <w:r w:rsidRPr="00F32285">
        <w:t>Předmětem této Dohody je realizace konkrétních managementových opatření z důvodu ochrany přírody s hlavním cílem dosažení optim</w:t>
      </w:r>
      <w:r w:rsidR="00D54B92">
        <w:t>álního stavu předmětů ochrany a </w:t>
      </w:r>
      <w:r w:rsidRPr="00F32285">
        <w:t xml:space="preserve">poskytnutí finančního příspěvku na péči podle § 69 zákona č. 114/1992 </w:t>
      </w:r>
      <w:proofErr w:type="gramStart"/>
      <w:r w:rsidRPr="00F32285">
        <w:t>Sb.</w:t>
      </w:r>
      <w:r w:rsidR="001C778F">
        <w:t xml:space="preserve"> </w:t>
      </w:r>
      <w:r w:rsidRPr="00F32285">
        <w:t>.</w:t>
      </w:r>
      <w:proofErr w:type="gramEnd"/>
    </w:p>
    <w:p w:rsidR="00A92215" w:rsidRPr="00F32285" w:rsidRDefault="00A92215" w:rsidP="008F2C8B">
      <w:pPr>
        <w:pStyle w:val="Nadpis2"/>
        <w:ind w:left="426" w:hanging="426"/>
      </w:pPr>
      <w:r w:rsidRPr="00F32285">
        <w:t xml:space="preserve">Touto Dohodou se vlastník zavazuje realizovat s výhradou dle čl. III. odst. 3 </w:t>
      </w:r>
      <w:proofErr w:type="gramStart"/>
      <w:r w:rsidRPr="00F32285">
        <w:t>této</w:t>
      </w:r>
      <w:proofErr w:type="gramEnd"/>
      <w:r w:rsidRPr="00F32285">
        <w:t xml:space="preserve"> Dohody managementová opatření z důvodu ochra</w:t>
      </w:r>
      <w:r w:rsidR="00D54B92">
        <w:t>ny přírody v rozsahu, termínu a </w:t>
      </w:r>
      <w:r w:rsidRPr="00F32285">
        <w:t xml:space="preserve">způsobem specifikovaným v čl. II. této Dohody, dle pokynů AOPK ČR. AOPK ČR se zavazuje s výhradou dle čl. III odst. 3 </w:t>
      </w:r>
      <w:proofErr w:type="gramStart"/>
      <w:r w:rsidRPr="00F32285">
        <w:t>této</w:t>
      </w:r>
      <w:proofErr w:type="gramEnd"/>
      <w:r w:rsidRPr="00F32285">
        <w:t xml:space="preserve"> Dohody p</w:t>
      </w:r>
      <w:r w:rsidR="00D54B92">
        <w:t>oskytnout vlastníkovi za řádně a </w:t>
      </w:r>
      <w:r w:rsidRPr="00F32285">
        <w:t>včas realizovaná managementová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Realizace managementových opatření/prací</w:t>
      </w:r>
    </w:p>
    <w:p w:rsidR="00A92215" w:rsidRPr="00A92215" w:rsidRDefault="00A92215" w:rsidP="008F2C8B">
      <w:pPr>
        <w:pStyle w:val="Nadpis2"/>
        <w:ind w:left="426" w:hanging="426"/>
      </w:pPr>
      <w:r w:rsidRPr="00A92215">
        <w:t xml:space="preserve">Účastníci dohody se dohodli, že </w:t>
      </w:r>
      <w:r w:rsidR="001C778F" w:rsidRPr="00F32285">
        <w:t>vlastník</w:t>
      </w:r>
      <w:r w:rsidRPr="00A92215">
        <w:t xml:space="preserve"> provede dle pokynů AOPK ČR tato managementová opatření z důvodu ochrany přírody:</w:t>
      </w:r>
    </w:p>
    <w:p w:rsidR="00A92215" w:rsidRPr="00A92215" w:rsidRDefault="00A92215" w:rsidP="0014702A">
      <w:pPr>
        <w:pStyle w:val="Nadpis2"/>
        <w:numPr>
          <w:ilvl w:val="0"/>
          <w:numId w:val="0"/>
        </w:numPr>
        <w:ind w:left="426"/>
      </w:pPr>
      <w:r w:rsidRPr="00A92215">
        <w:t>Úprava stanovištních podmínek pro sysla obecného v letech 2024 až 2025 pomocí mechanizovaného kosení s odklizením pokosené hmoty 2x ročně ve stanovených termínech.</w:t>
      </w:r>
    </w:p>
    <w:p w:rsidR="00A92215" w:rsidRPr="00A92215" w:rsidRDefault="00A92215" w:rsidP="0014702A">
      <w:pPr>
        <w:pStyle w:val="Nadpis2"/>
        <w:numPr>
          <w:ilvl w:val="0"/>
          <w:numId w:val="0"/>
        </w:numPr>
        <w:ind w:left="426"/>
      </w:pPr>
      <w:r w:rsidRPr="00A92215">
        <w:t>Opatření bude provedeno na pozemcích p. č. 1224/1, 1221/1, 1221/2 v k.</w:t>
      </w:r>
      <w:r w:rsidR="00E471FE">
        <w:t xml:space="preserve"> </w:t>
      </w:r>
      <w:r w:rsidRPr="00A92215">
        <w:t>ú. Raná u Loun  a to v termínu od účinnosti Dohody do 30.</w:t>
      </w:r>
      <w:r w:rsidR="00E471FE">
        <w:t xml:space="preserve"> </w:t>
      </w:r>
      <w:r w:rsidRPr="00A92215">
        <w:t>8.</w:t>
      </w:r>
      <w:r w:rsidR="00E471FE">
        <w:t xml:space="preserve"> </w:t>
      </w:r>
      <w:r w:rsidRPr="00A92215">
        <w:t xml:space="preserve">2025 a dále podle příloh dle čl. VI., odst. 3 </w:t>
      </w:r>
      <w:proofErr w:type="gramStart"/>
      <w:r w:rsidRPr="00A92215">
        <w:t>této</w:t>
      </w:r>
      <w:proofErr w:type="gramEnd"/>
      <w:r w:rsidRPr="00A92215">
        <w:t xml:space="preserve"> Dohody.</w:t>
      </w:r>
    </w:p>
    <w:p w:rsidR="00A92215" w:rsidRPr="00A92215" w:rsidRDefault="00A92215" w:rsidP="0014702A">
      <w:pPr>
        <w:pStyle w:val="Nadpis2"/>
        <w:numPr>
          <w:ilvl w:val="0"/>
          <w:numId w:val="0"/>
        </w:numPr>
        <w:ind w:left="426"/>
      </w:pPr>
      <w:r w:rsidRPr="00A92215">
        <w:t>Další podmínky realizace:</w:t>
      </w:r>
    </w:p>
    <w:p w:rsidR="00A92215" w:rsidRPr="00A92215" w:rsidRDefault="00A92215" w:rsidP="0014702A">
      <w:pPr>
        <w:pStyle w:val="Nadpis2"/>
        <w:numPr>
          <w:ilvl w:val="0"/>
          <w:numId w:val="0"/>
        </w:numPr>
        <w:ind w:left="426"/>
      </w:pPr>
      <w:r w:rsidRPr="00A92215">
        <w:t>Podrobný popis managementových opatření pro každý rok platnosti této Dohody je obsažen v Příloze č. 1 této Dohody Rozpočet a specifikace díla popfk-040a/53/23.</w:t>
      </w:r>
    </w:p>
    <w:p w:rsidR="00A92215" w:rsidRPr="00A92215" w:rsidRDefault="00A92215" w:rsidP="0014702A">
      <w:pPr>
        <w:pStyle w:val="Nadpis2"/>
        <w:numPr>
          <w:ilvl w:val="0"/>
          <w:numId w:val="0"/>
        </w:numPr>
        <w:ind w:left="426"/>
      </w:pPr>
      <w:r w:rsidRPr="00A92215">
        <w:t>(dále jen „</w:t>
      </w:r>
      <w:r w:rsidRPr="00B1104C">
        <w:rPr>
          <w:b/>
        </w:rPr>
        <w:t>managementová opatření</w:t>
      </w:r>
      <w:r w:rsidRPr="00A92215">
        <w:t>“)</w:t>
      </w:r>
    </w:p>
    <w:p w:rsidR="00A92215" w:rsidRPr="00A92215" w:rsidRDefault="0014702A" w:rsidP="0014702A">
      <w:pPr>
        <w:pStyle w:val="Nadpis1"/>
      </w:pPr>
      <w:r>
        <w:br/>
      </w:r>
      <w:r w:rsidR="00A92215" w:rsidRPr="00A92215">
        <w:t>Poskytnutí finančního příspěvku na péči</w:t>
      </w:r>
    </w:p>
    <w:p w:rsidR="00A36C22" w:rsidRDefault="00A92215" w:rsidP="008F2C8B">
      <w:pPr>
        <w:pStyle w:val="Nadpis2"/>
        <w:ind w:left="426" w:hanging="426"/>
      </w:pPr>
      <w:r w:rsidRPr="00A92215">
        <w:t xml:space="preserve">Účastníci Dohody se dohodli, že vlastník zrealizuje managementová opatření za finanční příspěvek na </w:t>
      </w:r>
      <w:r w:rsidR="005846B5">
        <w:t>péči dle § 69</w:t>
      </w:r>
      <w:r w:rsidRPr="00A92215">
        <w:t xml:space="preserve"> </w:t>
      </w:r>
      <w:r w:rsidR="00A36C22">
        <w:t>zákona č. 114/1992 Sb. v celkové</w:t>
      </w:r>
      <w:r w:rsidRPr="00A92215">
        <w:t xml:space="preserve"> výši 349 278,88 Kč. </w:t>
      </w:r>
      <w:r w:rsidR="00A36C22">
        <w:t>Tento příspěvek bude uhrazen ve dvou dílčích plněních takto:</w:t>
      </w:r>
    </w:p>
    <w:p w:rsidR="00A36C22" w:rsidRDefault="00A36C22" w:rsidP="00457A35">
      <w:pPr>
        <w:pStyle w:val="Nadpis2"/>
        <w:numPr>
          <w:ilvl w:val="0"/>
          <w:numId w:val="0"/>
        </w:numPr>
        <w:spacing w:after="0"/>
        <w:ind w:left="425"/>
      </w:pPr>
      <w:r>
        <w:t>za rok 2024 příspěvek ve výši 174 639,44 Kč</w:t>
      </w:r>
    </w:p>
    <w:p w:rsidR="00A36C22" w:rsidRDefault="00A36C22" w:rsidP="00457A35">
      <w:pPr>
        <w:pStyle w:val="Nadpis2"/>
        <w:numPr>
          <w:ilvl w:val="0"/>
          <w:numId w:val="0"/>
        </w:numPr>
        <w:spacing w:after="0"/>
        <w:ind w:left="425"/>
      </w:pPr>
      <w:r>
        <w:t>za rok 2025 příspěvek ve výši 174 639,44 Kč.</w:t>
      </w:r>
    </w:p>
    <w:p w:rsidR="00A36C22" w:rsidRPr="00A92215" w:rsidRDefault="00A36C22" w:rsidP="00457A35">
      <w:pPr>
        <w:pStyle w:val="Nadpis2"/>
        <w:numPr>
          <w:ilvl w:val="0"/>
          <w:numId w:val="0"/>
        </w:numPr>
        <w:spacing w:before="120"/>
        <w:ind w:left="425"/>
      </w:pPr>
      <w:r>
        <w:t>Podrobný rozpis</w:t>
      </w:r>
      <w:r w:rsidRPr="00A92215">
        <w:t xml:space="preserve"> </w:t>
      </w:r>
      <w:r>
        <w:t xml:space="preserve">úhrad finančního příspěvku za provedená managementová opatření je upraven v </w:t>
      </w:r>
      <w:r w:rsidRPr="00A92215">
        <w:t>Příloze</w:t>
      </w:r>
      <w:r>
        <w:t xml:space="preserve"> č. </w:t>
      </w:r>
      <w:r w:rsidRPr="00A92215">
        <w:t xml:space="preserve">1 této Dohody </w:t>
      </w:r>
      <w:r>
        <w:t xml:space="preserve">- </w:t>
      </w:r>
      <w:r w:rsidRPr="00A92215">
        <w:t>Rozpočet a specifikace díla popfk-040a/53/23.</w:t>
      </w:r>
    </w:p>
    <w:p w:rsidR="00A92215" w:rsidRPr="00A92215" w:rsidRDefault="00A92215" w:rsidP="008F2C8B">
      <w:pPr>
        <w:pStyle w:val="Nadpis2"/>
        <w:ind w:left="426" w:hanging="426"/>
      </w:pPr>
      <w:r w:rsidRPr="00A92215">
        <w:t>Vlastník</w:t>
      </w:r>
      <w:r w:rsidR="00660993">
        <w:t xml:space="preserve"> </w:t>
      </w:r>
      <w:r w:rsidRPr="00A92215">
        <w:t>je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 xml:space="preserve">AOPK ČR se zavazuje vlastníkovi oznámit skutečnost, že pro daný rok nebyly ze strany Ministerstva životního prostředí ČR přiděleny finanční prostředky na realizaci managementových opatření dle čl. II odst. 1 této Dohody pro daný rok a to nejpozději do </w:t>
      </w:r>
      <w:r w:rsidR="00660993">
        <w:t>31. 3</w:t>
      </w:r>
      <w:r w:rsidRPr="00A92215">
        <w:t>.</w:t>
      </w:r>
      <w:r w:rsidR="00660993">
        <w:t xml:space="preserve"> daného roku</w:t>
      </w:r>
      <w:r w:rsidRPr="00A92215">
        <w:t xml:space="preserve"> Doručením tohoto oznámení vlastníkovi se povinnost vlastníka realizovat managementová opatření a nárok na finanční příspěvek pro daný rok ruší. V </w:t>
      </w:r>
      <w:r w:rsidRPr="00A92215">
        <w:lastRenderedPageBreak/>
        <w:t>případě, že vlastník bude mít dobrovolný zájem na realizaci managementových opatření pro daný rok bezúplatně bez nároku na finanční příspěvek dle § 69 zákona č. 114/1992 Sb., oznámí tuto skutečnost AOPK ČR ve lhůtě 30 dnů od doručení oznámení o nepřidělení finančních prostředků. V případě bezúplatné realizace je vlastník povinen realizovat managementová opatření za podmínek stanovenýc</w:t>
      </w:r>
      <w:r w:rsidR="00D54B92">
        <w:t xml:space="preserve">h v čl. II </w:t>
      </w:r>
      <w:proofErr w:type="gramStart"/>
      <w:r w:rsidR="00D54B92">
        <w:t>této</w:t>
      </w:r>
      <w:proofErr w:type="gramEnd"/>
      <w:r w:rsidR="00D54B92">
        <w:t xml:space="preserve">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AOPK ČR provede před vyplacením finančního příspěvku kontrolu realizovaných managementových opatření za daný rok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managementových opatření řádně a včas plně v souladu s podmínkami stanovenými touto Dohodou, je oprávněna kontrolní protokol podepsat oprávněný zástupc</w:t>
      </w:r>
      <w:r w:rsidR="00D54B92">
        <w:t>e AOPK ČR. V případě kontroly s </w:t>
      </w:r>
      <w:r w:rsidRPr="00A92215">
        <w:t>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managementová opatření uhradit vlastníkovi finanční příspěvek za daný rok ve výši stanovené v odst. 1 tohoto článku, podle pravidel dohodnutých v tomto článku Dohody a v souladu s ust. </w:t>
      </w:r>
      <w:r w:rsidR="00D54B92">
        <w:t>§ 69 zákona č. 114/1992 Sb. a § </w:t>
      </w:r>
      <w:r w:rsidRPr="00A92215">
        <w:t>19 odst. 4 vyhl. č. 395/1992 Sb. Nebudou-li manag</w:t>
      </w:r>
      <w:r w:rsidR="00D54B92">
        <w:t>ementová opatření realizována v </w:t>
      </w:r>
      <w:r w:rsidRPr="00A92215">
        <w:t xml:space="preserve">souladu s čl. II této Dohody, finanční příspěvek na péči se vlastníkovi nevyplatí, budou-li managementová opatření realizována dle čl. II </w:t>
      </w:r>
      <w:proofErr w:type="gramStart"/>
      <w:r w:rsidRPr="00A92215">
        <w:t>této</w:t>
      </w:r>
      <w:proofErr w:type="gramEnd"/>
      <w:r w:rsidRPr="00A92215">
        <w:t xml:space="preserve"> Dohody pouze částečně, příspěvek se přiměřeně zkrátí, a to v souladu s ust. § 19 odst. 4 vyhl. č. 395/1992 Sb.</w:t>
      </w:r>
    </w:p>
    <w:p w:rsidR="00A92215" w:rsidRPr="00A92215" w:rsidRDefault="00A92215" w:rsidP="008F2C8B">
      <w:pPr>
        <w:pStyle w:val="Nadpis2"/>
        <w:ind w:left="426" w:hanging="426"/>
      </w:pPr>
      <w:r w:rsidRPr="00A9221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za daný rok či jeho přiměřenou část v souladu s ust. § 19 odst. 4 vyhl. č. 395/1992 Sb.</w:t>
      </w:r>
    </w:p>
    <w:p w:rsidR="00A92215" w:rsidRPr="00A92215" w:rsidRDefault="00A92215" w:rsidP="008F2C8B">
      <w:pPr>
        <w:pStyle w:val="Nadpis2"/>
        <w:ind w:left="426" w:hanging="426"/>
      </w:pPr>
      <w:r w:rsidRPr="00A92215">
        <w:t>Pokud v době platnosti této Dohody zanikne vlastnické  právo k dotčeným pozemkům, finanční příspěvek za daný rok se přiměřeně zkrátí. O skutečnosti uvedené v přechozí větě je vlastník povinen neprodleně informovat AOPK ČR. Sankcí za nesplnění této povinnosti je nevyplacení finančního příspěvku za daný rok. Pokud pozbytí vlastnického práva v době platnosti této Dohody vyjde najevo po vyplacení finančního příspěvku, je vlastník povinen AOPK ČR vrátit celý vyplacený fi</w:t>
      </w:r>
      <w:r w:rsidR="00D54B92">
        <w:t>nanční příspěvek za daný rok, z </w:t>
      </w:r>
      <w:r w:rsidRPr="00A92215">
        <w:t xml:space="preserve">titulu bezdůvodného obohacení a sankce za porušení výše uvedené informační povinnosti. </w:t>
      </w:r>
    </w:p>
    <w:p w:rsidR="009A2F45" w:rsidRDefault="00A92215" w:rsidP="00457A35">
      <w:pPr>
        <w:pStyle w:val="Nadpis2"/>
        <w:ind w:left="426" w:hanging="426"/>
      </w:pPr>
      <w:r w:rsidRPr="00A9221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92215" w:rsidRPr="00A92215" w:rsidRDefault="00A92215" w:rsidP="00457A35">
      <w:pPr>
        <w:pStyle w:val="Nadpis2"/>
        <w:ind w:left="426" w:hanging="426"/>
      </w:pPr>
      <w:r w:rsidRPr="00A9221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92215">
        <w:t>č.</w:t>
      </w:r>
      <w:proofErr w:type="gramEnd"/>
      <w:r w:rsidRPr="00A92215">
        <w:t xml:space="preserve"> 114/1992 Sb. Vlastník se zavazuje realizaci bezúplatných managementových opatření AOPK ČR oznámit do 30 dnů od jejich realizace.</w:t>
      </w:r>
    </w:p>
    <w:p w:rsidR="00A92215" w:rsidRPr="00A92215" w:rsidRDefault="0014702A" w:rsidP="0014702A">
      <w:pPr>
        <w:pStyle w:val="Nadpis1"/>
      </w:pPr>
      <w:r>
        <w:lastRenderedPageBreak/>
        <w:br/>
      </w:r>
      <w:r w:rsidR="00A92215" w:rsidRPr="00A92215">
        <w:t>Vyšší moc</w:t>
      </w:r>
    </w:p>
    <w:p w:rsidR="00A92215" w:rsidRPr="00A92215" w:rsidRDefault="00A92215" w:rsidP="008F2C8B">
      <w:pPr>
        <w:pStyle w:val="Nadpis2"/>
        <w:ind w:left="426" w:hanging="426"/>
      </w:pPr>
      <w:r w:rsidRPr="00A9221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 xml:space="preserve">Tato Dohoda se uzavírá na dobu do </w:t>
      </w:r>
      <w:proofErr w:type="gramStart"/>
      <w:r w:rsidRPr="00A92215">
        <w:t>30.</w:t>
      </w:r>
      <w:r w:rsidR="00457A35">
        <w:t>9</w:t>
      </w:r>
      <w:r w:rsidRPr="00A92215">
        <w:t>.2025</w:t>
      </w:r>
      <w:proofErr w:type="gramEnd"/>
      <w:r w:rsidRPr="00A92215">
        <w:t>.</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Vlastník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t xml:space="preserve">příloha </w:t>
      </w:r>
      <w:proofErr w:type="gramStart"/>
      <w:r w:rsidRPr="00A92215">
        <w:t>č.1 - Rozpočet</w:t>
      </w:r>
      <w:proofErr w:type="gramEnd"/>
      <w:r w:rsidRPr="00A92215">
        <w:t xml:space="preserve"> a specifikace díla popfk-040a/53/23.</w:t>
      </w:r>
      <w:r w:rsidRPr="00A92215">
        <w:tab/>
      </w: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t>Tato Dohoda může být měněna a doplňována pouze písemnými a očíslovanými dodatky podepsanými oprávněnými zástupci účastníků Dohody.</w:t>
      </w:r>
    </w:p>
    <w:p w:rsidR="00A92215" w:rsidRPr="00660993" w:rsidRDefault="00A92215" w:rsidP="008F2C8B">
      <w:pPr>
        <w:pStyle w:val="Nadpis2"/>
        <w:ind w:left="426" w:hanging="426"/>
      </w:pPr>
      <w:r w:rsidRPr="00660993">
        <w:t xml:space="preserve">Tato Dohoda nabývá platnosti a účinnosti dnem jejího podpisu oprávněným zástupcem posledního účastníka Dohody. Podléhá-li však tato Dohoda povinnosti uveřejnění </w:t>
      </w:r>
      <w:r w:rsidRPr="00660993">
        <w:lastRenderedPageBreak/>
        <w:t>prostřednictvím registru smluv podle zákona o registru smluv, nenabude účinnosti dříve, než dnem jejího uveřejnění. Účastníci Dohody se budou vzájemně o nabytí účinnosti Dohody neprodleně informovat.</w:t>
      </w:r>
    </w:p>
    <w:p w:rsidR="00F3198E" w:rsidRPr="00F3198E" w:rsidRDefault="00F3198E" w:rsidP="00F3198E"/>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V Praze</w:t>
            </w:r>
          </w:p>
        </w:tc>
        <w:tc>
          <w:tcPr>
            <w:tcW w:w="2081" w:type="dxa"/>
            <w:tcBorders>
              <w:top w:val="nil"/>
              <w:left w:val="nil"/>
              <w:bottom w:val="nil"/>
              <w:right w:val="nil"/>
            </w:tcBorders>
          </w:tcPr>
          <w:p w:rsidR="00F3198E" w:rsidRDefault="00F3198E" w:rsidP="00B71842">
            <w:pPr>
              <w:jc w:val="both"/>
              <w:rPr>
                <w:rFonts w:ascii="Arial" w:hAnsi="Arial" w:cs="Arial"/>
              </w:rPr>
            </w:pPr>
            <w:r w:rsidRPr="00A92215">
              <w:rPr>
                <w:rFonts w:ascii="Arial" w:hAnsi="Arial" w:cs="Arial"/>
              </w:rPr>
              <w:t xml:space="preserve">dne </w:t>
            </w:r>
            <w:r w:rsidR="00B71842">
              <w:rPr>
                <w:rFonts w:ascii="Arial" w:hAnsi="Arial" w:cs="Arial"/>
              </w:rPr>
              <w:t>12. 3. 2024</w:t>
            </w:r>
          </w:p>
        </w:tc>
        <w:tc>
          <w:tcPr>
            <w:tcW w:w="2450" w:type="dxa"/>
            <w:tcBorders>
              <w:top w:val="nil"/>
              <w:left w:val="nil"/>
              <w:bottom w:val="nil"/>
              <w:right w:val="nil"/>
            </w:tcBorders>
          </w:tcPr>
          <w:p w:rsidR="00F3198E" w:rsidRDefault="001C778F" w:rsidP="00A92215">
            <w:pPr>
              <w:jc w:val="both"/>
              <w:rPr>
                <w:rFonts w:ascii="Arial" w:hAnsi="Arial" w:cs="Arial"/>
              </w:rPr>
            </w:pPr>
            <w:r>
              <w:rPr>
                <w:rFonts w:ascii="Arial" w:hAnsi="Arial" w:cs="Arial"/>
              </w:rPr>
              <w:t xml:space="preserve">V </w:t>
            </w:r>
            <w:r w:rsidR="00F3198E" w:rsidRPr="00A92215">
              <w:rPr>
                <w:rFonts w:ascii="Arial" w:hAnsi="Arial" w:cs="Arial"/>
              </w:rPr>
              <w:t>Rané</w:t>
            </w:r>
          </w:p>
        </w:tc>
        <w:tc>
          <w:tcPr>
            <w:tcW w:w="2183" w:type="dxa"/>
            <w:tcBorders>
              <w:top w:val="nil"/>
              <w:left w:val="nil"/>
              <w:bottom w:val="nil"/>
              <w:right w:val="nil"/>
            </w:tcBorders>
          </w:tcPr>
          <w:p w:rsidR="00F3198E" w:rsidRDefault="00F3198E" w:rsidP="00B71842">
            <w:pPr>
              <w:jc w:val="both"/>
              <w:rPr>
                <w:rFonts w:ascii="Arial" w:hAnsi="Arial" w:cs="Arial"/>
              </w:rPr>
            </w:pPr>
            <w:r w:rsidRPr="00A92215">
              <w:rPr>
                <w:rFonts w:ascii="Arial" w:hAnsi="Arial" w:cs="Arial"/>
              </w:rPr>
              <w:t xml:space="preserve">dne </w:t>
            </w:r>
            <w:r w:rsidR="00B71842">
              <w:rPr>
                <w:rFonts w:ascii="Arial" w:hAnsi="Arial" w:cs="Arial"/>
              </w:rPr>
              <w:t>25. 2. 2024</w:t>
            </w:r>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Vlastník:</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2420A3" w:rsidRDefault="002420A3" w:rsidP="002420A3">
            <w:pPr>
              <w:jc w:val="center"/>
              <w:rPr>
                <w:rFonts w:ascii="Arial" w:hAnsi="Arial" w:cs="Arial"/>
              </w:rPr>
            </w:pPr>
            <w:r>
              <w:rPr>
                <w:rFonts w:ascii="Arial" w:hAnsi="Arial" w:cs="Arial"/>
              </w:rPr>
              <w:t>RNDr. František Pelc</w:t>
            </w:r>
          </w:p>
          <w:p w:rsidR="002420A3" w:rsidRDefault="002420A3" w:rsidP="002420A3">
            <w:pPr>
              <w:jc w:val="center"/>
              <w:rPr>
                <w:rFonts w:ascii="Arial" w:hAnsi="Arial" w:cs="Arial"/>
              </w:rPr>
            </w:pPr>
            <w:r w:rsidRPr="00A42D75">
              <w:rPr>
                <w:rFonts w:ascii="Arial" w:hAnsi="Arial" w:cs="Arial"/>
              </w:rPr>
              <w:t xml:space="preserve">ředitel </w:t>
            </w:r>
          </w:p>
          <w:p w:rsidR="002420A3" w:rsidRDefault="002420A3" w:rsidP="002420A3">
            <w:pPr>
              <w:jc w:val="center"/>
              <w:rPr>
                <w:rFonts w:ascii="Arial" w:hAnsi="Arial" w:cs="Arial"/>
              </w:rPr>
            </w:pPr>
            <w:r w:rsidRPr="00A42D75">
              <w:rPr>
                <w:rFonts w:ascii="Arial" w:hAnsi="Arial" w:cs="Arial"/>
              </w:rPr>
              <w:t>AOPK ČR</w:t>
            </w:r>
          </w:p>
        </w:tc>
        <w:tc>
          <w:tcPr>
            <w:tcW w:w="4633" w:type="dxa"/>
            <w:gridSpan w:val="2"/>
            <w:tcBorders>
              <w:top w:val="nil"/>
              <w:left w:val="nil"/>
              <w:bottom w:val="nil"/>
              <w:right w:val="nil"/>
            </w:tcBorders>
            <w:vAlign w:val="bottom"/>
          </w:tcPr>
          <w:p w:rsidR="00666122" w:rsidRDefault="00666122" w:rsidP="00E471FE">
            <w:pPr>
              <w:jc w:val="center"/>
              <w:rPr>
                <w:rFonts w:ascii="Arial" w:hAnsi="Arial" w:cs="Arial"/>
              </w:rPr>
            </w:pPr>
            <w:r>
              <w:rPr>
                <w:rFonts w:ascii="Arial" w:hAnsi="Arial" w:cs="Arial"/>
              </w:rPr>
              <w:t>Martin Frič</w:t>
            </w:r>
          </w:p>
          <w:p w:rsidR="00F3198E" w:rsidRDefault="00F3198E" w:rsidP="00E471FE">
            <w:pPr>
              <w:jc w:val="center"/>
              <w:rPr>
                <w:rFonts w:ascii="Arial" w:hAnsi="Arial" w:cs="Arial"/>
              </w:rPr>
            </w:pPr>
            <w:r w:rsidRPr="00A92215">
              <w:rPr>
                <w:rFonts w:ascii="Arial" w:hAnsi="Arial" w:cs="Arial"/>
              </w:rPr>
              <w:t>předseda</w:t>
            </w:r>
          </w:p>
          <w:p w:rsidR="00E471FE" w:rsidRDefault="00E471FE" w:rsidP="00E471FE">
            <w:pPr>
              <w:jc w:val="center"/>
              <w:rPr>
                <w:rFonts w:ascii="Arial" w:hAnsi="Arial" w:cs="Arial"/>
              </w:rPr>
            </w:pPr>
            <w:r w:rsidRPr="00A92215">
              <w:rPr>
                <w:rFonts w:ascii="Arial" w:hAnsi="Arial" w:cs="Arial"/>
              </w:rPr>
              <w:t xml:space="preserve">Aeroklub </w:t>
            </w:r>
            <w:proofErr w:type="gramStart"/>
            <w:r w:rsidRPr="00A92215">
              <w:rPr>
                <w:rFonts w:ascii="Arial" w:hAnsi="Arial" w:cs="Arial"/>
              </w:rPr>
              <w:t>Raná, z.s.</w:t>
            </w:r>
            <w:proofErr w:type="gramEnd"/>
          </w:p>
        </w:tc>
      </w:tr>
    </w:tbl>
    <w:p w:rsidR="0037433A" w:rsidRPr="00A92215" w:rsidRDefault="0037433A" w:rsidP="00F3198E">
      <w:pPr>
        <w:spacing w:after="0"/>
        <w:jc w:val="both"/>
        <w:rPr>
          <w:rFonts w:ascii="Arial" w:hAnsi="Arial" w:cs="Arial"/>
        </w:rPr>
      </w:pPr>
      <w:bookmarkStart w:id="0" w:name="_GoBack"/>
      <w:bookmarkEnd w:id="0"/>
    </w:p>
    <w:sectPr w:rsidR="0037433A" w:rsidRPr="00A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4702A"/>
    <w:rsid w:val="001A2D80"/>
    <w:rsid w:val="001C778F"/>
    <w:rsid w:val="002420A3"/>
    <w:rsid w:val="00305126"/>
    <w:rsid w:val="003632F0"/>
    <w:rsid w:val="0037433A"/>
    <w:rsid w:val="00446200"/>
    <w:rsid w:val="00457A35"/>
    <w:rsid w:val="004909C8"/>
    <w:rsid w:val="004B410D"/>
    <w:rsid w:val="005846B5"/>
    <w:rsid w:val="006047B2"/>
    <w:rsid w:val="0061299D"/>
    <w:rsid w:val="00660993"/>
    <w:rsid w:val="00666122"/>
    <w:rsid w:val="007362D1"/>
    <w:rsid w:val="00746A75"/>
    <w:rsid w:val="00856389"/>
    <w:rsid w:val="008E7EF7"/>
    <w:rsid w:val="008F2C8B"/>
    <w:rsid w:val="00912279"/>
    <w:rsid w:val="009A2F45"/>
    <w:rsid w:val="00A36C22"/>
    <w:rsid w:val="00A92215"/>
    <w:rsid w:val="00B1104C"/>
    <w:rsid w:val="00B71842"/>
    <w:rsid w:val="00BC3F57"/>
    <w:rsid w:val="00D477F1"/>
    <w:rsid w:val="00D54B92"/>
    <w:rsid w:val="00DD3C2F"/>
    <w:rsid w:val="00E471FE"/>
    <w:rsid w:val="00E57863"/>
    <w:rsid w:val="00F3198E"/>
    <w:rsid w:val="00F32285"/>
    <w:rsid w:val="00FB5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92C2"/>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36C22"/>
    <w:rPr>
      <w:sz w:val="16"/>
      <w:szCs w:val="16"/>
    </w:rPr>
  </w:style>
  <w:style w:type="paragraph" w:styleId="Textkomente">
    <w:name w:val="annotation text"/>
    <w:basedOn w:val="Normln"/>
    <w:link w:val="TextkomenteChar"/>
    <w:uiPriority w:val="99"/>
    <w:semiHidden/>
    <w:unhideWhenUsed/>
    <w:rsid w:val="00A36C22"/>
    <w:pPr>
      <w:spacing w:line="240" w:lineRule="auto"/>
    </w:pPr>
    <w:rPr>
      <w:sz w:val="20"/>
      <w:szCs w:val="20"/>
    </w:rPr>
  </w:style>
  <w:style w:type="character" w:customStyle="1" w:styleId="TextkomenteChar">
    <w:name w:val="Text komentáře Char"/>
    <w:basedOn w:val="Standardnpsmoodstavce"/>
    <w:link w:val="Textkomente"/>
    <w:uiPriority w:val="99"/>
    <w:semiHidden/>
    <w:rsid w:val="00A36C22"/>
    <w:rPr>
      <w:sz w:val="20"/>
      <w:szCs w:val="20"/>
    </w:rPr>
  </w:style>
  <w:style w:type="paragraph" w:styleId="Textbubliny">
    <w:name w:val="Balloon Text"/>
    <w:basedOn w:val="Normln"/>
    <w:link w:val="TextbublinyChar"/>
    <w:uiPriority w:val="99"/>
    <w:semiHidden/>
    <w:unhideWhenUsed/>
    <w:rsid w:val="00A36C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1716</Words>
  <Characters>10125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25</cp:revision>
  <dcterms:created xsi:type="dcterms:W3CDTF">2022-06-15T05:22:00Z</dcterms:created>
  <dcterms:modified xsi:type="dcterms:W3CDTF">2024-03-13T08:40:00Z</dcterms:modified>
</cp:coreProperties>
</file>