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D256" w14:textId="1B5C2502" w:rsidR="00E0487C" w:rsidRPr="00E0487C" w:rsidRDefault="00E0487C" w:rsidP="00E0487C">
      <w:pPr>
        <w:jc w:val="right"/>
        <w:rPr>
          <w:sz w:val="28"/>
          <w:szCs w:val="28"/>
        </w:rPr>
      </w:pPr>
      <w:r w:rsidRPr="00E0487C">
        <w:rPr>
          <w:sz w:val="28"/>
          <w:szCs w:val="28"/>
        </w:rPr>
        <w:t>Příloha č. 2</w:t>
      </w:r>
    </w:p>
    <w:p w14:paraId="066B2EB0" w14:textId="2E28521C" w:rsidR="00E0487C" w:rsidRPr="000509E4" w:rsidRDefault="000509E4" w:rsidP="00E0487C">
      <w:pPr>
        <w:rPr>
          <w:b/>
          <w:bCs/>
        </w:rPr>
      </w:pPr>
      <w:r w:rsidRPr="000509E4">
        <w:rPr>
          <w:b/>
          <w:bCs/>
        </w:rPr>
        <w:t>Harmonogram</w:t>
      </w:r>
      <w:r w:rsidR="00E0487C" w:rsidRPr="000509E4">
        <w:rPr>
          <w:b/>
          <w:bCs/>
        </w:rPr>
        <w:t>:</w:t>
      </w:r>
    </w:p>
    <w:p w14:paraId="58EAC0A5" w14:textId="489D1269" w:rsidR="00E0487C" w:rsidRDefault="00E0487C" w:rsidP="000509E4">
      <w:pPr>
        <w:pStyle w:val="Odstavecseseznamem"/>
        <w:numPr>
          <w:ilvl w:val="0"/>
          <w:numId w:val="6"/>
        </w:numPr>
      </w:pPr>
      <w:r>
        <w:t>17. 3. – 21.3. 2024 - noční hlídání od 18.00 do 08.00 hod. – 1 osoba</w:t>
      </w:r>
    </w:p>
    <w:p w14:paraId="40ED6850" w14:textId="4203EE3F" w:rsidR="00E0487C" w:rsidRDefault="00E0487C" w:rsidP="000509E4">
      <w:pPr>
        <w:pStyle w:val="Odstavecseseznamem"/>
        <w:numPr>
          <w:ilvl w:val="0"/>
          <w:numId w:val="6"/>
        </w:numPr>
      </w:pPr>
      <w:r>
        <w:t>21. 3. – 31. 3. 2024 – noční hlídání od 20.00 do 10.00 hod. – 2 osoby</w:t>
      </w:r>
    </w:p>
    <w:p w14:paraId="2E28F14A" w14:textId="73D3FB05" w:rsidR="00E0487C" w:rsidRDefault="00E0487C" w:rsidP="00E0487C">
      <w:r>
        <w:t>Celkem 336 člověkohodin.</w:t>
      </w:r>
    </w:p>
    <w:p w14:paraId="4317C739" w14:textId="1BEFFCA3" w:rsidR="00E0487C" w:rsidRPr="000509E4" w:rsidRDefault="000509E4" w:rsidP="00E0487C">
      <w:pPr>
        <w:rPr>
          <w:b/>
          <w:bCs/>
        </w:rPr>
      </w:pPr>
      <w:r w:rsidRPr="000509E4">
        <w:rPr>
          <w:b/>
          <w:bCs/>
        </w:rPr>
        <w:t>Rozsah</w:t>
      </w:r>
      <w:r>
        <w:rPr>
          <w:b/>
          <w:bCs/>
        </w:rPr>
        <w:t xml:space="preserve"> střežení</w:t>
      </w:r>
      <w:r w:rsidRPr="000509E4">
        <w:rPr>
          <w:b/>
          <w:bCs/>
        </w:rPr>
        <w:t>:</w:t>
      </w:r>
    </w:p>
    <w:p w14:paraId="0242A19D" w14:textId="30C2650C" w:rsidR="00E0487C" w:rsidRDefault="00E0487C" w:rsidP="000509E4">
      <w:pPr>
        <w:pStyle w:val="Odstavecseseznamem"/>
        <w:numPr>
          <w:ilvl w:val="0"/>
          <w:numId w:val="2"/>
        </w:numPr>
      </w:pPr>
      <w:r>
        <w:t>max. 45 ks dřevěných uzamykatelných stánků</w:t>
      </w:r>
    </w:p>
    <w:p w14:paraId="513EB796" w14:textId="33F40EBF" w:rsidR="00E0487C" w:rsidRDefault="00E0487C" w:rsidP="000509E4">
      <w:pPr>
        <w:pStyle w:val="Odstavecseseznamem"/>
        <w:numPr>
          <w:ilvl w:val="0"/>
          <w:numId w:val="2"/>
        </w:numPr>
      </w:pPr>
      <w:r>
        <w:t xml:space="preserve">max. 4 </w:t>
      </w:r>
      <w:proofErr w:type="spellStart"/>
      <w:r>
        <w:t>párty</w:t>
      </w:r>
      <w:proofErr w:type="spellEnd"/>
      <w:r>
        <w:t xml:space="preserve"> stany (včetně zařízení) </w:t>
      </w:r>
    </w:p>
    <w:p w14:paraId="6E15CE22" w14:textId="162A76AD" w:rsidR="00E0487C" w:rsidRDefault="00E0487C" w:rsidP="000509E4">
      <w:pPr>
        <w:pStyle w:val="Odstavecseseznamem"/>
        <w:numPr>
          <w:ilvl w:val="0"/>
          <w:numId w:val="2"/>
        </w:numPr>
      </w:pPr>
      <w:r>
        <w:t>zastřešené podium (osvětlení, podium)</w:t>
      </w:r>
    </w:p>
    <w:p w14:paraId="5591DA9F" w14:textId="2A18D77E" w:rsidR="00E0487C" w:rsidRDefault="00E0487C" w:rsidP="000509E4">
      <w:pPr>
        <w:pStyle w:val="Odstavecseseznamem"/>
        <w:numPr>
          <w:ilvl w:val="0"/>
          <w:numId w:val="2"/>
        </w:numPr>
      </w:pPr>
      <w:r>
        <w:t>kolotoč</w:t>
      </w:r>
    </w:p>
    <w:p w14:paraId="621D1D49" w14:textId="445B0B79" w:rsidR="000509E4" w:rsidRDefault="00E0487C" w:rsidP="00E0487C">
      <w:pPr>
        <w:pStyle w:val="Odstavecseseznamem"/>
        <w:numPr>
          <w:ilvl w:val="0"/>
          <w:numId w:val="2"/>
        </w:numPr>
      </w:pPr>
      <w:r>
        <w:t xml:space="preserve">prostor určené části náměstí, kde budou umístěny další objekty (výzdoba akce, mobilní </w:t>
      </w:r>
      <w:r w:rsidR="000509E4">
        <w:t xml:space="preserve">   </w:t>
      </w:r>
      <w:r>
        <w:t>sociální zařízení, sklady, posezení, atd.)</w:t>
      </w:r>
    </w:p>
    <w:p w14:paraId="2883799E" w14:textId="1C11DCA7" w:rsidR="000509E4" w:rsidRDefault="000509E4" w:rsidP="00E0487C">
      <w:pPr>
        <w:rPr>
          <w:b/>
          <w:bCs/>
        </w:rPr>
      </w:pPr>
      <w:r w:rsidRPr="000509E4">
        <w:rPr>
          <w:b/>
          <w:bCs/>
        </w:rPr>
        <w:t>Cena:</w:t>
      </w:r>
    </w:p>
    <w:p w14:paraId="710531E4" w14:textId="1DFE4C14" w:rsidR="000509E4" w:rsidRDefault="000509E4" w:rsidP="000509E4">
      <w:pPr>
        <w:pStyle w:val="Odstavecseseznamem"/>
        <w:numPr>
          <w:ilvl w:val="0"/>
          <w:numId w:val="1"/>
        </w:numPr>
      </w:pPr>
      <w:r w:rsidRPr="000509E4">
        <w:t>Hodinová sazba za 1 osobu bez DPH: 250 Kč</w:t>
      </w:r>
    </w:p>
    <w:p w14:paraId="4CF27D8F" w14:textId="4100641B" w:rsidR="000509E4" w:rsidRPr="000509E4" w:rsidRDefault="000509E4" w:rsidP="000509E4">
      <w:pPr>
        <w:pStyle w:val="Odstavecseseznamem"/>
      </w:pPr>
      <w:r>
        <w:t>Hodinová sazba za 1 osobu vč. DPH: 300,08 Kč</w:t>
      </w:r>
    </w:p>
    <w:p w14:paraId="480DC725" w14:textId="32A9F4FD" w:rsidR="000509E4" w:rsidRDefault="000509E4" w:rsidP="000509E4">
      <w:pPr>
        <w:pStyle w:val="Odstavecseseznamem"/>
        <w:numPr>
          <w:ilvl w:val="0"/>
          <w:numId w:val="1"/>
        </w:numPr>
      </w:pPr>
      <w:r w:rsidRPr="000509E4">
        <w:t>Celková cena za všechny osoby bez DPH: 84.000 Kč</w:t>
      </w:r>
    </w:p>
    <w:p w14:paraId="205AB465" w14:textId="032CD78C" w:rsidR="000509E4" w:rsidRPr="000509E4" w:rsidRDefault="000509E4" w:rsidP="000509E4">
      <w:pPr>
        <w:pStyle w:val="Odstavecseseznamem"/>
      </w:pPr>
      <w:r>
        <w:t>Celková cena za všechny osoby vč. DPH: 101.640 Kč</w:t>
      </w:r>
    </w:p>
    <w:sectPr w:rsidR="000509E4" w:rsidRPr="0005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D8C"/>
    <w:multiLevelType w:val="hybridMultilevel"/>
    <w:tmpl w:val="96D87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67283"/>
    <w:multiLevelType w:val="hybridMultilevel"/>
    <w:tmpl w:val="9B0C93FE"/>
    <w:lvl w:ilvl="0" w:tplc="DDD838E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6094"/>
    <w:multiLevelType w:val="hybridMultilevel"/>
    <w:tmpl w:val="BD725B90"/>
    <w:lvl w:ilvl="0" w:tplc="DDD838E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F503B"/>
    <w:multiLevelType w:val="hybridMultilevel"/>
    <w:tmpl w:val="CBEE21AE"/>
    <w:lvl w:ilvl="0" w:tplc="DDD838E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70B7A"/>
    <w:multiLevelType w:val="hybridMultilevel"/>
    <w:tmpl w:val="9DAA020E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27AFE"/>
    <w:multiLevelType w:val="hybridMultilevel"/>
    <w:tmpl w:val="5B88D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86764">
    <w:abstractNumId w:val="5"/>
  </w:num>
  <w:num w:numId="2" w16cid:durableId="1865820202">
    <w:abstractNumId w:val="0"/>
  </w:num>
  <w:num w:numId="3" w16cid:durableId="373506932">
    <w:abstractNumId w:val="1"/>
  </w:num>
  <w:num w:numId="4" w16cid:durableId="432289506">
    <w:abstractNumId w:val="2"/>
  </w:num>
  <w:num w:numId="5" w16cid:durableId="1699695019">
    <w:abstractNumId w:val="3"/>
  </w:num>
  <w:num w:numId="6" w16cid:durableId="2115663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7C"/>
    <w:rsid w:val="000509E4"/>
    <w:rsid w:val="007D5805"/>
    <w:rsid w:val="008D1A96"/>
    <w:rsid w:val="00E0487C"/>
    <w:rsid w:val="00E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9518"/>
  <w15:chartTrackingRefBased/>
  <w15:docId w15:val="{A35342CE-9578-4A97-A128-DED10B20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0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548</Characters>
  <Application>Microsoft Office Word</Application>
  <DocSecurity>0</DocSecurity>
  <Lines>22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Spanek</dc:creator>
  <cp:keywords/>
  <dc:description/>
  <cp:lastModifiedBy>Tomas Pavcik</cp:lastModifiedBy>
  <cp:revision>2</cp:revision>
  <dcterms:created xsi:type="dcterms:W3CDTF">2024-03-13T13:18:00Z</dcterms:created>
  <dcterms:modified xsi:type="dcterms:W3CDTF">2024-03-13T13:18:00Z</dcterms:modified>
</cp:coreProperties>
</file>